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CAA" w:rsidRPr="00FA13DB" w:rsidRDefault="00E75494" w:rsidP="00E75494">
      <w:pPr>
        <w:tabs>
          <w:tab w:val="left" w:pos="83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E6CAA" w:rsidRPr="00FA13DB" w:rsidRDefault="00A46CE8" w:rsidP="00A46CE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F3543A" wp14:editId="6BF2FF9F">
            <wp:extent cx="1553901" cy="1577975"/>
            <wp:effectExtent l="0" t="0" r="8255" b="317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26" cy="161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AA" w:rsidRPr="00FA13DB" w:rsidRDefault="00ED240D" w:rsidP="000E6CA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569864" cy="4552950"/>
            <wp:effectExtent l="19050" t="0" r="2386" b="0"/>
            <wp:docPr id="13" name="Рисунок 1" descr="inv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es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64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2A2B17" w:rsidRDefault="00CE3A1F" w:rsidP="002A2B17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</w:t>
      </w:r>
      <w:r w:rsidR="002005CE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A2B17">
        <w:rPr>
          <w:rFonts w:ascii="Times New Roman" w:hAnsi="Times New Roman" w:cs="Times New Roman"/>
          <w:b/>
          <w:sz w:val="32"/>
          <w:szCs w:val="32"/>
        </w:rPr>
        <w:t>г</w:t>
      </w:r>
    </w:p>
    <w:p w:rsidR="00ED240D" w:rsidRDefault="00ED240D" w:rsidP="00D25E74">
      <w:pPr>
        <w:rPr>
          <w:rFonts w:ascii="Times New Roman" w:hAnsi="Times New Roman" w:cs="Times New Roman"/>
          <w:b/>
          <w:sz w:val="40"/>
          <w:szCs w:val="40"/>
        </w:rPr>
      </w:pPr>
    </w:p>
    <w:p w:rsidR="000E6CAA" w:rsidRPr="00D25E74" w:rsidRDefault="00D11338" w:rsidP="00D25E7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220345</wp:posOffset>
                </wp:positionH>
                <wp:positionV relativeFrom="paragraph">
                  <wp:posOffset>345440</wp:posOffset>
                </wp:positionV>
                <wp:extent cx="6205220" cy="9525"/>
                <wp:effectExtent l="19050" t="19050" r="24130" b="28575"/>
                <wp:wrapNone/>
                <wp:docPr id="32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0522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58AF7" id="Прямая соединительная линия 1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35pt,27.2pt" to="505.9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" strokecolor="#639fd7 [3060]" strokeweight="2.25pt">
                <o:lock v:ext="edit" shapetype="f"/>
                <w10:wrap anchorx="margin"/>
              </v:line>
            </w:pict>
          </mc:Fallback>
        </mc:AlternateContent>
      </w:r>
      <w:r w:rsidR="00D25E74" w:rsidRPr="00D25E74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5"/>
        <w:gridCol w:w="565"/>
      </w:tblGrid>
      <w:tr w:rsidR="00D25E74" w:rsidRPr="00D25E74" w:rsidTr="00214489">
        <w:tc>
          <w:tcPr>
            <w:tcW w:w="9606" w:type="dxa"/>
          </w:tcPr>
          <w:p w:rsidR="00D25E74" w:rsidRPr="00D25E74" w:rsidRDefault="00D25E74" w:rsidP="00AF1582">
            <w:pPr>
              <w:pStyle w:val="a4"/>
              <w:spacing w:after="0" w:line="360" w:lineRule="auto"/>
              <w:rPr>
                <w:bCs/>
                <w:sz w:val="26"/>
                <w:szCs w:val="26"/>
              </w:rPr>
            </w:pPr>
            <w:r w:rsidRPr="00D25E74">
              <w:rPr>
                <w:bCs/>
                <w:sz w:val="26"/>
                <w:szCs w:val="26"/>
              </w:rPr>
              <w:t>Вступительное слово Председателя администрации Бай-</w:t>
            </w:r>
            <w:proofErr w:type="spellStart"/>
            <w:r w:rsidRPr="00D25E74">
              <w:rPr>
                <w:bCs/>
                <w:sz w:val="26"/>
                <w:szCs w:val="26"/>
              </w:rPr>
              <w:t>Тайгинского</w:t>
            </w:r>
            <w:proofErr w:type="spellEnd"/>
            <w:r w:rsidR="00CE3A1F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D25E74">
              <w:rPr>
                <w:bCs/>
                <w:sz w:val="26"/>
                <w:szCs w:val="26"/>
              </w:rPr>
              <w:t>кожууна</w:t>
            </w:r>
            <w:proofErr w:type="spellEnd"/>
            <w:r w:rsidR="00AF1582">
              <w:rPr>
                <w:bCs/>
                <w:sz w:val="26"/>
                <w:szCs w:val="26"/>
              </w:rPr>
              <w:t>…….</w:t>
            </w:r>
          </w:p>
        </w:tc>
        <w:tc>
          <w:tcPr>
            <w:tcW w:w="567" w:type="dxa"/>
          </w:tcPr>
          <w:p w:rsidR="00D25E74" w:rsidRPr="00D25E74" w:rsidRDefault="00AF158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</w:tr>
      <w:tr w:rsidR="00D25E74" w:rsidRPr="00D25E74" w:rsidTr="00214489">
        <w:tc>
          <w:tcPr>
            <w:tcW w:w="9606" w:type="dxa"/>
          </w:tcPr>
          <w:p w:rsidR="00D25E74" w:rsidRPr="00D25E74" w:rsidRDefault="00D25E74" w:rsidP="006A45D8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Общ</w:t>
            </w:r>
            <w:r w:rsidR="006A45D8">
              <w:rPr>
                <w:bCs/>
                <w:sz w:val="26"/>
                <w:szCs w:val="26"/>
              </w:rPr>
              <w:t>ие</w:t>
            </w:r>
            <w:r w:rsidR="002A2B17">
              <w:rPr>
                <w:bCs/>
                <w:sz w:val="26"/>
                <w:szCs w:val="26"/>
              </w:rPr>
              <w:t xml:space="preserve"> </w:t>
            </w:r>
            <w:r w:rsidR="006A45D8">
              <w:rPr>
                <w:bCs/>
                <w:sz w:val="26"/>
                <w:szCs w:val="26"/>
              </w:rPr>
              <w:t>сведения</w:t>
            </w:r>
            <w:r w:rsidR="00AF1582">
              <w:rPr>
                <w:bCs/>
                <w:sz w:val="26"/>
                <w:szCs w:val="26"/>
              </w:rPr>
              <w:t>……………………………………………………………………</w:t>
            </w:r>
            <w:proofErr w:type="gramStart"/>
            <w:r w:rsidR="00AF1582">
              <w:rPr>
                <w:bCs/>
                <w:sz w:val="26"/>
                <w:szCs w:val="26"/>
              </w:rPr>
              <w:t>…</w:t>
            </w:r>
            <w:r w:rsidR="006A45D8">
              <w:rPr>
                <w:bCs/>
                <w:sz w:val="26"/>
                <w:szCs w:val="26"/>
              </w:rPr>
              <w:t>….</w:t>
            </w:r>
            <w:proofErr w:type="gramEnd"/>
            <w:r w:rsidR="006A45D8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67" w:type="dxa"/>
          </w:tcPr>
          <w:p w:rsidR="00D25E74" w:rsidRPr="00D25E74" w:rsidRDefault="00AF158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R="00D25E74" w:rsidRPr="00D25E74" w:rsidTr="00214489">
        <w:tc>
          <w:tcPr>
            <w:tcW w:w="9606" w:type="dxa"/>
          </w:tcPr>
          <w:p w:rsidR="00D25E74" w:rsidRPr="00022D52" w:rsidRDefault="00022D52" w:rsidP="006A45D8">
            <w:pPr>
              <w:pStyle w:val="a5"/>
              <w:spacing w:after="0" w:line="360" w:lineRule="auto"/>
              <w:rPr>
                <w:bCs/>
                <w:sz w:val="26"/>
                <w:szCs w:val="26"/>
              </w:rPr>
            </w:pPr>
            <w:r w:rsidRPr="00022D52">
              <w:rPr>
                <w:rFonts w:ascii="Times New Roman" w:hAnsi="Times New Roman" w:cs="Times New Roman"/>
                <w:color w:val="auto"/>
                <w:spacing w:val="0"/>
                <w:sz w:val="26"/>
                <w:szCs w:val="26"/>
              </w:rPr>
              <w:t xml:space="preserve">Географическое положение </w:t>
            </w:r>
            <w:r w:rsidR="006A45D8">
              <w:rPr>
                <w:rFonts w:ascii="Times New Roman" w:hAnsi="Times New Roman" w:cs="Times New Roman"/>
                <w:color w:val="auto"/>
                <w:spacing w:val="0"/>
                <w:sz w:val="26"/>
                <w:szCs w:val="26"/>
              </w:rPr>
              <w:t>……………………………………………………</w:t>
            </w:r>
            <w:r w:rsidR="00AF1582">
              <w:rPr>
                <w:rFonts w:ascii="Times New Roman" w:hAnsi="Times New Roman" w:cs="Times New Roman"/>
                <w:color w:val="auto"/>
                <w:spacing w:val="0"/>
                <w:sz w:val="26"/>
                <w:szCs w:val="26"/>
              </w:rPr>
              <w:t xml:space="preserve"> ……….</w:t>
            </w:r>
          </w:p>
        </w:tc>
        <w:tc>
          <w:tcPr>
            <w:tcW w:w="567" w:type="dxa"/>
          </w:tcPr>
          <w:p w:rsidR="00D25E74" w:rsidRPr="00D25E74" w:rsidRDefault="000D4AC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</w:tr>
      <w:tr w:rsidR="00D25E74" w:rsidRPr="00D25E74" w:rsidTr="00214489">
        <w:tc>
          <w:tcPr>
            <w:tcW w:w="9606" w:type="dxa"/>
          </w:tcPr>
          <w:p w:rsidR="00D25E74" w:rsidRPr="00D25E74" w:rsidRDefault="000D4AC2" w:rsidP="00AF158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Транспортное сообщение …………………………………………</w:t>
            </w:r>
            <w:proofErr w:type="gramStart"/>
            <w:r>
              <w:rPr>
                <w:bCs/>
                <w:sz w:val="26"/>
                <w:szCs w:val="26"/>
              </w:rPr>
              <w:t>…….</w:t>
            </w:r>
            <w:proofErr w:type="gramEnd"/>
            <w:r>
              <w:rPr>
                <w:bCs/>
                <w:sz w:val="26"/>
                <w:szCs w:val="26"/>
              </w:rPr>
              <w:t>………………</w:t>
            </w:r>
          </w:p>
        </w:tc>
        <w:tc>
          <w:tcPr>
            <w:tcW w:w="567" w:type="dxa"/>
          </w:tcPr>
          <w:p w:rsidR="00D25E74" w:rsidRPr="00D25E74" w:rsidRDefault="000D4AC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Природные условия и ресурсы …</w:t>
            </w:r>
            <w:proofErr w:type="gramStart"/>
            <w:r>
              <w:rPr>
                <w:bCs/>
                <w:sz w:val="26"/>
                <w:szCs w:val="26"/>
              </w:rPr>
              <w:t>…….</w:t>
            </w:r>
            <w:proofErr w:type="gramEnd"/>
            <w:r>
              <w:rPr>
                <w:bCs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Население…</w:t>
            </w:r>
            <w:proofErr w:type="gramStart"/>
            <w:r>
              <w:rPr>
                <w:bCs/>
                <w:sz w:val="26"/>
                <w:szCs w:val="26"/>
              </w:rPr>
              <w:t>…….</w:t>
            </w:r>
            <w:proofErr w:type="gramEnd"/>
            <w:r>
              <w:rPr>
                <w:bCs/>
                <w:sz w:val="26"/>
                <w:szCs w:val="26"/>
              </w:rPr>
              <w:t>.……..…………………………………………………………………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Трудовые ресурсы </w:t>
            </w:r>
            <w:proofErr w:type="gramStart"/>
            <w:r>
              <w:rPr>
                <w:bCs/>
                <w:sz w:val="26"/>
                <w:szCs w:val="26"/>
              </w:rPr>
              <w:t>…….</w:t>
            </w:r>
            <w:proofErr w:type="gramEnd"/>
            <w:r>
              <w:rPr>
                <w:bCs/>
                <w:sz w:val="26"/>
                <w:szCs w:val="26"/>
              </w:rPr>
              <w:t>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Экономика…………………………………………………………………………………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Сельское хозяйство………………………………………………………………………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 w:rsidRPr="00FD6AAA">
              <w:rPr>
                <w:sz w:val="26"/>
                <w:szCs w:val="26"/>
              </w:rPr>
              <w:t>Промышленность</w:t>
            </w:r>
            <w:r>
              <w:rPr>
                <w:sz w:val="26"/>
                <w:szCs w:val="26"/>
              </w:rPr>
              <w:t xml:space="preserve"> …………………………………………………………………</w:t>
            </w:r>
            <w:proofErr w:type="gramStart"/>
            <w:r>
              <w:rPr>
                <w:sz w:val="26"/>
                <w:szCs w:val="26"/>
              </w:rPr>
              <w:t>…….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Малое предпринимательство 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Социальная сфера и культура 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Жилищно-коммунальное хозяйство 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Туристический потенциал ……………………………………………………………….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AF1582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SWOT</w:t>
            </w:r>
            <w:r w:rsidRPr="00AF1582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анализ </w:t>
            </w:r>
            <w:r w:rsidRPr="00022D52">
              <w:rPr>
                <w:sz w:val="26"/>
                <w:szCs w:val="26"/>
              </w:rPr>
              <w:t>Бай-</w:t>
            </w:r>
            <w:proofErr w:type="spellStart"/>
            <w:r w:rsidRPr="00022D52">
              <w:rPr>
                <w:sz w:val="26"/>
                <w:szCs w:val="26"/>
              </w:rPr>
              <w:t>Тайгинскогокожуун</w:t>
            </w:r>
            <w:proofErr w:type="spellEnd"/>
            <w:r>
              <w:rPr>
                <w:sz w:val="26"/>
                <w:szCs w:val="26"/>
              </w:rPr>
              <w:t xml:space="preserve"> 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Поддержка инвестиционной деятельности ………………………………………</w:t>
            </w:r>
            <w:proofErr w:type="gramStart"/>
            <w:r>
              <w:rPr>
                <w:bCs/>
                <w:sz w:val="26"/>
                <w:szCs w:val="26"/>
              </w:rPr>
              <w:t>…….</w:t>
            </w:r>
            <w:proofErr w:type="gram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Инвестиционные проекты, для решения которых требуются инвестиции …………...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214489" w:rsidP="00214489">
            <w:pPr>
              <w:pStyle w:val="a4"/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Информация о незадействованных производственных площадях и свободных земельных участках ………………………………………………………………………</w:t>
            </w:r>
          </w:p>
        </w:tc>
        <w:tc>
          <w:tcPr>
            <w:tcW w:w="567" w:type="dxa"/>
          </w:tcPr>
          <w:p w:rsidR="00214489" w:rsidRDefault="00214489" w:rsidP="00214489">
            <w:pPr>
              <w:pStyle w:val="a4"/>
              <w:spacing w:after="0"/>
              <w:jc w:val="center"/>
              <w:rPr>
                <w:bCs/>
                <w:sz w:val="26"/>
                <w:szCs w:val="26"/>
              </w:rPr>
            </w:pPr>
          </w:p>
          <w:p w:rsidR="000D4AC2" w:rsidRPr="00D25E74" w:rsidRDefault="00214489" w:rsidP="00214489">
            <w:pPr>
              <w:pStyle w:val="a4"/>
              <w:spacing w:after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AF1582" w:rsidRDefault="00214489" w:rsidP="00214489">
            <w:pPr>
              <w:pStyle w:val="a4"/>
              <w:spacing w:before="240"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Инвестиционные проекты ……………………………………………………………… </w:t>
            </w:r>
          </w:p>
        </w:tc>
        <w:tc>
          <w:tcPr>
            <w:tcW w:w="567" w:type="dxa"/>
          </w:tcPr>
          <w:p w:rsidR="000D4AC2" w:rsidRPr="00D25E74" w:rsidRDefault="00214489" w:rsidP="00214489">
            <w:pPr>
              <w:pStyle w:val="a4"/>
              <w:spacing w:before="240"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31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</w:tbl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p w:rsidR="00402C63" w:rsidRDefault="000E6CAA" w:rsidP="00402C63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  <w:r w:rsidRPr="00FA13DB">
        <w:rPr>
          <w:b/>
          <w:bCs/>
          <w:i/>
          <w:sz w:val="28"/>
          <w:szCs w:val="28"/>
        </w:rPr>
        <w:lastRenderedPageBreak/>
        <w:t>Уважаемые предприниматели и инвесторы!</w:t>
      </w:r>
    </w:p>
    <w:p w:rsidR="00A729B2" w:rsidRDefault="00A729B2" w:rsidP="00402C63">
      <w:pPr>
        <w:pStyle w:val="a4"/>
        <w:spacing w:after="0"/>
        <w:rPr>
          <w:i/>
          <w:noProof/>
          <w:sz w:val="26"/>
          <w:szCs w:val="26"/>
        </w:rPr>
      </w:pPr>
    </w:p>
    <w:p w:rsidR="000E6CAA" w:rsidRPr="00402C63" w:rsidRDefault="00FC6C4E" w:rsidP="00FC6C4E">
      <w:pPr>
        <w:pStyle w:val="a4"/>
        <w:spacing w:after="0" w:line="276" w:lineRule="auto"/>
        <w:rPr>
          <w:b/>
          <w:bCs/>
          <w:i/>
          <w:sz w:val="28"/>
          <w:szCs w:val="28"/>
        </w:rPr>
      </w:pPr>
      <w:r>
        <w:rPr>
          <w:i/>
          <w:sz w:val="26"/>
          <w:szCs w:val="26"/>
        </w:rPr>
        <w:t xml:space="preserve">          </w:t>
      </w:r>
      <w:r w:rsidR="000E6CAA" w:rsidRPr="00ED240D">
        <w:rPr>
          <w:i/>
          <w:sz w:val="26"/>
          <w:szCs w:val="26"/>
        </w:rPr>
        <w:t>Во многом успех социально-экономического развития территорий зависит от предпринимательской активности, для обеспечения роста которой, и создания основы эффективного диалога власти и инвесторов, Вашему вниманию предлагается «Инвестиционный паспорт муниципального района «Бай-</w:t>
      </w:r>
      <w:proofErr w:type="spellStart"/>
      <w:r w:rsidR="000E6CAA" w:rsidRPr="00ED240D">
        <w:rPr>
          <w:i/>
          <w:sz w:val="26"/>
          <w:szCs w:val="26"/>
        </w:rPr>
        <w:t>Тайгинский</w:t>
      </w:r>
      <w:proofErr w:type="spellEnd"/>
      <w:r w:rsidR="002A2B17">
        <w:rPr>
          <w:i/>
          <w:sz w:val="26"/>
          <w:szCs w:val="26"/>
        </w:rPr>
        <w:t xml:space="preserve"> </w:t>
      </w:r>
      <w:proofErr w:type="spellStart"/>
      <w:r w:rsidR="000E6CAA" w:rsidRPr="00ED240D">
        <w:rPr>
          <w:i/>
          <w:sz w:val="26"/>
          <w:szCs w:val="26"/>
        </w:rPr>
        <w:t>кожуун</w:t>
      </w:r>
      <w:proofErr w:type="spellEnd"/>
      <w:r w:rsidR="000E6CAA" w:rsidRPr="00ED240D">
        <w:rPr>
          <w:i/>
          <w:sz w:val="26"/>
          <w:szCs w:val="26"/>
        </w:rPr>
        <w:t xml:space="preserve"> Республики Тыва», в котором целостно представлен свод актуальной информации необходимой для реализации потенциальных бизнес-идей в различных отраслях народного хозяйства. </w:t>
      </w:r>
    </w:p>
    <w:p w:rsidR="000E6CAA" w:rsidRPr="00ED240D" w:rsidRDefault="002A2B17" w:rsidP="00FC6C4E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Бай-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Тайгинский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кожуун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E6CAA" w:rsidRPr="00ED240D">
        <w:rPr>
          <w:rFonts w:ascii="Times New Roman" w:hAnsi="Times New Roman" w:cs="Times New Roman"/>
          <w:i/>
          <w:sz w:val="26"/>
          <w:szCs w:val="26"/>
        </w:rPr>
        <w:t>– расположен на периферии Республики Тыва в западной ее части и граничит на севере - с Республикой Хакасия, на востоке - с муниципальным районом «</w:t>
      </w:r>
      <w:proofErr w:type="spellStart"/>
      <w:r w:rsidR="000E6CAA" w:rsidRPr="00ED240D">
        <w:rPr>
          <w:rFonts w:ascii="Times New Roman" w:hAnsi="Times New Roman" w:cs="Times New Roman"/>
          <w:i/>
          <w:sz w:val="26"/>
          <w:szCs w:val="26"/>
        </w:rPr>
        <w:t>Барун-Хемчикский</w:t>
      </w:r>
      <w:proofErr w:type="spellEnd"/>
      <w:r w:rsidR="00595F5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E6CAA" w:rsidRPr="00ED240D">
        <w:rPr>
          <w:rFonts w:ascii="Times New Roman" w:hAnsi="Times New Roman" w:cs="Times New Roman"/>
          <w:i/>
          <w:sz w:val="26"/>
          <w:szCs w:val="26"/>
        </w:rPr>
        <w:t>кожуун</w:t>
      </w:r>
      <w:proofErr w:type="spellEnd"/>
      <w:r w:rsidR="000E6CAA" w:rsidRPr="00ED240D">
        <w:rPr>
          <w:rFonts w:ascii="Times New Roman" w:hAnsi="Times New Roman" w:cs="Times New Roman"/>
          <w:i/>
          <w:sz w:val="26"/>
          <w:szCs w:val="26"/>
        </w:rPr>
        <w:t xml:space="preserve"> Республики Тыва», на западе - с Республикой Алтай и на юге - с муниципальным районом «</w:t>
      </w:r>
      <w:proofErr w:type="spellStart"/>
      <w:r w:rsidR="000E6CAA" w:rsidRPr="00ED240D">
        <w:rPr>
          <w:rFonts w:ascii="Times New Roman" w:hAnsi="Times New Roman" w:cs="Times New Roman"/>
          <w:i/>
          <w:sz w:val="26"/>
          <w:szCs w:val="26"/>
        </w:rPr>
        <w:t>Монгун-Тайгинский</w:t>
      </w:r>
      <w:proofErr w:type="spellEnd"/>
      <w:r w:rsidR="00595F5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0E6CAA" w:rsidRPr="00ED240D">
        <w:rPr>
          <w:rFonts w:ascii="Times New Roman" w:hAnsi="Times New Roman" w:cs="Times New Roman"/>
          <w:i/>
          <w:sz w:val="26"/>
          <w:szCs w:val="26"/>
        </w:rPr>
        <w:t>кожуун</w:t>
      </w:r>
      <w:proofErr w:type="spellEnd"/>
      <w:r w:rsidR="000E6CAA" w:rsidRPr="00ED240D">
        <w:rPr>
          <w:rFonts w:ascii="Times New Roman" w:hAnsi="Times New Roman" w:cs="Times New Roman"/>
          <w:i/>
          <w:sz w:val="26"/>
          <w:szCs w:val="26"/>
        </w:rPr>
        <w:t xml:space="preserve"> Республики Тыва». Выгодное расположение, красивейшая природа, благоприятный климат – все это образует инвестиционную привлекательность </w:t>
      </w:r>
      <w:proofErr w:type="spellStart"/>
      <w:r w:rsidR="000E6CAA" w:rsidRPr="00ED240D">
        <w:rPr>
          <w:rFonts w:ascii="Times New Roman" w:hAnsi="Times New Roman" w:cs="Times New Roman"/>
          <w:i/>
          <w:sz w:val="26"/>
          <w:szCs w:val="26"/>
        </w:rPr>
        <w:t>кожууна</w:t>
      </w:r>
      <w:proofErr w:type="spellEnd"/>
      <w:r w:rsidR="000E6CAA" w:rsidRPr="00ED240D">
        <w:rPr>
          <w:rFonts w:ascii="Times New Roman" w:hAnsi="Times New Roman" w:cs="Times New Roman"/>
          <w:i/>
          <w:sz w:val="26"/>
          <w:szCs w:val="26"/>
        </w:rPr>
        <w:t>. Этому способствует, активная работа администрации по созданию наиболее благоприятного для инвесторов климата.</w:t>
      </w:r>
    </w:p>
    <w:p w:rsidR="000E6CAA" w:rsidRPr="00ED240D" w:rsidRDefault="000E6CAA" w:rsidP="00FC6C4E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 xml:space="preserve">Значительный </w:t>
      </w:r>
      <w:r w:rsidR="00BB4B6A" w:rsidRPr="00ED240D">
        <w:rPr>
          <w:rFonts w:ascii="Times New Roman" w:hAnsi="Times New Roman" w:cs="Times New Roman"/>
          <w:i/>
          <w:sz w:val="26"/>
          <w:szCs w:val="26"/>
        </w:rPr>
        <w:t>историко-</w:t>
      </w:r>
      <w:r w:rsidRPr="00ED240D">
        <w:rPr>
          <w:rFonts w:ascii="Times New Roman" w:hAnsi="Times New Roman" w:cs="Times New Roman"/>
          <w:i/>
          <w:sz w:val="26"/>
          <w:szCs w:val="26"/>
        </w:rPr>
        <w:t>культурный потенциал Бай-</w:t>
      </w:r>
      <w:proofErr w:type="spellStart"/>
      <w:r w:rsidRPr="00ED240D">
        <w:rPr>
          <w:rFonts w:ascii="Times New Roman" w:hAnsi="Times New Roman" w:cs="Times New Roman"/>
          <w:i/>
          <w:sz w:val="26"/>
          <w:szCs w:val="26"/>
        </w:rPr>
        <w:t>Тайгинского</w:t>
      </w:r>
      <w:proofErr w:type="spellEnd"/>
      <w:r w:rsidR="00595F5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D240D">
        <w:rPr>
          <w:rFonts w:ascii="Times New Roman" w:hAnsi="Times New Roman" w:cs="Times New Roman"/>
          <w:i/>
          <w:sz w:val="26"/>
          <w:szCs w:val="26"/>
        </w:rPr>
        <w:t>кожууна</w:t>
      </w:r>
      <w:proofErr w:type="spellEnd"/>
      <w:r w:rsidRPr="00ED240D">
        <w:rPr>
          <w:rFonts w:ascii="Times New Roman" w:hAnsi="Times New Roman" w:cs="Times New Roman"/>
          <w:i/>
          <w:sz w:val="26"/>
          <w:szCs w:val="26"/>
        </w:rPr>
        <w:t xml:space="preserve"> представлен памятниками природы, архитектуры и истории, отражающими разные века и события. Живописная природа, сочетающаяся с системой многочисленных исторических свидетельств, позволяет рассматривать </w:t>
      </w:r>
      <w:r w:rsidR="002A2B17">
        <w:rPr>
          <w:rFonts w:ascii="Times New Roman" w:hAnsi="Times New Roman" w:cs="Times New Roman"/>
          <w:i/>
          <w:sz w:val="26"/>
          <w:szCs w:val="26"/>
        </w:rPr>
        <w:t>Бай-</w:t>
      </w:r>
      <w:proofErr w:type="spellStart"/>
      <w:r w:rsidR="002A2B17">
        <w:rPr>
          <w:rFonts w:ascii="Times New Roman" w:hAnsi="Times New Roman" w:cs="Times New Roman"/>
          <w:i/>
          <w:sz w:val="26"/>
          <w:szCs w:val="26"/>
        </w:rPr>
        <w:t>Тайгинский</w:t>
      </w:r>
      <w:proofErr w:type="spellEnd"/>
      <w:r w:rsidR="002A2B1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2A2B17">
        <w:rPr>
          <w:rFonts w:ascii="Times New Roman" w:hAnsi="Times New Roman" w:cs="Times New Roman"/>
          <w:i/>
          <w:sz w:val="26"/>
          <w:szCs w:val="26"/>
        </w:rPr>
        <w:t>кожуун</w:t>
      </w:r>
      <w:proofErr w:type="spellEnd"/>
      <w:r w:rsidR="002A2B1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как перспективный для развития туристической инфраструктуры.</w:t>
      </w:r>
    </w:p>
    <w:p w:rsidR="000E6CAA" w:rsidRPr="00ED240D" w:rsidRDefault="000E6CAA" w:rsidP="00FC6C4E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>Сегодня основной задачей в области соц</w:t>
      </w:r>
      <w:r w:rsidR="00D26407">
        <w:rPr>
          <w:rFonts w:ascii="Times New Roman" w:hAnsi="Times New Roman" w:cs="Times New Roman"/>
          <w:i/>
          <w:sz w:val="26"/>
          <w:szCs w:val="26"/>
        </w:rPr>
        <w:t xml:space="preserve">иально-экономического развития </w:t>
      </w:r>
      <w:proofErr w:type="spellStart"/>
      <w:r w:rsidRPr="00ED240D">
        <w:rPr>
          <w:rFonts w:ascii="Times New Roman" w:hAnsi="Times New Roman" w:cs="Times New Roman"/>
          <w:i/>
          <w:sz w:val="26"/>
          <w:szCs w:val="26"/>
        </w:rPr>
        <w:t>кожууна</w:t>
      </w:r>
      <w:proofErr w:type="spellEnd"/>
      <w:r w:rsidRPr="00ED240D">
        <w:rPr>
          <w:rFonts w:ascii="Times New Roman" w:hAnsi="Times New Roman" w:cs="Times New Roman"/>
          <w:i/>
          <w:sz w:val="26"/>
          <w:szCs w:val="26"/>
        </w:rPr>
        <w:t xml:space="preserve"> является создание и развитие действующих производств, туристической инфраструктуры.</w:t>
      </w:r>
      <w:r w:rsidR="002A2B1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 xml:space="preserve">Приоритетными являются инвестиционные вложения в сельское хозяйство, в сферу туризма и отдыха. </w:t>
      </w:r>
    </w:p>
    <w:p w:rsidR="000E6CAA" w:rsidRPr="00ED240D" w:rsidRDefault="000E6CAA" w:rsidP="00FC6C4E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>Администрация Бай-</w:t>
      </w:r>
      <w:proofErr w:type="spellStart"/>
      <w:r w:rsidRPr="00ED240D">
        <w:rPr>
          <w:rFonts w:ascii="Times New Roman" w:hAnsi="Times New Roman" w:cs="Times New Roman"/>
          <w:i/>
          <w:sz w:val="26"/>
          <w:szCs w:val="26"/>
        </w:rPr>
        <w:t>Тайгинского</w:t>
      </w:r>
      <w:proofErr w:type="spellEnd"/>
      <w:r w:rsidR="002A2B1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D240D">
        <w:rPr>
          <w:rFonts w:ascii="Times New Roman" w:hAnsi="Times New Roman" w:cs="Times New Roman"/>
          <w:i/>
          <w:sz w:val="26"/>
          <w:szCs w:val="26"/>
        </w:rPr>
        <w:t>кожууна</w:t>
      </w:r>
      <w:proofErr w:type="spellEnd"/>
      <w:r w:rsidRPr="00ED240D">
        <w:rPr>
          <w:rFonts w:ascii="Times New Roman" w:hAnsi="Times New Roman" w:cs="Times New Roman"/>
          <w:i/>
          <w:sz w:val="26"/>
          <w:szCs w:val="26"/>
        </w:rPr>
        <w:t xml:space="preserve"> гарантирует потенциальным инвесторам создание оптимальных условий для успешного ведения бизнеса: оперативное решение вопросов, прозрачность процессов, открытый диалог. Мы заинтересованы в том, чтобы Ваш бизнес был эффективным, стабильным и безопасным, налоги поступали в местный бюджет, развивалась экономика </w:t>
      </w:r>
      <w:proofErr w:type="spellStart"/>
      <w:r w:rsidRPr="00ED240D">
        <w:rPr>
          <w:rFonts w:ascii="Times New Roman" w:hAnsi="Times New Roman" w:cs="Times New Roman"/>
          <w:i/>
          <w:sz w:val="26"/>
          <w:szCs w:val="26"/>
        </w:rPr>
        <w:t>кожууна</w:t>
      </w:r>
      <w:proofErr w:type="spellEnd"/>
      <w:r w:rsidRPr="00ED240D">
        <w:rPr>
          <w:rFonts w:ascii="Times New Roman" w:hAnsi="Times New Roman" w:cs="Times New Roman"/>
          <w:i/>
          <w:sz w:val="26"/>
          <w:szCs w:val="26"/>
        </w:rPr>
        <w:t xml:space="preserve"> (района), и улучшалось качество жизни его жителей.</w:t>
      </w:r>
    </w:p>
    <w:p w:rsidR="000E6CAA" w:rsidRDefault="000E6CAA" w:rsidP="00FC6C4E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 xml:space="preserve">Приглашаем Вас к долгосрочному и взаимовыгодному сотрудничеству. Убежден, что </w:t>
      </w:r>
      <w:r w:rsidR="002A2B17">
        <w:rPr>
          <w:rFonts w:ascii="Times New Roman" w:hAnsi="Times New Roman" w:cs="Times New Roman"/>
          <w:i/>
          <w:sz w:val="26"/>
          <w:szCs w:val="26"/>
        </w:rPr>
        <w:t>Бай-</w:t>
      </w:r>
      <w:proofErr w:type="spellStart"/>
      <w:r w:rsidR="002A2B17">
        <w:rPr>
          <w:rFonts w:ascii="Times New Roman" w:hAnsi="Times New Roman" w:cs="Times New Roman"/>
          <w:i/>
          <w:sz w:val="26"/>
          <w:szCs w:val="26"/>
        </w:rPr>
        <w:t>Тайгинский</w:t>
      </w:r>
      <w:proofErr w:type="spellEnd"/>
      <w:r w:rsidR="002A2B1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2A2B17">
        <w:rPr>
          <w:rFonts w:ascii="Times New Roman" w:hAnsi="Times New Roman" w:cs="Times New Roman"/>
          <w:i/>
          <w:sz w:val="26"/>
          <w:szCs w:val="26"/>
        </w:rPr>
        <w:t>кожуун</w:t>
      </w:r>
      <w:proofErr w:type="spellEnd"/>
      <w:r w:rsidR="002A2B1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откроет новые горизонты для развития Вашего бизнеса.</w:t>
      </w:r>
    </w:p>
    <w:p w:rsidR="00ED240D" w:rsidRPr="00ED240D" w:rsidRDefault="00ED240D" w:rsidP="00FC6C4E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E6CAA" w:rsidRPr="00FA13DB" w:rsidRDefault="000E6CAA" w:rsidP="000E6CA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FA13DB">
        <w:rPr>
          <w:rFonts w:ascii="Times New Roman" w:hAnsi="Times New Roman" w:cs="Times New Roman"/>
          <w:b/>
          <w:i/>
          <w:sz w:val="28"/>
          <w:szCs w:val="28"/>
        </w:rPr>
        <w:t>С уважением,</w:t>
      </w:r>
    </w:p>
    <w:p w:rsidR="000E6CAA" w:rsidRDefault="002005CE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0E6CAA" w:rsidRPr="00FA13DB">
        <w:rPr>
          <w:rFonts w:ascii="Times New Roman" w:hAnsi="Times New Roman" w:cs="Times New Roman"/>
          <w:b/>
          <w:i/>
          <w:sz w:val="28"/>
          <w:szCs w:val="28"/>
        </w:rPr>
        <w:t>редседател</w:t>
      </w:r>
      <w:r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0E6CAA" w:rsidRPr="00FA13DB">
        <w:rPr>
          <w:rFonts w:ascii="Times New Roman" w:hAnsi="Times New Roman" w:cs="Times New Roman"/>
          <w:b/>
          <w:i/>
          <w:sz w:val="28"/>
          <w:szCs w:val="28"/>
        </w:rPr>
        <w:t xml:space="preserve"> администрации </w:t>
      </w:r>
      <w:proofErr w:type="spellStart"/>
      <w:r w:rsidR="000E6CAA" w:rsidRPr="00FA13DB">
        <w:rPr>
          <w:rFonts w:ascii="Times New Roman" w:hAnsi="Times New Roman" w:cs="Times New Roman"/>
          <w:b/>
          <w:i/>
          <w:sz w:val="28"/>
          <w:szCs w:val="28"/>
        </w:rPr>
        <w:t>кожууна</w:t>
      </w:r>
      <w:proofErr w:type="spellEnd"/>
      <w:r w:rsidR="000E6CAA" w:rsidRPr="00FA13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proofErr w:type="spellStart"/>
      <w:r w:rsidR="0073544E">
        <w:rPr>
          <w:rFonts w:ascii="Times New Roman" w:hAnsi="Times New Roman" w:cs="Times New Roman"/>
          <w:b/>
          <w:i/>
          <w:sz w:val="28"/>
          <w:szCs w:val="28"/>
        </w:rPr>
        <w:t>Салчак</w:t>
      </w:r>
      <w:proofErr w:type="spellEnd"/>
      <w:r w:rsidR="007354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3544E">
        <w:rPr>
          <w:rFonts w:ascii="Times New Roman" w:hAnsi="Times New Roman" w:cs="Times New Roman"/>
          <w:b/>
          <w:i/>
          <w:sz w:val="28"/>
          <w:szCs w:val="28"/>
        </w:rPr>
        <w:t>Чингис</w:t>
      </w:r>
      <w:proofErr w:type="spellEnd"/>
      <w:r w:rsidR="0073544E">
        <w:rPr>
          <w:rFonts w:ascii="Times New Roman" w:hAnsi="Times New Roman" w:cs="Times New Roman"/>
          <w:b/>
          <w:i/>
          <w:sz w:val="28"/>
          <w:szCs w:val="28"/>
        </w:rPr>
        <w:t xml:space="preserve"> Юрьевич</w:t>
      </w:r>
    </w:p>
    <w:p w:rsidR="00ED240D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240D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240D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6C4E" w:rsidRDefault="00FC6C4E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6C4E" w:rsidRDefault="00FC6C4E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7F7C" w:rsidRPr="00E37F7C" w:rsidRDefault="00FC6C4E" w:rsidP="000E6CAA">
      <w:pPr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FA13DB"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 wp14:anchorId="16C78431" wp14:editId="7F2706B1">
            <wp:simplePos x="0" y="0"/>
            <wp:positionH relativeFrom="margin">
              <wp:posOffset>-26670</wp:posOffset>
            </wp:positionH>
            <wp:positionV relativeFrom="paragraph">
              <wp:posOffset>204470</wp:posOffset>
            </wp:positionV>
            <wp:extent cx="6486525" cy="16764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C11004.b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2" b="15826"/>
                    <a:stretch/>
                  </pic:blipFill>
                  <pic:spPr bwMode="auto">
                    <a:xfrm>
                      <a:off x="0" y="0"/>
                      <a:ext cx="6486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7F7C" w:rsidRPr="00E37F7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ОБЩИЕ СВЕДЕНИЯ </w:t>
      </w:r>
    </w:p>
    <w:p w:rsidR="00E37F7C" w:rsidRDefault="00E37F7C" w:rsidP="00022D52">
      <w:pPr>
        <w:pStyle w:val="1"/>
        <w:numPr>
          <w:ilvl w:val="0"/>
          <w:numId w:val="0"/>
        </w:numPr>
        <w:spacing w:before="120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E37F7C" w:rsidRDefault="00E37F7C" w:rsidP="00E37F7C"/>
    <w:p w:rsidR="00E37F7C" w:rsidRDefault="00D11338" w:rsidP="00E37F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1126490</wp:posOffset>
                </wp:positionV>
                <wp:extent cx="2571750" cy="6507480"/>
                <wp:effectExtent l="38100" t="38100" r="95250" b="121920"/>
                <wp:wrapNone/>
                <wp:docPr id="7181" name="Вертикальный свиток 7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571750" cy="6507480"/>
                        </a:xfrm>
                        <a:prstGeom prst="verticalScroll">
                          <a:avLst>
                            <a:gd name="adj" fmla="val 7067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5CE" w:rsidRPr="003C6FBA" w:rsidRDefault="002005CE" w:rsidP="003C6FBA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ind w:left="142" w:firstLine="425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Toc411951738"/>
                            <w:bookmarkStart w:id="1" w:name="_Toc411951832"/>
                            <w:bookmarkStart w:id="2" w:name="_Toc412376724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Историческая справка</w:t>
                            </w:r>
                            <w:bookmarkEnd w:id="0"/>
                            <w:bookmarkEnd w:id="1"/>
                            <w:bookmarkEnd w:id="2"/>
                          </w:p>
                          <w:p w:rsidR="002005CE" w:rsidRDefault="002005CE" w:rsidP="003C6FBA">
                            <w:pPr>
                              <w:spacing w:after="0" w:line="240" w:lineRule="auto"/>
                              <w:ind w:left="142" w:firstLine="425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период с XVIII в. по начало ХХ в. территория современного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Бай-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Тайгин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ског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ок</w:t>
                            </w: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ожууна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располагалась в границах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Бээзи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кожууна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кожууна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005CE" w:rsidRDefault="002005CE" w:rsidP="003C6FBA">
                            <w:pPr>
                              <w:spacing w:after="0" w:line="240" w:lineRule="auto"/>
                              <w:ind w:left="142" w:firstLine="425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Бай-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Тайгинский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кожуун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был образован 12 марта 1941 года Президиумом Малого Хурала Тувинской Народной Республики (далее – ТНР) за счет разукрупнения </w:t>
                            </w:r>
                            <w:proofErr w:type="spellStart"/>
                            <w:proofErr w:type="gram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сущес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твующих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кожуунов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005CE" w:rsidRPr="003C6FBA" w:rsidRDefault="002005CE" w:rsidP="003C6FBA">
                            <w:pPr>
                              <w:spacing w:after="0" w:line="240" w:lineRule="auto"/>
                              <w:ind w:left="142" w:firstLine="425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Данная реорганизация была проведена с целью успешного решения </w:t>
                            </w:r>
                            <w:proofErr w:type="spellStart"/>
                            <w:proofErr w:type="gram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слож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ных</w:t>
                            </w:r>
                            <w:proofErr w:type="spellEnd"/>
                            <w:proofErr w:type="gram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задач социально-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эконо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мического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развития путем приближения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ных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партийных органов к широким массам трудя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щихся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005CE" w:rsidRPr="003C6FBA" w:rsidRDefault="002005CE" w:rsidP="003C6FBA">
                            <w:pPr>
                              <w:spacing w:after="0" w:line="240" w:lineRule="auto"/>
                              <w:ind w:left="142" w:firstLine="425"/>
                              <w:contextualSpacing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 октября 1944 г. ТНР добровольно вошла в состав СССР на правах автономной области. Административное деление ТАО было произве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ено в соответствии с Конституцией РСФСР. Вместо </w:t>
                            </w:r>
                            <w:proofErr w:type="spellStart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кожуунов</w:t>
                            </w:r>
                            <w:proofErr w:type="spellEnd"/>
                            <w:r w:rsidRPr="003C6F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были образованы муниципальные районы.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7171" o:spid="_x0000_s1026" type="#_x0000_t97" style="position:absolute;margin-left:308.1pt;margin-top:88.7pt;width:202.5pt;height:512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" adj="1526" fillcolor="#ffd761 [2007]" strokecolor="#ffc30d [3063]" strokeweight="1pt">
                <v:fill color2="#fff0c5 [759]" rotate="t" angle="180" colors="0 #ffe282;42598f #fff1b9;1 #fff5c7" focus="100%" type="gradient">
                  <o:fill v:ext="view" type="gradientUnscaled"/>
                </v:fill>
                <v:shadow on="t" color="black" opacity="26214f" origin="-.5,-.5" offset=".74836mm,.74836mm"/>
                <v:path arrowok="t"/>
                <v:textbox>
                  <w:txbxContent>
                    <w:p w:rsidR="002005CE" w:rsidRPr="003C6FBA" w:rsidRDefault="002005CE" w:rsidP="003C6FBA">
                      <w:pPr>
                        <w:pStyle w:val="3"/>
                        <w:numPr>
                          <w:ilvl w:val="0"/>
                          <w:numId w:val="0"/>
                        </w:numPr>
                        <w:spacing w:line="240" w:lineRule="auto"/>
                        <w:ind w:left="142" w:firstLine="425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3" w:name="_Toc411951738"/>
                      <w:bookmarkStart w:id="4" w:name="_Toc411951832"/>
                      <w:bookmarkStart w:id="5" w:name="_Toc412376724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Историческая справка</w:t>
                      </w:r>
                      <w:bookmarkEnd w:id="3"/>
                      <w:bookmarkEnd w:id="4"/>
                      <w:bookmarkEnd w:id="5"/>
                    </w:p>
                    <w:p w:rsidR="002005CE" w:rsidRDefault="002005CE" w:rsidP="003C6FBA">
                      <w:pPr>
                        <w:spacing w:after="0" w:line="240" w:lineRule="auto"/>
                        <w:ind w:left="142" w:firstLine="425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период с XVIII в. по начало ХХ в. территория современного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Бай-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Тайгин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ског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ок</w:t>
                      </w: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ожууна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располагалась в границах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Бээзи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кожууна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кожууна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005CE" w:rsidRDefault="002005CE" w:rsidP="003C6FBA">
                      <w:pPr>
                        <w:spacing w:after="0" w:line="240" w:lineRule="auto"/>
                        <w:ind w:left="142" w:firstLine="425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Бай-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Тайгинский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кожуун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был образован 12 марта 1941 года Президиумом Малого Хурала Тувинской Народной Республики (далее – ТНР) за счет разукрупнения </w:t>
                      </w:r>
                      <w:proofErr w:type="spellStart"/>
                      <w:proofErr w:type="gram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сущес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твующих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кожуунов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005CE" w:rsidRPr="003C6FBA" w:rsidRDefault="002005CE" w:rsidP="003C6FBA">
                      <w:pPr>
                        <w:spacing w:after="0" w:line="240" w:lineRule="auto"/>
                        <w:ind w:left="142" w:firstLine="425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Данная реорганизация была проведена с целью успешного решения </w:t>
                      </w:r>
                      <w:proofErr w:type="spellStart"/>
                      <w:proofErr w:type="gram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слож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ных</w:t>
                      </w:r>
                      <w:proofErr w:type="spellEnd"/>
                      <w:proofErr w:type="gram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задач социально-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эконо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мического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развития путем приближения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ных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партийных органов к широким массам трудя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щихся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2005CE" w:rsidRPr="003C6FBA" w:rsidRDefault="002005CE" w:rsidP="003C6FBA">
                      <w:pPr>
                        <w:spacing w:after="0" w:line="240" w:lineRule="auto"/>
                        <w:ind w:left="142" w:firstLine="425"/>
                        <w:contextualSpacing/>
                        <w:jc w:val="both"/>
                        <w:rPr>
                          <w:sz w:val="24"/>
                          <w:szCs w:val="24"/>
                        </w:rPr>
                      </w:pP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 октября 1944 г. ТНР добровольно вошла в состав СССР на правах автономной области. Административное деление ТАО было произве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ено в соответствии с Конституцией РСФСР. Вместо </w:t>
                      </w:r>
                      <w:proofErr w:type="spellStart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кожуунов</w:t>
                      </w:r>
                      <w:proofErr w:type="spellEnd"/>
                      <w:r w:rsidRPr="003C6F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были образованы муниципальные районы.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3"/>
        <w:gridCol w:w="2948"/>
      </w:tblGrid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C6FBA" w:rsidRPr="00E87B2B" w:rsidRDefault="00147307" w:rsidP="003C6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87B2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БАЙ-ТАЙГИНСКИЙ</w:t>
            </w:r>
            <w:r w:rsidR="00FC6C4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E87B2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КОЖУУН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C6C4E" w:rsidRDefault="00FC6C4E"/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51"/>
            </w:tblGrid>
            <w:tr w:rsidR="003C6FBA" w:rsidRPr="00147307" w:rsidTr="00FC6C4E">
              <w:trPr>
                <w:tblCellSpacing w:w="15" w:type="dxa"/>
                <w:jc w:val="center"/>
              </w:trPr>
              <w:tc>
                <w:tcPr>
                  <w:tcW w:w="4951" w:type="pct"/>
                  <w:shd w:val="clear" w:color="auto" w:fill="auto"/>
                  <w:vAlign w:val="center"/>
                  <w:hideMark/>
                </w:tcPr>
                <w:p w:rsidR="00FC6C4E" w:rsidRDefault="00FC6C4E" w:rsidP="007059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C6C4E" w:rsidRDefault="00FC6C4E" w:rsidP="007059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C6FBA" w:rsidRPr="00147307" w:rsidRDefault="003C6FBA" w:rsidP="007059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73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Герб</w:t>
                  </w:r>
                  <w:r w:rsidRPr="001473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FC6C4E">
                    <w:rPr>
                      <w:noProof/>
                      <w:lang w:eastAsia="ru-RU"/>
                    </w:rPr>
                    <w:drawing>
                      <wp:inline distT="0" distB="0" distL="0" distR="0" wp14:anchorId="5C286E68" wp14:editId="141C3311">
                        <wp:extent cx="1553901" cy="1577975"/>
                        <wp:effectExtent l="0" t="0" r="8255" b="3175"/>
                        <wp:docPr id="25" name="Рисунок 25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7726" cy="161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6FBA" w:rsidRPr="005A4365" w:rsidRDefault="003C6FBA" w:rsidP="00705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142875"/>
                  <wp:effectExtent l="0" t="0" r="0" b="9525"/>
                  <wp:docPr id="7168" name="Рисунок 7168" descr="Flag of Russia.svg">
                    <a:hlinkClick xmlns:a="http://schemas.openxmlformats.org/drawingml/2006/main" r:id="rId11" tooltip="&quot;Росс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g of Russia.svg">
                            <a:hlinkClick r:id="rId11" tooltip="&quot;Росс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3" w:tooltip="Россия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Россия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2005CE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ooltip="Муниципальный район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Муниципальный район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Входит в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2005CE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ooltip="Тува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Республику Тыва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hyperlink r:id="rId16" w:tooltip="Сельское поселение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сельских поселений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 центр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</w:t>
            </w:r>
            <w:hyperlink r:id="rId17" w:tooltip="Тээли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Тээли</w:t>
              </w:r>
              <w:proofErr w:type="spellEnd"/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A33C6E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Прежседатель</w:t>
            </w:r>
            <w:proofErr w:type="spellEnd"/>
            <w:r w:rsidR="003C6FBA"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2005CE" w:rsidP="005668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Ч.Ю</w:t>
            </w:r>
            <w:r w:rsidR="00A3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2A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 (</w:t>
            </w:r>
            <w:r w:rsidRPr="005A436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20</w:t>
            </w:r>
            <w:r w:rsidR="002005C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>25</w:t>
            </w: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2A18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Cambria Math" w:eastAsia="Times New Roman" w:hAnsi="Cambria Math" w:cs="Cambria Math"/>
                <w:b/>
                <w:bCs/>
                <w:color w:val="00CC00"/>
                <w:sz w:val="27"/>
                <w:szCs w:val="27"/>
                <w:lang w:eastAsia="ru-RU"/>
              </w:rPr>
              <w:t>↗</w:t>
            </w: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2005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gramEnd"/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3,36 %, 7-е место)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 чел./</w:t>
            </w:r>
            <w:hyperlink r:id="rId18" w:tooltip="Км²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км²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Национальный состав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2005CE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ooltip="Тувинцы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тувинцы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7922,82 </w:t>
            </w:r>
            <w:hyperlink r:id="rId20" w:tooltip="Км²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км²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539716"/>
                  <wp:effectExtent l="0" t="0" r="0" b="3810"/>
                  <wp:docPr id="7169" name="Рисунок 7169" descr="Бай-Тайгинский кожуун на карте">
                    <a:hlinkClick xmlns:a="http://schemas.openxmlformats.org/drawingml/2006/main" r:id="rId21" tooltip="&quot;Бай-Тайгинский кожуун на карт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й-Тайгинский кожуун на карте">
                            <a:hlinkClick r:id="rId21" tooltip="&quot;Бай-Тайгинский кожуун на карт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42" cy="154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Часовой пояс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2005CE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ooltip="Красноярское время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MSK+4</w:t>
              </w:r>
            </w:hyperlink>
            <w:r w:rsidR="003C6FBA"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hyperlink r:id="rId24" w:tooltip="UTC+7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UTC+7</w:t>
              </w:r>
            </w:hyperlink>
            <w:r w:rsidR="003C6FBA"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Телефонный код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2005CE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anchor=".D0.A0.D0.BE.D1.81.D1.81.D0.B8.D1.8F_.D0.B8_.D0.9A.D0.B0.D0.B7.D0.B0.D1.85.D1.81.D1.82.D0.B0.D0.BD" w:tooltip="Телефонный план нумерации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+7</w:t>
              </w:r>
            </w:hyperlink>
            <w:r w:rsidR="003C6FBA"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39442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3E74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spellStart"/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автом.номеров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shd w:val="clear" w:color="auto" w:fill="A3EEA3"/>
            <w:vAlign w:val="center"/>
            <w:hideMark/>
          </w:tcPr>
          <w:p w:rsidR="003C6FBA" w:rsidRPr="005A4365" w:rsidRDefault="002005CE" w:rsidP="00705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Официальный сайт</w:t>
              </w:r>
            </w:hyperlink>
            <w:r w:rsidR="003E74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27" w:history="1">
              <w:r w:rsidR="00C6315D" w:rsidRPr="001D30CC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www</w:t>
              </w:r>
              <w:r w:rsidR="00C6315D" w:rsidRPr="001D30CC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.</w:t>
              </w:r>
              <w:proofErr w:type="spellStart"/>
              <w:r w:rsidR="00C6315D" w:rsidRPr="001D30CC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bai</w:t>
              </w:r>
              <w:proofErr w:type="spellEnd"/>
              <w:r w:rsidR="00C6315D" w:rsidRPr="001D30CC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-</w:t>
              </w:r>
              <w:r w:rsidR="00C6315D" w:rsidRPr="001D30CC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taiga</w:t>
              </w:r>
              <w:r w:rsidR="00C6315D" w:rsidRPr="001D30CC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.</w:t>
              </w:r>
              <w:proofErr w:type="spellStart"/>
              <w:r w:rsidR="00C6315D" w:rsidRPr="001D30CC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</w:tbl>
    <w:p w:rsidR="00E37F7C" w:rsidRDefault="00E37F7C" w:rsidP="00E37F7C"/>
    <w:p w:rsidR="00E37F7C" w:rsidRDefault="00E37F7C" w:rsidP="00E37F7C"/>
    <w:p w:rsidR="000E6CAA" w:rsidRDefault="003816A5" w:rsidP="003816A5">
      <w:pPr>
        <w:pStyle w:val="1"/>
        <w:numPr>
          <w:ilvl w:val="0"/>
          <w:numId w:val="0"/>
        </w:numPr>
        <w:spacing w:before="120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FA13DB">
        <w:rPr>
          <w:rFonts w:ascii="Times New Roman" w:hAnsi="Times New Roman" w:cs="Times New Roman"/>
          <w:b/>
          <w:color w:val="auto"/>
          <w:sz w:val="26"/>
          <w:szCs w:val="26"/>
        </w:rPr>
        <w:t xml:space="preserve">ГЕОГРАФИЧЕСКОЕ ПОЛОЖЕНИЕ </w:t>
      </w:r>
    </w:p>
    <w:p w:rsidR="003816A5" w:rsidRDefault="00D11338" w:rsidP="00E75494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11430</wp:posOffset>
                </wp:positionV>
                <wp:extent cx="6429375" cy="19050"/>
                <wp:effectExtent l="19050" t="19050" r="28575" b="19050"/>
                <wp:wrapNone/>
                <wp:docPr id="7180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29375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70760" id="Прямая соединительная линия 1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5pt,.9pt" to="506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1F402B" w:rsidRDefault="009660A6" w:rsidP="00595F5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2937510</wp:posOffset>
            </wp:positionH>
            <wp:positionV relativeFrom="paragraph">
              <wp:posOffset>51435</wp:posOffset>
            </wp:positionV>
            <wp:extent cx="3458210" cy="2066925"/>
            <wp:effectExtent l="114300" t="76200" r="104140" b="85725"/>
            <wp:wrapSquare wrapText="bothSides"/>
            <wp:docPr id="8" name="Рисунок 8" descr="C:\Users\shibaev\Desktop\бай-тайгинский\Бай-Тайг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baev\Desktop\бай-тайгинский\Бай-Тайгин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r="4930" b="3922"/>
                    <a:stretch/>
                  </pic:blipFill>
                  <pic:spPr bwMode="auto">
                    <a:xfrm>
                      <a:off x="0" y="0"/>
                      <a:ext cx="345821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5494" w:rsidRPr="00595969">
        <w:rPr>
          <w:rFonts w:ascii="Times New Roman" w:hAnsi="Times New Roman" w:cs="Times New Roman"/>
          <w:sz w:val="25"/>
          <w:szCs w:val="25"/>
        </w:rPr>
        <w:t>Территория Бай-</w:t>
      </w:r>
      <w:proofErr w:type="spellStart"/>
      <w:r w:rsidR="00E75494" w:rsidRPr="00595969">
        <w:rPr>
          <w:rFonts w:ascii="Times New Roman" w:hAnsi="Times New Roman" w:cs="Times New Roman"/>
          <w:sz w:val="25"/>
          <w:szCs w:val="25"/>
        </w:rPr>
        <w:t>Тайгинского</w:t>
      </w:r>
      <w:proofErr w:type="spellEnd"/>
      <w:r w:rsidR="00595F51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75494" w:rsidRPr="00595969">
        <w:rPr>
          <w:rFonts w:ascii="Times New Roman" w:hAnsi="Times New Roman" w:cs="Times New Roman"/>
          <w:sz w:val="25"/>
          <w:szCs w:val="25"/>
        </w:rPr>
        <w:t>кожууна</w:t>
      </w:r>
      <w:proofErr w:type="spellEnd"/>
      <w:r w:rsidR="00E75494" w:rsidRPr="00595969">
        <w:rPr>
          <w:rFonts w:ascii="Times New Roman" w:hAnsi="Times New Roman" w:cs="Times New Roman"/>
          <w:sz w:val="25"/>
          <w:szCs w:val="25"/>
        </w:rPr>
        <w:t xml:space="preserve"> расположена на периферии Республики Тыва в западной ее части и граничит на севере - с Республикой Хакасия, на востоке – с </w:t>
      </w:r>
      <w:proofErr w:type="spellStart"/>
      <w:r w:rsidR="00E75494" w:rsidRPr="00595969">
        <w:rPr>
          <w:rFonts w:ascii="Times New Roman" w:hAnsi="Times New Roman" w:cs="Times New Roman"/>
          <w:sz w:val="25"/>
          <w:szCs w:val="25"/>
        </w:rPr>
        <w:t>Барун-Хемчикским</w:t>
      </w:r>
      <w:proofErr w:type="spellEnd"/>
      <w:r w:rsidR="00595F51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75494" w:rsidRPr="00595969">
        <w:rPr>
          <w:rFonts w:ascii="Times New Roman" w:hAnsi="Times New Roman" w:cs="Times New Roman"/>
          <w:sz w:val="25"/>
          <w:szCs w:val="25"/>
        </w:rPr>
        <w:t>кожууном</w:t>
      </w:r>
      <w:proofErr w:type="spellEnd"/>
      <w:r w:rsidR="00E75494" w:rsidRPr="00595969">
        <w:rPr>
          <w:rFonts w:ascii="Times New Roman" w:hAnsi="Times New Roman" w:cs="Times New Roman"/>
          <w:sz w:val="25"/>
          <w:szCs w:val="25"/>
        </w:rPr>
        <w:t xml:space="preserve"> Республики Тыва, на западе - с Республикой Алтай и на юге - с </w:t>
      </w:r>
      <w:proofErr w:type="spellStart"/>
      <w:r w:rsidR="00E75494" w:rsidRPr="00595969">
        <w:rPr>
          <w:rFonts w:ascii="Times New Roman" w:hAnsi="Times New Roman" w:cs="Times New Roman"/>
          <w:sz w:val="25"/>
          <w:szCs w:val="25"/>
        </w:rPr>
        <w:t>Монгун-Тайгинским</w:t>
      </w:r>
      <w:proofErr w:type="spellEnd"/>
      <w:r w:rsidR="00595F51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75494" w:rsidRPr="00595969">
        <w:rPr>
          <w:rFonts w:ascii="Times New Roman" w:hAnsi="Times New Roman" w:cs="Times New Roman"/>
          <w:sz w:val="25"/>
          <w:szCs w:val="25"/>
        </w:rPr>
        <w:t>кожууном</w:t>
      </w:r>
      <w:proofErr w:type="spellEnd"/>
      <w:r w:rsidR="00E75494" w:rsidRPr="00595969">
        <w:rPr>
          <w:rFonts w:ascii="Times New Roman" w:hAnsi="Times New Roman" w:cs="Times New Roman"/>
          <w:sz w:val="25"/>
          <w:szCs w:val="25"/>
        </w:rPr>
        <w:t xml:space="preserve"> Республики Тыва</w:t>
      </w:r>
      <w:r w:rsidR="00E75494" w:rsidRPr="00FA13DB">
        <w:rPr>
          <w:rFonts w:ascii="Times New Roman" w:hAnsi="Times New Roman" w:cs="Times New Roman"/>
          <w:sz w:val="26"/>
          <w:szCs w:val="26"/>
        </w:rPr>
        <w:t>.</w:t>
      </w:r>
      <w:r w:rsidR="00595F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59BF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7059BF">
        <w:rPr>
          <w:rFonts w:ascii="Times New Roman" w:hAnsi="Times New Roman" w:cs="Times New Roman"/>
          <w:sz w:val="26"/>
          <w:szCs w:val="26"/>
        </w:rPr>
        <w:t xml:space="preserve"> находится на территории горного массива Бай-Тайга. В Бай-</w:t>
      </w:r>
      <w:proofErr w:type="spellStart"/>
      <w:r w:rsidR="007059BF">
        <w:rPr>
          <w:rFonts w:ascii="Times New Roman" w:hAnsi="Times New Roman" w:cs="Times New Roman"/>
          <w:sz w:val="26"/>
          <w:szCs w:val="26"/>
        </w:rPr>
        <w:t>Тайгинском</w:t>
      </w:r>
      <w:proofErr w:type="spellEnd"/>
      <w:r w:rsidR="00595F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59BF">
        <w:rPr>
          <w:rFonts w:ascii="Times New Roman" w:hAnsi="Times New Roman" w:cs="Times New Roman"/>
          <w:sz w:val="26"/>
          <w:szCs w:val="26"/>
        </w:rPr>
        <w:t>кожууне</w:t>
      </w:r>
      <w:proofErr w:type="spellEnd"/>
      <w:r w:rsidR="007059BF">
        <w:rPr>
          <w:rFonts w:ascii="Times New Roman" w:hAnsi="Times New Roman" w:cs="Times New Roman"/>
          <w:sz w:val="26"/>
          <w:szCs w:val="26"/>
        </w:rPr>
        <w:t xml:space="preserve"> находится кластерный участок «Кара-</w:t>
      </w:r>
      <w:proofErr w:type="spellStart"/>
      <w:r w:rsidR="007059BF">
        <w:rPr>
          <w:rFonts w:ascii="Times New Roman" w:hAnsi="Times New Roman" w:cs="Times New Roman"/>
          <w:sz w:val="26"/>
          <w:szCs w:val="26"/>
        </w:rPr>
        <w:t>Хол</w:t>
      </w:r>
      <w:proofErr w:type="spellEnd"/>
      <w:r w:rsidR="007059BF">
        <w:rPr>
          <w:rFonts w:ascii="Times New Roman" w:hAnsi="Times New Roman" w:cs="Times New Roman"/>
          <w:sz w:val="26"/>
          <w:szCs w:val="26"/>
        </w:rPr>
        <w:t>» государственного биосферного заповедника «</w:t>
      </w:r>
      <w:proofErr w:type="spellStart"/>
      <w:r w:rsidR="007059BF">
        <w:rPr>
          <w:rFonts w:ascii="Times New Roman" w:hAnsi="Times New Roman" w:cs="Times New Roman"/>
          <w:sz w:val="26"/>
          <w:szCs w:val="26"/>
        </w:rPr>
        <w:t>Убсунурская</w:t>
      </w:r>
      <w:proofErr w:type="spellEnd"/>
      <w:r w:rsidR="007059BF">
        <w:rPr>
          <w:rFonts w:ascii="Times New Roman" w:hAnsi="Times New Roman" w:cs="Times New Roman"/>
          <w:sz w:val="26"/>
          <w:szCs w:val="26"/>
        </w:rPr>
        <w:t xml:space="preserve"> котловина».</w:t>
      </w:r>
    </w:p>
    <w:p w:rsidR="00147307" w:rsidRDefault="00D11338" w:rsidP="007059B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57785</wp:posOffset>
                </wp:positionV>
                <wp:extent cx="2563495" cy="1619250"/>
                <wp:effectExtent l="7620" t="8255" r="10160" b="29845"/>
                <wp:wrapSquare wrapText="bothSides"/>
                <wp:docPr id="717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3495" cy="1619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005CE" w:rsidRPr="00FA13DB" w:rsidRDefault="002005CE" w:rsidP="00147307">
                            <w:pPr>
                              <w:spacing w:after="0" w:line="276" w:lineRule="auto"/>
                              <w:ind w:firstLine="5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1) 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сумонТээлинский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005CE" w:rsidRPr="00FA13DB" w:rsidRDefault="002005CE" w:rsidP="00147307">
                            <w:pPr>
                              <w:spacing w:after="0" w:line="276" w:lineRule="auto"/>
                              <w:ind w:firstLine="5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2) 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сумон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Бай-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Талский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005CE" w:rsidRPr="00FA13DB" w:rsidRDefault="002005CE" w:rsidP="00147307">
                            <w:pPr>
                              <w:spacing w:after="0" w:line="276" w:lineRule="auto"/>
                              <w:ind w:firstLine="5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3) 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сумон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Кызыл-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Дагский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005CE" w:rsidRPr="00FA13DB" w:rsidRDefault="002005CE" w:rsidP="00147307">
                            <w:pPr>
                              <w:spacing w:after="0" w:line="276" w:lineRule="auto"/>
                              <w:ind w:firstLine="5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4) 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сумон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Кара-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Хольский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005CE" w:rsidRDefault="002005CE" w:rsidP="00147307">
                            <w:pPr>
                              <w:spacing w:after="0" w:line="276" w:lineRule="auto"/>
                              <w:ind w:firstLine="5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5) 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сумонХемчикский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005CE" w:rsidRPr="00FA13DB" w:rsidRDefault="002005CE" w:rsidP="00147307">
                            <w:pPr>
                              <w:spacing w:after="0" w:line="276" w:lineRule="auto"/>
                              <w:ind w:firstLine="5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6) 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сумон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Шуйский;</w:t>
                            </w:r>
                          </w:p>
                          <w:p w:rsidR="002005CE" w:rsidRPr="00FA13DB" w:rsidRDefault="002005CE" w:rsidP="00147307">
                            <w:pPr>
                              <w:spacing w:after="0" w:line="276" w:lineRule="auto"/>
                              <w:ind w:firstLine="5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7) </w:t>
                            </w:r>
                            <w:proofErr w:type="spellStart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сумонЭэр-Хавакский</w:t>
                            </w:r>
                            <w:proofErr w:type="spellEnd"/>
                            <w:r w:rsidRPr="00FA13D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2005CE" w:rsidRDefault="002005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298.5pt;margin-top:4.55pt;width:201.85pt;height:127.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" fillcolor="white [3201]" strokecolor="#9cc2e5 [1940]" strokeweight="1pt">
                <v:fill color2="#bdd6ee [1300]" focus="100%" type="gradient"/>
                <v:shadow on="t" color="#1f4d78 [1604]" opacity=".5" offset="1pt"/>
                <v:textbox>
                  <w:txbxContent>
                    <w:p w:rsidR="002005CE" w:rsidRPr="00FA13DB" w:rsidRDefault="002005CE" w:rsidP="00147307">
                      <w:pPr>
                        <w:spacing w:after="0" w:line="276" w:lineRule="auto"/>
                        <w:ind w:firstLine="5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1) 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сумонТээлинский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:rsidR="002005CE" w:rsidRPr="00FA13DB" w:rsidRDefault="002005CE" w:rsidP="00147307">
                      <w:pPr>
                        <w:spacing w:after="0" w:line="276" w:lineRule="auto"/>
                        <w:ind w:firstLine="5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2) 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сумон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Бай-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Талский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:rsidR="002005CE" w:rsidRPr="00FA13DB" w:rsidRDefault="002005CE" w:rsidP="00147307">
                      <w:pPr>
                        <w:spacing w:after="0" w:line="276" w:lineRule="auto"/>
                        <w:ind w:firstLine="5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3) 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сумон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Кызыл-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Дагский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:rsidR="002005CE" w:rsidRPr="00FA13DB" w:rsidRDefault="002005CE" w:rsidP="00147307">
                      <w:pPr>
                        <w:spacing w:after="0" w:line="276" w:lineRule="auto"/>
                        <w:ind w:firstLine="5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4) 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сумон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Кара-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Хольский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:rsidR="002005CE" w:rsidRDefault="002005CE" w:rsidP="00147307">
                      <w:pPr>
                        <w:spacing w:after="0" w:line="276" w:lineRule="auto"/>
                        <w:ind w:firstLine="5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5) 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сумонХемчикский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:rsidR="002005CE" w:rsidRPr="00FA13DB" w:rsidRDefault="002005CE" w:rsidP="00147307">
                      <w:pPr>
                        <w:spacing w:after="0" w:line="276" w:lineRule="auto"/>
                        <w:ind w:firstLine="5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6) 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сумон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Шуйский;</w:t>
                      </w:r>
                    </w:p>
                    <w:p w:rsidR="002005CE" w:rsidRPr="00FA13DB" w:rsidRDefault="002005CE" w:rsidP="00147307">
                      <w:pPr>
                        <w:spacing w:after="0" w:line="276" w:lineRule="auto"/>
                        <w:ind w:firstLine="5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7) </w:t>
                      </w:r>
                      <w:proofErr w:type="spellStart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сумонЭэр-Хавакский</w:t>
                      </w:r>
                      <w:proofErr w:type="spellEnd"/>
                      <w:r w:rsidRPr="00FA13D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2005CE" w:rsidRDefault="002005CE"/>
                  </w:txbxContent>
                </v:textbox>
                <w10:wrap type="square"/>
              </v:shape>
            </w:pict>
          </mc:Fallback>
        </mc:AlternateContent>
      </w:r>
    </w:p>
    <w:p w:rsidR="00147307" w:rsidRDefault="007059BF" w:rsidP="007059B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 w:rsidRPr="00FA13DB">
        <w:rPr>
          <w:rFonts w:ascii="Times New Roman" w:hAnsi="Times New Roman" w:cs="Times New Roman"/>
          <w:b/>
          <w:spacing w:val="0"/>
          <w:sz w:val="26"/>
          <w:szCs w:val="26"/>
        </w:rPr>
        <w:t xml:space="preserve">Административно </w:t>
      </w:r>
      <w:r w:rsidR="002A2B17">
        <w:rPr>
          <w:rFonts w:ascii="Times New Roman" w:hAnsi="Times New Roman" w:cs="Times New Roman"/>
          <w:b/>
          <w:spacing w:val="0"/>
          <w:sz w:val="26"/>
          <w:szCs w:val="26"/>
        </w:rPr>
        <w:t>Бай-</w:t>
      </w:r>
      <w:proofErr w:type="spellStart"/>
      <w:r w:rsidR="002A2B17">
        <w:rPr>
          <w:rFonts w:ascii="Times New Roman" w:hAnsi="Times New Roman" w:cs="Times New Roman"/>
          <w:b/>
          <w:spacing w:val="0"/>
          <w:sz w:val="26"/>
          <w:szCs w:val="26"/>
        </w:rPr>
        <w:t>Тайгинский</w:t>
      </w:r>
      <w:proofErr w:type="spellEnd"/>
      <w:r w:rsidR="002A2B17">
        <w:rPr>
          <w:rFonts w:ascii="Times New Roman" w:hAnsi="Times New Roman" w:cs="Times New Roman"/>
          <w:b/>
          <w:spacing w:val="0"/>
          <w:sz w:val="26"/>
          <w:szCs w:val="26"/>
        </w:rPr>
        <w:t xml:space="preserve"> </w:t>
      </w:r>
      <w:proofErr w:type="spellStart"/>
      <w:r w:rsidR="002A2B17">
        <w:rPr>
          <w:rFonts w:ascii="Times New Roman" w:hAnsi="Times New Roman" w:cs="Times New Roman"/>
          <w:b/>
          <w:spacing w:val="0"/>
          <w:sz w:val="26"/>
          <w:szCs w:val="26"/>
        </w:rPr>
        <w:t>кожуун</w:t>
      </w:r>
      <w:proofErr w:type="spellEnd"/>
      <w:r w:rsidR="002A2B17">
        <w:rPr>
          <w:rFonts w:ascii="Times New Roman" w:hAnsi="Times New Roman" w:cs="Times New Roman"/>
          <w:b/>
          <w:spacing w:val="0"/>
          <w:sz w:val="26"/>
          <w:szCs w:val="26"/>
        </w:rPr>
        <w:t xml:space="preserve"> </w:t>
      </w:r>
      <w:r w:rsidRPr="00FA13DB">
        <w:rPr>
          <w:rFonts w:ascii="Times New Roman" w:hAnsi="Times New Roman" w:cs="Times New Roman"/>
          <w:b/>
          <w:spacing w:val="0"/>
          <w:sz w:val="26"/>
          <w:szCs w:val="26"/>
        </w:rPr>
        <w:t xml:space="preserve">состоит из </w:t>
      </w:r>
      <w:r w:rsidR="0056688B">
        <w:rPr>
          <w:rFonts w:ascii="Times New Roman" w:hAnsi="Times New Roman" w:cs="Times New Roman"/>
          <w:b/>
          <w:spacing w:val="0"/>
          <w:sz w:val="26"/>
          <w:szCs w:val="26"/>
        </w:rPr>
        <w:t xml:space="preserve">8 населенных пунктов в составе </w:t>
      </w:r>
    </w:p>
    <w:p w:rsidR="007059BF" w:rsidRPr="00FA13DB" w:rsidRDefault="007059BF" w:rsidP="007059B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 w:rsidRPr="00FA13DB">
        <w:rPr>
          <w:rFonts w:ascii="Times New Roman" w:hAnsi="Times New Roman" w:cs="Times New Roman"/>
          <w:b/>
          <w:spacing w:val="0"/>
          <w:sz w:val="26"/>
          <w:szCs w:val="26"/>
        </w:rPr>
        <w:t>7 сельских поселений</w:t>
      </w:r>
    </w:p>
    <w:p w:rsidR="007059BF" w:rsidRPr="00FA13DB" w:rsidRDefault="007059BF" w:rsidP="007059BF">
      <w:pPr>
        <w:spacing w:after="0" w:line="240" w:lineRule="auto"/>
        <w:ind w:firstLine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A13DB">
        <w:rPr>
          <w:rFonts w:ascii="Times New Roman" w:hAnsi="Times New Roman" w:cs="Times New Roman"/>
          <w:bCs/>
          <w:i/>
          <w:sz w:val="20"/>
          <w:szCs w:val="20"/>
        </w:rPr>
        <w:t>(Закон</w:t>
      </w:r>
      <w:r w:rsidR="00595F5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FA13DB">
        <w:rPr>
          <w:rFonts w:ascii="Times New Roman" w:hAnsi="Times New Roman" w:cs="Times New Roman"/>
          <w:bCs/>
          <w:i/>
          <w:sz w:val="20"/>
          <w:szCs w:val="20"/>
        </w:rPr>
        <w:t>Республики</w:t>
      </w:r>
      <w:r w:rsidR="00595F5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FA13DB">
        <w:rPr>
          <w:rFonts w:ascii="Times New Roman" w:hAnsi="Times New Roman" w:cs="Times New Roman"/>
          <w:bCs/>
          <w:i/>
          <w:sz w:val="20"/>
          <w:szCs w:val="20"/>
        </w:rPr>
        <w:t>Тыва</w:t>
      </w:r>
      <w:r w:rsidRPr="00FA13DB">
        <w:rPr>
          <w:rFonts w:ascii="Times New Roman" w:hAnsi="Times New Roman" w:cs="Times New Roman"/>
          <w:i/>
          <w:sz w:val="20"/>
          <w:szCs w:val="20"/>
        </w:rPr>
        <w:t xml:space="preserve"> от 24.12.2010 N 268 ВХ-1 (ред. от 10.10.2011) "</w:t>
      </w:r>
      <w:r w:rsidRPr="00FA13DB">
        <w:rPr>
          <w:rFonts w:ascii="Times New Roman" w:hAnsi="Times New Roman" w:cs="Times New Roman"/>
          <w:bCs/>
          <w:i/>
          <w:sz w:val="20"/>
          <w:szCs w:val="20"/>
        </w:rPr>
        <w:t>О</w:t>
      </w:r>
      <w:r w:rsidR="00595F5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FA13DB">
        <w:rPr>
          <w:rFonts w:ascii="Times New Roman" w:hAnsi="Times New Roman" w:cs="Times New Roman"/>
          <w:bCs/>
          <w:i/>
          <w:sz w:val="20"/>
          <w:szCs w:val="20"/>
        </w:rPr>
        <w:t>статусе</w:t>
      </w:r>
      <w:r w:rsidR="00595F5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FA13DB">
        <w:rPr>
          <w:rFonts w:ascii="Times New Roman" w:hAnsi="Times New Roman" w:cs="Times New Roman"/>
          <w:bCs/>
          <w:i/>
          <w:sz w:val="20"/>
          <w:szCs w:val="20"/>
        </w:rPr>
        <w:t>муниципальныхобразованийРеспубликиТыва</w:t>
      </w:r>
      <w:proofErr w:type="spellEnd"/>
      <w:r w:rsidRPr="00FA13DB">
        <w:rPr>
          <w:rFonts w:ascii="Times New Roman" w:hAnsi="Times New Roman" w:cs="Times New Roman"/>
          <w:i/>
          <w:sz w:val="20"/>
          <w:szCs w:val="20"/>
        </w:rPr>
        <w:t>")</w:t>
      </w:r>
    </w:p>
    <w:p w:rsidR="007059BF" w:rsidRPr="00FA13DB" w:rsidRDefault="007059BF" w:rsidP="007059BF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6"/>
          <w:szCs w:val="26"/>
        </w:rPr>
      </w:pPr>
    </w:p>
    <w:p w:rsidR="001F402B" w:rsidRDefault="001F402B" w:rsidP="00E7549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6688B" w:rsidRDefault="0056688B" w:rsidP="0056688B">
      <w:pPr>
        <w:pStyle w:val="1"/>
        <w:numPr>
          <w:ilvl w:val="0"/>
          <w:numId w:val="0"/>
        </w:numPr>
        <w:spacing w:before="120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>ТРАНСПОРТНОЕ СООБЩЕНИЕ</w:t>
      </w:r>
    </w:p>
    <w:p w:rsidR="000E6CAA" w:rsidRPr="00FA13DB" w:rsidRDefault="000E6CAA" w:rsidP="000E6CAA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0E6CAA" w:rsidRPr="00FA13DB" w:rsidSect="000E6CAA">
          <w:footerReference w:type="default" r:id="rId30"/>
          <w:pgSz w:w="12240" w:h="15840"/>
          <w:pgMar w:top="851" w:right="936" w:bottom="936" w:left="1134" w:header="720" w:footer="720" w:gutter="0"/>
          <w:cols w:space="720"/>
          <w:docGrid w:linePitch="360"/>
        </w:sectPr>
      </w:pPr>
    </w:p>
    <w:p w:rsidR="00E75494" w:rsidRDefault="00D11338" w:rsidP="009B149D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18415</wp:posOffset>
                </wp:positionV>
                <wp:extent cx="6429375" cy="19050"/>
                <wp:effectExtent l="19050" t="19050" r="28575" b="19050"/>
                <wp:wrapNone/>
                <wp:docPr id="7177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29375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4BEE4" id="Прямая соединительная линия 1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5pt,1.45pt" to="506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147307" w:rsidRPr="006952B9" w:rsidRDefault="00147307" w:rsidP="006952B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Транспортная сеть </w:t>
      </w:r>
      <w:proofErr w:type="spellStart"/>
      <w:r w:rsidR="00D464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ожууна</w:t>
      </w:r>
      <w:proofErr w:type="spellEnd"/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представлена автомобильным транспортом. Ближайшая железнодорожная станция находится в Абакане, в </w:t>
      </w:r>
      <w:smartTag w:uri="urn:schemas-microsoft-com:office:smarttags" w:element="metricconverter">
        <w:smartTagPr>
          <w:attr w:name="ProductID" w:val="470 км"/>
        </w:smartTagPr>
        <w:r w:rsidRPr="00147307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470 км</w:t>
        </w:r>
      </w:smartTag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административного центра </w:t>
      </w:r>
      <w:proofErr w:type="spellStart"/>
      <w:r w:rsidR="00D464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ожууна</w:t>
      </w:r>
      <w:proofErr w:type="spellEnd"/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6952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952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Перечень автомобильных дорог общего пользования регионального или межмуниципального значения, проходящих по территории </w:t>
      </w:r>
      <w:proofErr w:type="spellStart"/>
      <w:r w:rsidRPr="006952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6952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147307" w:rsidRPr="00147307" w:rsidRDefault="00147307" w:rsidP="00147307">
      <w:pPr>
        <w:pStyle w:val="af4"/>
        <w:spacing w:after="0" w:line="240" w:lineRule="auto"/>
        <w:contextualSpacing/>
        <w:rPr>
          <w:rFonts w:eastAsia="Times New Roman"/>
          <w:color w:val="000000"/>
          <w:sz w:val="26"/>
          <w:szCs w:val="26"/>
          <w:lang w:eastAsia="ru-RU"/>
        </w:rPr>
      </w:pPr>
    </w:p>
    <w:tbl>
      <w:tblPr>
        <w:tblW w:w="4989" w:type="pct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429"/>
        <w:gridCol w:w="5156"/>
        <w:gridCol w:w="1993"/>
      </w:tblGrid>
      <w:tr w:rsidR="00147307" w:rsidRPr="00147307" w:rsidTr="00147307">
        <w:trPr>
          <w:cantSplit/>
          <w:trHeight w:val="40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Ид. номер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км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93-ОП-МЗ-93Н-18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Подъезд к с. Кара-Холь (км 0+000 - км 73+000)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93-ОП-МЗ-93Н-17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pacing w:val="-2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Подъезд к с. Тээли (км 0+000 - км 37+900)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bCs/>
                <w:sz w:val="24"/>
                <w:szCs w:val="24"/>
              </w:rPr>
              <w:t>37,9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93-205-ОП-МР-72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 xml:space="preserve">Тээли – </w:t>
            </w:r>
            <w:proofErr w:type="spellStart"/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Шуй</w:t>
            </w:r>
            <w:proofErr w:type="spellEnd"/>
            <w:r w:rsidRPr="00147307">
              <w:rPr>
                <w:rFonts w:ascii="Times New Roman" w:hAnsi="Times New Roman" w:cs="Times New Roman"/>
                <w:sz w:val="24"/>
                <w:szCs w:val="24"/>
              </w:rPr>
              <w:t xml:space="preserve"> (км 0+000 - км 19+600)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93-205-ОП-МР-73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Тээли – Бай-Тал (км 0+000 - км 15+600)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93-205-ОП-МР-74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Тээли – Кызыл-</w:t>
            </w:r>
            <w:proofErr w:type="spellStart"/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Даг</w:t>
            </w:r>
            <w:proofErr w:type="spellEnd"/>
            <w:r w:rsidRPr="00147307">
              <w:rPr>
                <w:rFonts w:ascii="Times New Roman" w:hAnsi="Times New Roman" w:cs="Times New Roman"/>
                <w:sz w:val="24"/>
                <w:szCs w:val="24"/>
              </w:rPr>
              <w:t xml:space="preserve"> (км 0+000 - км 14+000)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FE32D3" w:rsidRPr="00FA13DB" w:rsidRDefault="00FE32D3" w:rsidP="00FE32D3">
      <w:pPr>
        <w:spacing w:after="0"/>
        <w:ind w:right="4074"/>
        <w:jc w:val="center"/>
        <w:rPr>
          <w:rFonts w:ascii="Times New Roman" w:hAnsi="Times New Roman" w:cs="Times New Roman"/>
          <w:i/>
          <w:sz w:val="20"/>
          <w:szCs w:val="20"/>
        </w:rPr>
        <w:sectPr w:rsidR="00FE32D3" w:rsidRPr="00FA13DB" w:rsidSect="006952B9">
          <w:type w:val="continuous"/>
          <w:pgSz w:w="12240" w:h="15840"/>
          <w:pgMar w:top="936" w:right="936" w:bottom="709" w:left="1134" w:header="720" w:footer="720" w:gutter="0"/>
          <w:cols w:space="720"/>
          <w:docGrid w:linePitch="360"/>
        </w:sectPr>
      </w:pPr>
    </w:p>
    <w:p w:rsidR="00147307" w:rsidRPr="00F46D9E" w:rsidRDefault="00D11338" w:rsidP="000E6CA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-197485</wp:posOffset>
                </wp:positionH>
                <wp:positionV relativeFrom="paragraph">
                  <wp:posOffset>270510</wp:posOffset>
                </wp:positionV>
                <wp:extent cx="6205220" cy="9525"/>
                <wp:effectExtent l="19050" t="19050" r="24130" b="28575"/>
                <wp:wrapNone/>
                <wp:docPr id="7176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0522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82209" id="Прямая соединительная линия 1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55pt,21.3pt" to="473.0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" strokecolor="#639fd7 [3060]" strokeweight="2.25pt">
                <o:lock v:ext="edit" shapetype="f"/>
                <w10:wrap anchorx="margin"/>
              </v:line>
            </w:pict>
          </mc:Fallback>
        </mc:AlternateContent>
      </w:r>
      <w:r w:rsidR="006065C9" w:rsidRPr="00F46D9E">
        <w:rPr>
          <w:rFonts w:ascii="Times New Roman" w:hAnsi="Times New Roman" w:cs="Times New Roman"/>
          <w:b/>
          <w:sz w:val="26"/>
          <w:szCs w:val="26"/>
        </w:rPr>
        <w:t xml:space="preserve">ПРИРОДНЫЕ </w:t>
      </w:r>
      <w:r w:rsidR="000A3B5E" w:rsidRPr="00F46D9E">
        <w:rPr>
          <w:rFonts w:ascii="Times New Roman" w:hAnsi="Times New Roman" w:cs="Times New Roman"/>
          <w:b/>
          <w:sz w:val="26"/>
          <w:szCs w:val="26"/>
        </w:rPr>
        <w:t xml:space="preserve">УСЛОВИЯ И </w:t>
      </w:r>
      <w:r w:rsidR="006065C9" w:rsidRPr="00F46D9E">
        <w:rPr>
          <w:rFonts w:ascii="Times New Roman" w:hAnsi="Times New Roman" w:cs="Times New Roman"/>
          <w:b/>
          <w:sz w:val="26"/>
          <w:szCs w:val="26"/>
        </w:rPr>
        <w:t>РЕСУРСЫ</w:t>
      </w:r>
    </w:p>
    <w:p w:rsidR="001563C2" w:rsidRDefault="001563C2" w:rsidP="000A3B5E">
      <w:pPr>
        <w:tabs>
          <w:tab w:val="left" w:pos="2655"/>
        </w:tabs>
        <w:rPr>
          <w:rFonts w:ascii="Times New Roman" w:hAnsi="Times New Roman" w:cs="Times New Roman"/>
          <w:b/>
          <w:sz w:val="26"/>
          <w:szCs w:val="26"/>
        </w:rPr>
      </w:pPr>
    </w:p>
    <w:p w:rsidR="000A3B5E" w:rsidRPr="001563C2" w:rsidRDefault="00D11338" w:rsidP="001563C2">
      <w:pPr>
        <w:tabs>
          <w:tab w:val="left" w:pos="2655"/>
        </w:tabs>
        <w:ind w:firstLine="56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393065</wp:posOffset>
                </wp:positionH>
                <wp:positionV relativeFrom="paragraph">
                  <wp:posOffset>191135</wp:posOffset>
                </wp:positionV>
                <wp:extent cx="4394200" cy="1514475"/>
                <wp:effectExtent l="6350" t="11430" r="9525" b="26670"/>
                <wp:wrapNone/>
                <wp:docPr id="717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94200" cy="1514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005CE" w:rsidRPr="00B179F1" w:rsidRDefault="002005CE" w:rsidP="00B179F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резко-континентальный</w:t>
                            </w:r>
                          </w:p>
                          <w:p w:rsidR="002005CE" w:rsidRPr="00B179F1" w:rsidRDefault="002005CE" w:rsidP="00B179F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средняя </w:t>
                            </w:r>
                            <w:proofErr w:type="gramStart"/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температура:  -</w:t>
                            </w:r>
                            <w:proofErr w:type="gramEnd"/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25 </w:t>
                            </w: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 (январь),  + 18 </w:t>
                            </w: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0</w:t>
                            </w: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 (июль)</w:t>
                            </w:r>
                          </w:p>
                          <w:p w:rsidR="002005CE" w:rsidRPr="00B179F1" w:rsidRDefault="002005CE" w:rsidP="00B179F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зимний период длится около 180 дней.</w:t>
                            </w:r>
                          </w:p>
                          <w:p w:rsidR="002005CE" w:rsidRPr="00B179F1" w:rsidRDefault="002005CE" w:rsidP="00B179F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лето наступает в конце мая и длится около 85 дней</w:t>
                            </w:r>
                          </w:p>
                          <w:p w:rsidR="002005CE" w:rsidRPr="00B179F1" w:rsidRDefault="002005CE" w:rsidP="00B179F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относится к горному и прохладному районам.</w:t>
                            </w:r>
                          </w:p>
                          <w:p w:rsidR="002005CE" w:rsidRPr="00B179F1" w:rsidRDefault="002005CE" w:rsidP="00B179F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179F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снежный покров не превышает 25-</w:t>
                            </w:r>
                            <w:smartTag w:uri="urn:schemas-microsoft-com:office:smarttags" w:element="metricconverter">
                              <w:smartTagPr>
                                <w:attr w:name="ProductID" w:val="30 см"/>
                              </w:smartTagPr>
                              <w:r w:rsidRPr="00B179F1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30 см</w:t>
                              </w:r>
                            </w:smartTag>
                          </w:p>
                          <w:p w:rsidR="002005CE" w:rsidRDefault="002005CE" w:rsidP="000A3B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005CE" w:rsidRPr="00B771B1" w:rsidRDefault="002005CE" w:rsidP="000A3B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30.95pt;margin-top:15.05pt;width:346pt;height:11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" fillcolor="#9cc2e5 [1940]" strokecolor="#9cc2e5 [1940]" strokeweight="1pt">
                <v:fill color2="#deeaf6 [660]" angle="135" focus="50%" type="gradient"/>
                <v:shadow on="t" color="#1f4d78 [1604]" opacity=".5" offset="1pt"/>
                <v:path arrowok="t"/>
                <v:textbox>
                  <w:txbxContent>
                    <w:p w:rsidR="002005CE" w:rsidRPr="00B179F1" w:rsidRDefault="002005CE" w:rsidP="00B179F1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резко-континентальный</w:t>
                      </w:r>
                    </w:p>
                    <w:p w:rsidR="002005CE" w:rsidRPr="00B179F1" w:rsidRDefault="002005CE" w:rsidP="00B179F1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средняя </w:t>
                      </w:r>
                      <w:proofErr w:type="gramStart"/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температура:  -</w:t>
                      </w:r>
                      <w:proofErr w:type="gramEnd"/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25 </w:t>
                      </w: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 (январь),  + 18 </w:t>
                      </w: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0</w:t>
                      </w: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 (июль)</w:t>
                      </w:r>
                    </w:p>
                    <w:p w:rsidR="002005CE" w:rsidRPr="00B179F1" w:rsidRDefault="002005CE" w:rsidP="00B179F1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зимний период длится около 180 дней.</w:t>
                      </w:r>
                    </w:p>
                    <w:p w:rsidR="002005CE" w:rsidRPr="00B179F1" w:rsidRDefault="002005CE" w:rsidP="00B179F1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лето наступает в конце мая и длится около 85 дней</w:t>
                      </w:r>
                    </w:p>
                    <w:p w:rsidR="002005CE" w:rsidRPr="00B179F1" w:rsidRDefault="002005CE" w:rsidP="00B179F1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относится к горному и прохладному районам.</w:t>
                      </w:r>
                    </w:p>
                    <w:p w:rsidR="002005CE" w:rsidRPr="00B179F1" w:rsidRDefault="002005CE" w:rsidP="00B179F1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B179F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снежный покров не превышает 25-</w:t>
                      </w:r>
                      <w:smartTag w:uri="urn:schemas-microsoft-com:office:smarttags" w:element="metricconverter">
                        <w:smartTagPr>
                          <w:attr w:name="ProductID" w:val="30 см"/>
                        </w:smartTagPr>
                        <w:r w:rsidRPr="00B179F1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30 см</w:t>
                        </w:r>
                      </w:smartTag>
                    </w:p>
                    <w:p w:rsidR="002005CE" w:rsidRDefault="002005CE" w:rsidP="000A3B5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2005CE" w:rsidRPr="00B771B1" w:rsidRDefault="002005CE" w:rsidP="000A3B5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B5E" w:rsidRPr="001563C2">
        <w:rPr>
          <w:rFonts w:ascii="Times New Roman" w:hAnsi="Times New Roman" w:cs="Times New Roman"/>
          <w:b/>
          <w:sz w:val="26"/>
          <w:szCs w:val="26"/>
        </w:rPr>
        <w:t>Климат</w:t>
      </w:r>
      <w:r w:rsidR="000A3B5E" w:rsidRPr="001563C2">
        <w:rPr>
          <w:rFonts w:ascii="Times New Roman" w:hAnsi="Times New Roman" w:cs="Times New Roman"/>
          <w:b/>
          <w:sz w:val="26"/>
          <w:szCs w:val="26"/>
        </w:rPr>
        <w:tab/>
      </w:r>
    </w:p>
    <w:p w:rsidR="00147307" w:rsidRDefault="00147307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147307" w:rsidRDefault="00147307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5B4EA1" w:rsidRPr="001563C2" w:rsidRDefault="005B4EA1" w:rsidP="001563C2">
      <w:pPr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1563C2">
        <w:rPr>
          <w:rFonts w:ascii="Times New Roman" w:hAnsi="Times New Roman" w:cs="Times New Roman"/>
          <w:b/>
          <w:sz w:val="26"/>
          <w:szCs w:val="26"/>
        </w:rPr>
        <w:t>Гидрография, гидрогеология</w:t>
      </w:r>
    </w:p>
    <w:p w:rsidR="005B4EA1" w:rsidRPr="001563C2" w:rsidRDefault="002A2B17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B4EA1" w:rsidRPr="001563C2">
        <w:rPr>
          <w:rFonts w:ascii="Times New Roman" w:hAnsi="Times New Roman" w:cs="Times New Roman"/>
          <w:sz w:val="26"/>
          <w:szCs w:val="26"/>
        </w:rPr>
        <w:t>бог</w:t>
      </w:r>
      <w:r w:rsidR="00E87B2B">
        <w:rPr>
          <w:rFonts w:ascii="Times New Roman" w:hAnsi="Times New Roman" w:cs="Times New Roman"/>
          <w:sz w:val="26"/>
          <w:szCs w:val="26"/>
        </w:rPr>
        <w:t>ат</w:t>
      </w:r>
      <w:r w:rsidR="005B4EA1" w:rsidRPr="001563C2">
        <w:rPr>
          <w:rFonts w:ascii="Times New Roman" w:hAnsi="Times New Roman" w:cs="Times New Roman"/>
          <w:sz w:val="26"/>
          <w:szCs w:val="26"/>
        </w:rPr>
        <w:t xml:space="preserve"> водными ресурсами. Это реки, озера, высокогорные ледники, пресные подземные воды и лечебные минеральные источники. Речная сеть хорошо развита, по территории </w:t>
      </w:r>
      <w:proofErr w:type="spellStart"/>
      <w:r w:rsidR="00D46438">
        <w:rPr>
          <w:rFonts w:ascii="Times New Roman" w:hAnsi="Times New Roman" w:cs="Times New Roman"/>
          <w:sz w:val="26"/>
          <w:szCs w:val="26"/>
        </w:rPr>
        <w:t>к</w:t>
      </w:r>
      <w:r w:rsidR="005B4EA1" w:rsidRPr="001563C2">
        <w:rPr>
          <w:rFonts w:ascii="Times New Roman" w:hAnsi="Times New Roman" w:cs="Times New Roman"/>
          <w:sz w:val="26"/>
          <w:szCs w:val="26"/>
        </w:rPr>
        <w:t>ожууна</w:t>
      </w:r>
      <w:proofErr w:type="spellEnd"/>
      <w:r w:rsidR="005B4EA1" w:rsidRPr="001563C2">
        <w:rPr>
          <w:rFonts w:ascii="Times New Roman" w:hAnsi="Times New Roman" w:cs="Times New Roman"/>
          <w:sz w:val="26"/>
          <w:szCs w:val="26"/>
        </w:rPr>
        <w:t xml:space="preserve"> протекают следующие реки: </w:t>
      </w:r>
      <w:proofErr w:type="spellStart"/>
      <w:r w:rsidR="005B4EA1" w:rsidRPr="001563C2">
        <w:rPr>
          <w:rFonts w:ascii="Times New Roman" w:hAnsi="Times New Roman" w:cs="Times New Roman"/>
          <w:sz w:val="26"/>
          <w:szCs w:val="26"/>
        </w:rPr>
        <w:t>Хемчик</w:t>
      </w:r>
      <w:proofErr w:type="spellEnd"/>
      <w:r w:rsidR="005B4EA1" w:rsidRPr="001563C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B4EA1" w:rsidRPr="001563C2">
        <w:rPr>
          <w:rFonts w:ascii="Times New Roman" w:hAnsi="Times New Roman" w:cs="Times New Roman"/>
          <w:sz w:val="26"/>
          <w:szCs w:val="26"/>
        </w:rPr>
        <w:t>Алаш</w:t>
      </w:r>
      <w:proofErr w:type="spellEnd"/>
      <w:r w:rsidR="005B4EA1" w:rsidRPr="001563C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B4EA1" w:rsidRPr="001563C2">
        <w:rPr>
          <w:rFonts w:ascii="Times New Roman" w:hAnsi="Times New Roman" w:cs="Times New Roman"/>
          <w:sz w:val="26"/>
          <w:szCs w:val="26"/>
        </w:rPr>
        <w:t>Барлык</w:t>
      </w:r>
      <w:proofErr w:type="spellEnd"/>
      <w:r w:rsidR="005B4EA1" w:rsidRPr="001563C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46438">
        <w:rPr>
          <w:rFonts w:ascii="Times New Roman" w:hAnsi="Times New Roman" w:cs="Times New Roman"/>
          <w:sz w:val="26"/>
          <w:szCs w:val="26"/>
        </w:rPr>
        <w:t>У</w:t>
      </w:r>
      <w:r w:rsidR="005B4EA1" w:rsidRPr="001563C2">
        <w:rPr>
          <w:rFonts w:ascii="Times New Roman" w:hAnsi="Times New Roman" w:cs="Times New Roman"/>
          <w:sz w:val="26"/>
          <w:szCs w:val="26"/>
        </w:rPr>
        <w:t>луг-Ооруг</w:t>
      </w:r>
      <w:proofErr w:type="spellEnd"/>
      <w:r w:rsidR="005B4EA1" w:rsidRPr="001563C2">
        <w:rPr>
          <w:rFonts w:ascii="Times New Roman" w:hAnsi="Times New Roman" w:cs="Times New Roman"/>
          <w:sz w:val="26"/>
          <w:szCs w:val="26"/>
        </w:rPr>
        <w:t xml:space="preserve">. Имеются озера и родники. </w:t>
      </w:r>
    </w:p>
    <w:p w:rsidR="005B4EA1" w:rsidRPr="001563C2" w:rsidRDefault="005B4EA1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К основным рекам в </w:t>
      </w:r>
      <w:proofErr w:type="spellStart"/>
      <w:r w:rsidR="00D46438">
        <w:rPr>
          <w:rFonts w:ascii="Times New Roman" w:hAnsi="Times New Roman" w:cs="Times New Roman"/>
          <w:sz w:val="26"/>
          <w:szCs w:val="26"/>
        </w:rPr>
        <w:t>к</w:t>
      </w:r>
      <w:r w:rsidRPr="001563C2">
        <w:rPr>
          <w:rFonts w:ascii="Times New Roman" w:hAnsi="Times New Roman" w:cs="Times New Roman"/>
          <w:sz w:val="26"/>
          <w:szCs w:val="26"/>
        </w:rPr>
        <w:t>ожууне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отнесена река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Хемчик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с площадью водосбора – 27 000 тыс. км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563C2">
        <w:rPr>
          <w:rFonts w:ascii="Times New Roman" w:hAnsi="Times New Roman" w:cs="Times New Roman"/>
          <w:sz w:val="26"/>
          <w:szCs w:val="26"/>
        </w:rPr>
        <w:t>, среднегодовым расходом воды – 102 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563C2">
        <w:rPr>
          <w:rFonts w:ascii="Times New Roman" w:hAnsi="Times New Roman" w:cs="Times New Roman"/>
          <w:sz w:val="26"/>
          <w:szCs w:val="26"/>
        </w:rPr>
        <w:t>/с и среднегодовым объемом стока – 3,22 км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563C2">
        <w:rPr>
          <w:rFonts w:ascii="Times New Roman" w:hAnsi="Times New Roman" w:cs="Times New Roman"/>
          <w:sz w:val="26"/>
          <w:szCs w:val="26"/>
        </w:rPr>
        <w:t>.</w:t>
      </w:r>
    </w:p>
    <w:p w:rsidR="005B4EA1" w:rsidRPr="001563C2" w:rsidRDefault="005B4EA1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63C2">
        <w:rPr>
          <w:rFonts w:ascii="Times New Roman" w:hAnsi="Times New Roman" w:cs="Times New Roman"/>
          <w:b/>
          <w:sz w:val="26"/>
          <w:szCs w:val="26"/>
        </w:rPr>
        <w:t>Лесные ресурсы</w:t>
      </w:r>
    </w:p>
    <w:p w:rsidR="005B4EA1" w:rsidRPr="001563C2" w:rsidRDefault="005B4EA1" w:rsidP="001563C2">
      <w:pPr>
        <w:pStyle w:val="af8"/>
        <w:spacing w:line="240" w:lineRule="auto"/>
        <w:ind w:firstLine="539"/>
        <w:contextualSpacing/>
        <w:rPr>
          <w:sz w:val="26"/>
          <w:szCs w:val="26"/>
        </w:rPr>
      </w:pPr>
      <w:bookmarkStart w:id="6" w:name="_Toc239498934"/>
      <w:r w:rsidRPr="001563C2">
        <w:rPr>
          <w:sz w:val="26"/>
          <w:szCs w:val="26"/>
        </w:rPr>
        <w:t xml:space="preserve">На территории </w:t>
      </w:r>
      <w:proofErr w:type="spellStart"/>
      <w:r w:rsidR="00D46438">
        <w:rPr>
          <w:sz w:val="26"/>
          <w:szCs w:val="26"/>
        </w:rPr>
        <w:t>к</w:t>
      </w:r>
      <w:r w:rsidRPr="001563C2">
        <w:rPr>
          <w:sz w:val="26"/>
          <w:szCs w:val="26"/>
        </w:rPr>
        <w:t>ожууна</w:t>
      </w:r>
      <w:proofErr w:type="spellEnd"/>
      <w:r w:rsidRPr="001563C2">
        <w:rPr>
          <w:sz w:val="26"/>
          <w:szCs w:val="26"/>
        </w:rPr>
        <w:t xml:space="preserve"> расположено </w:t>
      </w:r>
      <w:proofErr w:type="spellStart"/>
      <w:r w:rsidRPr="001563C2">
        <w:rPr>
          <w:sz w:val="26"/>
          <w:szCs w:val="26"/>
        </w:rPr>
        <w:t>Барун-Хемчикское</w:t>
      </w:r>
      <w:proofErr w:type="spellEnd"/>
      <w:r w:rsidRPr="001563C2">
        <w:rPr>
          <w:sz w:val="26"/>
          <w:szCs w:val="26"/>
        </w:rPr>
        <w:t xml:space="preserve"> лесничество, общая площадь которого, по данным государственно</w:t>
      </w:r>
      <w:r w:rsidR="006952B9">
        <w:rPr>
          <w:sz w:val="26"/>
          <w:szCs w:val="26"/>
        </w:rPr>
        <w:t>го лесного реестра на 01.01.2024</w:t>
      </w:r>
      <w:r w:rsidRPr="001563C2">
        <w:rPr>
          <w:sz w:val="26"/>
          <w:szCs w:val="26"/>
        </w:rPr>
        <w:t xml:space="preserve"> г., составляет 381 115 га, в том числе в границах </w:t>
      </w:r>
      <w:proofErr w:type="spellStart"/>
      <w:r w:rsidR="00D46438">
        <w:rPr>
          <w:sz w:val="26"/>
          <w:szCs w:val="26"/>
        </w:rPr>
        <w:t>к</w:t>
      </w:r>
      <w:r w:rsidRPr="001563C2">
        <w:rPr>
          <w:sz w:val="26"/>
          <w:szCs w:val="26"/>
        </w:rPr>
        <w:t>ожууна</w:t>
      </w:r>
      <w:proofErr w:type="spellEnd"/>
      <w:r w:rsidRPr="001563C2">
        <w:rPr>
          <w:sz w:val="26"/>
          <w:szCs w:val="26"/>
        </w:rPr>
        <w:t xml:space="preserve"> – 152816 га.</w:t>
      </w:r>
    </w:p>
    <w:p w:rsidR="005B4EA1" w:rsidRPr="001563C2" w:rsidRDefault="005B4EA1" w:rsidP="001563C2">
      <w:pPr>
        <w:suppressAutoHyphens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Лесные земли занимают 93,5 % от общей площади земель лесного фонда; земли, покрытые лесной растительностью – 86,4 %, что свидетельствует о высоком уровне использования, охраны, защиты и воспроизводства лесов на его площади. Нелесные земли занимают 6,5 % общей площади лесничества. Преимущественно они представлены пастбищами (4,3 %).</w:t>
      </w:r>
    </w:p>
    <w:bookmarkEnd w:id="6"/>
    <w:p w:rsidR="005B4EA1" w:rsidRPr="001563C2" w:rsidRDefault="005B4EA1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500DC4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500DC4">
        <w:rPr>
          <w:rFonts w:ascii="Times New Roman" w:hAnsi="Times New Roman" w:cs="Times New Roman"/>
          <w:sz w:val="26"/>
          <w:szCs w:val="26"/>
        </w:rPr>
        <w:t>Тайгинского</w:t>
      </w:r>
      <w:proofErr w:type="spellEnd"/>
      <w:r w:rsidR="00500DC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0DC4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500DC4">
        <w:rPr>
          <w:rFonts w:ascii="Times New Roman" w:hAnsi="Times New Roman" w:cs="Times New Roman"/>
          <w:sz w:val="26"/>
          <w:szCs w:val="26"/>
        </w:rPr>
        <w:t xml:space="preserve"> </w:t>
      </w:r>
      <w:r w:rsidRPr="001563C2">
        <w:rPr>
          <w:rFonts w:ascii="Times New Roman" w:hAnsi="Times New Roman" w:cs="Times New Roman"/>
          <w:sz w:val="26"/>
          <w:szCs w:val="26"/>
        </w:rPr>
        <w:t>расположены:</w:t>
      </w:r>
    </w:p>
    <w:p w:rsidR="005B4EA1" w:rsidRPr="00E87B2B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B2B">
        <w:rPr>
          <w:rFonts w:ascii="Times New Roman" w:hAnsi="Times New Roman" w:cs="Times New Roman"/>
          <w:b/>
          <w:sz w:val="26"/>
          <w:szCs w:val="26"/>
        </w:rPr>
        <w:t>Радоновые воды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Шивилигское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месторождение радоновых вод находится в 28 км к западу от административного центра с. Тээли. Разведано в 1980-1984 гг. Минеральные воды относятся к холодным, пресным, гидрокарбонатным натриево-кальциевым слаборадоновым и радоновым. Воды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Шивилигского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месторождения могут использоваться для наружного применения при лечении сердечно-сосудистой и нервной системы, опорно-двигательного аппарата, гинекологических, урологических и кожных заболеваниях. На базе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Шивилигского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месторождения возможно стр</w:t>
      </w:r>
      <w:r w:rsidR="006F68B1">
        <w:rPr>
          <w:rFonts w:ascii="Times New Roman" w:hAnsi="Times New Roman" w:cs="Times New Roman"/>
          <w:sz w:val="26"/>
          <w:szCs w:val="26"/>
        </w:rPr>
        <w:t>оительство современного курорта</w:t>
      </w:r>
      <w:r w:rsidRPr="001563C2">
        <w:rPr>
          <w:rFonts w:ascii="Times New Roman" w:hAnsi="Times New Roman" w:cs="Times New Roman"/>
          <w:sz w:val="26"/>
          <w:szCs w:val="26"/>
        </w:rPr>
        <w:t>.</w:t>
      </w:r>
    </w:p>
    <w:p w:rsidR="005B4EA1" w:rsidRPr="00E87B2B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B2B">
        <w:rPr>
          <w:rFonts w:ascii="Times New Roman" w:hAnsi="Times New Roman" w:cs="Times New Roman"/>
          <w:b/>
          <w:sz w:val="26"/>
          <w:szCs w:val="26"/>
        </w:rPr>
        <w:t>Агальматолит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Входит в группу поделочных камней, обладающих своеобразной окраской, рисунком, декоративными свойствами и поддающихся обработке обычным ножом.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Месторождение агальматолита расположено на водоразделе рек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Хемчик-Хонделен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в 23 км к северу от с. Тээли. В целом, учитывая незначительную потребность в агальматолите местных народных промыслов (в пределах до 10 куб/метра в год), запасы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Сарыг-Хаинской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залежи вполне достаточны и для реализации агальматолита за пределы республики.</w:t>
      </w:r>
    </w:p>
    <w:p w:rsidR="00FD4B4E" w:rsidRPr="00E87B2B" w:rsidRDefault="005B4EA1" w:rsidP="00FD4B4E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B2B">
        <w:rPr>
          <w:rFonts w:ascii="Times New Roman" w:hAnsi="Times New Roman" w:cs="Times New Roman"/>
          <w:b/>
          <w:sz w:val="26"/>
          <w:szCs w:val="26"/>
        </w:rPr>
        <w:lastRenderedPageBreak/>
        <w:t>Строительные материалы</w:t>
      </w:r>
      <w:r w:rsidR="00FD4B4E">
        <w:rPr>
          <w:rFonts w:ascii="Times New Roman" w:hAnsi="Times New Roman" w:cs="Times New Roman"/>
          <w:b/>
          <w:sz w:val="26"/>
          <w:szCs w:val="26"/>
        </w:rPr>
        <w:t>.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Шуйское месторождение кирпичных глин расположено в 15 км юго-восточнее                 с. Тээли. Из глин месторождения возможно получение кирпича марки 100 и глиняной черепицы. Гидрогеологические и горнотехнические условия благоприятны для открытой разработки.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Суглинки пригодные для производства кирпича представлены еще двумя месторождениями - Бай-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Талским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и Кызыл-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Дагским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Кроме вышеназванных строительных материалов в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Шашпальском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участке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имеются месторождения гранитов, из которых возможно получение декоративно-облицовочной плитки. Прогнозные ресурсы составляют 100 тыс. 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563C2">
        <w:rPr>
          <w:rFonts w:ascii="Times New Roman" w:hAnsi="Times New Roman" w:cs="Times New Roman"/>
          <w:sz w:val="26"/>
          <w:szCs w:val="26"/>
        </w:rPr>
        <w:t xml:space="preserve">.     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Разведано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Барлыкское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месторождение песчано-гравийного материала, расположенное в 3,5 км от с. Тээли.</w:t>
      </w:r>
    </w:p>
    <w:p w:rsid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Из многочисленных проявлений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хромитовой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минерализации наиболее крупными являются два рудных участка: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Кооп-Соокский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и Ак-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Тейский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Кооп-Соокский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участок расположен в </w:t>
      </w:r>
      <w:smartTag w:uri="urn:schemas-microsoft-com:office:smarttags" w:element="metricconverter">
        <w:smartTagPr>
          <w:attr w:name="ProductID" w:val="50 км"/>
        </w:smartTagPr>
        <w:r w:rsidRPr="001563C2">
          <w:rPr>
            <w:rFonts w:ascii="Times New Roman" w:hAnsi="Times New Roman" w:cs="Times New Roman"/>
            <w:sz w:val="26"/>
            <w:szCs w:val="26"/>
          </w:rPr>
          <w:t>50 км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 западнее от г. Ак-Довурака. Прогнозные ресурсы составляют 1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млн.тонн</w:t>
      </w:r>
      <w:proofErr w:type="spellEnd"/>
      <w:r w:rsidR="00542B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трехокиси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хрома до глубины </w:t>
      </w:r>
      <w:smartTag w:uri="urn:schemas-microsoft-com:office:smarttags" w:element="metricconverter">
        <w:smartTagPr>
          <w:attr w:name="ProductID" w:val="200 метров"/>
        </w:smartTagPr>
        <w:r w:rsidRPr="001563C2">
          <w:rPr>
            <w:rFonts w:ascii="Times New Roman" w:hAnsi="Times New Roman" w:cs="Times New Roman"/>
            <w:sz w:val="26"/>
            <w:szCs w:val="26"/>
          </w:rPr>
          <w:t>200 метров</w:t>
        </w:r>
      </w:smartTag>
      <w:r w:rsidRPr="001563C2">
        <w:rPr>
          <w:rFonts w:ascii="Times New Roman" w:hAnsi="Times New Roman" w:cs="Times New Roman"/>
          <w:sz w:val="26"/>
          <w:szCs w:val="26"/>
        </w:rPr>
        <w:t>. Ак-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Тейский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участок расположен в </w:t>
      </w:r>
      <w:smartTag w:uri="urn:schemas-microsoft-com:office:smarttags" w:element="metricconverter">
        <w:smartTagPr>
          <w:attr w:name="ProductID" w:val="5 км"/>
        </w:smartTagPr>
        <w:r w:rsidRPr="001563C2">
          <w:rPr>
            <w:rFonts w:ascii="Times New Roman" w:hAnsi="Times New Roman" w:cs="Times New Roman"/>
            <w:sz w:val="26"/>
            <w:szCs w:val="26"/>
          </w:rPr>
          <w:t>5 км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 северо-западнее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Кооп-Соокского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участка. Здесь установлена рудная зона протяженностью </w:t>
      </w:r>
      <w:smartTag w:uri="urn:schemas-microsoft-com:office:smarttags" w:element="metricconverter">
        <w:smartTagPr>
          <w:attr w:name="ProductID" w:val="240 м"/>
        </w:smartTagPr>
        <w:r w:rsidRPr="001563C2">
          <w:rPr>
            <w:rFonts w:ascii="Times New Roman" w:hAnsi="Times New Roman" w:cs="Times New Roman"/>
            <w:sz w:val="26"/>
            <w:szCs w:val="26"/>
          </w:rPr>
          <w:t>240 м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. Прогнозные ресурсы определены в количестве 350 </w:t>
      </w:r>
      <w:proofErr w:type="spellStart"/>
      <w:r w:rsidRPr="001563C2">
        <w:rPr>
          <w:rFonts w:ascii="Times New Roman" w:hAnsi="Times New Roman" w:cs="Times New Roman"/>
          <w:sz w:val="26"/>
          <w:szCs w:val="26"/>
        </w:rPr>
        <w:t>тыс.тонн</w:t>
      </w:r>
      <w:proofErr w:type="spellEnd"/>
      <w:r w:rsidRPr="001563C2">
        <w:rPr>
          <w:rFonts w:ascii="Times New Roman" w:hAnsi="Times New Roman" w:cs="Times New Roman"/>
          <w:sz w:val="26"/>
          <w:szCs w:val="26"/>
        </w:rPr>
        <w:t xml:space="preserve"> до глубины </w:t>
      </w:r>
      <w:smartTag w:uri="urn:schemas-microsoft-com:office:smarttags" w:element="metricconverter">
        <w:smartTagPr>
          <w:attr w:name="ProductID" w:val="15 метров"/>
        </w:smartTagPr>
        <w:r w:rsidRPr="001563C2">
          <w:rPr>
            <w:rFonts w:ascii="Times New Roman" w:hAnsi="Times New Roman" w:cs="Times New Roman"/>
            <w:sz w:val="26"/>
            <w:szCs w:val="26"/>
          </w:rPr>
          <w:t>15 метров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563C2">
        <w:rPr>
          <w:rFonts w:ascii="Times New Roman" w:eastAsia="Calibri" w:hAnsi="Times New Roman" w:cs="Times New Roman"/>
          <w:sz w:val="26"/>
          <w:szCs w:val="26"/>
        </w:rPr>
        <w:t xml:space="preserve">На территории </w:t>
      </w:r>
      <w:proofErr w:type="spellStart"/>
      <w:r w:rsidRPr="001563C2">
        <w:rPr>
          <w:rFonts w:ascii="Times New Roman" w:eastAsia="Calibri" w:hAnsi="Times New Roman" w:cs="Times New Roman"/>
          <w:sz w:val="26"/>
          <w:szCs w:val="26"/>
        </w:rPr>
        <w:t>Кожууна</w:t>
      </w:r>
      <w:proofErr w:type="spellEnd"/>
      <w:r w:rsidRPr="001563C2">
        <w:rPr>
          <w:rFonts w:ascii="Times New Roman" w:eastAsia="Calibri" w:hAnsi="Times New Roman" w:cs="Times New Roman"/>
          <w:sz w:val="26"/>
          <w:szCs w:val="26"/>
        </w:rPr>
        <w:t xml:space="preserve"> из разведанных месторождений полезных ископаемых вовлечено в хозяйственный оборот Шуйское и Бай-</w:t>
      </w:r>
      <w:proofErr w:type="spellStart"/>
      <w:r w:rsidRPr="001563C2">
        <w:rPr>
          <w:rFonts w:ascii="Times New Roman" w:eastAsia="Calibri" w:hAnsi="Times New Roman" w:cs="Times New Roman"/>
          <w:sz w:val="26"/>
          <w:szCs w:val="26"/>
        </w:rPr>
        <w:t>Талское</w:t>
      </w:r>
      <w:proofErr w:type="spellEnd"/>
      <w:r w:rsidRPr="001563C2">
        <w:rPr>
          <w:rFonts w:ascii="Times New Roman" w:eastAsia="Calibri" w:hAnsi="Times New Roman" w:cs="Times New Roman"/>
          <w:sz w:val="26"/>
          <w:szCs w:val="26"/>
        </w:rPr>
        <w:t xml:space="preserve"> месторождение кирпичной глины и извести. </w:t>
      </w:r>
    </w:p>
    <w:p w:rsidR="00EC7A78" w:rsidRPr="00EC7A78" w:rsidRDefault="00EC7A78" w:rsidP="00EC7A7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7A78">
        <w:rPr>
          <w:rFonts w:ascii="Times New Roman" w:hAnsi="Times New Roman" w:cs="Times New Roman"/>
          <w:sz w:val="26"/>
          <w:szCs w:val="26"/>
        </w:rPr>
        <w:t>.</w:t>
      </w:r>
    </w:p>
    <w:p w:rsidR="000A3B5E" w:rsidRDefault="000A3B5E" w:rsidP="00EC7A78">
      <w:pPr>
        <w:spacing w:after="0"/>
        <w:ind w:firstLine="54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E6CAA" w:rsidRPr="001C0450" w:rsidRDefault="00D11338" w:rsidP="000E6C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11581" wp14:editId="7182CEBA">
                <wp:simplePos x="0" y="0"/>
                <wp:positionH relativeFrom="margin">
                  <wp:posOffset>-292100</wp:posOffset>
                </wp:positionH>
                <wp:positionV relativeFrom="paragraph">
                  <wp:posOffset>301625</wp:posOffset>
                </wp:positionV>
                <wp:extent cx="6205220" cy="9525"/>
                <wp:effectExtent l="19050" t="19050" r="24130" b="28575"/>
                <wp:wrapNone/>
                <wp:docPr id="7173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0522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800BA" id="Прямая соединительная линия 1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pt,23.75pt" to="465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" strokecolor="#639fd7 [3060]" strokeweight="2.25pt">
                <o:lock v:ext="edit" shapetype="f"/>
                <w10:wrap anchorx="margin"/>
              </v:line>
            </w:pict>
          </mc:Fallback>
        </mc:AlternateContent>
      </w:r>
      <w:r w:rsidR="001C0450" w:rsidRPr="001C0450">
        <w:rPr>
          <w:rFonts w:ascii="Times New Roman" w:hAnsi="Times New Roman" w:cs="Times New Roman"/>
          <w:b/>
          <w:sz w:val="32"/>
          <w:szCs w:val="32"/>
        </w:rPr>
        <w:t>НАСЕЛЕНИЕ</w:t>
      </w:r>
    </w:p>
    <w:p w:rsidR="00FA13DB" w:rsidRPr="00FA13DB" w:rsidRDefault="00D11338" w:rsidP="000E6CA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ragraph">
                  <wp:posOffset>51435</wp:posOffset>
                </wp:positionV>
                <wp:extent cx="2954020" cy="516890"/>
                <wp:effectExtent l="0" t="0" r="0" b="0"/>
                <wp:wrapSquare wrapText="bothSides"/>
                <wp:docPr id="71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5CE" w:rsidRPr="00394B91" w:rsidRDefault="002005CE" w:rsidP="00065A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94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Динамика численности постоянного населения </w:t>
                            </w:r>
                          </w:p>
                          <w:p w:rsidR="002005CE" w:rsidRPr="00394B91" w:rsidRDefault="002005CE" w:rsidP="00065A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94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Бай-</w:t>
                            </w:r>
                            <w:proofErr w:type="spellStart"/>
                            <w:r w:rsidRPr="00394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Тайгинскогокожууна</w:t>
                            </w:r>
                            <w:proofErr w:type="spellEnd"/>
                            <w:r w:rsidRPr="00394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на начало года, </w:t>
                            </w:r>
                          </w:p>
                          <w:p w:rsidR="002005CE" w:rsidRPr="00394B91" w:rsidRDefault="002005CE" w:rsidP="00065A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2026</w:t>
                            </w:r>
                            <w:r w:rsidRPr="00394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г., </w:t>
                            </w:r>
                            <w:proofErr w:type="spellStart"/>
                            <w:r w:rsidRPr="00394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тыс.чел</w:t>
                            </w:r>
                            <w:proofErr w:type="spellEnd"/>
                            <w:r w:rsidRPr="00394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-.6pt;margin-top:4.05pt;width:232.6pt;height:40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" filled="f" stroked="f">
                <v:textbox style="mso-fit-shape-to-text:t">
                  <w:txbxContent>
                    <w:p w:rsidR="002005CE" w:rsidRPr="00394B91" w:rsidRDefault="002005CE" w:rsidP="00065A2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94B91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Динамика численности постоянного населения </w:t>
                      </w:r>
                    </w:p>
                    <w:p w:rsidR="002005CE" w:rsidRPr="00394B91" w:rsidRDefault="002005CE" w:rsidP="00065A2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394B91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Бай-</w:t>
                      </w:r>
                      <w:proofErr w:type="spellStart"/>
                      <w:r w:rsidRPr="00394B91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Тайгинскогокожууна</w:t>
                      </w:r>
                      <w:proofErr w:type="spellEnd"/>
                      <w:r w:rsidRPr="00394B91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на начало года, </w:t>
                      </w:r>
                    </w:p>
                    <w:p w:rsidR="002005CE" w:rsidRPr="00394B91" w:rsidRDefault="002005CE" w:rsidP="00065A2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 2026</w:t>
                      </w:r>
                      <w:r w:rsidRPr="00394B91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г., </w:t>
                      </w:r>
                      <w:proofErr w:type="spellStart"/>
                      <w:r w:rsidRPr="00394B91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тыс.чел</w:t>
                      </w:r>
                      <w:proofErr w:type="spellEnd"/>
                      <w:r w:rsidRPr="00394B91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13DB" w:rsidRPr="00FA13DB" w:rsidRDefault="008B66D3" w:rsidP="000E6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3667320</wp:posOffset>
            </wp:positionH>
            <wp:positionV relativeFrom="paragraph">
              <wp:posOffset>8304</wp:posOffset>
            </wp:positionV>
            <wp:extent cx="1863481" cy="1414492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1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81" cy="141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3DB" w:rsidRDefault="00D11338" w:rsidP="000E6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3892550</wp:posOffset>
                </wp:positionH>
                <wp:positionV relativeFrom="paragraph">
                  <wp:posOffset>155575</wp:posOffset>
                </wp:positionV>
                <wp:extent cx="1920875" cy="2506345"/>
                <wp:effectExtent l="0" t="0" r="3175" b="8255"/>
                <wp:wrapSquare wrapText="bothSides"/>
                <wp:docPr id="71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50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5CE" w:rsidRPr="00A16C37" w:rsidRDefault="002005CE" w:rsidP="008B66D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6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Численность</w:t>
                            </w:r>
                          </w:p>
                          <w:p w:rsidR="002005CE" w:rsidRPr="00A16C37" w:rsidRDefault="002005CE" w:rsidP="002005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населения с 2022</w:t>
                            </w:r>
                            <w:r w:rsidRPr="00A16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года </w:t>
                            </w:r>
                          </w:p>
                          <w:p w:rsidR="002005CE" w:rsidRPr="00A16C37" w:rsidRDefault="002005CE" w:rsidP="008B66D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относительно начала 2026</w:t>
                            </w:r>
                            <w:r w:rsidRPr="00A16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года</w:t>
                            </w:r>
                          </w:p>
                          <w:p w:rsidR="002005CE" w:rsidRPr="00065A2F" w:rsidRDefault="002005CE" w:rsidP="00065A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06.5pt;margin-top:12.25pt;width:151.25pt;height:197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" stroked="f">
                <v:textbox>
                  <w:txbxContent>
                    <w:p w:rsidR="002005CE" w:rsidRPr="00A16C37" w:rsidRDefault="002005CE" w:rsidP="008B66D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A16C3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Численность</w:t>
                      </w:r>
                    </w:p>
                    <w:p w:rsidR="002005CE" w:rsidRPr="00A16C37" w:rsidRDefault="002005CE" w:rsidP="002005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населения с 2022</w:t>
                      </w:r>
                      <w:r w:rsidRPr="00A16C3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года </w:t>
                      </w:r>
                    </w:p>
                    <w:p w:rsidR="002005CE" w:rsidRPr="00A16C37" w:rsidRDefault="002005CE" w:rsidP="008B66D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относительно начала 2026</w:t>
                      </w:r>
                      <w:r w:rsidRPr="00A16C3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года</w:t>
                      </w:r>
                    </w:p>
                    <w:p w:rsidR="002005CE" w:rsidRPr="00065A2F" w:rsidRDefault="002005CE" w:rsidP="00065A2F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6CAA" w:rsidRDefault="00FE1C98" w:rsidP="000E6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05200" cy="25431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952B9" w:rsidRPr="00FA13DB" w:rsidRDefault="006952B9" w:rsidP="000E6CAA">
      <w:pPr>
        <w:rPr>
          <w:rFonts w:ascii="Times New Roman" w:hAnsi="Times New Roman" w:cs="Times New Roman"/>
        </w:rPr>
      </w:pPr>
    </w:p>
    <w:p w:rsidR="000E6CAA" w:rsidRPr="00FA13DB" w:rsidRDefault="00D11338" w:rsidP="000E6CAA">
      <w:pPr>
        <w:pStyle w:val="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-288925</wp:posOffset>
                </wp:positionH>
                <wp:positionV relativeFrom="paragraph">
                  <wp:posOffset>119380</wp:posOffset>
                </wp:positionV>
                <wp:extent cx="6204585" cy="9525"/>
                <wp:effectExtent l="19050" t="19050" r="24765" b="28575"/>
                <wp:wrapNone/>
                <wp:docPr id="29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0458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C9C2B" id="Прямая соединительная линия 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75pt,9.4pt" to="465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D13584" w:rsidRDefault="00D113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10795</wp:posOffset>
                </wp:positionH>
                <wp:positionV relativeFrom="paragraph">
                  <wp:posOffset>49530</wp:posOffset>
                </wp:positionV>
                <wp:extent cx="2614295" cy="394335"/>
                <wp:effectExtent l="0" t="0" r="0" b="635"/>
                <wp:wrapSquare wrapText="bothSides"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5CE" w:rsidRPr="008E740E" w:rsidRDefault="002005CE" w:rsidP="00065A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74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Рождаемость на 1000 жителей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.85pt;margin-top:3.9pt;width:205.85pt;height:3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Hc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" stroked="f">
                <v:textbox>
                  <w:txbxContent>
                    <w:p w:rsidR="002005CE" w:rsidRPr="008E740E" w:rsidRDefault="002005CE" w:rsidP="00065A2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740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Рождаемость на 1000 жителей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3584" w:rsidRDefault="00D13584">
      <w:pPr>
        <w:rPr>
          <w:rFonts w:ascii="Times New Roman" w:hAnsi="Times New Roman" w:cs="Times New Roman"/>
        </w:rPr>
      </w:pPr>
    </w:p>
    <w:p w:rsidR="0074404A" w:rsidRDefault="00AB3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2375" cy="18002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54B1A" w:rsidRDefault="00A54B1A">
      <w:pPr>
        <w:rPr>
          <w:rFonts w:ascii="Times New Roman" w:hAnsi="Times New Roman" w:cs="Times New Roman"/>
        </w:rPr>
      </w:pPr>
    </w:p>
    <w:p w:rsidR="00A54B1A" w:rsidRPr="00CE3A5A" w:rsidRDefault="00D113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601345</wp:posOffset>
                </wp:positionV>
                <wp:extent cx="3232785" cy="280670"/>
                <wp:effectExtent l="0" t="0" r="5715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5CE" w:rsidRPr="006F4CBF" w:rsidRDefault="002005CE" w:rsidP="00065A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4C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Структура трудовых ресурсов в 20</w:t>
                            </w:r>
                            <w:r w:rsidR="00521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</w:t>
                            </w:r>
                            <w:r w:rsidRPr="006F4C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г.,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.85pt;margin-top:47.35pt;width:254.55pt;height:22.1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" stroked="f">
                <v:textbox style="mso-fit-shape-to-text:t">
                  <w:txbxContent>
                    <w:p w:rsidR="002005CE" w:rsidRPr="006F4CBF" w:rsidRDefault="002005CE" w:rsidP="00065A2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4CB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Структура трудовых ресурсов в 20</w:t>
                      </w:r>
                      <w:r w:rsidR="00521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26</w:t>
                      </w:r>
                      <w:r w:rsidRPr="006F4CB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г., 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-146050</wp:posOffset>
                </wp:positionH>
                <wp:positionV relativeFrom="paragraph">
                  <wp:posOffset>324485</wp:posOffset>
                </wp:positionV>
                <wp:extent cx="6021705" cy="19685"/>
                <wp:effectExtent l="19050" t="19050" r="36195" b="37465"/>
                <wp:wrapNone/>
                <wp:docPr id="24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17274" id="Прямая соединительная линия 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5pt,25.55pt" to="462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" strokecolor="#639fd7 [3060]" strokeweight="2.25pt">
                <o:lock v:ext="edit" shapetype="f"/>
                <w10:wrap anchorx="margin"/>
              </v:line>
            </w:pict>
          </mc:Fallback>
        </mc:AlternateContent>
      </w:r>
      <w:r w:rsidR="00CE3A5A" w:rsidRPr="00CE3A5A">
        <w:rPr>
          <w:rFonts w:ascii="Times New Roman" w:hAnsi="Times New Roman" w:cs="Times New Roman"/>
          <w:b/>
          <w:sz w:val="28"/>
          <w:szCs w:val="28"/>
        </w:rPr>
        <w:t xml:space="preserve">ТРУДОВЫЕ РЕСУРСЫ </w:t>
      </w:r>
    </w:p>
    <w:p w:rsidR="00A54B1A" w:rsidRDefault="00A54B1A">
      <w:pPr>
        <w:rPr>
          <w:rFonts w:ascii="Times New Roman" w:hAnsi="Times New Roman" w:cs="Times New Roman"/>
        </w:rPr>
      </w:pPr>
    </w:p>
    <w:p w:rsidR="00D26773" w:rsidRDefault="00D26773" w:rsidP="0054446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87787" w:rsidRDefault="00387787" w:rsidP="00A16C3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25440" cy="1874520"/>
            <wp:effectExtent l="0" t="0" r="3810" b="11430"/>
            <wp:docPr id="7175" name="Диаграмма 7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44462" w:rsidRDefault="00544462" w:rsidP="00A16C3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16C37" w:rsidRDefault="00A16C37" w:rsidP="00A16C3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2DE2">
        <w:rPr>
          <w:rFonts w:ascii="Times New Roman" w:eastAsia="Calibri" w:hAnsi="Times New Roman" w:cs="Times New Roman"/>
          <w:sz w:val="26"/>
          <w:szCs w:val="26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</w:t>
      </w:r>
      <w:r w:rsidRPr="00D72DE2">
        <w:rPr>
          <w:rFonts w:ascii="Times New Roman" w:eastAsia="Calibri" w:hAnsi="Times New Roman" w:cs="Times New Roman"/>
          <w:sz w:val="26"/>
          <w:szCs w:val="26"/>
        </w:rPr>
        <w:t>ожууна</w:t>
      </w:r>
      <w:proofErr w:type="spellEnd"/>
      <w:r w:rsidRPr="00D72DE2">
        <w:rPr>
          <w:rFonts w:ascii="Times New Roman" w:eastAsia="Calibri" w:hAnsi="Times New Roman" w:cs="Times New Roman"/>
          <w:sz w:val="26"/>
          <w:szCs w:val="26"/>
        </w:rPr>
        <w:t xml:space="preserve"> дейс</w:t>
      </w:r>
      <w:r>
        <w:rPr>
          <w:rFonts w:ascii="Times New Roman" w:eastAsia="Calibri" w:hAnsi="Times New Roman" w:cs="Times New Roman"/>
          <w:sz w:val="26"/>
          <w:szCs w:val="26"/>
        </w:rPr>
        <w:t>твует государственные программы, ц</w:t>
      </w:r>
      <w:r w:rsidRPr="00D72DE2">
        <w:rPr>
          <w:rFonts w:ascii="Times New Roman" w:eastAsia="Calibri" w:hAnsi="Times New Roman" w:cs="Times New Roman"/>
          <w:sz w:val="26"/>
          <w:szCs w:val="26"/>
        </w:rPr>
        <w:t>елью которой явля</w:t>
      </w:r>
      <w:r>
        <w:rPr>
          <w:rFonts w:ascii="Times New Roman" w:eastAsia="Calibri" w:hAnsi="Times New Roman" w:cs="Times New Roman"/>
          <w:sz w:val="26"/>
          <w:szCs w:val="26"/>
        </w:rPr>
        <w:t>ю</w:t>
      </w:r>
      <w:r w:rsidRPr="00D72DE2">
        <w:rPr>
          <w:rFonts w:ascii="Times New Roman" w:eastAsia="Calibri" w:hAnsi="Times New Roman" w:cs="Times New Roman"/>
          <w:sz w:val="26"/>
          <w:szCs w:val="26"/>
        </w:rPr>
        <w:t>тся повышение уровня жизни населения, сохранение жизни и здоровья работников в процессе трудовой деятельности, снижение напряженности на рынке труда и оказание мер социальной поддержки граждан.</w:t>
      </w:r>
    </w:p>
    <w:p w:rsidR="00564DC5" w:rsidRDefault="00564DC5">
      <w:pPr>
        <w:rPr>
          <w:rFonts w:ascii="Times New Roman" w:hAnsi="Times New Roman" w:cs="Times New Roman"/>
        </w:rPr>
      </w:pPr>
    </w:p>
    <w:p w:rsidR="00564DC5" w:rsidRPr="00FD5985" w:rsidRDefault="00D113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4B002" wp14:editId="331115F8">
                <wp:simplePos x="0" y="0"/>
                <wp:positionH relativeFrom="margin">
                  <wp:posOffset>0</wp:posOffset>
                </wp:positionH>
                <wp:positionV relativeFrom="paragraph">
                  <wp:posOffset>226695</wp:posOffset>
                </wp:positionV>
                <wp:extent cx="6021705" cy="19685"/>
                <wp:effectExtent l="19050" t="19050" r="36195" b="37465"/>
                <wp:wrapNone/>
                <wp:docPr id="22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A15BB" id="Прямая соединительная линия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7.85pt" to="474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" strokecolor="#639fd7 [3060]" strokeweight="2.25pt">
                <o:lock v:ext="edit" shapetype="f"/>
                <w10:wrap anchorx="margin"/>
              </v:line>
            </w:pict>
          </mc:Fallback>
        </mc:AlternateContent>
      </w:r>
      <w:r w:rsidR="00FD5985" w:rsidRPr="00FD5985">
        <w:rPr>
          <w:rFonts w:ascii="Times New Roman" w:hAnsi="Times New Roman" w:cs="Times New Roman"/>
          <w:b/>
          <w:sz w:val="28"/>
          <w:szCs w:val="28"/>
        </w:rPr>
        <w:t>ЭКОНОМИКА</w:t>
      </w:r>
    </w:p>
    <w:p w:rsidR="00BF78BF" w:rsidRPr="00BF78BF" w:rsidRDefault="00544462" w:rsidP="004831D8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1C3E12" wp14:editId="7785EB0A">
                <wp:simplePos x="0" y="0"/>
                <wp:positionH relativeFrom="margin">
                  <wp:posOffset>3430905</wp:posOffset>
                </wp:positionH>
                <wp:positionV relativeFrom="margin">
                  <wp:posOffset>7413625</wp:posOffset>
                </wp:positionV>
                <wp:extent cx="2496185" cy="845820"/>
                <wp:effectExtent l="19050" t="19050" r="37465" b="30480"/>
                <wp:wrapSquare wrapText="bothSides"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8458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5CE" w:rsidRPr="006F4CBF" w:rsidRDefault="002005CE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F4C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Доля экономически активного населения составляет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62</w:t>
                            </w:r>
                            <w:r w:rsidRPr="006F4C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,2 % в общей численности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3E12" id="Text Box 9" o:spid="_x0000_s1033" type="#_x0000_t202" style="position:absolute;left:0;text-align:left;margin-left:270.15pt;margin-top:583.75pt;width:196.55pt;height:66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" fillcolor="white [3201]" strokecolor="#5b9bd5 [3204]" strokeweight="5pt">
                <v:stroke linestyle="thickThin"/>
                <v:shadow color="#868686"/>
                <v:textbox>
                  <w:txbxContent>
                    <w:p w:rsidR="002005CE" w:rsidRPr="006F4CBF" w:rsidRDefault="002005CE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F4C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Доля экономически активного населения составляет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62</w:t>
                      </w:r>
                      <w:r w:rsidRPr="006F4C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,2 % в общей численности населения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F78BF" w:rsidRPr="00BF78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 особенностям </w:t>
      </w:r>
      <w:r w:rsidR="00BF78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экономико-географического положения </w:t>
      </w:r>
      <w:r w:rsidR="00500DC4">
        <w:rPr>
          <w:rFonts w:ascii="Times New Roman" w:eastAsia="Calibri" w:hAnsi="Times New Roman" w:cs="Times New Roman"/>
          <w:sz w:val="26"/>
          <w:szCs w:val="26"/>
          <w:lang w:eastAsia="en-US"/>
        </w:rPr>
        <w:t>Бай-</w:t>
      </w:r>
      <w:proofErr w:type="spellStart"/>
      <w:r w:rsidR="00500DC4">
        <w:rPr>
          <w:rFonts w:ascii="Times New Roman" w:eastAsia="Calibri" w:hAnsi="Times New Roman" w:cs="Times New Roman"/>
          <w:sz w:val="26"/>
          <w:szCs w:val="26"/>
          <w:lang w:eastAsia="en-US"/>
        </w:rPr>
        <w:t>Тайгинского</w:t>
      </w:r>
      <w:proofErr w:type="spellEnd"/>
      <w:r w:rsidR="00500D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500DC4">
        <w:rPr>
          <w:rFonts w:ascii="Times New Roman" w:eastAsia="Calibri" w:hAnsi="Times New Roman" w:cs="Times New Roman"/>
          <w:sz w:val="26"/>
          <w:szCs w:val="26"/>
          <w:lang w:eastAsia="en-US"/>
        </w:rPr>
        <w:t>кожууна</w:t>
      </w:r>
      <w:proofErr w:type="spellEnd"/>
      <w:r w:rsidR="00500D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BF78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можно отнести его удаленность от центральных </w:t>
      </w:r>
      <w:proofErr w:type="spellStart"/>
      <w:r w:rsidR="00BF78BF">
        <w:rPr>
          <w:rFonts w:ascii="Times New Roman" w:eastAsia="Calibri" w:hAnsi="Times New Roman" w:cs="Times New Roman"/>
          <w:sz w:val="26"/>
          <w:szCs w:val="26"/>
          <w:lang w:eastAsia="en-US"/>
        </w:rPr>
        <w:t>кожуунов</w:t>
      </w:r>
      <w:proofErr w:type="spellEnd"/>
      <w:r w:rsidR="00BF78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столицы Республики. Кроме того, </w:t>
      </w:r>
      <w:proofErr w:type="spellStart"/>
      <w:r w:rsidR="00BF78BF">
        <w:rPr>
          <w:rFonts w:ascii="Times New Roman" w:eastAsia="Calibri" w:hAnsi="Times New Roman" w:cs="Times New Roman"/>
          <w:sz w:val="26"/>
          <w:szCs w:val="26"/>
          <w:lang w:eastAsia="en-US"/>
        </w:rPr>
        <w:t>кожуун</w:t>
      </w:r>
      <w:proofErr w:type="spellEnd"/>
      <w:r w:rsidR="00BF78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очень удален от крупных экономических районов, железнодорожных узлов и промышленных центров России. Это также существенный фактор, оказывающий влияние на перспективу развития промышленного комплекса.</w:t>
      </w:r>
    </w:p>
    <w:p w:rsidR="0090116F" w:rsidRDefault="0090116F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90116F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СЕЛЬСКОЕ ХОЗЯЙСТВО</w:t>
      </w:r>
    </w:p>
    <w:p w:rsidR="00D84496" w:rsidRPr="005040A4" w:rsidRDefault="00A52CBA" w:rsidP="004831D8">
      <w:pPr>
        <w:pStyle w:val="ConsPlusNonformat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Основное производственное направление </w:t>
      </w:r>
      <w:r w:rsidR="00D476D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Бай-</w:t>
      </w:r>
      <w:proofErr w:type="spellStart"/>
      <w:r w:rsidR="00D476D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Тайгинского</w:t>
      </w:r>
      <w:proofErr w:type="spellEnd"/>
      <w:r w:rsidR="00500D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="00D476D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к</w:t>
      </w: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ожууна</w:t>
      </w:r>
      <w:proofErr w:type="spellEnd"/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сельское хозяйство, с преобладанием овцеводства. </w:t>
      </w:r>
    </w:p>
    <w:p w:rsidR="00D84496" w:rsidRPr="005040A4" w:rsidRDefault="00AB3FBD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7CCA8BF" wp14:editId="0172A1C0">
            <wp:extent cx="4591050" cy="202882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26773" w:rsidRDefault="00D26773" w:rsidP="00AB3FBD">
      <w:pPr>
        <w:pStyle w:val="ConsPlusNonformat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26773" w:rsidRDefault="00D26773" w:rsidP="00AB3FBD">
      <w:pPr>
        <w:pStyle w:val="ConsPlusNonformat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52CBA" w:rsidRPr="005040A4" w:rsidRDefault="00D26773" w:rsidP="00AB3FBD">
      <w:pPr>
        <w:pStyle w:val="ConsPlusNonformat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49024" behindDoc="1" locked="0" layoutInCell="1" allowOverlap="1" wp14:anchorId="2DDA516C" wp14:editId="2B725508">
            <wp:simplePos x="0" y="0"/>
            <wp:positionH relativeFrom="margin">
              <wp:align>right</wp:align>
            </wp:positionH>
            <wp:positionV relativeFrom="paragraph">
              <wp:posOffset>527685</wp:posOffset>
            </wp:positionV>
            <wp:extent cx="3145155" cy="2219325"/>
            <wp:effectExtent l="0" t="0" r="0" b="0"/>
            <wp:wrapTight wrapText="bothSides">
              <wp:wrapPolygon edited="0">
                <wp:start x="9420" y="0"/>
                <wp:lineTo x="8504" y="371"/>
                <wp:lineTo x="6018" y="2410"/>
                <wp:lineTo x="5887" y="3152"/>
                <wp:lineTo x="4841" y="5933"/>
                <wp:lineTo x="4448" y="8900"/>
                <wp:lineTo x="3663" y="11866"/>
                <wp:lineTo x="131" y="13720"/>
                <wp:lineTo x="131" y="17428"/>
                <wp:lineTo x="916" y="17799"/>
                <wp:lineTo x="5887" y="18355"/>
                <wp:lineTo x="8766" y="20766"/>
                <wp:lineTo x="9551" y="21136"/>
                <wp:lineTo x="11775" y="21136"/>
                <wp:lineTo x="21194" y="18355"/>
                <wp:lineTo x="21325" y="14833"/>
                <wp:lineTo x="17924" y="11866"/>
                <wp:lineTo x="19363" y="11866"/>
                <wp:lineTo x="21325" y="10197"/>
                <wp:lineTo x="21456" y="7045"/>
                <wp:lineTo x="20933" y="6489"/>
                <wp:lineTo x="19624" y="5933"/>
                <wp:lineTo x="21456" y="4450"/>
                <wp:lineTo x="21456" y="742"/>
                <wp:lineTo x="20933" y="556"/>
                <wp:lineTo x="11775" y="0"/>
                <wp:lineTo x="942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земли сх.pn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168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t="17457" r="14240" b="33464"/>
                    <a:stretch/>
                  </pic:blipFill>
                  <pic:spPr bwMode="auto">
                    <a:xfrm>
                      <a:off x="0" y="0"/>
                      <a:ext cx="314515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Сложный ландшафт и суровые природно-климатические условия </w:t>
      </w:r>
      <w:proofErr w:type="spellStart"/>
      <w:r w:rsidR="00D476DA" w:rsidRPr="005040A4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A52CBA" w:rsidRPr="005040A4">
        <w:rPr>
          <w:rFonts w:ascii="Times New Roman" w:hAnsi="Times New Roman" w:cs="Times New Roman"/>
          <w:sz w:val="26"/>
          <w:szCs w:val="26"/>
        </w:rPr>
        <w:t xml:space="preserve"> обусловили невысокую </w:t>
      </w:r>
      <w:proofErr w:type="spellStart"/>
      <w:r w:rsidR="00A52CBA" w:rsidRPr="005040A4">
        <w:rPr>
          <w:rFonts w:ascii="Times New Roman" w:hAnsi="Times New Roman" w:cs="Times New Roman"/>
          <w:sz w:val="26"/>
          <w:szCs w:val="26"/>
        </w:rPr>
        <w:t>распаханность</w:t>
      </w:r>
      <w:proofErr w:type="spellEnd"/>
      <w:r w:rsidR="00A52CBA" w:rsidRPr="005040A4">
        <w:rPr>
          <w:rFonts w:ascii="Times New Roman" w:hAnsi="Times New Roman" w:cs="Times New Roman"/>
          <w:sz w:val="26"/>
          <w:szCs w:val="26"/>
        </w:rPr>
        <w:t xml:space="preserve"> сельскохозяйственных угодий. Доля пашни в их структуре составляет в целом по республике около 5%. </w:t>
      </w:r>
      <w:r w:rsidR="002A2B17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2A2B17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2A2B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2B17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2A2B17">
        <w:rPr>
          <w:rFonts w:ascii="Times New Roman" w:hAnsi="Times New Roman" w:cs="Times New Roman"/>
          <w:sz w:val="26"/>
          <w:szCs w:val="26"/>
        </w:rPr>
        <w:t xml:space="preserve"> </w: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относится к </w:t>
      </w:r>
      <w:proofErr w:type="spellStart"/>
      <w:r w:rsidR="00A52CBA" w:rsidRPr="005040A4">
        <w:rPr>
          <w:rFonts w:ascii="Times New Roman" w:hAnsi="Times New Roman" w:cs="Times New Roman"/>
          <w:sz w:val="26"/>
          <w:szCs w:val="26"/>
        </w:rPr>
        <w:t>кожуунам</w:t>
      </w:r>
      <w:proofErr w:type="spellEnd"/>
      <w:r w:rsidR="00A52CBA" w:rsidRPr="005040A4">
        <w:rPr>
          <w:rFonts w:ascii="Times New Roman" w:hAnsi="Times New Roman" w:cs="Times New Roman"/>
          <w:sz w:val="26"/>
          <w:szCs w:val="26"/>
        </w:rPr>
        <w:t xml:space="preserve"> где преобладают пастбищные угодья. Особенностью пастбищных угодий </w:t>
      </w:r>
      <w:proofErr w:type="spellStart"/>
      <w:r w:rsidR="00D84496" w:rsidRPr="005040A4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A52CBA" w:rsidRPr="005040A4">
        <w:rPr>
          <w:rFonts w:ascii="Times New Roman" w:hAnsi="Times New Roman" w:cs="Times New Roman"/>
          <w:sz w:val="26"/>
          <w:szCs w:val="26"/>
        </w:rPr>
        <w:t xml:space="preserve"> является возможность использования значительной их части в течение круглого года для выпаса мелкого и крупного рогатого скота. Залежь, сенокосы и многолетние насаждения занимают незначительные площади.</w:t>
      </w:r>
    </w:p>
    <w:p w:rsidR="00A52CBA" w:rsidRPr="005040A4" w:rsidRDefault="00A52CBA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Сельскохозяйственные угодья занимают </w:t>
      </w:r>
      <w:r w:rsidR="009F5FC5">
        <w:rPr>
          <w:rFonts w:ascii="Times New Roman" w:eastAsia="Calibri" w:hAnsi="Times New Roman" w:cs="Times New Roman"/>
          <w:sz w:val="26"/>
          <w:szCs w:val="26"/>
          <w:lang w:eastAsia="en-US"/>
        </w:rPr>
        <w:t>248559</w:t>
      </w: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га, Доля обрабатываемой пашни в общей площади пашни составляет 45%.</w:t>
      </w:r>
    </w:p>
    <w:p w:rsidR="00AF52E7" w:rsidRDefault="00AF52E7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831D8" w:rsidRDefault="004831D8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831D8" w:rsidRDefault="00A64EE6" w:rsidP="004B7EA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53025" cy="226695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831D8" w:rsidRDefault="004831D8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831D8" w:rsidRDefault="004831D8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64EE6" w:rsidRPr="00A64EE6" w:rsidRDefault="00A64EE6" w:rsidP="00A64EE6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4EE6">
        <w:rPr>
          <w:rFonts w:ascii="Times New Roman" w:hAnsi="Times New Roman" w:cs="Times New Roman"/>
          <w:sz w:val="26"/>
          <w:szCs w:val="26"/>
        </w:rPr>
        <w:t>На 01.01.202</w:t>
      </w:r>
      <w:r w:rsidR="00047DCB">
        <w:rPr>
          <w:rFonts w:ascii="Times New Roman" w:hAnsi="Times New Roman" w:cs="Times New Roman"/>
          <w:sz w:val="26"/>
          <w:szCs w:val="26"/>
        </w:rPr>
        <w:t>6</w:t>
      </w:r>
      <w:r w:rsidRPr="00A64EE6">
        <w:rPr>
          <w:rFonts w:ascii="Times New Roman" w:hAnsi="Times New Roman" w:cs="Times New Roman"/>
          <w:sz w:val="26"/>
          <w:szCs w:val="26"/>
        </w:rPr>
        <w:t xml:space="preserve"> года поголовье скота во всех категориях хозяйств: КРС- </w:t>
      </w:r>
      <w:r w:rsidR="00047DCB">
        <w:rPr>
          <w:rFonts w:ascii="Times New Roman" w:hAnsi="Times New Roman" w:cs="Times New Roman"/>
          <w:sz w:val="26"/>
          <w:szCs w:val="26"/>
        </w:rPr>
        <w:t>9325</w:t>
      </w:r>
      <w:r w:rsidRPr="00A64EE6">
        <w:rPr>
          <w:rFonts w:ascii="Times New Roman" w:hAnsi="Times New Roman" w:cs="Times New Roman"/>
          <w:sz w:val="26"/>
          <w:szCs w:val="26"/>
        </w:rPr>
        <w:t xml:space="preserve"> или </w:t>
      </w:r>
      <w:r w:rsidR="00047DCB">
        <w:rPr>
          <w:rFonts w:ascii="Times New Roman" w:hAnsi="Times New Roman" w:cs="Times New Roman"/>
          <w:sz w:val="26"/>
          <w:szCs w:val="26"/>
        </w:rPr>
        <w:t>7,6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047DCB">
        <w:rPr>
          <w:rFonts w:ascii="Times New Roman" w:hAnsi="Times New Roman" w:cs="Times New Roman"/>
          <w:sz w:val="26"/>
          <w:szCs w:val="26"/>
        </w:rPr>
        <w:t>больше</w:t>
      </w:r>
      <w:r w:rsidRPr="00A64EE6">
        <w:rPr>
          <w:rFonts w:ascii="Times New Roman" w:hAnsi="Times New Roman" w:cs="Times New Roman"/>
          <w:sz w:val="26"/>
          <w:szCs w:val="26"/>
        </w:rPr>
        <w:t xml:space="preserve"> АППГ-</w:t>
      </w:r>
      <w:r w:rsidR="00047DCB">
        <w:rPr>
          <w:rFonts w:ascii="Times New Roman" w:hAnsi="Times New Roman" w:cs="Times New Roman"/>
          <w:sz w:val="26"/>
          <w:szCs w:val="26"/>
        </w:rPr>
        <w:t>8669</w:t>
      </w:r>
      <w:r w:rsidRPr="00A64EE6">
        <w:rPr>
          <w:rFonts w:ascii="Times New Roman" w:hAnsi="Times New Roman" w:cs="Times New Roman"/>
          <w:sz w:val="26"/>
          <w:szCs w:val="26"/>
        </w:rPr>
        <w:t xml:space="preserve"> голов, в том числе коров – </w:t>
      </w:r>
      <w:r w:rsidR="00047DCB">
        <w:rPr>
          <w:rFonts w:ascii="Times New Roman" w:hAnsi="Times New Roman" w:cs="Times New Roman"/>
          <w:sz w:val="26"/>
          <w:szCs w:val="26"/>
        </w:rPr>
        <w:t>4051</w:t>
      </w:r>
      <w:r w:rsidRPr="00A64EE6">
        <w:rPr>
          <w:rFonts w:ascii="Times New Roman" w:hAnsi="Times New Roman" w:cs="Times New Roman"/>
          <w:sz w:val="26"/>
          <w:szCs w:val="26"/>
        </w:rPr>
        <w:t xml:space="preserve"> или </w:t>
      </w:r>
      <w:r w:rsidR="00047DCB">
        <w:rPr>
          <w:rFonts w:ascii="Times New Roman" w:hAnsi="Times New Roman" w:cs="Times New Roman"/>
          <w:sz w:val="26"/>
          <w:szCs w:val="26"/>
        </w:rPr>
        <w:t>28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9B2AF6">
        <w:rPr>
          <w:rFonts w:ascii="Times New Roman" w:hAnsi="Times New Roman" w:cs="Times New Roman"/>
          <w:sz w:val="26"/>
          <w:szCs w:val="26"/>
        </w:rPr>
        <w:t>мен</w:t>
      </w:r>
      <w:r w:rsidRPr="00A64EE6">
        <w:rPr>
          <w:rFonts w:ascii="Times New Roman" w:hAnsi="Times New Roman" w:cs="Times New Roman"/>
          <w:sz w:val="26"/>
          <w:szCs w:val="26"/>
        </w:rPr>
        <w:t>ьше АППГ-</w:t>
      </w:r>
      <w:r w:rsidR="00047DCB">
        <w:rPr>
          <w:rFonts w:ascii="Times New Roman" w:hAnsi="Times New Roman" w:cs="Times New Roman"/>
          <w:sz w:val="26"/>
          <w:szCs w:val="26"/>
        </w:rPr>
        <w:t xml:space="preserve">5590голов, МРС – 51048 </w:t>
      </w:r>
      <w:r w:rsidRPr="00A64EE6">
        <w:rPr>
          <w:rFonts w:ascii="Times New Roman" w:hAnsi="Times New Roman" w:cs="Times New Roman"/>
          <w:sz w:val="26"/>
          <w:szCs w:val="26"/>
        </w:rPr>
        <w:t xml:space="preserve">голов или </w:t>
      </w:r>
      <w:r w:rsidR="00047DCB">
        <w:rPr>
          <w:rFonts w:ascii="Times New Roman" w:hAnsi="Times New Roman" w:cs="Times New Roman"/>
          <w:sz w:val="26"/>
          <w:szCs w:val="26"/>
        </w:rPr>
        <w:t>33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9B2AF6">
        <w:rPr>
          <w:rFonts w:ascii="Times New Roman" w:hAnsi="Times New Roman" w:cs="Times New Roman"/>
          <w:sz w:val="26"/>
          <w:szCs w:val="26"/>
        </w:rPr>
        <w:t>мен</w:t>
      </w:r>
      <w:r w:rsidR="00047DCB">
        <w:rPr>
          <w:rFonts w:ascii="Times New Roman" w:hAnsi="Times New Roman" w:cs="Times New Roman"/>
          <w:sz w:val="26"/>
          <w:szCs w:val="26"/>
        </w:rPr>
        <w:t>ьше АППГ-76575</w:t>
      </w:r>
      <w:r w:rsidRPr="00A64EE6">
        <w:rPr>
          <w:rFonts w:ascii="Times New Roman" w:hAnsi="Times New Roman" w:cs="Times New Roman"/>
          <w:sz w:val="26"/>
          <w:szCs w:val="26"/>
        </w:rPr>
        <w:t xml:space="preserve">голов, лошади – </w:t>
      </w:r>
      <w:r w:rsidR="00047DCB">
        <w:rPr>
          <w:rFonts w:ascii="Times New Roman" w:hAnsi="Times New Roman" w:cs="Times New Roman"/>
          <w:sz w:val="26"/>
          <w:szCs w:val="26"/>
        </w:rPr>
        <w:t>4634</w:t>
      </w:r>
      <w:r w:rsidR="009B2AF6">
        <w:rPr>
          <w:rFonts w:ascii="Times New Roman" w:hAnsi="Times New Roman" w:cs="Times New Roman"/>
          <w:sz w:val="26"/>
          <w:szCs w:val="26"/>
        </w:rPr>
        <w:t>голов</w:t>
      </w:r>
      <w:r w:rsidRPr="00A64EE6">
        <w:rPr>
          <w:rFonts w:ascii="Times New Roman" w:hAnsi="Times New Roman" w:cs="Times New Roman"/>
          <w:sz w:val="26"/>
          <w:szCs w:val="26"/>
        </w:rPr>
        <w:t xml:space="preserve"> или </w:t>
      </w:r>
      <w:r w:rsidR="00047DCB">
        <w:rPr>
          <w:rFonts w:ascii="Times New Roman" w:hAnsi="Times New Roman" w:cs="Times New Roman"/>
          <w:sz w:val="26"/>
          <w:szCs w:val="26"/>
        </w:rPr>
        <w:t>5,3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047DCB">
        <w:rPr>
          <w:rFonts w:ascii="Times New Roman" w:hAnsi="Times New Roman" w:cs="Times New Roman"/>
          <w:sz w:val="26"/>
          <w:szCs w:val="26"/>
        </w:rPr>
        <w:t>бол</w:t>
      </w:r>
      <w:r w:rsidRPr="00A64EE6">
        <w:rPr>
          <w:rFonts w:ascii="Times New Roman" w:hAnsi="Times New Roman" w:cs="Times New Roman"/>
          <w:sz w:val="26"/>
          <w:szCs w:val="26"/>
        </w:rPr>
        <w:t>ьше АППГ-</w:t>
      </w:r>
      <w:r w:rsidR="00047DCB">
        <w:rPr>
          <w:rFonts w:ascii="Times New Roman" w:hAnsi="Times New Roman" w:cs="Times New Roman"/>
          <w:sz w:val="26"/>
          <w:szCs w:val="26"/>
        </w:rPr>
        <w:t>4401</w:t>
      </w:r>
      <w:r w:rsidRPr="00A64EE6">
        <w:rPr>
          <w:rFonts w:ascii="Times New Roman" w:hAnsi="Times New Roman" w:cs="Times New Roman"/>
          <w:sz w:val="26"/>
          <w:szCs w:val="26"/>
        </w:rPr>
        <w:t>, свиньи-</w:t>
      </w:r>
      <w:r w:rsidR="00896C1F">
        <w:rPr>
          <w:rFonts w:ascii="Times New Roman" w:hAnsi="Times New Roman" w:cs="Times New Roman"/>
          <w:sz w:val="26"/>
          <w:szCs w:val="26"/>
        </w:rPr>
        <w:t>32</w:t>
      </w:r>
      <w:r w:rsidRPr="00A64EE6">
        <w:rPr>
          <w:rFonts w:ascii="Times New Roman" w:hAnsi="Times New Roman" w:cs="Times New Roman"/>
          <w:sz w:val="26"/>
          <w:szCs w:val="26"/>
        </w:rPr>
        <w:t xml:space="preserve"> или </w:t>
      </w:r>
      <w:r w:rsidR="00896C1F">
        <w:rPr>
          <w:rFonts w:ascii="Times New Roman" w:hAnsi="Times New Roman" w:cs="Times New Roman"/>
          <w:sz w:val="26"/>
          <w:szCs w:val="26"/>
        </w:rPr>
        <w:t>3</w:t>
      </w:r>
      <w:r w:rsidRPr="00A64EE6">
        <w:rPr>
          <w:rFonts w:ascii="Times New Roman" w:hAnsi="Times New Roman" w:cs="Times New Roman"/>
          <w:sz w:val="26"/>
          <w:szCs w:val="26"/>
        </w:rPr>
        <w:t>1</w:t>
      </w:r>
      <w:r w:rsidR="00896C1F">
        <w:rPr>
          <w:rFonts w:ascii="Times New Roman" w:hAnsi="Times New Roman" w:cs="Times New Roman"/>
          <w:sz w:val="26"/>
          <w:szCs w:val="26"/>
        </w:rPr>
        <w:t>,9</w:t>
      </w:r>
      <w:r w:rsidRPr="00A64EE6">
        <w:rPr>
          <w:rFonts w:ascii="Times New Roman" w:hAnsi="Times New Roman" w:cs="Times New Roman"/>
          <w:sz w:val="26"/>
          <w:szCs w:val="26"/>
        </w:rPr>
        <w:t>% меньше АППГ-4</w:t>
      </w:r>
      <w:r w:rsidR="00896C1F">
        <w:rPr>
          <w:rFonts w:ascii="Times New Roman" w:hAnsi="Times New Roman" w:cs="Times New Roman"/>
          <w:sz w:val="26"/>
          <w:szCs w:val="26"/>
        </w:rPr>
        <w:t>7</w:t>
      </w:r>
      <w:r w:rsidRPr="00A64EE6">
        <w:rPr>
          <w:rFonts w:ascii="Times New Roman" w:hAnsi="Times New Roman" w:cs="Times New Roman"/>
          <w:sz w:val="26"/>
          <w:szCs w:val="26"/>
        </w:rPr>
        <w:t xml:space="preserve"> </w:t>
      </w:r>
      <w:r w:rsidRPr="00A64EE6">
        <w:rPr>
          <w:rFonts w:ascii="Times New Roman" w:hAnsi="Times New Roman" w:cs="Times New Roman"/>
          <w:sz w:val="26"/>
          <w:szCs w:val="26"/>
        </w:rPr>
        <w:lastRenderedPageBreak/>
        <w:t>голов, птицы-</w:t>
      </w:r>
      <w:r w:rsidR="00896C1F">
        <w:rPr>
          <w:rFonts w:ascii="Times New Roman" w:hAnsi="Times New Roman" w:cs="Times New Roman"/>
          <w:sz w:val="26"/>
          <w:szCs w:val="26"/>
        </w:rPr>
        <w:t>38голов</w:t>
      </w:r>
      <w:r w:rsidRPr="00A64EE6">
        <w:rPr>
          <w:rFonts w:ascii="Times New Roman" w:hAnsi="Times New Roman" w:cs="Times New Roman"/>
          <w:sz w:val="26"/>
          <w:szCs w:val="26"/>
        </w:rPr>
        <w:t xml:space="preserve"> или </w:t>
      </w:r>
      <w:r w:rsidR="00896C1F">
        <w:rPr>
          <w:rFonts w:ascii="Times New Roman" w:hAnsi="Times New Roman" w:cs="Times New Roman"/>
          <w:sz w:val="26"/>
          <w:szCs w:val="26"/>
        </w:rPr>
        <w:t>72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896C1F">
        <w:rPr>
          <w:rFonts w:ascii="Times New Roman" w:hAnsi="Times New Roman" w:cs="Times New Roman"/>
          <w:sz w:val="26"/>
          <w:szCs w:val="26"/>
        </w:rPr>
        <w:t>мен</w:t>
      </w:r>
      <w:r w:rsidRPr="00A64EE6">
        <w:rPr>
          <w:rFonts w:ascii="Times New Roman" w:hAnsi="Times New Roman" w:cs="Times New Roman"/>
          <w:sz w:val="26"/>
          <w:szCs w:val="26"/>
        </w:rPr>
        <w:t>ьше АППГ-</w:t>
      </w:r>
      <w:r w:rsidR="00896C1F">
        <w:rPr>
          <w:rFonts w:ascii="Times New Roman" w:hAnsi="Times New Roman" w:cs="Times New Roman"/>
          <w:sz w:val="26"/>
          <w:szCs w:val="26"/>
        </w:rPr>
        <w:t>135</w:t>
      </w:r>
      <w:r w:rsidRPr="00A64EE6">
        <w:rPr>
          <w:rFonts w:ascii="Times New Roman" w:hAnsi="Times New Roman" w:cs="Times New Roman"/>
          <w:sz w:val="26"/>
          <w:szCs w:val="26"/>
        </w:rPr>
        <w:t>голо</w:t>
      </w:r>
      <w:r w:rsidR="00047DCB">
        <w:rPr>
          <w:rFonts w:ascii="Times New Roman" w:hAnsi="Times New Roman" w:cs="Times New Roman"/>
          <w:sz w:val="26"/>
          <w:szCs w:val="26"/>
        </w:rPr>
        <w:t>в, яки-3251</w:t>
      </w:r>
      <w:r w:rsidR="009B2AF6">
        <w:rPr>
          <w:rFonts w:ascii="Times New Roman" w:hAnsi="Times New Roman" w:cs="Times New Roman"/>
          <w:sz w:val="26"/>
          <w:szCs w:val="26"/>
        </w:rPr>
        <w:t>голов</w:t>
      </w:r>
      <w:r w:rsidRPr="00A64EE6">
        <w:rPr>
          <w:rFonts w:ascii="Times New Roman" w:hAnsi="Times New Roman" w:cs="Times New Roman"/>
          <w:sz w:val="26"/>
          <w:szCs w:val="26"/>
        </w:rPr>
        <w:t xml:space="preserve"> или </w:t>
      </w:r>
      <w:r w:rsidR="00047DCB">
        <w:rPr>
          <w:rFonts w:ascii="Times New Roman" w:hAnsi="Times New Roman" w:cs="Times New Roman"/>
          <w:sz w:val="26"/>
          <w:szCs w:val="26"/>
        </w:rPr>
        <w:t>13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047DCB">
        <w:rPr>
          <w:rFonts w:ascii="Times New Roman" w:hAnsi="Times New Roman" w:cs="Times New Roman"/>
          <w:sz w:val="26"/>
          <w:szCs w:val="26"/>
        </w:rPr>
        <w:t>бол</w:t>
      </w:r>
      <w:r w:rsidRPr="00A64EE6">
        <w:rPr>
          <w:rFonts w:ascii="Times New Roman" w:hAnsi="Times New Roman" w:cs="Times New Roman"/>
          <w:sz w:val="26"/>
          <w:szCs w:val="26"/>
        </w:rPr>
        <w:t>ьше АППГ-2</w:t>
      </w:r>
      <w:r w:rsidR="00047DCB">
        <w:rPr>
          <w:rFonts w:ascii="Times New Roman" w:hAnsi="Times New Roman" w:cs="Times New Roman"/>
          <w:sz w:val="26"/>
          <w:szCs w:val="26"/>
        </w:rPr>
        <w:t>875</w:t>
      </w:r>
      <w:r w:rsidRPr="00A64EE6">
        <w:rPr>
          <w:rFonts w:ascii="Times New Roman" w:hAnsi="Times New Roman" w:cs="Times New Roman"/>
          <w:sz w:val="26"/>
          <w:szCs w:val="26"/>
        </w:rPr>
        <w:t xml:space="preserve">голов.  </w:t>
      </w:r>
    </w:p>
    <w:p w:rsidR="00A52CBA" w:rsidRPr="005040A4" w:rsidRDefault="00A64EE6" w:rsidP="00A64EE6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A64EE6">
        <w:rPr>
          <w:rFonts w:ascii="Times New Roman" w:hAnsi="Times New Roman" w:cs="Times New Roman"/>
          <w:sz w:val="26"/>
          <w:szCs w:val="26"/>
        </w:rPr>
        <w:t>На 01.01.202</w:t>
      </w:r>
      <w:r w:rsidR="00044E46">
        <w:rPr>
          <w:rFonts w:ascii="Times New Roman" w:hAnsi="Times New Roman" w:cs="Times New Roman"/>
          <w:sz w:val="26"/>
          <w:szCs w:val="26"/>
        </w:rPr>
        <w:t xml:space="preserve">6 </w:t>
      </w:r>
      <w:r w:rsidRPr="00A64EE6">
        <w:rPr>
          <w:rFonts w:ascii="Times New Roman" w:hAnsi="Times New Roman" w:cs="Times New Roman"/>
          <w:sz w:val="26"/>
          <w:szCs w:val="26"/>
        </w:rPr>
        <w:t xml:space="preserve">года производство мяса </w:t>
      </w:r>
      <w:r w:rsidR="00044E46">
        <w:rPr>
          <w:rFonts w:ascii="Times New Roman" w:hAnsi="Times New Roman" w:cs="Times New Roman"/>
          <w:sz w:val="26"/>
          <w:szCs w:val="26"/>
        </w:rPr>
        <w:t>1452 тонн (АППГ-3401тн), или произведено на 53% мен</w:t>
      </w:r>
      <w:r w:rsidRPr="00A64EE6">
        <w:rPr>
          <w:rFonts w:ascii="Times New Roman" w:hAnsi="Times New Roman" w:cs="Times New Roman"/>
          <w:sz w:val="26"/>
          <w:szCs w:val="26"/>
        </w:rPr>
        <w:t xml:space="preserve">ьше, надоено молока -  </w:t>
      </w:r>
      <w:r w:rsidR="00044E46">
        <w:rPr>
          <w:rFonts w:ascii="Times New Roman" w:hAnsi="Times New Roman" w:cs="Times New Roman"/>
          <w:sz w:val="26"/>
          <w:szCs w:val="26"/>
        </w:rPr>
        <w:t>3172 тонн (АППГ-2947</w:t>
      </w:r>
      <w:r w:rsidRPr="00A64EE6">
        <w:rPr>
          <w:rFonts w:ascii="Times New Roman" w:hAnsi="Times New Roman" w:cs="Times New Roman"/>
          <w:sz w:val="26"/>
          <w:szCs w:val="26"/>
        </w:rPr>
        <w:t xml:space="preserve">тонн), на </w:t>
      </w:r>
      <w:r w:rsidR="00044E46">
        <w:rPr>
          <w:rFonts w:ascii="Times New Roman" w:hAnsi="Times New Roman" w:cs="Times New Roman"/>
          <w:sz w:val="26"/>
          <w:szCs w:val="26"/>
        </w:rPr>
        <w:t>7,6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044E46">
        <w:rPr>
          <w:rFonts w:ascii="Times New Roman" w:hAnsi="Times New Roman" w:cs="Times New Roman"/>
          <w:sz w:val="26"/>
          <w:szCs w:val="26"/>
        </w:rPr>
        <w:t>бол</w:t>
      </w:r>
      <w:r w:rsidRPr="00A64EE6">
        <w:rPr>
          <w:rFonts w:ascii="Times New Roman" w:hAnsi="Times New Roman" w:cs="Times New Roman"/>
          <w:sz w:val="26"/>
          <w:szCs w:val="26"/>
        </w:rPr>
        <w:t>ьше прошлого года, шерсть – 1</w:t>
      </w:r>
      <w:r w:rsidR="00044E46">
        <w:rPr>
          <w:rFonts w:ascii="Times New Roman" w:hAnsi="Times New Roman" w:cs="Times New Roman"/>
          <w:sz w:val="26"/>
          <w:szCs w:val="26"/>
        </w:rPr>
        <w:t>62 тонн или на 32</w:t>
      </w:r>
      <w:r w:rsidRPr="00A64EE6">
        <w:rPr>
          <w:rFonts w:ascii="Times New Roman" w:hAnsi="Times New Roman" w:cs="Times New Roman"/>
          <w:sz w:val="26"/>
          <w:szCs w:val="26"/>
        </w:rPr>
        <w:t xml:space="preserve">% </w:t>
      </w:r>
      <w:r w:rsidR="00044E46">
        <w:rPr>
          <w:rFonts w:ascii="Times New Roman" w:hAnsi="Times New Roman" w:cs="Times New Roman"/>
          <w:sz w:val="26"/>
          <w:szCs w:val="26"/>
        </w:rPr>
        <w:t>бол</w:t>
      </w:r>
      <w:r w:rsidRPr="00A64EE6">
        <w:rPr>
          <w:rFonts w:ascii="Times New Roman" w:hAnsi="Times New Roman" w:cs="Times New Roman"/>
          <w:sz w:val="26"/>
          <w:szCs w:val="26"/>
        </w:rPr>
        <w:t>ьше (АППГ-1</w:t>
      </w:r>
      <w:r w:rsidR="00044E46">
        <w:rPr>
          <w:rFonts w:ascii="Times New Roman" w:hAnsi="Times New Roman" w:cs="Times New Roman"/>
          <w:sz w:val="26"/>
          <w:szCs w:val="26"/>
        </w:rPr>
        <w:t>22</w:t>
      </w:r>
      <w:r w:rsidRPr="00A64EE6">
        <w:rPr>
          <w:rFonts w:ascii="Times New Roman" w:hAnsi="Times New Roman" w:cs="Times New Roman"/>
          <w:sz w:val="26"/>
          <w:szCs w:val="26"/>
        </w:rPr>
        <w:t>тонн)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52CBA" w:rsidRPr="00A64EE6">
        <w:rPr>
          <w:rFonts w:ascii="Times New Roman" w:eastAsia="Calibri" w:hAnsi="Times New Roman" w:cs="Times New Roman"/>
          <w:sz w:val="26"/>
          <w:szCs w:val="26"/>
          <w:lang w:eastAsia="en-US"/>
        </w:rPr>
        <w:t>Подавляющая часть аграрной продукции</w:t>
      </w:r>
      <w:r w:rsidR="00A52CB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производится </w:t>
      </w:r>
      <w:r w:rsidR="003D32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за счет </w:t>
      </w:r>
      <w:r w:rsidR="003D32C4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личных хозяйств населения </w:t>
      </w:r>
      <w:r w:rsidR="00A52CB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(</w:t>
      </w:r>
      <w:r w:rsidR="00FE04D0">
        <w:rPr>
          <w:rFonts w:ascii="Times New Roman" w:eastAsia="Calibri" w:hAnsi="Times New Roman" w:cs="Times New Roman"/>
          <w:sz w:val="26"/>
          <w:szCs w:val="26"/>
          <w:lang w:eastAsia="en-US"/>
        </w:rPr>
        <w:t>6</w:t>
      </w:r>
      <w:r w:rsidR="00896C1F">
        <w:rPr>
          <w:rFonts w:ascii="Times New Roman" w:eastAsia="Calibri" w:hAnsi="Times New Roman" w:cs="Times New Roman"/>
          <w:sz w:val="26"/>
          <w:szCs w:val="26"/>
          <w:lang w:eastAsia="en-US"/>
        </w:rPr>
        <w:t>6</w:t>
      </w:r>
      <w:r w:rsidR="00A52CB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%), доля </w:t>
      </w:r>
      <w:r w:rsidR="00FE04D0">
        <w:rPr>
          <w:rFonts w:ascii="Times New Roman" w:eastAsia="Calibri" w:hAnsi="Times New Roman" w:cs="Times New Roman"/>
          <w:sz w:val="26"/>
          <w:szCs w:val="26"/>
          <w:lang w:eastAsia="en-US"/>
        </w:rPr>
        <w:t>сельскохозяйственных</w:t>
      </w:r>
      <w:r w:rsidR="00FE04D0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предприяти</w:t>
      </w:r>
      <w:r w:rsidR="00FE04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й </w:t>
      </w:r>
      <w:r w:rsidR="00A52CB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составляет 1</w:t>
      </w:r>
      <w:r w:rsidR="00896C1F">
        <w:rPr>
          <w:rFonts w:ascii="Times New Roman" w:eastAsia="Calibri" w:hAnsi="Times New Roman" w:cs="Times New Roman"/>
          <w:sz w:val="26"/>
          <w:szCs w:val="26"/>
          <w:lang w:eastAsia="en-US"/>
        </w:rPr>
        <w:t>5</w:t>
      </w:r>
      <w:r w:rsidR="00A52CB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%, крестьянских (фермерских) хозяйств – </w:t>
      </w:r>
      <w:r w:rsidR="00FE04D0">
        <w:rPr>
          <w:rFonts w:ascii="Times New Roman" w:eastAsia="Calibri" w:hAnsi="Times New Roman" w:cs="Times New Roman"/>
          <w:sz w:val="26"/>
          <w:szCs w:val="26"/>
          <w:lang w:eastAsia="en-US"/>
        </w:rPr>
        <w:t>1</w:t>
      </w:r>
      <w:r w:rsidR="00896C1F">
        <w:rPr>
          <w:rFonts w:ascii="Times New Roman" w:eastAsia="Calibri" w:hAnsi="Times New Roman" w:cs="Times New Roman"/>
          <w:sz w:val="26"/>
          <w:szCs w:val="26"/>
          <w:lang w:eastAsia="en-US"/>
        </w:rPr>
        <w:t>9</w:t>
      </w:r>
      <w:r w:rsidR="00A52CB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%. </w:t>
      </w:r>
    </w:p>
    <w:p w:rsidR="00A52CBA" w:rsidRPr="005040A4" w:rsidRDefault="00A52CBA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Всего в сельском хозяйстве </w:t>
      </w:r>
      <w:proofErr w:type="spellStart"/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Кожууна</w:t>
      </w:r>
      <w:proofErr w:type="spellEnd"/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работают </w:t>
      </w:r>
      <w:r w:rsidR="00044E46">
        <w:rPr>
          <w:rFonts w:ascii="Times New Roman" w:eastAsia="Calibri" w:hAnsi="Times New Roman" w:cs="Times New Roman"/>
          <w:sz w:val="26"/>
          <w:szCs w:val="26"/>
          <w:lang w:eastAsia="en-US"/>
        </w:rPr>
        <w:t>33</w:t>
      </w: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сельхозпредприятия.</w:t>
      </w:r>
    </w:p>
    <w:p w:rsidR="00A52CBA" w:rsidRDefault="00266AD0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106680</wp:posOffset>
            </wp:positionV>
            <wp:extent cx="3419475" cy="12573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000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34433" r="15108" b="26423"/>
                    <a:stretch/>
                  </pic:blipFill>
                  <pic:spPr bwMode="auto">
                    <a:xfrm>
                      <a:off x="0" y="0"/>
                      <a:ext cx="34194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По преобладающему характеру сельскохозяйственной специализации в Республике Тыва, </w:t>
      </w:r>
      <w:r w:rsidR="00742C44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742C44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347E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2C44">
        <w:rPr>
          <w:rFonts w:ascii="Times New Roman" w:hAnsi="Times New Roman" w:cs="Times New Roman"/>
          <w:sz w:val="26"/>
          <w:szCs w:val="26"/>
        </w:rPr>
        <w:t>к</w:t>
      </w:r>
      <w:r w:rsidR="00A52CBA" w:rsidRPr="005040A4">
        <w:rPr>
          <w:rFonts w:ascii="Times New Roman" w:hAnsi="Times New Roman" w:cs="Times New Roman"/>
          <w:sz w:val="26"/>
          <w:szCs w:val="26"/>
        </w:rPr>
        <w:t>ожуун</w:t>
      </w:r>
      <w:proofErr w:type="spellEnd"/>
      <w:r w:rsidR="00347EB9">
        <w:rPr>
          <w:rFonts w:ascii="Times New Roman" w:hAnsi="Times New Roman" w:cs="Times New Roman"/>
          <w:sz w:val="26"/>
          <w:szCs w:val="26"/>
        </w:rPr>
        <w:t xml:space="preserve"> </w: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включен в </w:t>
      </w:r>
      <w:r w:rsidR="00A52CBA"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зону мясного скотоводства, грубошерстного овцеводства, козоводства и табунного коневодства. Кроме этого, </w:t>
      </w:r>
      <w:r w:rsidR="002A2B17">
        <w:rPr>
          <w:rFonts w:ascii="Times New Roman" w:hAnsi="Times New Roman" w:cs="Times New Roman"/>
          <w:color w:val="000000"/>
          <w:sz w:val="26"/>
          <w:szCs w:val="26"/>
        </w:rPr>
        <w:t>Бай-</w:t>
      </w:r>
      <w:proofErr w:type="spellStart"/>
      <w:r w:rsidR="002A2B17">
        <w:rPr>
          <w:rFonts w:ascii="Times New Roman" w:hAnsi="Times New Roman" w:cs="Times New Roman"/>
          <w:color w:val="000000"/>
          <w:sz w:val="26"/>
          <w:szCs w:val="26"/>
        </w:rPr>
        <w:t>Тайгинский</w:t>
      </w:r>
      <w:proofErr w:type="spellEnd"/>
      <w:r w:rsidR="002A2B1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A2B17">
        <w:rPr>
          <w:rFonts w:ascii="Times New Roman" w:hAnsi="Times New Roman" w:cs="Times New Roman"/>
          <w:color w:val="000000"/>
          <w:sz w:val="26"/>
          <w:szCs w:val="26"/>
        </w:rPr>
        <w:t>кожуун</w:t>
      </w:r>
      <w:proofErr w:type="spellEnd"/>
      <w:r w:rsidR="002A2B1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52CBA"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входит в зону традиционного ведения сельского хозяйства, которая включает в себя территории вдоль южной границы республики, представленные степными ландшафтами.  </w:t>
      </w:r>
    </w:p>
    <w:p w:rsidR="00A52CBA" w:rsidRDefault="00A52CBA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Хорошую экономическую эффективность дает разведение яков: при минимальных затратах на круглогодичный выпас убойный выход мяса яков составляет 48–50%. Вдобавок взрослые яки дают до </w:t>
      </w:r>
      <w:smartTag w:uri="urn:schemas-microsoft-com:office:smarttags" w:element="metricconverter">
        <w:smartTagPr>
          <w:attr w:name="ProductID" w:val="3 кг"/>
        </w:smartTagPr>
        <w:r w:rsidRPr="005040A4">
          <w:rPr>
            <w:rFonts w:ascii="Times New Roman" w:hAnsi="Times New Roman" w:cs="Times New Roman"/>
            <w:color w:val="000000"/>
            <w:sz w:val="26"/>
            <w:szCs w:val="26"/>
          </w:rPr>
          <w:t>3 кг</w:t>
        </w:r>
      </w:smartTag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 шерсти с 50%-</w:t>
      </w:r>
      <w:proofErr w:type="spellStart"/>
      <w:r w:rsidRPr="005040A4">
        <w:rPr>
          <w:rFonts w:ascii="Times New Roman" w:hAnsi="Times New Roman" w:cs="Times New Roman"/>
          <w:color w:val="000000"/>
          <w:sz w:val="26"/>
          <w:szCs w:val="26"/>
        </w:rPr>
        <w:t>ным</w:t>
      </w:r>
      <w:proofErr w:type="spellEnd"/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 содержанием пуха. Сейчас </w:t>
      </w:r>
      <w:proofErr w:type="spellStart"/>
      <w:r w:rsidRPr="005040A4">
        <w:rPr>
          <w:rFonts w:ascii="Times New Roman" w:hAnsi="Times New Roman" w:cs="Times New Roman"/>
          <w:color w:val="000000"/>
          <w:sz w:val="26"/>
          <w:szCs w:val="26"/>
        </w:rPr>
        <w:t>генофондным</w:t>
      </w:r>
      <w:proofErr w:type="spellEnd"/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 хозяйством по разведению яков является </w:t>
      </w:r>
      <w:r w:rsidR="00896C1F">
        <w:rPr>
          <w:rFonts w:ascii="Times New Roman" w:hAnsi="Times New Roman" w:cs="Times New Roman"/>
          <w:color w:val="000000"/>
          <w:sz w:val="26"/>
          <w:szCs w:val="26"/>
        </w:rPr>
        <w:t>ООО</w:t>
      </w: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 «Бай-Тал»</w:t>
      </w:r>
      <w:r w:rsidR="002067E3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2067E3">
        <w:rPr>
          <w:rFonts w:ascii="Times New Roman" w:hAnsi="Times New Roman" w:cs="Times New Roman"/>
          <w:color w:val="000000"/>
          <w:sz w:val="26"/>
          <w:szCs w:val="26"/>
        </w:rPr>
        <w:t>СПоК</w:t>
      </w:r>
      <w:proofErr w:type="spellEnd"/>
      <w:r w:rsidR="002067E3">
        <w:rPr>
          <w:rFonts w:ascii="Times New Roman" w:hAnsi="Times New Roman" w:cs="Times New Roman"/>
          <w:color w:val="000000"/>
          <w:sz w:val="26"/>
          <w:szCs w:val="26"/>
        </w:rPr>
        <w:t xml:space="preserve"> «</w:t>
      </w:r>
      <w:proofErr w:type="spellStart"/>
      <w:r w:rsidR="002067E3">
        <w:rPr>
          <w:rFonts w:ascii="Times New Roman" w:hAnsi="Times New Roman" w:cs="Times New Roman"/>
          <w:color w:val="000000"/>
          <w:sz w:val="26"/>
          <w:szCs w:val="26"/>
        </w:rPr>
        <w:t>Ооруг</w:t>
      </w:r>
      <w:proofErr w:type="spellEnd"/>
      <w:r w:rsidR="002067E3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. Общая численность яков в </w:t>
      </w:r>
      <w:proofErr w:type="spellStart"/>
      <w:r w:rsidR="00AC016A">
        <w:rPr>
          <w:rFonts w:ascii="Times New Roman" w:hAnsi="Times New Roman" w:cs="Times New Roman"/>
          <w:color w:val="000000"/>
          <w:sz w:val="26"/>
          <w:szCs w:val="26"/>
        </w:rPr>
        <w:t>кожууне</w:t>
      </w:r>
      <w:proofErr w:type="spellEnd"/>
      <w:r w:rsidR="00AC01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настоящее время составляет более </w:t>
      </w:r>
      <w:r w:rsidR="00AC016A">
        <w:rPr>
          <w:rFonts w:ascii="Times New Roman" w:hAnsi="Times New Roman" w:cs="Times New Roman"/>
          <w:color w:val="000000"/>
          <w:sz w:val="26"/>
          <w:szCs w:val="26"/>
        </w:rPr>
        <w:t>3251</w:t>
      </w:r>
      <w:r w:rsidRPr="0018419A">
        <w:rPr>
          <w:rFonts w:ascii="Times New Roman" w:hAnsi="Times New Roman" w:cs="Times New Roman"/>
          <w:color w:val="000000"/>
          <w:sz w:val="26"/>
          <w:szCs w:val="26"/>
        </w:rPr>
        <w:t xml:space="preserve"> голов.</w:t>
      </w:r>
    </w:p>
    <w:p w:rsidR="00F62414" w:rsidRPr="005040A4" w:rsidRDefault="00F62414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8419A" w:rsidRDefault="00266AD0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5941695" cy="185737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лык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9" b="29464"/>
                    <a:stretch/>
                  </pic:blipFill>
                  <pic:spPr bwMode="auto">
                    <a:xfrm>
                      <a:off x="0" y="0"/>
                      <a:ext cx="594169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2CBA" w:rsidRDefault="00A52CBA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В целом, животноводство имеет достаточно благоприятные условия для развития и в первую очередь для разведения овец, и крупного рогатого скота. Однако потенциал его развития использован не полностью - площади естественных сенокосов и пастбищ эксплуатируются недостаточно, отсутствует необходимая </w:t>
      </w:r>
      <w:r w:rsidR="00BF78BF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-5715</wp:posOffset>
            </wp:positionV>
            <wp:extent cx="1892300" cy="12287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6610" r="2083" b="3246"/>
                    <a:stretch/>
                  </pic:blipFill>
                  <pic:spPr bwMode="auto">
                    <a:xfrm>
                      <a:off x="0" y="0"/>
                      <a:ext cx="18923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0A4">
        <w:rPr>
          <w:rFonts w:ascii="Times New Roman" w:hAnsi="Times New Roman" w:cs="Times New Roman"/>
          <w:color w:val="000000"/>
          <w:sz w:val="26"/>
          <w:szCs w:val="26"/>
        </w:rPr>
        <w:t>транспортная и сельскохозяйственная техника, обеспечивающая механизацию работ на сенокосах, как и оборудование, позволяющее переработать зеленую массу растений в местах ее заготовки. Помимо этого продолжается процесс физического и морального старения сельскохозяйственной техники.</w:t>
      </w:r>
    </w:p>
    <w:p w:rsidR="00266AD0" w:rsidRPr="005040A4" w:rsidRDefault="00266AD0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66797" w:rsidRDefault="00666797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64DC5" w:rsidRPr="001400CC" w:rsidRDefault="00666797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00CC">
        <w:rPr>
          <w:rFonts w:ascii="Times New Roman" w:hAnsi="Times New Roman" w:cs="Times New Roman"/>
          <w:b/>
          <w:sz w:val="26"/>
          <w:szCs w:val="26"/>
        </w:rPr>
        <w:t xml:space="preserve">ПРОМЫШЛЕННОСТЬ </w:t>
      </w:r>
    </w:p>
    <w:p w:rsidR="00564DC5" w:rsidRPr="001400CC" w:rsidRDefault="00D11338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00CC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-31750</wp:posOffset>
                </wp:positionH>
                <wp:positionV relativeFrom="paragraph">
                  <wp:posOffset>168910</wp:posOffset>
                </wp:positionV>
                <wp:extent cx="6021705" cy="19685"/>
                <wp:effectExtent l="19050" t="19050" r="36195" b="37465"/>
                <wp:wrapNone/>
                <wp:docPr id="21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A1EF3" id="Прямая соединительная линия 1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pt,13.3pt" to="471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666797" w:rsidRPr="001400CC" w:rsidRDefault="00666797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64DC5" w:rsidRPr="001400CC" w:rsidRDefault="00CD650A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00CC">
        <w:rPr>
          <w:rFonts w:ascii="Times New Roman" w:hAnsi="Times New Roman" w:cs="Times New Roman"/>
          <w:sz w:val="26"/>
          <w:szCs w:val="26"/>
        </w:rPr>
        <w:t>Промышленность представлена  индивидуальными пред</w:t>
      </w:r>
      <w:r w:rsidR="00901FAE">
        <w:rPr>
          <w:rFonts w:ascii="Times New Roman" w:hAnsi="Times New Roman" w:cs="Times New Roman"/>
          <w:sz w:val="26"/>
          <w:szCs w:val="26"/>
        </w:rPr>
        <w:t>принимателями, выпекающими хлеб и кондитерские изделия, также</w:t>
      </w:r>
      <w:r w:rsidRPr="001400CC">
        <w:rPr>
          <w:rFonts w:ascii="Times New Roman" w:hAnsi="Times New Roman" w:cs="Times New Roman"/>
          <w:sz w:val="26"/>
          <w:szCs w:val="26"/>
        </w:rPr>
        <w:t xml:space="preserve"> обрабатывающими лес</w:t>
      </w:r>
      <w:r w:rsidR="00901FAE">
        <w:rPr>
          <w:rFonts w:ascii="Times New Roman" w:hAnsi="Times New Roman" w:cs="Times New Roman"/>
          <w:sz w:val="26"/>
          <w:szCs w:val="26"/>
        </w:rPr>
        <w:t xml:space="preserve"> и производящих пиломатериалы, </w:t>
      </w:r>
      <w:proofErr w:type="spellStart"/>
      <w:r w:rsidR="00901FAE">
        <w:rPr>
          <w:rFonts w:ascii="Times New Roman" w:hAnsi="Times New Roman" w:cs="Times New Roman"/>
          <w:sz w:val="26"/>
          <w:szCs w:val="26"/>
        </w:rPr>
        <w:t>бетоноблоки</w:t>
      </w:r>
      <w:proofErr w:type="spellEnd"/>
      <w:r w:rsidRPr="001400CC">
        <w:rPr>
          <w:rFonts w:ascii="Times New Roman" w:hAnsi="Times New Roman" w:cs="Times New Roman"/>
          <w:sz w:val="26"/>
          <w:szCs w:val="26"/>
        </w:rPr>
        <w:t>. Предприяти</w:t>
      </w:r>
      <w:r w:rsidR="00901FAE">
        <w:rPr>
          <w:rFonts w:ascii="Times New Roman" w:hAnsi="Times New Roman" w:cs="Times New Roman"/>
          <w:sz w:val="26"/>
          <w:szCs w:val="26"/>
        </w:rPr>
        <w:t>ем</w:t>
      </w:r>
      <w:r w:rsidRPr="001400CC">
        <w:rPr>
          <w:rFonts w:ascii="Times New Roman" w:hAnsi="Times New Roman" w:cs="Times New Roman"/>
          <w:sz w:val="26"/>
          <w:szCs w:val="26"/>
        </w:rPr>
        <w:t xml:space="preserve"> по переработке сельскохозяйственной продукции </w:t>
      </w:r>
      <w:r w:rsidR="00901FAE">
        <w:rPr>
          <w:rFonts w:ascii="Times New Roman" w:hAnsi="Times New Roman" w:cs="Times New Roman"/>
          <w:sz w:val="26"/>
          <w:szCs w:val="26"/>
        </w:rPr>
        <w:t xml:space="preserve">является </w:t>
      </w:r>
      <w:proofErr w:type="spellStart"/>
      <w:r w:rsidR="00901FAE">
        <w:rPr>
          <w:rFonts w:ascii="Times New Roman" w:hAnsi="Times New Roman" w:cs="Times New Roman"/>
          <w:sz w:val="26"/>
          <w:szCs w:val="26"/>
        </w:rPr>
        <w:t>СПоК</w:t>
      </w:r>
      <w:proofErr w:type="spellEnd"/>
      <w:r w:rsidR="00901FAE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901FAE">
        <w:rPr>
          <w:rFonts w:ascii="Times New Roman" w:hAnsi="Times New Roman" w:cs="Times New Roman"/>
          <w:sz w:val="26"/>
          <w:szCs w:val="26"/>
        </w:rPr>
        <w:t>Арбай</w:t>
      </w:r>
      <w:proofErr w:type="spellEnd"/>
      <w:r w:rsidR="00901FAE">
        <w:rPr>
          <w:rFonts w:ascii="Times New Roman" w:hAnsi="Times New Roman" w:cs="Times New Roman"/>
          <w:sz w:val="26"/>
          <w:szCs w:val="26"/>
        </w:rPr>
        <w:t xml:space="preserve">», выпускающий пастеризованное молоко </w:t>
      </w:r>
      <w:r w:rsidRPr="001400C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849BD" w:rsidRPr="005849BD" w:rsidRDefault="005849BD" w:rsidP="005849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49BD">
        <w:rPr>
          <w:rFonts w:ascii="Times New Roman" w:hAnsi="Times New Roman" w:cs="Times New Roman"/>
          <w:sz w:val="28"/>
          <w:szCs w:val="28"/>
        </w:rPr>
        <w:t xml:space="preserve">Объем произведенной промышленной продукции за 2025 г. составляет 28684тыс.руб. (в АППГ-37643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>.)</w:t>
      </w:r>
    </w:p>
    <w:p w:rsidR="005849BD" w:rsidRPr="005849BD" w:rsidRDefault="005849BD" w:rsidP="005849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49BD">
        <w:rPr>
          <w:rFonts w:ascii="Times New Roman" w:hAnsi="Times New Roman" w:cs="Times New Roman"/>
          <w:sz w:val="28"/>
          <w:szCs w:val="28"/>
        </w:rPr>
        <w:t>Производством тувинских национальных юрт занимаются ООО «Юрта», ООО «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Аржаан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Бел». Всего произведено 4 юрт и 5 входных дверей, 12 единиц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домашнеей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утвари на сумму 782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. Также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самозанятые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Чамды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О.М.,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Даваа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А.Д. произвели 42 единиц изделий на 217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>.</w:t>
      </w:r>
    </w:p>
    <w:p w:rsidR="005849BD" w:rsidRPr="005849BD" w:rsidRDefault="005849BD" w:rsidP="005849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49BD">
        <w:rPr>
          <w:rFonts w:ascii="Times New Roman" w:hAnsi="Times New Roman" w:cs="Times New Roman"/>
          <w:sz w:val="28"/>
          <w:szCs w:val="28"/>
        </w:rPr>
        <w:t xml:space="preserve">Выпуск хлеба и хлебобулочных изделий составил 233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. на 10700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(в АППГ- 197 тонн), что на 6,8% больше чем АППГ. Выпуск кондитерских изделий – 62 тонн на 94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(в АППГ-_51_тонн), что на 17% больше АППГ. </w:t>
      </w:r>
    </w:p>
    <w:p w:rsidR="005849BD" w:rsidRPr="005849BD" w:rsidRDefault="005849BD" w:rsidP="005849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49BD">
        <w:rPr>
          <w:rFonts w:ascii="Times New Roman" w:hAnsi="Times New Roman" w:cs="Times New Roman"/>
          <w:sz w:val="28"/>
          <w:szCs w:val="28"/>
        </w:rPr>
        <w:t xml:space="preserve">Произведено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бетоноблоков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 в объеме 88 м3 на сумму 184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>.</w:t>
      </w:r>
    </w:p>
    <w:p w:rsidR="00826D60" w:rsidRDefault="005849BD" w:rsidP="005849B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49BD">
        <w:rPr>
          <w:rFonts w:ascii="Times New Roman" w:hAnsi="Times New Roman" w:cs="Times New Roman"/>
          <w:sz w:val="28"/>
          <w:szCs w:val="28"/>
        </w:rPr>
        <w:t xml:space="preserve">Произведено пиломатериалов в объеме 197 м3 на сумму 3892 </w:t>
      </w:r>
      <w:proofErr w:type="spellStart"/>
      <w:r w:rsidRPr="005849B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49B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F22DF" w:rsidRPr="0037319C" w:rsidRDefault="007F22DF" w:rsidP="00826D6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F22DF">
        <w:rPr>
          <w:rFonts w:ascii="Times New Roman" w:hAnsi="Times New Roman" w:cs="Times New Roman"/>
          <w:b/>
          <w:sz w:val="26"/>
          <w:szCs w:val="26"/>
        </w:rPr>
        <w:t xml:space="preserve">Объем </w:t>
      </w:r>
      <w:r w:rsidR="00FE04D0">
        <w:rPr>
          <w:rFonts w:ascii="Times New Roman" w:hAnsi="Times New Roman" w:cs="Times New Roman"/>
          <w:b/>
          <w:sz w:val="26"/>
          <w:szCs w:val="26"/>
        </w:rPr>
        <w:t xml:space="preserve">промышленной продукции, </w:t>
      </w:r>
      <w:proofErr w:type="spellStart"/>
      <w:r w:rsidR="00FE04D0">
        <w:rPr>
          <w:rFonts w:ascii="Times New Roman" w:hAnsi="Times New Roman" w:cs="Times New Roman"/>
          <w:b/>
          <w:sz w:val="26"/>
          <w:szCs w:val="26"/>
        </w:rPr>
        <w:t>тыс.руб</w:t>
      </w:r>
      <w:proofErr w:type="spellEnd"/>
      <w:r w:rsidR="00FE04D0">
        <w:rPr>
          <w:rFonts w:ascii="Times New Roman" w:hAnsi="Times New Roman" w:cs="Times New Roman"/>
          <w:b/>
          <w:sz w:val="26"/>
          <w:szCs w:val="26"/>
        </w:rPr>
        <w:t>.</w:t>
      </w:r>
    </w:p>
    <w:p w:rsidR="007F22DF" w:rsidRDefault="00826D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 wp14:anchorId="2F30AD81" wp14:editId="797D0514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5890260" cy="1146810"/>
            <wp:effectExtent l="0" t="0" r="0" b="0"/>
            <wp:wrapSquare wrapText="bothSides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938" w:rsidRDefault="0060193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62071" w:rsidRPr="00062071" w:rsidRDefault="00062071" w:rsidP="0006207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62071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субъектов малого и среднего предпринимательства, </w:t>
      </w:r>
      <w:r w:rsidRPr="00062071">
        <w:rPr>
          <w:rFonts w:ascii="Times New Roman" w:eastAsia="Calibri" w:hAnsi="Times New Roman" w:cs="Times New Roman"/>
          <w:sz w:val="28"/>
          <w:szCs w:val="28"/>
        </w:rPr>
        <w:t xml:space="preserve">сведения о которых содержатся в Едином реестре на 01 января 2026 г. составило </w:t>
      </w:r>
      <w:r w:rsidRPr="00062071">
        <w:rPr>
          <w:rFonts w:ascii="Times New Roman" w:eastAsia="Calibri" w:hAnsi="Times New Roman" w:cs="Times New Roman"/>
          <w:b/>
          <w:sz w:val="28"/>
          <w:szCs w:val="28"/>
        </w:rPr>
        <w:t>198 ед.,</w:t>
      </w:r>
      <w:r w:rsidRPr="00062071">
        <w:rPr>
          <w:rFonts w:ascii="Times New Roman" w:eastAsia="Calibri" w:hAnsi="Times New Roman" w:cs="Times New Roman"/>
          <w:sz w:val="28"/>
          <w:szCs w:val="28"/>
        </w:rPr>
        <w:t xml:space="preserve"> что на 7,5 % меньше уровня 2024 г (214). </w:t>
      </w:r>
    </w:p>
    <w:p w:rsidR="00062071" w:rsidRPr="00062071" w:rsidRDefault="00062071" w:rsidP="00062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кожууне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муниципальная программа «Создание благоприятных условий для ведения бизнеса в Бай-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Тайгинском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кожууне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2025-2027 годы», которая направлена на развитие и поддержку малого и среднего предпринимательства, а также на улучшение инвестиционного климата Бай-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62071" w:rsidRPr="00062071" w:rsidRDefault="00062071" w:rsidP="00062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кассовое исполнение муниципальной программы составляет _900,0 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тыс.рублей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100 процентов исполнения годового плана. В рамках консультационной поддержки оказана поддержка 17 субъектам МСП.  В целях реализации муниципальной программы оказана поддержка в виде субсидии ИП 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Салчак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Ш.А. на развитие производства ячменного просо, а также ИП </w:t>
      </w:r>
      <w:proofErr w:type="spell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Баавыл</w:t>
      </w:r>
      <w:proofErr w:type="spell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proofErr w:type="gramStart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</w:t>
      </w:r>
      <w:proofErr w:type="gramEnd"/>
      <w:r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переработки мясной продукции в сумме 700 тыс. рублей.</w:t>
      </w:r>
    </w:p>
    <w:p w:rsidR="00062071" w:rsidRPr="00CC18E6" w:rsidRDefault="009012D2" w:rsidP="00062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FA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20050B08" wp14:editId="7C84FFC1">
            <wp:simplePos x="0" y="0"/>
            <wp:positionH relativeFrom="column">
              <wp:posOffset>85725</wp:posOffset>
            </wp:positionH>
            <wp:positionV relativeFrom="paragraph">
              <wp:posOffset>505460</wp:posOffset>
            </wp:positionV>
            <wp:extent cx="5829300" cy="1844040"/>
            <wp:effectExtent l="0" t="0" r="0" b="3810"/>
            <wp:wrapSquare wrapText="bothSides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071" w:rsidRPr="00062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071" w:rsidRPr="00CC1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района функционируют 51 (АППГ-49) объектов розничной торговли; 2 автозаправочных станций; 2 аптеки; 5 объектов общественного питания. </w:t>
      </w:r>
    </w:p>
    <w:p w:rsidR="007F22DF" w:rsidRDefault="00F31B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</w:t>
      </w:r>
    </w:p>
    <w:p w:rsidR="00F31B1B" w:rsidRDefault="00F31B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A13A8" w:rsidRDefault="009012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86360</wp:posOffset>
            </wp:positionV>
            <wp:extent cx="3295650" cy="1638300"/>
            <wp:effectExtent l="0" t="0" r="0" b="0"/>
            <wp:wrapSquare wrapText="bothSides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DA13A8" w:rsidRPr="00DA13A8">
        <w:rPr>
          <w:rFonts w:ascii="Times New Roman" w:hAnsi="Times New Roman" w:cs="Times New Roman"/>
          <w:sz w:val="26"/>
          <w:szCs w:val="26"/>
        </w:rPr>
        <w:t xml:space="preserve">На </w:t>
      </w:r>
      <w:r w:rsidR="00DA13A8">
        <w:rPr>
          <w:rFonts w:ascii="Times New Roman" w:hAnsi="Times New Roman" w:cs="Times New Roman"/>
          <w:sz w:val="26"/>
          <w:szCs w:val="26"/>
        </w:rPr>
        <w:t xml:space="preserve">ближайшую перспективу муниципальных образованиях </w:t>
      </w:r>
      <w:proofErr w:type="spellStart"/>
      <w:r w:rsidR="00DA13A8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DA13A8">
        <w:rPr>
          <w:rFonts w:ascii="Times New Roman" w:hAnsi="Times New Roman" w:cs="Times New Roman"/>
          <w:sz w:val="26"/>
          <w:szCs w:val="26"/>
        </w:rPr>
        <w:t xml:space="preserve"> предлагается создание ряда проектов малого бизнеса:</w:t>
      </w:r>
    </w:p>
    <w:p w:rsidR="00DA13A8" w:rsidRDefault="00DA13A8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развивать сферу платных услуг населению (открытие парикмахерских, саун; мастерских: по ремонту обуви, бытовых приборов; и др.). Данные сферы деятельности в настоящее время не освоены предпринимателями и являются с точки зрения занятия свободного сегмента рынка;</w:t>
      </w:r>
    </w:p>
    <w:p w:rsidR="00DA13A8" w:rsidRDefault="00DA13A8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развивать сеть общественного питания (столовые, кафе);</w:t>
      </w:r>
    </w:p>
    <w:p w:rsidR="00A0654F" w:rsidRDefault="00A0654F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реализовать проекты по развитию туристического потенциала территории: открытие туристических баз, разработка туристических маршрутов; организация проката спортинвентаря, а также проката лошадей и снаряжений для верховой езды,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др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A0654F" w:rsidRPr="00DA13A8" w:rsidRDefault="00A0654F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расширение существующие торговые сети.</w:t>
      </w:r>
    </w:p>
    <w:p w:rsidR="0054120B" w:rsidRDefault="0054120B" w:rsidP="0060193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20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96568" w:rsidRDefault="0069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СОЦИАЛЬНАЯ СФЕРА И КУЛЬТУРА</w:t>
      </w:r>
    </w:p>
    <w:p w:rsidR="00696568" w:rsidRDefault="00D1133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-62230</wp:posOffset>
                </wp:positionH>
                <wp:positionV relativeFrom="paragraph">
                  <wp:posOffset>41910</wp:posOffset>
                </wp:positionV>
                <wp:extent cx="6021705" cy="19685"/>
                <wp:effectExtent l="19050" t="19050" r="36195" b="37465"/>
                <wp:wrapNone/>
                <wp:docPr id="20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E9725" id="Прямая соединительная линия 38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9pt,3.3pt" to="469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696568" w:rsidRPr="00D00FE2" w:rsidRDefault="00631857" w:rsidP="006E0D7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0FE2">
        <w:rPr>
          <w:rFonts w:ascii="Times New Roman" w:hAnsi="Times New Roman" w:cs="Times New Roman"/>
          <w:b/>
          <w:sz w:val="26"/>
          <w:szCs w:val="26"/>
        </w:rPr>
        <w:t>Образование и наука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Сеть образовательных учреждений </w:t>
      </w:r>
      <w:proofErr w:type="spellStart"/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сегодняшний день состоит из 2</w:t>
      </w:r>
      <w:r w:rsidR="006019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учреждений: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- 1 </w:t>
      </w:r>
      <w:r w:rsidR="00E144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санаторная школа-интернат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12AE5" w:rsidRPr="00D00FE2" w:rsidRDefault="000E7F7C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6019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="00C12AE5"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общеобразовательных школ;</w:t>
      </w:r>
    </w:p>
    <w:p w:rsidR="00C12AE5" w:rsidRPr="00D00FE2" w:rsidRDefault="00601938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- 9</w:t>
      </w:r>
      <w:r w:rsidR="00C12AE5"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дошкольных образовательных учреждений;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учреждения дополнительного образования.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12AE5" w:rsidRPr="00D00FE2" w:rsidRDefault="00C12AE5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Кроме вышеуказанных учреждений, в с. Тээли расположено Государственное </w:t>
      </w:r>
      <w:r w:rsidR="00F00C5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бюджетное профессиональное 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образовательное </w:t>
      </w:r>
      <w:r w:rsidR="00F00C5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Республики Тыва </w:t>
      </w:r>
      <w:r w:rsidR="00E144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="00F00C5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Тувинский техникум народных промыслов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</w:t>
      </w:r>
    </w:p>
    <w:p w:rsidR="008744BD" w:rsidRPr="008744BD" w:rsidRDefault="008744BD" w:rsidP="008744BD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Количество общеобразовательных школ –6, где обучаются в 99 класс-комплектах 1581учащихся (АППГ- 104 </w:t>
      </w:r>
      <w:proofErr w:type="spellStart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</w:t>
      </w:r>
      <w:proofErr w:type="spellEnd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-комплектов с 1669учащихся). дошкольных учреждений - 10, из них 1 учреждение при общеобразовательной школе, в котором воспитываются 623 детей. </w:t>
      </w:r>
    </w:p>
    <w:p w:rsidR="008744BD" w:rsidRPr="008744BD" w:rsidRDefault="008744BD" w:rsidP="008744BD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итогам </w:t>
      </w:r>
      <w:proofErr w:type="spellStart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подворового</w:t>
      </w:r>
      <w:proofErr w:type="spellEnd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обхода всего в </w:t>
      </w:r>
      <w:proofErr w:type="spellStart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кожууне</w:t>
      </w:r>
      <w:proofErr w:type="spellEnd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насчитано:</w:t>
      </w:r>
    </w:p>
    <w:p w:rsidR="008744BD" w:rsidRPr="008744BD" w:rsidRDefault="008744BD" w:rsidP="008744BD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113 ребенка состоят на электронной очереди (в прошлом году 198);</w:t>
      </w:r>
    </w:p>
    <w:p w:rsidR="008744BD" w:rsidRPr="008744BD" w:rsidRDefault="008744BD" w:rsidP="008744BD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9 детей от 4 до 6 лет не организованы (в прошлом учебном году было 12);</w:t>
      </w:r>
    </w:p>
    <w:p w:rsidR="008744BD" w:rsidRPr="008744BD" w:rsidRDefault="008744BD" w:rsidP="008744BD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32 детей </w:t>
      </w:r>
      <w:proofErr w:type="spellStart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предшкольного</w:t>
      </w:r>
      <w:proofErr w:type="spellEnd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возраста охвачены в учреждениях дополнительного образования (в прошлом году было 43);</w:t>
      </w:r>
    </w:p>
    <w:p w:rsidR="008744BD" w:rsidRPr="008744BD" w:rsidRDefault="008744BD" w:rsidP="008744BD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27 детей до 1 года не подали заявления на электронную очередь.</w:t>
      </w:r>
    </w:p>
    <w:p w:rsidR="00C12AE5" w:rsidRPr="00D00FE2" w:rsidRDefault="008744BD" w:rsidP="008744BD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01.01.2025 г. доступность дошкольного образования для детей от 2 мес. до 8 лет в Республике Тыва – 86,56%, в том числе в Бай-</w:t>
      </w:r>
      <w:proofErr w:type="spellStart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Тайгинском</w:t>
      </w:r>
      <w:proofErr w:type="spellEnd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кожууне</w:t>
      </w:r>
      <w:proofErr w:type="spellEnd"/>
      <w:r w:rsidRPr="008744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2 мес. до 8 лет – 89,5%.</w:t>
      </w:r>
    </w:p>
    <w:p w:rsidR="00C12AE5" w:rsidRPr="00D00FE2" w:rsidRDefault="00A16BD3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Здравоохранение </w:t>
      </w:r>
    </w:p>
    <w:p w:rsidR="00CD56E0" w:rsidRPr="00CD56E0" w:rsidRDefault="00A16BD3" w:rsidP="00CD56E0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Центральной медицинской организацией</w:t>
      </w:r>
      <w:r w:rsidR="00D05E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широкого профиля, обеспечивающей население первичной медико-санитарной, в том числе первичной специализированной медико-санитарной помощью на территории </w:t>
      </w:r>
      <w:proofErr w:type="spellStart"/>
      <w:r w:rsidR="006E0D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ожууна</w:t>
      </w:r>
      <w:proofErr w:type="spellEnd"/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Государственное бюджетное учреждение здравоохранения Республики Тыва</w:t>
      </w:r>
      <w:r w:rsidR="00E144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«Бай-</w:t>
      </w:r>
      <w:proofErr w:type="spellStart"/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Тайгинская</w:t>
      </w:r>
      <w:proofErr w:type="spellEnd"/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ЦКБ» в с. Тээли. В состав ЦКБ входят</w:t>
      </w:r>
      <w:r w:rsid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="00CD56E0" w:rsidRPr="00CD56E0">
        <w:t xml:space="preserve"> </w:t>
      </w:r>
      <w:r w:rsidR="00CD56E0"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 стационар на 28 коек круглосуточного пребыван</w:t>
      </w:r>
      <w:r w:rsid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ия, 11 коек дневного пребывания,</w:t>
      </w:r>
    </w:p>
    <w:p w:rsidR="00CD56E0" w:rsidRPr="00CD56E0" w:rsidRDefault="00CD56E0" w:rsidP="00CD56E0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- 1 участковая больница в с. Кара-Холь на 7 коек круглосуточного пребывания и 3 дневного пребывания </w:t>
      </w:r>
    </w:p>
    <w:p w:rsidR="00CD56E0" w:rsidRPr="00CD56E0" w:rsidRDefault="00CD56E0" w:rsidP="00CD56E0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- 3 амбулатории (Бай-</w:t>
      </w:r>
      <w:proofErr w:type="spellStart"/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Тальская</w:t>
      </w:r>
      <w:proofErr w:type="spellEnd"/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Шуйская, Кызыл-</w:t>
      </w:r>
      <w:proofErr w:type="spellStart"/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Дагская</w:t>
      </w:r>
      <w:proofErr w:type="spellEnd"/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</w:p>
    <w:p w:rsidR="00CD56E0" w:rsidRPr="00CD56E0" w:rsidRDefault="00CD56E0" w:rsidP="00CD56E0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- 1 поликлиника на 225 посещений в смену, </w:t>
      </w:r>
    </w:p>
    <w:p w:rsidR="00CD56E0" w:rsidRPr="00CD56E0" w:rsidRDefault="00CD56E0" w:rsidP="00CD56E0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- 1 фельдшерско-акушерский пункт (с. </w:t>
      </w:r>
      <w:proofErr w:type="spellStart"/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Ээр-Хавак</w:t>
      </w:r>
      <w:proofErr w:type="spellEnd"/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:rsidR="00A16BD3" w:rsidRPr="00D00FE2" w:rsidRDefault="00CD56E0" w:rsidP="00CD56E0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56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отделение скорой медицинской помощи.</w:t>
      </w:r>
      <w:r w:rsidR="00D05E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B9226F" w:rsidRPr="00CA4D26" w:rsidRDefault="00B9226F" w:rsidP="00D05EB9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Численность персонала: </w:t>
      </w:r>
      <w:r w:rsidR="00CA4D26">
        <w:rPr>
          <w:rFonts w:ascii="Times New Roman" w:eastAsia="Calibri" w:hAnsi="Times New Roman" w:cs="Times New Roman"/>
          <w:sz w:val="26"/>
          <w:szCs w:val="26"/>
        </w:rPr>
        <w:t>24</w:t>
      </w: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 врачей (укомплектованность врачебными кадрами – </w:t>
      </w:r>
      <w:r w:rsidR="001D11E1">
        <w:rPr>
          <w:rFonts w:ascii="Times New Roman" w:eastAsia="Calibri" w:hAnsi="Times New Roman" w:cs="Times New Roman"/>
          <w:sz w:val="26"/>
          <w:szCs w:val="26"/>
        </w:rPr>
        <w:t>81</w:t>
      </w:r>
      <w:r w:rsidRPr="00B9226F">
        <w:rPr>
          <w:rFonts w:ascii="Times New Roman" w:eastAsia="Calibri" w:hAnsi="Times New Roman" w:cs="Times New Roman"/>
          <w:sz w:val="26"/>
          <w:szCs w:val="26"/>
        </w:rPr>
        <w:t>%), 1</w:t>
      </w:r>
      <w:r w:rsidR="00D05EB9">
        <w:rPr>
          <w:rFonts w:ascii="Times New Roman" w:eastAsia="Calibri" w:hAnsi="Times New Roman" w:cs="Times New Roman"/>
          <w:sz w:val="26"/>
          <w:szCs w:val="26"/>
        </w:rPr>
        <w:t>21</w:t>
      </w: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 среднего медицинского перс</w:t>
      </w:r>
      <w:r w:rsidR="00F97300">
        <w:rPr>
          <w:rFonts w:ascii="Times New Roman" w:eastAsia="Calibri" w:hAnsi="Times New Roman" w:cs="Times New Roman"/>
          <w:sz w:val="26"/>
          <w:szCs w:val="26"/>
        </w:rPr>
        <w:t>онала</w:t>
      </w:r>
      <w:r w:rsidR="00CD56E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97300">
        <w:rPr>
          <w:rFonts w:ascii="Times New Roman" w:eastAsia="Calibri" w:hAnsi="Times New Roman" w:cs="Times New Roman"/>
          <w:sz w:val="26"/>
          <w:szCs w:val="26"/>
        </w:rPr>
        <w:t>(укомплектованность – 100%</w:t>
      </w:r>
      <w:r w:rsidR="00D05EB9">
        <w:rPr>
          <w:rFonts w:ascii="Times New Roman" w:eastAsia="Calibri" w:hAnsi="Times New Roman" w:cs="Times New Roman"/>
          <w:sz w:val="26"/>
          <w:szCs w:val="26"/>
        </w:rPr>
        <w:t>), 16 младшего медперсонала и 93 прочего персонала.</w:t>
      </w: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 Проблема нехватки </w:t>
      </w:r>
      <w:r w:rsidR="00D05EB9">
        <w:rPr>
          <w:rFonts w:ascii="Times New Roman" w:eastAsia="Calibri" w:hAnsi="Times New Roman" w:cs="Times New Roman"/>
          <w:sz w:val="26"/>
          <w:szCs w:val="26"/>
        </w:rPr>
        <w:t>врачей с узкими специальностями:</w:t>
      </w:r>
      <w:r w:rsidR="00CA4D26">
        <w:rPr>
          <w:rFonts w:ascii="Times New Roman" w:eastAsia="Calibri" w:hAnsi="Times New Roman" w:cs="Times New Roman"/>
          <w:sz w:val="26"/>
          <w:szCs w:val="26"/>
        </w:rPr>
        <w:t xml:space="preserve"> акушер-гинеколог 1 ставка,</w:t>
      </w:r>
      <w:r w:rsidR="00D05EB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A4D26">
        <w:rPr>
          <w:rFonts w:ascii="Times New Roman" w:eastAsia="Calibri" w:hAnsi="Times New Roman" w:cs="Times New Roman"/>
          <w:sz w:val="26"/>
          <w:szCs w:val="26"/>
        </w:rPr>
        <w:t>анестезиолог</w:t>
      </w:r>
      <w:r w:rsidR="00D05EB9">
        <w:rPr>
          <w:rFonts w:ascii="Times New Roman" w:eastAsia="Calibri" w:hAnsi="Times New Roman" w:cs="Times New Roman"/>
          <w:sz w:val="26"/>
          <w:szCs w:val="26"/>
        </w:rPr>
        <w:t>-реаниматолог, врач-</w:t>
      </w: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A4D26">
        <w:rPr>
          <w:rFonts w:ascii="Times New Roman" w:eastAsia="Calibri" w:hAnsi="Times New Roman" w:cs="Times New Roman"/>
          <w:sz w:val="26"/>
          <w:szCs w:val="26"/>
        </w:rPr>
        <w:t>педиатр 2 ставки</w:t>
      </w:r>
      <w:r w:rsidR="00D05EB9">
        <w:rPr>
          <w:rFonts w:ascii="Times New Roman" w:eastAsia="Calibri" w:hAnsi="Times New Roman" w:cs="Times New Roman"/>
          <w:sz w:val="26"/>
          <w:szCs w:val="26"/>
        </w:rPr>
        <w:t>,  врач-фтизиатр.</w:t>
      </w:r>
      <w:r w:rsidR="00CA4D2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A4D26" w:rsidRPr="00CA4D26">
        <w:rPr>
          <w:rFonts w:ascii="Times New Roman" w:eastAsia="Calibri" w:hAnsi="Times New Roman" w:cs="Times New Roman"/>
          <w:sz w:val="26"/>
          <w:szCs w:val="26"/>
        </w:rPr>
        <w:t xml:space="preserve">На муниципальном уровне работает программа </w:t>
      </w:r>
      <w:r w:rsidR="00CA4D26" w:rsidRPr="00CA4D26">
        <w:rPr>
          <w:rFonts w:ascii="Times New Roman" w:eastAsia="Calibri" w:hAnsi="Times New Roman" w:cs="Times New Roman"/>
          <w:i/>
          <w:sz w:val="26"/>
          <w:szCs w:val="26"/>
        </w:rPr>
        <w:t>«Земский доктор»</w:t>
      </w:r>
      <w:r w:rsidR="00CA4D26" w:rsidRPr="00CA4D26">
        <w:rPr>
          <w:rFonts w:ascii="Times New Roman" w:eastAsia="Calibri" w:hAnsi="Times New Roman" w:cs="Times New Roman"/>
          <w:sz w:val="26"/>
          <w:szCs w:val="26"/>
        </w:rPr>
        <w:t xml:space="preserve">, по которому приняты на работу  хирург, терапевт, педиатр,   стоматолог, акушер-гинеколог. </w:t>
      </w:r>
    </w:p>
    <w:p w:rsidR="00A16BD3" w:rsidRPr="00B9226F" w:rsidRDefault="00B9226F" w:rsidP="00B9226F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Средняя зарплата у врачей </w:t>
      </w:r>
      <w:r w:rsidR="00D05EB9">
        <w:rPr>
          <w:rFonts w:ascii="Times New Roman" w:eastAsia="Calibri" w:hAnsi="Times New Roman" w:cs="Times New Roman"/>
          <w:sz w:val="26"/>
          <w:szCs w:val="26"/>
        </w:rPr>
        <w:t>–</w:t>
      </w: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744BD">
        <w:rPr>
          <w:rFonts w:ascii="Times New Roman" w:eastAsia="Calibri" w:hAnsi="Times New Roman" w:cs="Times New Roman"/>
          <w:sz w:val="26"/>
          <w:szCs w:val="26"/>
        </w:rPr>
        <w:t>70000</w:t>
      </w:r>
      <w:r w:rsidR="00D05EB9">
        <w:rPr>
          <w:rFonts w:ascii="Times New Roman" w:eastAsia="Calibri" w:hAnsi="Times New Roman" w:cs="Times New Roman"/>
          <w:sz w:val="26"/>
          <w:szCs w:val="26"/>
        </w:rPr>
        <w:t>руб.,</w:t>
      </w: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 и среднего медицинского персонала - </w:t>
      </w:r>
      <w:r w:rsidR="008744BD">
        <w:rPr>
          <w:rFonts w:ascii="Times New Roman" w:eastAsia="Calibri" w:hAnsi="Times New Roman" w:cs="Times New Roman"/>
          <w:sz w:val="26"/>
          <w:szCs w:val="26"/>
        </w:rPr>
        <w:t>52000</w:t>
      </w:r>
      <w:r w:rsidRPr="00B9226F">
        <w:rPr>
          <w:rFonts w:ascii="Times New Roman" w:eastAsia="Calibri" w:hAnsi="Times New Roman" w:cs="Times New Roman"/>
          <w:sz w:val="26"/>
          <w:szCs w:val="26"/>
        </w:rPr>
        <w:t xml:space="preserve"> руб</w:t>
      </w:r>
      <w:r w:rsidR="00D05EB9">
        <w:rPr>
          <w:rFonts w:ascii="Times New Roman" w:eastAsia="Calibri" w:hAnsi="Times New Roman" w:cs="Times New Roman"/>
          <w:sz w:val="26"/>
          <w:szCs w:val="26"/>
        </w:rPr>
        <w:t>лей</w:t>
      </w:r>
      <w:r w:rsidRPr="00B9226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B9226F" w:rsidRDefault="00B9226F" w:rsidP="00B9226F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12AE5" w:rsidRPr="00D00FE2" w:rsidRDefault="00D00FE2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Культура и досуг </w:t>
      </w:r>
    </w:p>
    <w:p w:rsidR="00A507A6" w:rsidRDefault="003D54EF" w:rsidP="00A507A6">
      <w:pPr>
        <w:pStyle w:val="a4"/>
        <w:spacing w:after="0"/>
        <w:ind w:firstLine="567"/>
        <w:rPr>
          <w:color w:val="000000"/>
          <w:sz w:val="26"/>
          <w:szCs w:val="26"/>
        </w:rPr>
      </w:pPr>
      <w:r w:rsidRPr="00A507A6">
        <w:rPr>
          <w:color w:val="000000"/>
          <w:sz w:val="26"/>
          <w:szCs w:val="26"/>
        </w:rPr>
        <w:t xml:space="preserve">В </w:t>
      </w:r>
      <w:proofErr w:type="spellStart"/>
      <w:r w:rsidRPr="00A507A6">
        <w:rPr>
          <w:color w:val="000000"/>
          <w:sz w:val="26"/>
          <w:szCs w:val="26"/>
        </w:rPr>
        <w:t>кожууне</w:t>
      </w:r>
      <w:proofErr w:type="spellEnd"/>
      <w:r w:rsidRPr="00A507A6">
        <w:rPr>
          <w:color w:val="000000"/>
          <w:sz w:val="26"/>
          <w:szCs w:val="26"/>
        </w:rPr>
        <w:t xml:space="preserve"> действуют 7 учреждений культуры, которые занимаются организацией досуга сельского населения. Функционируют 6 </w:t>
      </w:r>
      <w:proofErr w:type="gramStart"/>
      <w:r w:rsidRPr="00A507A6">
        <w:rPr>
          <w:color w:val="000000"/>
          <w:sz w:val="26"/>
          <w:szCs w:val="26"/>
        </w:rPr>
        <w:t xml:space="preserve">библиотек,   </w:t>
      </w:r>
      <w:proofErr w:type="gramEnd"/>
      <w:r w:rsidRPr="00A507A6">
        <w:rPr>
          <w:color w:val="000000"/>
          <w:sz w:val="26"/>
          <w:szCs w:val="26"/>
        </w:rPr>
        <w:t xml:space="preserve"> библиотеки имеют типовые здания, </w:t>
      </w:r>
      <w:r w:rsidR="00A507A6" w:rsidRPr="00A507A6">
        <w:rPr>
          <w:color w:val="000000"/>
          <w:sz w:val="26"/>
          <w:szCs w:val="26"/>
        </w:rPr>
        <w:t>В 2021</w:t>
      </w:r>
      <w:r w:rsidR="00E85E51">
        <w:rPr>
          <w:color w:val="000000"/>
          <w:sz w:val="26"/>
          <w:szCs w:val="26"/>
        </w:rPr>
        <w:t>-2023годах</w:t>
      </w:r>
      <w:r w:rsidR="00A507A6" w:rsidRPr="00A507A6">
        <w:rPr>
          <w:color w:val="000000"/>
          <w:sz w:val="26"/>
          <w:szCs w:val="26"/>
        </w:rPr>
        <w:t xml:space="preserve"> в центральной </w:t>
      </w:r>
      <w:proofErr w:type="spellStart"/>
      <w:r w:rsidR="00A507A6" w:rsidRPr="00A507A6">
        <w:rPr>
          <w:color w:val="000000"/>
          <w:sz w:val="26"/>
          <w:szCs w:val="26"/>
        </w:rPr>
        <w:t>кожуунной</w:t>
      </w:r>
      <w:proofErr w:type="spellEnd"/>
      <w:r w:rsidR="00A507A6" w:rsidRPr="00A507A6">
        <w:rPr>
          <w:color w:val="000000"/>
          <w:sz w:val="26"/>
          <w:szCs w:val="26"/>
        </w:rPr>
        <w:t xml:space="preserve"> библиотеке</w:t>
      </w:r>
      <w:r w:rsidR="00E85E51">
        <w:rPr>
          <w:color w:val="000000"/>
          <w:sz w:val="26"/>
          <w:szCs w:val="26"/>
        </w:rPr>
        <w:t xml:space="preserve"> и в сельской библиотеке </w:t>
      </w:r>
      <w:proofErr w:type="spellStart"/>
      <w:r w:rsidR="00E85E51">
        <w:rPr>
          <w:color w:val="000000"/>
          <w:sz w:val="26"/>
          <w:szCs w:val="26"/>
        </w:rPr>
        <w:t>с.Кызыл-Даг</w:t>
      </w:r>
      <w:proofErr w:type="spellEnd"/>
      <w:r w:rsidR="00E85E51">
        <w:rPr>
          <w:color w:val="000000"/>
          <w:sz w:val="26"/>
          <w:szCs w:val="26"/>
        </w:rPr>
        <w:t xml:space="preserve"> проведены капитальные ремонты и построен </w:t>
      </w:r>
      <w:r w:rsidR="00A507A6" w:rsidRPr="00A507A6">
        <w:rPr>
          <w:color w:val="000000"/>
          <w:sz w:val="26"/>
          <w:szCs w:val="26"/>
        </w:rPr>
        <w:t xml:space="preserve"> нов</w:t>
      </w:r>
      <w:r w:rsidR="00E85E51">
        <w:rPr>
          <w:color w:val="000000"/>
          <w:sz w:val="26"/>
          <w:szCs w:val="26"/>
        </w:rPr>
        <w:t>ый</w:t>
      </w:r>
      <w:r w:rsidR="00A507A6" w:rsidRPr="00A507A6">
        <w:rPr>
          <w:color w:val="000000"/>
          <w:sz w:val="26"/>
          <w:szCs w:val="26"/>
        </w:rPr>
        <w:t xml:space="preserve"> </w:t>
      </w:r>
      <w:r w:rsidR="00E85E51">
        <w:rPr>
          <w:color w:val="000000"/>
          <w:sz w:val="26"/>
          <w:szCs w:val="26"/>
        </w:rPr>
        <w:t>Д</w:t>
      </w:r>
      <w:r w:rsidR="00A507A6" w:rsidRPr="00A507A6">
        <w:rPr>
          <w:color w:val="000000"/>
          <w:sz w:val="26"/>
          <w:szCs w:val="26"/>
        </w:rPr>
        <w:t xml:space="preserve">ом </w:t>
      </w:r>
      <w:r w:rsidR="008744BD">
        <w:rPr>
          <w:color w:val="000000"/>
          <w:sz w:val="26"/>
          <w:szCs w:val="26"/>
        </w:rPr>
        <w:t xml:space="preserve">культуры в селе </w:t>
      </w:r>
      <w:proofErr w:type="spellStart"/>
      <w:r w:rsidR="008744BD">
        <w:rPr>
          <w:color w:val="000000"/>
          <w:sz w:val="26"/>
          <w:szCs w:val="26"/>
        </w:rPr>
        <w:t>Ээр-Хавак</w:t>
      </w:r>
      <w:proofErr w:type="spellEnd"/>
      <w:r w:rsidR="00A507A6" w:rsidRPr="00A507A6">
        <w:rPr>
          <w:color w:val="000000"/>
          <w:sz w:val="26"/>
          <w:szCs w:val="26"/>
        </w:rPr>
        <w:t xml:space="preserve"> в рамках губернаторского проекта «</w:t>
      </w:r>
      <w:proofErr w:type="spellStart"/>
      <w:r w:rsidR="00A507A6" w:rsidRPr="00A507A6">
        <w:rPr>
          <w:color w:val="000000"/>
          <w:sz w:val="26"/>
          <w:szCs w:val="26"/>
        </w:rPr>
        <w:t>Сорунза</w:t>
      </w:r>
      <w:proofErr w:type="spellEnd"/>
      <w:r w:rsidR="00A507A6" w:rsidRPr="00A507A6">
        <w:rPr>
          <w:color w:val="000000"/>
          <w:sz w:val="26"/>
          <w:szCs w:val="26"/>
        </w:rPr>
        <w:t xml:space="preserve">». </w:t>
      </w:r>
      <w:r w:rsidR="00E85E51" w:rsidRPr="00E85E51">
        <w:rPr>
          <w:color w:val="000000"/>
          <w:sz w:val="26"/>
          <w:szCs w:val="26"/>
        </w:rPr>
        <w:t xml:space="preserve">Кроме того, </w:t>
      </w:r>
      <w:r w:rsidR="00E85E51">
        <w:rPr>
          <w:color w:val="000000"/>
          <w:sz w:val="26"/>
          <w:szCs w:val="26"/>
        </w:rPr>
        <w:t xml:space="preserve">в </w:t>
      </w:r>
      <w:r w:rsidR="008744BD">
        <w:rPr>
          <w:color w:val="000000"/>
          <w:sz w:val="26"/>
          <w:szCs w:val="26"/>
        </w:rPr>
        <w:t>2025</w:t>
      </w:r>
      <w:r w:rsidR="00E85E51" w:rsidRPr="00E85E51">
        <w:rPr>
          <w:color w:val="000000"/>
          <w:sz w:val="26"/>
          <w:szCs w:val="26"/>
        </w:rPr>
        <w:t xml:space="preserve"> году всеми </w:t>
      </w:r>
      <w:r w:rsidR="00E85E51">
        <w:rPr>
          <w:color w:val="000000"/>
          <w:sz w:val="26"/>
          <w:szCs w:val="26"/>
        </w:rPr>
        <w:t xml:space="preserve">учреждениями культуры клубного типа было проведено 1282 </w:t>
      </w:r>
      <w:r w:rsidR="00E85E51" w:rsidRPr="00E85E51">
        <w:rPr>
          <w:color w:val="000000"/>
          <w:sz w:val="26"/>
          <w:szCs w:val="26"/>
        </w:rPr>
        <w:t>культурно массовых мероприятий, общее количество</w:t>
      </w:r>
      <w:r w:rsidR="00E85E51">
        <w:rPr>
          <w:color w:val="000000"/>
          <w:sz w:val="26"/>
          <w:szCs w:val="26"/>
        </w:rPr>
        <w:t xml:space="preserve"> </w:t>
      </w:r>
      <w:r w:rsidR="00E85E51" w:rsidRPr="00E85E51">
        <w:rPr>
          <w:color w:val="000000"/>
          <w:sz w:val="26"/>
          <w:szCs w:val="26"/>
        </w:rPr>
        <w:t>пос</w:t>
      </w:r>
      <w:r w:rsidR="00E85E51">
        <w:rPr>
          <w:color w:val="000000"/>
          <w:sz w:val="26"/>
          <w:szCs w:val="26"/>
        </w:rPr>
        <w:t>ещений которых составило 109777</w:t>
      </w:r>
      <w:r w:rsidR="00E85E51" w:rsidRPr="00E85E51">
        <w:rPr>
          <w:color w:val="000000"/>
          <w:sz w:val="26"/>
          <w:szCs w:val="26"/>
        </w:rPr>
        <w:t>посещений, или 10,4 посещений в расчете на 1 жителя Бай-</w:t>
      </w:r>
      <w:proofErr w:type="spellStart"/>
      <w:r w:rsidR="00E85E51" w:rsidRPr="00E85E51">
        <w:rPr>
          <w:color w:val="000000"/>
          <w:sz w:val="26"/>
          <w:szCs w:val="26"/>
        </w:rPr>
        <w:t>Тайгинско</w:t>
      </w:r>
      <w:r w:rsidR="00E85E51">
        <w:rPr>
          <w:color w:val="000000"/>
          <w:sz w:val="26"/>
          <w:szCs w:val="26"/>
        </w:rPr>
        <w:t>го</w:t>
      </w:r>
      <w:proofErr w:type="spellEnd"/>
      <w:r w:rsidR="00E85E51">
        <w:rPr>
          <w:color w:val="000000"/>
          <w:sz w:val="26"/>
          <w:szCs w:val="26"/>
        </w:rPr>
        <w:t xml:space="preserve"> района.</w:t>
      </w:r>
      <w:r w:rsidR="00E85E51" w:rsidRPr="00E85E51">
        <w:t xml:space="preserve"> </w:t>
      </w:r>
      <w:r w:rsidR="00E85E51" w:rsidRPr="00E85E51">
        <w:rPr>
          <w:color w:val="000000"/>
          <w:sz w:val="26"/>
          <w:szCs w:val="26"/>
        </w:rPr>
        <w:t xml:space="preserve">Средний уровень кадровой обеспеченности функционирования всех </w:t>
      </w:r>
      <w:r w:rsidR="00E85E51">
        <w:rPr>
          <w:color w:val="000000"/>
          <w:sz w:val="26"/>
          <w:szCs w:val="26"/>
        </w:rPr>
        <w:t>учреждений культуры клубного типа составляет 91</w:t>
      </w:r>
      <w:r w:rsidR="00E85E51" w:rsidRPr="00E85E51">
        <w:rPr>
          <w:color w:val="000000"/>
          <w:sz w:val="26"/>
          <w:szCs w:val="26"/>
        </w:rPr>
        <w:t>%, средний уровень штатной нагрузки на одного сотрудника составляет – 1,1ставки</w:t>
      </w:r>
      <w:r w:rsidR="00E85E51">
        <w:rPr>
          <w:color w:val="000000"/>
          <w:sz w:val="26"/>
          <w:szCs w:val="26"/>
        </w:rPr>
        <w:t>.</w:t>
      </w:r>
    </w:p>
    <w:p w:rsidR="00A507A6" w:rsidRPr="00A507A6" w:rsidRDefault="00A507A6" w:rsidP="00A507A6">
      <w:pPr>
        <w:pStyle w:val="a4"/>
        <w:spacing w:after="0"/>
        <w:ind w:firstLine="567"/>
        <w:rPr>
          <w:rFonts w:eastAsiaTheme="minorHAnsi"/>
          <w:color w:val="000000"/>
          <w:sz w:val="26"/>
          <w:szCs w:val="26"/>
          <w:lang w:eastAsia="en-US"/>
        </w:rPr>
      </w:pPr>
    </w:p>
    <w:p w:rsidR="00D00FE2" w:rsidRPr="006E0D71" w:rsidRDefault="00D22839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E0D7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ЖИЛИЩНО-КОММУНАЛЬНОЕ ХОЗЯЙСТВО </w:t>
      </w:r>
    </w:p>
    <w:p w:rsidR="00D00FE2" w:rsidRPr="006E0D71" w:rsidRDefault="00D11338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8A4042" wp14:editId="08CFEF6F">
                <wp:simplePos x="0" y="0"/>
                <wp:positionH relativeFrom="margin">
                  <wp:posOffset>23495</wp:posOffset>
                </wp:positionH>
                <wp:positionV relativeFrom="paragraph">
                  <wp:posOffset>69850</wp:posOffset>
                </wp:positionV>
                <wp:extent cx="6021705" cy="19685"/>
                <wp:effectExtent l="19050" t="19050" r="36195" b="37465"/>
                <wp:wrapNone/>
                <wp:docPr id="1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18EC5" id="Прямая соединительная линия 3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5pt,5.5pt" to="47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6C6EF6" w:rsidRDefault="00C27E53" w:rsidP="00A766A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b/>
          <w:sz w:val="26"/>
          <w:szCs w:val="26"/>
        </w:rPr>
        <w:t>Жилищный фонд</w:t>
      </w:r>
      <w:r w:rsidR="009D322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623F0E">
        <w:rPr>
          <w:rFonts w:ascii="Times New Roman" w:hAnsi="Times New Roman" w:cs="Times New Roman"/>
          <w:sz w:val="26"/>
          <w:szCs w:val="26"/>
        </w:rPr>
        <w:t>к</w:t>
      </w:r>
      <w:r w:rsidRPr="00623F0E">
        <w:rPr>
          <w:rFonts w:ascii="Times New Roman" w:hAnsi="Times New Roman" w:cs="Times New Roman"/>
          <w:sz w:val="26"/>
          <w:szCs w:val="26"/>
        </w:rPr>
        <w:t>ожууна</w:t>
      </w:r>
      <w:proofErr w:type="spellEnd"/>
      <w:r w:rsidRPr="00623F0E">
        <w:rPr>
          <w:rFonts w:ascii="Times New Roman" w:hAnsi="Times New Roman" w:cs="Times New Roman"/>
          <w:sz w:val="26"/>
          <w:szCs w:val="26"/>
        </w:rPr>
        <w:t xml:space="preserve"> составляет </w:t>
      </w:r>
      <w:r w:rsidR="00A766A6">
        <w:rPr>
          <w:rFonts w:ascii="Times New Roman" w:hAnsi="Times New Roman" w:cs="Times New Roman"/>
          <w:sz w:val="26"/>
          <w:szCs w:val="26"/>
        </w:rPr>
        <w:t>113,6</w:t>
      </w:r>
      <w:r w:rsidRPr="00623F0E">
        <w:rPr>
          <w:rFonts w:ascii="Times New Roman" w:hAnsi="Times New Roman" w:cs="Times New Roman"/>
          <w:sz w:val="26"/>
          <w:szCs w:val="26"/>
        </w:rPr>
        <w:t>тыс.кв. метров, обе</w:t>
      </w:r>
      <w:r w:rsidR="000E7F7C">
        <w:rPr>
          <w:rFonts w:ascii="Times New Roman" w:hAnsi="Times New Roman" w:cs="Times New Roman"/>
          <w:sz w:val="26"/>
          <w:szCs w:val="26"/>
        </w:rPr>
        <w:t>спеченность жилой площадью – 10,</w:t>
      </w:r>
      <w:r w:rsidR="00A766A6">
        <w:rPr>
          <w:rFonts w:ascii="Times New Roman" w:hAnsi="Times New Roman" w:cs="Times New Roman"/>
          <w:sz w:val="26"/>
          <w:szCs w:val="26"/>
        </w:rPr>
        <w:t>9</w:t>
      </w:r>
      <w:r w:rsidRPr="00623F0E">
        <w:rPr>
          <w:rFonts w:ascii="Times New Roman" w:hAnsi="Times New Roman" w:cs="Times New Roman"/>
          <w:sz w:val="26"/>
          <w:szCs w:val="26"/>
        </w:rPr>
        <w:t xml:space="preserve"> м</w:t>
      </w:r>
      <w:r w:rsidRPr="00623F0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23F0E">
        <w:rPr>
          <w:rFonts w:ascii="Times New Roman" w:hAnsi="Times New Roman" w:cs="Times New Roman"/>
          <w:sz w:val="26"/>
          <w:szCs w:val="26"/>
        </w:rPr>
        <w:t xml:space="preserve"> на 1 жителя, данный показатель меньше средней обеспеченности по республики (12,9 м</w:t>
      </w:r>
      <w:r w:rsidRPr="00623F0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A766A6">
        <w:rPr>
          <w:rFonts w:ascii="Times New Roman" w:hAnsi="Times New Roman" w:cs="Times New Roman"/>
          <w:sz w:val="26"/>
          <w:szCs w:val="26"/>
        </w:rPr>
        <w:t>) на 1</w:t>
      </w:r>
      <w:r w:rsidR="00A507A6">
        <w:rPr>
          <w:rFonts w:ascii="Times New Roman" w:hAnsi="Times New Roman" w:cs="Times New Roman"/>
          <w:sz w:val="26"/>
          <w:szCs w:val="26"/>
        </w:rPr>
        <w:t>5</w:t>
      </w:r>
      <w:r w:rsidR="00A766A6">
        <w:rPr>
          <w:rFonts w:ascii="Times New Roman" w:hAnsi="Times New Roman" w:cs="Times New Roman"/>
          <w:sz w:val="26"/>
          <w:szCs w:val="26"/>
        </w:rPr>
        <w:t>,5</w:t>
      </w:r>
      <w:r w:rsidR="00A507A6">
        <w:rPr>
          <w:rFonts w:ascii="Times New Roman" w:hAnsi="Times New Roman" w:cs="Times New Roman"/>
          <w:sz w:val="26"/>
          <w:szCs w:val="26"/>
        </w:rPr>
        <w:t>%.</w:t>
      </w:r>
    </w:p>
    <w:p w:rsidR="00C27E53" w:rsidRPr="00623F0E" w:rsidRDefault="00C27E53" w:rsidP="00131A7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3F0E">
        <w:rPr>
          <w:rFonts w:ascii="Times New Roman" w:hAnsi="Times New Roman" w:cs="Times New Roman"/>
          <w:sz w:val="26"/>
          <w:szCs w:val="26"/>
        </w:rPr>
        <w:t xml:space="preserve">Жилая застройка представлена в основном одноквартирными и двухквартирными деревянными домами. Велика доля ветхих и аварийных зданий. Степень благоустройства жилого фонда и обеспеченность внутренними сетями можно оценить, как крайне низкую. </w:t>
      </w:r>
    </w:p>
    <w:p w:rsidR="005D48FF" w:rsidRDefault="003D7DFD" w:rsidP="0018570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 wp14:anchorId="0FFB0D56" wp14:editId="2D3B43CE">
            <wp:simplePos x="0" y="0"/>
            <wp:positionH relativeFrom="page">
              <wp:posOffset>845820</wp:posOffset>
            </wp:positionH>
            <wp:positionV relativeFrom="margin">
              <wp:posOffset>2933065</wp:posOffset>
            </wp:positionV>
            <wp:extent cx="5890260" cy="1609725"/>
            <wp:effectExtent l="0" t="0" r="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</wp:anchor>
        </w:drawing>
      </w:r>
      <w:r w:rsidR="00C27E53" w:rsidRPr="00623F0E">
        <w:rPr>
          <w:rFonts w:ascii="Times New Roman" w:hAnsi="Times New Roman" w:cs="Times New Roman"/>
          <w:sz w:val="26"/>
          <w:szCs w:val="26"/>
        </w:rPr>
        <w:t>В рамках национальных проектов и федеральных программ «</w:t>
      </w:r>
      <w:r w:rsidR="006C6EF6">
        <w:rPr>
          <w:rFonts w:ascii="Times New Roman" w:hAnsi="Times New Roman" w:cs="Times New Roman"/>
          <w:sz w:val="26"/>
          <w:szCs w:val="26"/>
        </w:rPr>
        <w:t>Устойчивое развитие се</w:t>
      </w:r>
      <w:r w:rsidR="00185707">
        <w:rPr>
          <w:rFonts w:ascii="Times New Roman" w:hAnsi="Times New Roman" w:cs="Times New Roman"/>
          <w:sz w:val="26"/>
          <w:szCs w:val="26"/>
        </w:rPr>
        <w:t>ла</w:t>
      </w:r>
      <w:r w:rsidR="00C27E53" w:rsidRPr="00623F0E">
        <w:rPr>
          <w:rFonts w:ascii="Times New Roman" w:hAnsi="Times New Roman" w:cs="Times New Roman"/>
          <w:sz w:val="26"/>
          <w:szCs w:val="26"/>
        </w:rPr>
        <w:t>»</w:t>
      </w:r>
      <w:r w:rsidR="00185707">
        <w:rPr>
          <w:rFonts w:ascii="Times New Roman" w:hAnsi="Times New Roman" w:cs="Times New Roman"/>
          <w:sz w:val="26"/>
          <w:szCs w:val="26"/>
        </w:rPr>
        <w:t>, «Обеспечение жильем молодых семей»</w:t>
      </w:r>
      <w:r w:rsidR="00C27E53" w:rsidRPr="00623F0E">
        <w:rPr>
          <w:rFonts w:ascii="Times New Roman" w:hAnsi="Times New Roman" w:cs="Times New Roman"/>
          <w:sz w:val="26"/>
          <w:szCs w:val="26"/>
        </w:rPr>
        <w:t xml:space="preserve"> каждый год вводится около </w:t>
      </w:r>
      <w:r w:rsidR="00A766A6">
        <w:rPr>
          <w:rFonts w:ascii="Times New Roman" w:hAnsi="Times New Roman" w:cs="Times New Roman"/>
          <w:sz w:val="26"/>
          <w:szCs w:val="26"/>
        </w:rPr>
        <w:t>1</w:t>
      </w:r>
      <w:r w:rsidR="006C6EF6">
        <w:rPr>
          <w:rFonts w:ascii="Times New Roman" w:hAnsi="Times New Roman" w:cs="Times New Roman"/>
          <w:sz w:val="26"/>
          <w:szCs w:val="26"/>
        </w:rPr>
        <w:t>2</w:t>
      </w:r>
      <w:r w:rsidR="00A766A6">
        <w:rPr>
          <w:rFonts w:ascii="Times New Roman" w:hAnsi="Times New Roman" w:cs="Times New Roman"/>
          <w:sz w:val="26"/>
          <w:szCs w:val="26"/>
        </w:rPr>
        <w:t>40</w:t>
      </w:r>
      <w:r w:rsidR="00C27E53" w:rsidRPr="00623F0E">
        <w:rPr>
          <w:rFonts w:ascii="Times New Roman" w:hAnsi="Times New Roman" w:cs="Times New Roman"/>
          <w:sz w:val="26"/>
          <w:szCs w:val="26"/>
        </w:rPr>
        <w:t xml:space="preserve"> м</w:t>
      </w:r>
      <w:r w:rsidR="00C27E53" w:rsidRPr="00623F0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C27E53" w:rsidRPr="00623F0E">
        <w:rPr>
          <w:rFonts w:ascii="Times New Roman" w:hAnsi="Times New Roman" w:cs="Times New Roman"/>
          <w:sz w:val="26"/>
          <w:szCs w:val="26"/>
        </w:rPr>
        <w:t xml:space="preserve"> жилья</w:t>
      </w:r>
      <w:r w:rsidR="00A766A6">
        <w:rPr>
          <w:rFonts w:ascii="Times New Roman" w:hAnsi="Times New Roman" w:cs="Times New Roman"/>
          <w:sz w:val="26"/>
          <w:szCs w:val="26"/>
        </w:rPr>
        <w:t xml:space="preserve"> ежегодно. </w:t>
      </w:r>
      <w:r w:rsidR="00C27E53" w:rsidRPr="00623F0E">
        <w:rPr>
          <w:rFonts w:ascii="Times New Roman" w:hAnsi="Times New Roman" w:cs="Times New Roman"/>
          <w:sz w:val="26"/>
          <w:szCs w:val="26"/>
        </w:rPr>
        <w:t xml:space="preserve"> С каждым годом количество граждан, желающих улучшить свои жилищные условия путем строительства индивидуального жилого дома, увеличивается.</w:t>
      </w:r>
    </w:p>
    <w:p w:rsidR="00D00FE2" w:rsidRPr="005D48FF" w:rsidRDefault="00D22839" w:rsidP="005D48F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D48F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Электроснабжение</w:t>
      </w:r>
    </w:p>
    <w:p w:rsidR="00D22839" w:rsidRPr="005D48FF" w:rsidRDefault="00D22839" w:rsidP="005D48F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5D48FF">
        <w:rPr>
          <w:rFonts w:ascii="Times New Roman" w:hAnsi="Times New Roman" w:cs="Times New Roman"/>
          <w:sz w:val="26"/>
          <w:szCs w:val="26"/>
        </w:rPr>
        <w:t xml:space="preserve">Электроснабжение потребителей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к</w:t>
      </w:r>
      <w:r w:rsidRPr="005D48FF">
        <w:rPr>
          <w:rFonts w:ascii="Times New Roman" w:hAnsi="Times New Roman" w:cs="Times New Roman"/>
          <w:sz w:val="26"/>
          <w:szCs w:val="26"/>
        </w:rPr>
        <w:t>ожууна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 осуществляется </w:t>
      </w:r>
      <w:r w:rsidRPr="005D48FF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от системных подстанций 35/10 </w:t>
      </w:r>
      <w:proofErr w:type="spellStart"/>
      <w:r w:rsidRPr="005D48FF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кВ</w:t>
      </w:r>
      <w:proofErr w:type="spellEnd"/>
      <w:r w:rsidRPr="005D48FF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и узловых подстанций, обслуживаемых межрегиональной энергетической системой Сибири и межрегиональной сетевой компанией Сибири по сетям ОАО «ФСК ЕЭС».</w:t>
      </w:r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 xml:space="preserve">Главным источником генерации электрической энергии для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 является ПС №32 «Тээли»» 35/10 установленной мощностью 1*2,5 МВт, расположенная в с. Тээли. Связь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 с энергосистемой осуществляется линиями электропередач напряжением 35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кВ.</w:t>
      </w:r>
      <w:proofErr w:type="spellEnd"/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 xml:space="preserve">Основная электрическая сеть энергосистемы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 сформирована из линий электропередач и подстанций напряжением 35 и 10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>, которые подключены от ПС «Ак-Довурак» 220/110/35/10/6, расположенной в муниципальном районе «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Барун-Хемчикскийкожуун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 Республики Тыва», а также связаны с энергосистемой соседних регионов – Республика Алтай, Республика Хакасия. </w:t>
      </w:r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 xml:space="preserve">Электроснабжение с. Кара-Холь осуществляется от сохраняемой ПС №38 35/10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 «Степная», расположенной в муниципальном районе «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Барун-Хемчикскийкожуун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 Республики Тыва». Электроснабжение с. Бай-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Тал,с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>. Кызыл-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Даг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, с. Тээли, с.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Хемчик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 xml:space="preserve">, с. </w:t>
      </w:r>
      <w:proofErr w:type="spellStart"/>
      <w:r w:rsidRPr="005D48FF">
        <w:rPr>
          <w:rFonts w:ascii="Times New Roman" w:hAnsi="Times New Roman" w:cs="Times New Roman"/>
          <w:sz w:val="26"/>
          <w:szCs w:val="26"/>
        </w:rPr>
        <w:t>Шуй</w:t>
      </w:r>
      <w:proofErr w:type="spellEnd"/>
      <w:r w:rsidRPr="005D48FF">
        <w:rPr>
          <w:rFonts w:ascii="Times New Roman" w:hAnsi="Times New Roman" w:cs="Times New Roman"/>
          <w:sz w:val="26"/>
          <w:szCs w:val="26"/>
        </w:rPr>
        <w:t>, с. Дружба осуществляется от ПС №32 «Тээли» 35/10.</w:t>
      </w:r>
    </w:p>
    <w:p w:rsidR="00032FEF" w:rsidRDefault="00032FE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5D48F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>Перечень и технические характеристики подстанци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F973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</w:t>
      </w:r>
      <w:r w:rsidRPr="005D48FF">
        <w:rPr>
          <w:rFonts w:ascii="Times New Roman" w:hAnsi="Times New Roman" w:cs="Times New Roman"/>
          <w:sz w:val="26"/>
          <w:szCs w:val="26"/>
        </w:rPr>
        <w:t>ожууна</w:t>
      </w:r>
      <w:proofErr w:type="spellEnd"/>
    </w:p>
    <w:p w:rsidR="005D48FF" w:rsidRPr="005D48FF" w:rsidRDefault="005D48FF" w:rsidP="005D48F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>приведен в таблице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0"/>
        <w:gridCol w:w="2071"/>
        <w:gridCol w:w="2217"/>
        <w:gridCol w:w="2467"/>
      </w:tblGrid>
      <w:tr w:rsidR="005D48FF" w:rsidRPr="005D48FF" w:rsidTr="005D48FF">
        <w:trPr>
          <w:trHeight w:val="345"/>
          <w:tblHeader/>
        </w:trPr>
        <w:tc>
          <w:tcPr>
            <w:tcW w:w="1353" w:type="pct"/>
            <w:shd w:val="clear" w:color="auto" w:fill="auto"/>
            <w:noWrap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Название подстанции</w:t>
            </w:r>
          </w:p>
        </w:tc>
        <w:tc>
          <w:tcPr>
            <w:tcW w:w="1082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</w:t>
            </w:r>
          </w:p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трансформаторов,</w:t>
            </w:r>
          </w:p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МВА</w:t>
            </w:r>
          </w:p>
        </w:tc>
        <w:tc>
          <w:tcPr>
            <w:tcW w:w="1396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объем свободной мощности с учетом присоединенных потребителей, МВА</w:t>
            </w:r>
          </w:p>
        </w:tc>
      </w:tr>
      <w:tr w:rsidR="005D48FF" w:rsidRPr="005D48FF" w:rsidTr="005D48FF">
        <w:trPr>
          <w:trHeight w:val="345"/>
        </w:trPr>
        <w:tc>
          <w:tcPr>
            <w:tcW w:w="1353" w:type="pct"/>
            <w:shd w:val="clear" w:color="auto" w:fill="auto"/>
            <w:noWrap/>
            <w:vAlign w:val="center"/>
            <w:hideMark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 40«Тээли» 35/10</w:t>
            </w:r>
          </w:p>
        </w:tc>
        <w:tc>
          <w:tcPr>
            <w:tcW w:w="1082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С. Тээли</w:t>
            </w:r>
          </w:p>
        </w:tc>
        <w:tc>
          <w:tcPr>
            <w:tcW w:w="1169" w:type="pct"/>
            <w:shd w:val="clear" w:color="auto" w:fill="auto"/>
            <w:noWrap/>
            <w:vAlign w:val="center"/>
            <w:hideMark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48FF">
              <w:rPr>
                <w:rFonts w:ascii="Times New Roman" w:hAnsi="Times New Roman" w:cs="Times New Roman"/>
                <w:sz w:val="26"/>
                <w:szCs w:val="26"/>
              </w:rPr>
              <w:t>1*2,5</w:t>
            </w:r>
          </w:p>
        </w:tc>
        <w:tc>
          <w:tcPr>
            <w:tcW w:w="1396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48FF">
              <w:rPr>
                <w:rFonts w:ascii="Times New Roman" w:hAnsi="Times New Roman" w:cs="Times New Roman"/>
                <w:sz w:val="26"/>
                <w:szCs w:val="26"/>
              </w:rPr>
              <w:t>0,48</w:t>
            </w:r>
          </w:p>
        </w:tc>
      </w:tr>
    </w:tbl>
    <w:p w:rsidR="005D48FF" w:rsidRPr="005D48FF" w:rsidRDefault="005D48FF" w:rsidP="005D48FF">
      <w:pPr>
        <w:pStyle w:val="afb"/>
        <w:spacing w:before="0" w:after="0"/>
        <w:ind w:firstLine="709"/>
        <w:contextualSpacing/>
        <w:rPr>
          <w:sz w:val="26"/>
          <w:szCs w:val="26"/>
        </w:rPr>
      </w:pPr>
    </w:p>
    <w:p w:rsidR="005D48FF" w:rsidRPr="005D48FF" w:rsidRDefault="005D48FF" w:rsidP="005D48FF">
      <w:pPr>
        <w:pStyle w:val="afb"/>
        <w:spacing w:before="0" w:after="0"/>
        <w:ind w:firstLine="709"/>
        <w:contextualSpacing/>
        <w:rPr>
          <w:sz w:val="26"/>
          <w:szCs w:val="26"/>
        </w:rPr>
      </w:pPr>
      <w:r w:rsidRPr="005D48FF">
        <w:rPr>
          <w:sz w:val="26"/>
          <w:szCs w:val="26"/>
        </w:rPr>
        <w:t xml:space="preserve">Общая протяженность ЛЭП в границах </w:t>
      </w:r>
      <w:proofErr w:type="spellStart"/>
      <w:r>
        <w:rPr>
          <w:sz w:val="26"/>
          <w:szCs w:val="26"/>
        </w:rPr>
        <w:t>к</w:t>
      </w:r>
      <w:r w:rsidRPr="005D48FF">
        <w:rPr>
          <w:sz w:val="26"/>
          <w:szCs w:val="26"/>
        </w:rPr>
        <w:t>ожууна</w:t>
      </w:r>
      <w:proofErr w:type="spellEnd"/>
      <w:r w:rsidRPr="005D48FF">
        <w:rPr>
          <w:sz w:val="26"/>
          <w:szCs w:val="26"/>
        </w:rPr>
        <w:t xml:space="preserve"> составляет:</w:t>
      </w:r>
    </w:p>
    <w:p w:rsidR="005D48FF" w:rsidRPr="005D48FF" w:rsidRDefault="005D48FF" w:rsidP="005D48FF">
      <w:pPr>
        <w:pStyle w:val="af9"/>
        <w:spacing w:after="0"/>
        <w:ind w:left="720" w:firstLine="709"/>
        <w:contextualSpacing/>
        <w:jc w:val="both"/>
        <w:rPr>
          <w:rFonts w:cs="Times New Roman"/>
          <w:sz w:val="26"/>
          <w:szCs w:val="26"/>
        </w:rPr>
      </w:pPr>
      <w:r w:rsidRPr="005D48FF">
        <w:rPr>
          <w:rFonts w:cs="Times New Roman"/>
          <w:sz w:val="26"/>
          <w:szCs w:val="26"/>
        </w:rPr>
        <w:t xml:space="preserve">- ЛЭП 35 </w:t>
      </w:r>
      <w:proofErr w:type="spellStart"/>
      <w:r w:rsidRPr="005D48FF">
        <w:rPr>
          <w:rFonts w:cs="Times New Roman"/>
          <w:sz w:val="26"/>
          <w:szCs w:val="26"/>
        </w:rPr>
        <w:t>кВ</w:t>
      </w:r>
      <w:proofErr w:type="spellEnd"/>
      <w:r w:rsidRPr="005D48FF">
        <w:rPr>
          <w:rFonts w:cs="Times New Roman"/>
          <w:sz w:val="26"/>
          <w:szCs w:val="26"/>
        </w:rPr>
        <w:t xml:space="preserve"> – 11,4 км;</w:t>
      </w:r>
    </w:p>
    <w:p w:rsidR="005D48FF" w:rsidRPr="005D48FF" w:rsidRDefault="005D48FF" w:rsidP="005D48FF">
      <w:pPr>
        <w:pStyle w:val="af9"/>
        <w:spacing w:after="0"/>
        <w:ind w:left="720" w:firstLine="709"/>
        <w:contextualSpacing/>
        <w:jc w:val="both"/>
        <w:rPr>
          <w:rFonts w:cs="Times New Roman"/>
          <w:sz w:val="26"/>
          <w:szCs w:val="26"/>
        </w:rPr>
      </w:pPr>
      <w:r w:rsidRPr="005D48FF">
        <w:rPr>
          <w:rFonts w:cs="Times New Roman"/>
          <w:sz w:val="26"/>
          <w:szCs w:val="26"/>
        </w:rPr>
        <w:t xml:space="preserve">- ЛЭП 10 </w:t>
      </w:r>
      <w:proofErr w:type="spellStart"/>
      <w:r w:rsidRPr="005D48FF">
        <w:rPr>
          <w:rFonts w:cs="Times New Roman"/>
          <w:sz w:val="26"/>
          <w:szCs w:val="26"/>
        </w:rPr>
        <w:t>Кв</w:t>
      </w:r>
      <w:proofErr w:type="spellEnd"/>
      <w:r w:rsidRPr="005D48FF">
        <w:rPr>
          <w:rFonts w:cs="Times New Roman"/>
          <w:sz w:val="26"/>
          <w:szCs w:val="26"/>
        </w:rPr>
        <w:t xml:space="preserve"> – 42,6 км.</w:t>
      </w:r>
    </w:p>
    <w:p w:rsidR="00D00FE2" w:rsidRPr="00623F0E" w:rsidRDefault="00D00FE2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507A6" w:rsidRDefault="00A507A6" w:rsidP="00BA76F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B27E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120B">
        <w:rPr>
          <w:rFonts w:ascii="Times New Roman" w:hAnsi="Times New Roman" w:cs="Times New Roman"/>
          <w:b/>
          <w:sz w:val="26"/>
          <w:szCs w:val="26"/>
        </w:rPr>
        <w:t>ТУРИСТИЧЕСКИЙ ПОТЕНЦИАЛ</w:t>
      </w:r>
    </w:p>
    <w:p w:rsidR="0054120B" w:rsidRDefault="00D1133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7F4DB" wp14:editId="542973D0">
                <wp:simplePos x="0" y="0"/>
                <wp:positionH relativeFrom="margin">
                  <wp:posOffset>-62230</wp:posOffset>
                </wp:positionH>
                <wp:positionV relativeFrom="paragraph">
                  <wp:posOffset>85725</wp:posOffset>
                </wp:positionV>
                <wp:extent cx="6021705" cy="19685"/>
                <wp:effectExtent l="19050" t="19050" r="36195" b="3746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713D1" id="Прямая соединительная линия 3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9pt,6.75pt" to="469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3F699E" w:rsidRDefault="003F699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3F506">
            <wp:extent cx="5523230" cy="32613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99E" w:rsidRDefault="003F699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699E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4120B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500DC4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500DC4">
        <w:rPr>
          <w:rFonts w:ascii="Times New Roman" w:hAnsi="Times New Roman" w:cs="Times New Roman"/>
          <w:sz w:val="26"/>
          <w:szCs w:val="26"/>
        </w:rPr>
        <w:t>Тайгинского</w:t>
      </w:r>
      <w:proofErr w:type="spellEnd"/>
      <w:r w:rsidR="00500DC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0DC4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500DC4">
        <w:rPr>
          <w:rFonts w:ascii="Times New Roman" w:hAnsi="Times New Roman" w:cs="Times New Roman"/>
          <w:sz w:val="26"/>
          <w:szCs w:val="26"/>
        </w:rPr>
        <w:t xml:space="preserve"> </w:t>
      </w:r>
      <w:r w:rsidRPr="0054120B">
        <w:rPr>
          <w:rFonts w:ascii="Times New Roman" w:hAnsi="Times New Roman" w:cs="Times New Roman"/>
          <w:sz w:val="26"/>
          <w:szCs w:val="26"/>
        </w:rPr>
        <w:t xml:space="preserve">ведет активную деятельность по развитию </w:t>
      </w:r>
      <w:r>
        <w:rPr>
          <w:rFonts w:ascii="Times New Roman" w:hAnsi="Times New Roman" w:cs="Times New Roman"/>
          <w:sz w:val="26"/>
          <w:szCs w:val="26"/>
        </w:rPr>
        <w:t xml:space="preserve">туристической отрасли. В основном внимание удаляется формировании и развитию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бальнеологическо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-рекреационного </w:t>
      </w:r>
      <w:r w:rsidR="00270F55">
        <w:rPr>
          <w:rFonts w:ascii="Times New Roman" w:hAnsi="Times New Roman" w:cs="Times New Roman"/>
          <w:sz w:val="26"/>
          <w:szCs w:val="26"/>
        </w:rPr>
        <w:t xml:space="preserve">туризма, так как </w:t>
      </w:r>
      <w:proofErr w:type="spellStart"/>
      <w:r w:rsidR="00270F55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270F55">
        <w:rPr>
          <w:rFonts w:ascii="Times New Roman" w:hAnsi="Times New Roman" w:cs="Times New Roman"/>
          <w:sz w:val="26"/>
          <w:szCs w:val="26"/>
        </w:rPr>
        <w:t xml:space="preserve"> имеет богатый рекреационный потенциал – на территории </w:t>
      </w:r>
      <w:proofErr w:type="spellStart"/>
      <w:r w:rsidR="00270F55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270F55">
        <w:rPr>
          <w:rFonts w:ascii="Times New Roman" w:hAnsi="Times New Roman" w:cs="Times New Roman"/>
          <w:sz w:val="26"/>
          <w:szCs w:val="26"/>
        </w:rPr>
        <w:t xml:space="preserve"> множество минеральных источников.</w:t>
      </w:r>
    </w:p>
    <w:p w:rsidR="003F699E" w:rsidRDefault="003F699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699E" w:rsidRDefault="003F699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5E566D0">
            <wp:extent cx="4889500" cy="28594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F55" w:rsidRDefault="00AF474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Местное население и туристы посещают минеральные источники, из них самыми популярными и посещаемыми являются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АржаанШивилиг</w:t>
      </w:r>
      <w:proofErr w:type="spellEnd"/>
      <w:r>
        <w:rPr>
          <w:rFonts w:ascii="Times New Roman" w:hAnsi="Times New Roman" w:cs="Times New Roman"/>
          <w:sz w:val="26"/>
          <w:szCs w:val="26"/>
        </w:rPr>
        <w:t>»,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Аржаан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Бел»,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АржаанДустуг-Хем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которые являются перспективными для развития туризма. </w:t>
      </w:r>
    </w:p>
    <w:p w:rsidR="00AD6A65" w:rsidRDefault="00AD6A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Село Кызыл-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известно не только в Республике, но и за его пределами как родина известных тувинских мастеров-камнерезов. Красивейшие сувениры ручной работы изготавливают и дарят своим гостям умельцы села Кызыл-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A76FC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Еще одним привлекательным для туристической деятельности объектом являются Кижи-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Кожээлиг</w:t>
      </w:r>
      <w:proofErr w:type="spellEnd"/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>
        <w:rPr>
          <w:rFonts w:ascii="Times New Roman" w:hAnsi="Times New Roman" w:cs="Times New Roman"/>
          <w:sz w:val="26"/>
          <w:szCs w:val="26"/>
        </w:rPr>
        <w:t>Хову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находящиеся в 12 км от села 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Кара-Холь. 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Это степь, на которой расположены каменные изваяния со множеством древних каменных стел и курганов. Каменные изваяния похожи на воинов, ожидающих команду вожака.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Кожээлиг-Хову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встречается на пути к турбазе «Кара-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Хол</w:t>
      </w:r>
      <w:proofErr w:type="spellEnd"/>
      <w:r w:rsidR="00357B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Тур».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Турбаза «Кара</w:t>
      </w:r>
      <w:r w:rsidR="008A3A9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</w:t>
      </w:r>
      <w:proofErr w:type="spellStart"/>
      <w:r w:rsidRPr="0033637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ХолТур»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располагается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 озера Кара-Холь в </w:t>
      </w:r>
      <w:smartTag w:uri="urn:schemas-microsoft-com:office:smarttags" w:element="metricconverter">
        <w:smartTagPr>
          <w:attr w:name="ProductID" w:val="48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48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села Кара-Холь на территории природного заказника «Кара-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Хольский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».Предоставляет услуги по проживанию в 2-х четырехместных домиках из бруса и в 2-х юртах, по прокату 2-хместной и 4-хместной палаток. </w:t>
      </w:r>
    </w:p>
    <w:p w:rsidR="006B5075" w:rsidRDefault="008A3A98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36830</wp:posOffset>
            </wp:positionV>
            <wp:extent cx="857250" cy="657225"/>
            <wp:effectExtent l="0" t="0" r="0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логотип Шивилига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376" w:rsidRPr="0033637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Турбаза «</w:t>
      </w:r>
      <w:proofErr w:type="spellStart"/>
      <w:r w:rsidR="00336376" w:rsidRPr="0033637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Шивилиг»</w:t>
      </w:r>
      <w:r w:rsidR="00336376"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расположенав</w:t>
      </w:r>
      <w:proofErr w:type="spellEnd"/>
      <w:r w:rsidR="00336376"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20-</w:t>
      </w:r>
      <w:smartTag w:uri="urn:schemas-microsoft-com:office:smarttags" w:element="metricconverter">
        <w:smartTagPr>
          <w:attr w:name="ProductID" w:val="25 км"/>
        </w:smartTagPr>
        <w:r w:rsidR="00336376"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25 км</w:t>
        </w:r>
      </w:smartTag>
      <w:r w:rsidR="00336376"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насе</w:t>
      </w:r>
      <w:r w:rsidR="00F973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="000E7F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енного пункта Бай-</w:t>
      </w:r>
      <w:proofErr w:type="spellStart"/>
      <w:r w:rsidR="000E7F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Тал.Имеется</w:t>
      </w:r>
      <w:proofErr w:type="spellEnd"/>
      <w:r w:rsidR="000E7F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14</w:t>
      </w:r>
      <w:r w:rsidR="00336376"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домика, административное здание с магазином и гостевым залом, 3 переносные юрты, пропускной пункт для охраны, столовый инвентарь с эмблемой турбазы. </w:t>
      </w:r>
    </w:p>
    <w:p w:rsidR="005B17F0" w:rsidRPr="005B17F0" w:rsidRDefault="005B17F0" w:rsidP="005B17F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17F0">
        <w:rPr>
          <w:rFonts w:ascii="Times New Roman" w:hAnsi="Times New Roman" w:cs="Times New Roman"/>
          <w:sz w:val="26"/>
          <w:szCs w:val="26"/>
        </w:rPr>
        <w:t>В перспективе в области туризма в Бай-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Тайгинской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 сельской агломерации предполагает участие в конкурсах по предоставлению грантов в форме субсидий юридическим лицам на создание модульных некапитальных сооружений для средств размещения. К участию изъявляют желание ООО «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Шивилиг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>», «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Аржаан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 Бел», «Сельский туризм в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с.Кара-Хол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». На 2024-25 годы запланировано открытие муниципальной гостиницы на базе Дома ремесел и туризма в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с.Тээли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>. Возобновим встречи с обменом опыт с представительством туризма с Республику Алтай. Необходимо провести классификацию малых коллективных средств размещения (гостевой дом с. Тээли, гостевые дома на минеральных источниках «Бел» и «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Шивилиг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5B17F0" w:rsidRPr="005B17F0" w:rsidRDefault="005B17F0" w:rsidP="005B17F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17F0">
        <w:rPr>
          <w:rFonts w:ascii="Times New Roman" w:hAnsi="Times New Roman" w:cs="Times New Roman"/>
          <w:sz w:val="26"/>
          <w:szCs w:val="26"/>
        </w:rPr>
        <w:t>Одними из приоритетных задач в развитии лечебно-оздоровительного туризма являются расширение  турбазы "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Шивилиг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" в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с.Бай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-Тал; расширение услуг в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аржаане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 "Бел": строительство домиков, приобретение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фитобочек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,  установка  лыжни и других видов отдыха; строительство туристической базы  ООО «Сельский туризм в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с.Кара-</w:t>
      </w:r>
      <w:r w:rsidRPr="005B17F0">
        <w:rPr>
          <w:rFonts w:ascii="Times New Roman" w:hAnsi="Times New Roman" w:cs="Times New Roman"/>
          <w:sz w:val="26"/>
          <w:szCs w:val="26"/>
        </w:rPr>
        <w:lastRenderedPageBreak/>
        <w:t>Хол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»: разработка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турмаршрутов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 рыболовства и </w:t>
      </w:r>
      <w:proofErr w:type="spellStart"/>
      <w:r w:rsidRPr="005B17F0">
        <w:rPr>
          <w:rFonts w:ascii="Times New Roman" w:hAnsi="Times New Roman" w:cs="Times New Roman"/>
          <w:sz w:val="26"/>
          <w:szCs w:val="26"/>
        </w:rPr>
        <w:t>агротуризма</w:t>
      </w:r>
      <w:proofErr w:type="spellEnd"/>
      <w:r w:rsidRPr="005B17F0">
        <w:rPr>
          <w:rFonts w:ascii="Times New Roman" w:hAnsi="Times New Roman" w:cs="Times New Roman"/>
          <w:sz w:val="26"/>
          <w:szCs w:val="26"/>
        </w:rPr>
        <w:t xml:space="preserve"> в ближайшие чабанские стоянки.</w:t>
      </w:r>
    </w:p>
    <w:p w:rsidR="006B5075" w:rsidRDefault="006B5075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36376">
        <w:rPr>
          <w:rFonts w:ascii="Times New Roman" w:hAnsi="Times New Roman" w:cs="Times New Roman"/>
          <w:b/>
          <w:sz w:val="26"/>
          <w:szCs w:val="26"/>
        </w:rPr>
        <w:t>Памятники истории и культуры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основании анализа историко-культурных ресурсов Схемой территориального планирования Республики Тыва выделены зоны концентрации объектов историко-культурного наследия. Прослеживается три меридиональные оси размещения объектов, в основном это памятники археологии, эти исторические оси расселения (историко-культурный каркас) формировались тысячелетиями в котловинах и вдоль крупных рек, а также на стыке с другими древними культурами. </w:t>
      </w:r>
      <w:r w:rsidR="002A2B1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Бай-</w:t>
      </w:r>
      <w:proofErr w:type="spellStart"/>
      <w:r w:rsidR="002A2B1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Тайгинский</w:t>
      </w:r>
      <w:proofErr w:type="spellEnd"/>
      <w:r w:rsidR="002A2B1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2A2B1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</w:t>
      </w:r>
      <w:proofErr w:type="spellEnd"/>
      <w:r w:rsidR="002A2B1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относится к срединной зоне, которая проходит по центру республики Тыва с запада на восток.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Кожууне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выделить следующие группы археологических памятников. Всего памятников насчитывается 152. По своему местоположению они четко делятся на 2 группы.</w:t>
      </w:r>
    </w:p>
    <w:p w:rsidR="00336376" w:rsidRPr="00336376" w:rsidRDefault="00336376" w:rsidP="00336376">
      <w:pPr>
        <w:shd w:val="clear" w:color="auto" w:fill="FFFFFF"/>
        <w:tabs>
          <w:tab w:val="left" w:pos="133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 Кара-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Хольская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группа памятников, в которую входят археологические памятники, находящиеся на территории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сумона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Кара-Холь – 25. Из них 2 петроглифов, 3 изваяния, 2 тюркская руническая надпись, 2 поминальных сооружений, 10 курганных могильников и 6 погребальных комплексов. Все памятники находятся в радиусе около </w:t>
      </w:r>
      <w:smartTag w:uri="urn:schemas-microsoft-com:office:smarttags" w:element="metricconverter">
        <w:smartTagPr>
          <w:attr w:name="ProductID" w:val="30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30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с. Кара-Холь. Наиболее крупный погребальный комплекс - Ак-Кара-Суг-Аксы-Шоль-1 - в </w:t>
      </w:r>
      <w:smartTag w:uri="urn:schemas-microsoft-com:office:smarttags" w:element="metricconverter">
        <w:smartTagPr>
          <w:attr w:name="ProductID" w:val="20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20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северо-запад от села и занимает площадь </w:t>
      </w:r>
      <w:smartTag w:uri="urn:schemas-microsoft-com:office:smarttags" w:element="metricconverter">
        <w:smartTagPr>
          <w:attr w:name="ProductID" w:val="16,3 га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16,3 га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 составе этого комплекса зафиксировано 26 курганов, 35 поминальных оградок, 2 каменных изваяния. Датировка VII-III вв. до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Наиболее крупные курганные могильники: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Кожээлиг-Хову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правом берегу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р.Алаш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 </w:t>
      </w:r>
      <w:smartTag w:uri="urn:schemas-microsoft-com:office:smarttags" w:element="metricconverter">
        <w:smartTagPr>
          <w:attr w:name="ProductID" w:val="2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западу от с. Кара-Холь, который включает в себя 26 курганов, 5 поминальных оградок, 1 каменное изваяние и цепь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балбалов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Петроглифы: Тапсы-1 (Кара-Холь-1) – от 3 до </w:t>
      </w:r>
      <w:smartTag w:uri="urn:schemas-microsoft-com:office:smarttags" w:element="metricconverter">
        <w:smartTagPr>
          <w:attr w:name="ProductID" w:val="10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10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югу от с. Кара-Холь, на горных склонах правого и левого берега р.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Тапсы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36376" w:rsidRPr="00336376" w:rsidRDefault="00336376" w:rsidP="00336376">
      <w:pPr>
        <w:shd w:val="clear" w:color="auto" w:fill="FFFFFF"/>
        <w:tabs>
          <w:tab w:val="left" w:pos="121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 Центрально-Бай-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Тайгинская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группа, в которую входят 146 археологических памятников, расположенных в близлежащих землях около сел Тээли, Кызыл-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Даг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Бай-Тал и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Шуй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Из них 121 курганный могильник, 9 погребальных комплексов, 1 поминальная оградка, 6 петроглифов, 5 каменных изваяний и 4 стелы.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Наиболее крупный курганный могильник – Шуй-1, расположен в </w:t>
      </w:r>
      <w:smartTag w:uri="urn:schemas-microsoft-com:office:smarttags" w:element="metricconverter">
        <w:smartTagPr>
          <w:attr w:name="ProductID" w:val="1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юго-западу от с.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Шуй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Могильник состоит из 200 курганных насыпей, территорией 360x135 м. Курганы сложены из валунов. Датировка VI-VIII вв.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Наиболее крупный погребальный комплекс Тугун-Аржаан-1 расположен в </w:t>
      </w:r>
      <w:smartTag w:uri="urn:schemas-microsoft-com:office:smarttags" w:element="metricconverter">
        <w:smartTagPr>
          <w:attr w:name="ProductID" w:val="5,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5,5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юго-западе от с. Кызыл-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Даг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урочище Тугун-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Аржаан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 состав памятника входит 32 поминальных оградки и 7 курганов, 3 отдельно стоящие стелы, кольцевая 8-каменная кольцевая выкладка, камни-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балбалы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Датировка VI-Х вв.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Петроглифические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комплексы: Самчыыр-Ужу-2. Местонахождение петроглифов расположено на одиночной скале высотой </w:t>
      </w:r>
      <w:smartTag w:uri="urn:schemas-microsoft-com:office:smarttags" w:element="metricconverter">
        <w:smartTagPr>
          <w:attr w:name="ProductID" w:val="25 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25 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находящейся в долине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Саамчыыр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-Ужу, </w:t>
      </w:r>
      <w:smartTag w:uri="urn:schemas-microsoft-com:office:smarttags" w:element="metricconverter">
        <w:smartTagPr>
          <w:attr w:name="ProductID" w:val="7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7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северо-западу от с. Кызыл-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Даг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Точечной техникой выбиты одиночные и групповые изображения горных козлов. Датировка VI-VIII вв.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Городище уйгурского периода Чоон-Терек-1 – на правом берегу р.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Хемчик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6,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6,5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юго-востоку от с. Бай-Тал.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Современные тенденции в сфере охраны и использования памятников истории и культуры свидетельствуют о наметившимся переходе от охраны отдельных памятников к сохранению всего историко-культурного наследия в его целостности 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 многообразии, все большем внимании к изучению историко-культурного наследия в совокупности с другими явлениями традиционной культуры, природным наследием, историческим ландшафтом.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новое направление в культурной политике предполагает именно территориальный подход к сохранению наследия. Необходимость выделения подобного рода территорий вызвана тем, что они «выпали» из существующей системы охраняемых объектов. Вместе с тем становится ясно, что охрана и использование единичных («точечных») объектов не может быть эффективной вне окружающего их исторического и природного пространства. Такое пространство необходимо с точки зрения не только восприятия памятника, но также и его «жизнеспособности», будь то природная система или архитектурный комплекс. Поэтому создание особо охраняемых историко-культурных территорий Республики Тыва призвано одновременно решить вопросы и охраны, и рационального использования памятников истории, культуры и природы.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Уникальность историко-культурных территорий определяется наличием и сочетанием комплекса мемориальных, архитектурных, археологических объектов, исторической застройки, традиций народных промыслов и хозяйственной деятельности, фольклора и обрядовой национальной культуры, природных достопримечательностей или исторических форм природопользования, представляющих ценность с точки зрения истории и культуры народов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Респубики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Тыва.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территории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Схемой территориального планирования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Респубики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Тыва рекомендуется создание историко-культурного заповедника на базе «Центрально-Бай-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Тайгинской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группы» – самой крупной по количеству памятников, в которую входят 146 археологических памятников. 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организации историко-культурного музея-заповедника необходима разработка специализированных проектов с участием университетов, научно-исследовательских и проектных институтов с целью определения границ заповедника, определения объектов охраны и </w:t>
      </w:r>
      <w:proofErr w:type="spellStart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музеефикации</w:t>
      </w:r>
      <w:proofErr w:type="spellEnd"/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определения регламентов по охране и использованию памятников. </w:t>
      </w:r>
    </w:p>
    <w:p w:rsidR="00336376" w:rsidRDefault="00336376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53588">
        <w:rPr>
          <w:rFonts w:ascii="Times New Roman" w:hAnsi="Times New Roman" w:cs="Times New Roman"/>
          <w:b/>
          <w:sz w:val="26"/>
          <w:szCs w:val="26"/>
        </w:rPr>
        <w:t>Особо охраняемые природные территории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настоящее время общая площадь действующих особо охраняемых природных территорий (ООПТ) в республике составляет 1430,63 тыс. га (порядка 8,5 % общей площади территории). Сеть особо охраняемых природных территорий Тывы состоит из следующих объектов: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федеральный государственный природный заповедник «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Азас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государственный природный биосферный заповедник «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Убсунурская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котловина» (состоит из 9 кластеров); 8 охранных зон заповедников;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- 1 природный парк;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- 15 заказников регионального значения;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- 15 памятников природы.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территории 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расположен один из 9 кластерных участков заповедника «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Убсунурская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котловина» – участок «Кара-Холь». Федеральное государственное учреждение «Государственный природный биосферный заповедник «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Убсунурская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котловина» является природоохранным, научно-исследовательским и эколого-просветительским учреждением федерального значения (создан 24 января 1993 года Постановлением Правительства РФ № 52 «О создании в Республике Тыва государственного природного заповедника </w:t>
      </w: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Убсунурская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котловина» Министерства охраны окружающей среды и природных ресурсов РФ»), имеющим целью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систем.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Участок «Кара-Холь» расположен в северо-западной части 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 границе с Республикой Алтай и Республикой Хакасия. Общая площадь участка 122451 га. Граничит с Алтайским и Хакасским заповедниками.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Постановлением Правительства Республики Тыва от 10 апреля 2014 г. №149 утверждено Положение о Природном парке «Тыва». Кластерный участок «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Шуй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Природного парка площадью 98000 га образован на землях 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 целями Природного парка являются охрана и восстановление природных ресурсов, а также организация их использования в рекреационных и эколого-просветительских целях.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 задачами Природного парка являются: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сохранение природной среды, природных ландшафтов, охрана объектов животного и растительного мира, природных и историко-культурных комплексов в границах Природного парка;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создание условий для отдыха граждан (в том числе массового) и сохранение рекреационных ресурсов;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разработка и внедрение эффективных методов охраны природы и поддержание экологического баланса в условиях рекреационного использования территории Природного парка;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проведение научных исследований в области охраны уникальных природных и историко-культурных комплексов и объектов, ведение экологического мониторинга;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д) вовлечение местного населения в сферу охраны окружающей среды.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Постановлением Правительства Республики Тыва «О памятниках природы на территории Республики Тыва» от 28.02.2007 г. № 294 в Список памятников природы Республиканского значения на территории Республики Тыва включены два объекта расположенных на территории 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установлен режим их особой охраны.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hAnsi="Times New Roman" w:cs="Times New Roman"/>
          <w:i/>
          <w:sz w:val="26"/>
          <w:szCs w:val="26"/>
          <w:u w:val="single"/>
        </w:rPr>
        <w:t>Бай-</w:t>
      </w:r>
      <w:proofErr w:type="spellStart"/>
      <w:r w:rsidRPr="00A53588">
        <w:rPr>
          <w:rFonts w:ascii="Times New Roman" w:hAnsi="Times New Roman" w:cs="Times New Roman"/>
          <w:i/>
          <w:sz w:val="26"/>
          <w:szCs w:val="26"/>
          <w:u w:val="single"/>
        </w:rPr>
        <w:t>Талский</w:t>
      </w:r>
      <w:proofErr w:type="spellEnd"/>
      <w:r w:rsidRPr="00A53588">
        <w:rPr>
          <w:rFonts w:ascii="Times New Roman" w:hAnsi="Times New Roman" w:cs="Times New Roman"/>
          <w:i/>
          <w:sz w:val="26"/>
          <w:szCs w:val="26"/>
          <w:u w:val="single"/>
        </w:rPr>
        <w:t xml:space="preserve"> источник минеральных вод «</w:t>
      </w:r>
      <w:proofErr w:type="spellStart"/>
      <w:r w:rsidRPr="00A53588">
        <w:rPr>
          <w:rFonts w:ascii="Times New Roman" w:hAnsi="Times New Roman" w:cs="Times New Roman"/>
          <w:i/>
          <w:sz w:val="26"/>
          <w:szCs w:val="26"/>
          <w:u w:val="single"/>
        </w:rPr>
        <w:t>Шивилиг»</w:t>
      </w: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центральной части 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Кожууна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 целях защиты особо охраняемых природных территорий республиканского значения «Бай-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Талский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источник «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Шивилиг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от неблагоприятных антропогенных воздействий на прилегающих к ним участках земли и водного пространства создана охранная зона в составе памятника природы. Ширина охранной зоны 1000 м. Площадь охранной зоны 100 га. На землях бывшего СХО «Бай-Тал». Источник находится в 8 км к северо-западу от северной оконечности оз. </w:t>
      </w:r>
      <w:proofErr w:type="spellStart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Меш</w:t>
      </w:r>
      <w:r w:rsidR="00FD38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</w:t>
      </w:r>
      <w:proofErr w:type="spellEnd"/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-Холь. На территории охранной зоны выделяются пастбищные и лесные угодья, а также каменистые россыпи.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>Разрешается: Отдых и лечения населения в установленных местах.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i/>
          <w:sz w:val="26"/>
          <w:szCs w:val="26"/>
          <w:u w:val="single"/>
        </w:rPr>
        <w:t>Озеро Кара-Холь</w:t>
      </w:r>
      <w:r w:rsidRPr="00A53588">
        <w:rPr>
          <w:rFonts w:ascii="Times New Roman" w:hAnsi="Times New Roman" w:cs="Times New Roman"/>
          <w:sz w:val="26"/>
          <w:szCs w:val="26"/>
        </w:rPr>
        <w:t xml:space="preserve"> расположено в северной части на землях </w:t>
      </w:r>
      <w:proofErr w:type="spellStart"/>
      <w:r w:rsidRPr="00A53588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A53588">
        <w:rPr>
          <w:rFonts w:ascii="Times New Roman" w:hAnsi="Times New Roman" w:cs="Times New Roman"/>
          <w:sz w:val="26"/>
          <w:szCs w:val="26"/>
        </w:rPr>
        <w:t xml:space="preserve">. Состав территории и границы: Памятник природы включает в себя акваторию озера Кара-Холь. Граница водного объекта соответствует среднемноголетнему уровню воды. Площадь водной поверхности озера 1620 га (16,20 </w:t>
      </w:r>
      <w:proofErr w:type="spellStart"/>
      <w:r w:rsidRPr="00A53588">
        <w:rPr>
          <w:rFonts w:ascii="Times New Roman" w:hAnsi="Times New Roman" w:cs="Times New Roman"/>
          <w:sz w:val="26"/>
          <w:szCs w:val="26"/>
        </w:rPr>
        <w:t>кв.км</w:t>
      </w:r>
      <w:proofErr w:type="spellEnd"/>
      <w:r w:rsidRPr="00A53588">
        <w:rPr>
          <w:rFonts w:ascii="Times New Roman" w:hAnsi="Times New Roman" w:cs="Times New Roman"/>
          <w:sz w:val="26"/>
          <w:szCs w:val="26"/>
        </w:rPr>
        <w:t xml:space="preserve">). В целях защиты особо охраняемых природных территорий республиканского значения (далее - памятник природы) от неблагоприятных антропогенных воздействий на прилегающих к ним участках земли и водного пространства создана охранная зона в составе памятника природы. Охранная зона: Для водного объекта (озера) в составе памятника природы </w:t>
      </w:r>
      <w:r w:rsidRPr="00A53588">
        <w:rPr>
          <w:rFonts w:ascii="Times New Roman" w:hAnsi="Times New Roman" w:cs="Times New Roman"/>
          <w:sz w:val="26"/>
          <w:szCs w:val="26"/>
        </w:rPr>
        <w:lastRenderedPageBreak/>
        <w:t xml:space="preserve">устанавливается охранная зона шириной 1000 м. Площадь охранной зоны составляет 2708 га (27,08 </w:t>
      </w:r>
      <w:proofErr w:type="spellStart"/>
      <w:r w:rsidRPr="00A53588">
        <w:rPr>
          <w:rFonts w:ascii="Times New Roman" w:hAnsi="Times New Roman" w:cs="Times New Roman"/>
          <w:sz w:val="26"/>
          <w:szCs w:val="26"/>
        </w:rPr>
        <w:t>кв.км</w:t>
      </w:r>
      <w:proofErr w:type="spellEnd"/>
      <w:r w:rsidRPr="00A53588">
        <w:rPr>
          <w:rFonts w:ascii="Times New Roman" w:hAnsi="Times New Roman" w:cs="Times New Roman"/>
          <w:sz w:val="26"/>
          <w:szCs w:val="26"/>
        </w:rPr>
        <w:t>). Озеро имеет вытянутую с севера на юг форму. Береговая линия имеет ровный спокойный характер, поэтому граница зоны также плавная и, относительно, прямая. Основная часть охранной зоны находится на территории бывшего СХО «Кара-Холь» (кадастровый квартал 08 01 001). На небольшом участке зоны расположены земли, принадлежащие Кара-</w:t>
      </w:r>
      <w:proofErr w:type="spellStart"/>
      <w:r w:rsidRPr="00A53588">
        <w:rPr>
          <w:rFonts w:ascii="Times New Roman" w:hAnsi="Times New Roman" w:cs="Times New Roman"/>
          <w:sz w:val="26"/>
          <w:szCs w:val="26"/>
        </w:rPr>
        <w:t>Хольскойсумонной</w:t>
      </w:r>
      <w:proofErr w:type="spellEnd"/>
      <w:r w:rsidRPr="00A53588">
        <w:rPr>
          <w:rFonts w:ascii="Times New Roman" w:hAnsi="Times New Roman" w:cs="Times New Roman"/>
          <w:sz w:val="26"/>
          <w:szCs w:val="26"/>
        </w:rPr>
        <w:t xml:space="preserve"> администрации. Почти вся территория охранной зоны занята каменистыми осыпями, скалами, которые перемежаются лесными массивами и небольшими участками пастбищ. На территории зоны отмечены места зимних стоянок скота.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i/>
          <w:sz w:val="26"/>
          <w:szCs w:val="26"/>
        </w:rPr>
        <w:t xml:space="preserve">Режим особой охраны памятника природы «Озеро Кара-Холь». </w:t>
      </w:r>
      <w:r w:rsidRPr="00A53588">
        <w:rPr>
          <w:rFonts w:ascii="Times New Roman" w:hAnsi="Times New Roman" w:cs="Times New Roman"/>
          <w:sz w:val="26"/>
          <w:szCs w:val="26"/>
        </w:rPr>
        <w:t xml:space="preserve">На территории памятника природы запрещается всякая деятельность, влекущая за собой нарушение сохранности памятника природы. В составе охранной зоны (1000 метров вокруг озера) в соответствии с Водным кодексом (ст. 65) устанавливается </w:t>
      </w:r>
      <w:proofErr w:type="spellStart"/>
      <w:r w:rsidRPr="00A53588">
        <w:rPr>
          <w:rFonts w:ascii="Times New Roman" w:hAnsi="Times New Roman" w:cs="Times New Roman"/>
          <w:sz w:val="26"/>
          <w:szCs w:val="26"/>
        </w:rPr>
        <w:t>водоохранная</w:t>
      </w:r>
      <w:proofErr w:type="spellEnd"/>
      <w:r w:rsidRPr="00A53588">
        <w:rPr>
          <w:rFonts w:ascii="Times New Roman" w:hAnsi="Times New Roman" w:cs="Times New Roman"/>
          <w:sz w:val="26"/>
          <w:szCs w:val="26"/>
        </w:rPr>
        <w:t xml:space="preserve"> зона (200 м), на которой устанавливается специальный режим осуществления хозяйственной и иной деятельности в целях предотвращения загрязнения, засорения, заиления водных объектов и истощения их вод, а также сохранения среды обитания водных биологических ресурсов и других объектов животного и растительного мира. В </w:t>
      </w:r>
      <w:proofErr w:type="spellStart"/>
      <w:r w:rsidRPr="00A53588">
        <w:rPr>
          <w:rFonts w:ascii="Times New Roman" w:hAnsi="Times New Roman" w:cs="Times New Roman"/>
          <w:sz w:val="26"/>
          <w:szCs w:val="26"/>
        </w:rPr>
        <w:t>водоохранной</w:t>
      </w:r>
      <w:proofErr w:type="spellEnd"/>
      <w:r w:rsidRPr="00A53588">
        <w:rPr>
          <w:rFonts w:ascii="Times New Roman" w:hAnsi="Times New Roman" w:cs="Times New Roman"/>
          <w:sz w:val="26"/>
          <w:szCs w:val="26"/>
        </w:rPr>
        <w:t xml:space="preserve"> зоне (двести метров) вокруг озера Кара-Холь запрещается: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 xml:space="preserve">Разрешается: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 xml:space="preserve">1. Отдых населения в установленных местах.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 xml:space="preserve">2. Отлов рыбы согласно утвержденной квоте. </w:t>
      </w:r>
    </w:p>
    <w:p w:rsidR="00FD386D" w:rsidRPr="00185707" w:rsidRDefault="00A53588" w:rsidP="001857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hAnsi="Times New Roman" w:cs="Times New Roman"/>
          <w:sz w:val="26"/>
          <w:szCs w:val="26"/>
        </w:rPr>
        <w:t>3. Охота на диких копытных животных, водоплавающую и боровую дичь, пушных зверей в установленные сроки</w:t>
      </w:r>
      <w:r w:rsidR="00185707">
        <w:rPr>
          <w:rFonts w:ascii="Times New Roman" w:hAnsi="Times New Roman" w:cs="Times New Roman"/>
          <w:sz w:val="26"/>
          <w:szCs w:val="26"/>
        </w:rPr>
        <w:t>.</w:t>
      </w:r>
    </w:p>
    <w:p w:rsidR="00FD386D" w:rsidRDefault="00FD386D" w:rsidP="0018570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386D">
        <w:rPr>
          <w:rFonts w:ascii="Times New Roman" w:hAnsi="Times New Roman" w:cs="Times New Roman"/>
          <w:b/>
          <w:sz w:val="26"/>
          <w:szCs w:val="26"/>
          <w:lang w:val="en-US"/>
        </w:rPr>
        <w:t>SWOT</w:t>
      </w:r>
      <w:r w:rsidRPr="00FD386D">
        <w:rPr>
          <w:rFonts w:ascii="Times New Roman" w:hAnsi="Times New Roman" w:cs="Times New Roman"/>
          <w:b/>
          <w:sz w:val="26"/>
          <w:szCs w:val="26"/>
        </w:rPr>
        <w:t xml:space="preserve"> – АНАЛИЗ БАЙ-ТАЙГИНСКОГО КОЖУУНА</w:t>
      </w:r>
    </w:p>
    <w:p w:rsidR="00FD386D" w:rsidRDefault="00D1133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90170</wp:posOffset>
                </wp:positionH>
                <wp:positionV relativeFrom="paragraph">
                  <wp:posOffset>115570</wp:posOffset>
                </wp:positionV>
                <wp:extent cx="6021705" cy="19685"/>
                <wp:effectExtent l="19050" t="19050" r="36195" b="37465"/>
                <wp:wrapNone/>
                <wp:docPr id="16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74B9A" id="Прямая соединительная линия 4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1pt,9.1pt" to="481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0F0C82" w:rsidRPr="000F0C82" w:rsidRDefault="000F0C82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F0C82">
        <w:rPr>
          <w:rFonts w:ascii="Times New Roman" w:hAnsi="Times New Roman" w:cs="Times New Roman"/>
          <w:sz w:val="26"/>
          <w:szCs w:val="26"/>
        </w:rPr>
        <w:t xml:space="preserve">Для более целостного и системного подхода к перспективам развития </w:t>
      </w:r>
      <w:r w:rsidR="00500DC4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500DC4">
        <w:rPr>
          <w:rFonts w:ascii="Times New Roman" w:hAnsi="Times New Roman" w:cs="Times New Roman"/>
          <w:sz w:val="26"/>
          <w:szCs w:val="26"/>
        </w:rPr>
        <w:t>Тайгинского</w:t>
      </w:r>
      <w:proofErr w:type="spellEnd"/>
      <w:r w:rsidR="00500DC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0DC4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500DC4">
        <w:rPr>
          <w:rFonts w:ascii="Times New Roman" w:hAnsi="Times New Roman" w:cs="Times New Roman"/>
          <w:sz w:val="26"/>
          <w:szCs w:val="26"/>
        </w:rPr>
        <w:t xml:space="preserve"> </w:t>
      </w:r>
      <w:r w:rsidRPr="000F0C82">
        <w:rPr>
          <w:rFonts w:ascii="Times New Roman" w:hAnsi="Times New Roman" w:cs="Times New Roman"/>
          <w:sz w:val="26"/>
          <w:szCs w:val="26"/>
        </w:rPr>
        <w:t>следует проанализировать и систематизировать его сильные и слабые стороны.</w:t>
      </w:r>
    </w:p>
    <w:p w:rsidR="000F0C82" w:rsidRPr="000F0C82" w:rsidRDefault="000F0C82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F0C82">
        <w:rPr>
          <w:rFonts w:ascii="Times New Roman" w:hAnsi="Times New Roman" w:cs="Times New Roman"/>
          <w:sz w:val="26"/>
          <w:szCs w:val="26"/>
          <w:u w:val="single"/>
        </w:rPr>
        <w:t>Сильные стороны</w:t>
      </w:r>
      <w:r w:rsidRPr="000F0C82">
        <w:rPr>
          <w:rFonts w:ascii="Times New Roman" w:hAnsi="Times New Roman" w:cs="Times New Roman"/>
          <w:sz w:val="26"/>
          <w:szCs w:val="26"/>
        </w:rPr>
        <w:t xml:space="preserve"> – естественные или созданные преимущества, которые могут способствовать или способствуют развитию. </w:t>
      </w:r>
    </w:p>
    <w:p w:rsidR="000F0C82" w:rsidRDefault="000F0C82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F0C82">
        <w:rPr>
          <w:rFonts w:ascii="Times New Roman" w:hAnsi="Times New Roman" w:cs="Times New Roman"/>
          <w:sz w:val="26"/>
          <w:szCs w:val="26"/>
          <w:u w:val="single"/>
        </w:rPr>
        <w:t>Слабые стороны</w:t>
      </w:r>
      <w:r w:rsidRPr="000F0C82">
        <w:rPr>
          <w:rFonts w:ascii="Times New Roman" w:hAnsi="Times New Roman" w:cs="Times New Roman"/>
          <w:sz w:val="26"/>
          <w:szCs w:val="26"/>
        </w:rPr>
        <w:t xml:space="preserve"> – естественные или созданные недостатки, которые могут препятствовать или препятствуют развитию.</w:t>
      </w:r>
    </w:p>
    <w:p w:rsidR="009660A6" w:rsidRPr="000F0C82" w:rsidRDefault="009660A6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A46CE8" w:rsidRPr="002005CE" w:rsidRDefault="00A46CE8" w:rsidP="009660A6">
      <w:pPr>
        <w:pStyle w:val="ad"/>
        <w:spacing w:before="0" w:after="0" w:line="240" w:lineRule="auto"/>
        <w:jc w:val="center"/>
        <w:rPr>
          <w:b/>
          <w:i w:val="0"/>
          <w:sz w:val="26"/>
          <w:szCs w:val="26"/>
          <w:highlight w:val="yellow"/>
        </w:rPr>
      </w:pPr>
    </w:p>
    <w:p w:rsidR="009660A6" w:rsidRPr="009660A6" w:rsidRDefault="000F0C82" w:rsidP="009660A6">
      <w:pPr>
        <w:pStyle w:val="ad"/>
        <w:spacing w:before="0" w:after="0" w:line="240" w:lineRule="auto"/>
        <w:jc w:val="center"/>
        <w:rPr>
          <w:b/>
          <w:i w:val="0"/>
          <w:sz w:val="26"/>
          <w:szCs w:val="26"/>
        </w:rPr>
      </w:pPr>
      <w:r w:rsidRPr="00A46CE8">
        <w:rPr>
          <w:b/>
          <w:i w:val="0"/>
          <w:sz w:val="26"/>
          <w:szCs w:val="26"/>
          <w:lang w:val="en-US"/>
        </w:rPr>
        <w:t>SWOT</w:t>
      </w:r>
      <w:r w:rsidRPr="00A46CE8">
        <w:rPr>
          <w:b/>
          <w:i w:val="0"/>
          <w:sz w:val="26"/>
          <w:szCs w:val="26"/>
        </w:rPr>
        <w:t xml:space="preserve"> – анализ стартовых условий и возможностей</w:t>
      </w:r>
      <w:r w:rsidRPr="009660A6">
        <w:rPr>
          <w:b/>
          <w:i w:val="0"/>
          <w:sz w:val="26"/>
          <w:szCs w:val="26"/>
        </w:rPr>
        <w:t xml:space="preserve"> </w:t>
      </w:r>
    </w:p>
    <w:p w:rsidR="000F0C82" w:rsidRPr="009660A6" w:rsidRDefault="000F0C82" w:rsidP="009660A6">
      <w:pPr>
        <w:pStyle w:val="ad"/>
        <w:spacing w:before="0" w:after="0" w:line="240" w:lineRule="auto"/>
        <w:jc w:val="center"/>
        <w:rPr>
          <w:b/>
          <w:i w:val="0"/>
          <w:sz w:val="26"/>
          <w:szCs w:val="26"/>
        </w:rPr>
      </w:pPr>
      <w:r w:rsidRPr="009660A6">
        <w:rPr>
          <w:b/>
          <w:i w:val="0"/>
          <w:sz w:val="26"/>
          <w:szCs w:val="26"/>
        </w:rPr>
        <w:t xml:space="preserve">социально-экономического развития </w:t>
      </w:r>
      <w:r w:rsidR="009660A6">
        <w:rPr>
          <w:b/>
          <w:i w:val="0"/>
          <w:sz w:val="26"/>
          <w:szCs w:val="26"/>
        </w:rPr>
        <w:t>Бай-</w:t>
      </w:r>
      <w:proofErr w:type="spellStart"/>
      <w:r w:rsidR="009660A6">
        <w:rPr>
          <w:b/>
          <w:i w:val="0"/>
          <w:sz w:val="26"/>
          <w:szCs w:val="26"/>
        </w:rPr>
        <w:t>Тайгинскогок</w:t>
      </w:r>
      <w:r w:rsidRPr="009660A6">
        <w:rPr>
          <w:b/>
          <w:i w:val="0"/>
          <w:sz w:val="26"/>
          <w:szCs w:val="26"/>
        </w:rPr>
        <w:t>ожууна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113" w:type="dxa"/>
          <w:bottom w:w="85" w:type="dxa"/>
          <w:right w:w="113" w:type="dxa"/>
        </w:tblCellMar>
        <w:tblLook w:val="0000" w:firstRow="0" w:lastRow="0" w:firstColumn="0" w:lastColumn="0" w:noHBand="0" w:noVBand="0"/>
      </w:tblPr>
      <w:tblGrid>
        <w:gridCol w:w="2179"/>
        <w:gridCol w:w="2703"/>
        <w:gridCol w:w="2263"/>
        <w:gridCol w:w="2200"/>
      </w:tblGrid>
      <w:tr w:rsidR="000F0C82" w:rsidRPr="000F0C82" w:rsidTr="000F0C82">
        <w:trPr>
          <w:trHeight w:val="340"/>
          <w:tblHeader/>
          <w:jc w:val="center"/>
        </w:trPr>
        <w:tc>
          <w:tcPr>
            <w:tcW w:w="1166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1446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  <w:tc>
          <w:tcPr>
            <w:tcW w:w="1211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1177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0F0C82" w:rsidRPr="000F0C82" w:rsidTr="000F0C82">
        <w:trPr>
          <w:trHeight w:val="1361"/>
          <w:jc w:val="center"/>
        </w:trPr>
        <w:tc>
          <w:tcPr>
            <w:tcW w:w="1166" w:type="pct"/>
          </w:tcPr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Кожуун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имеет огромный туристский потенциал, сочетающий уникальное разнообразие природно-климатических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условий с живописными пейзажами, богатство фауны и флоры, сохранившиеся национальные традиции, уникальные памятники истории. Отмечается рост числа приезжающих в </w:t>
            </w:r>
            <w:proofErr w:type="spellStart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Кожуун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туристов, как иностранных, так и российских. На базе разведанного </w:t>
            </w:r>
            <w:proofErr w:type="spellStart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Шивилигского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месторождения планируется строительство современного курорта, который несомненно будет иметь федеральное значение.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Кожуун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обладает развитой сетью социальных объектов.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3. В последние годы идет интенсивное увеличение </w:t>
            </w:r>
            <w:r w:rsidR="00A46CE8">
              <w:rPr>
                <w:rFonts w:ascii="Times New Roman" w:hAnsi="Times New Roman" w:cs="Times New Roman"/>
                <w:sz w:val="24"/>
                <w:szCs w:val="24"/>
              </w:rPr>
              <w:t xml:space="preserve">поголовья скота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у населения.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4. Наличие широкого спектра собственных сырьевых запасов, используемых в строительстве.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Наличие свободных производственных площадей и трудовых ресурсов.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46" w:type="pct"/>
          </w:tcPr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Периферийное положение </w:t>
            </w:r>
            <w:proofErr w:type="spellStart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в структуре расселения Республики Тыва.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2. Сложные климатические и рельефные условия для ведения всех видов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 Территория Республики приравнена к районам Крайнего Севера по условиям завоза продукции для нужд хозяйства и населения. Отсутствие стабильной транспортной системы обуславливает высокие цены на завозимую продукцию, топливо и горюче-смазочные материалы.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3. Происходит постоянный отток населения из сельских населенных пунктов.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4. Сравнительно малая обеспеченность населения жильем.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5. Степень вовлечения в добычу и переработку полезных ископаемых низкая.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>. Дефицит электроэнергии и тепла.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CE8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Слабой стороной пищевой и легкой промышленностей является устаревшее оборудование на ряде производств. 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Нехватка квалифицированных специалистов.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Сдерживающими факторами развития сельского хозяйства являются проблемы заготовки, транспортировки, 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переработки и сбыта продукции. </w:t>
            </w:r>
          </w:p>
          <w:p w:rsidR="00094CB4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В настоящий момент основным и очень дорогостоящим способом транспортировки грузов в Республике Тыва </w:t>
            </w:r>
            <w:r w:rsidR="00B61D47"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proofErr w:type="spellStart"/>
            <w:r w:rsidR="00B61D47">
              <w:rPr>
                <w:rFonts w:ascii="Times New Roman" w:hAnsi="Times New Roman" w:cs="Times New Roman"/>
                <w:sz w:val="24"/>
                <w:szCs w:val="24"/>
              </w:rPr>
              <w:t>кожууне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>-за отсутствия железной дороги является автомобильный транспорт. Тарифы на перевозку грузов автомобильным транспортом высоки, это снижает конкурентоспособность произведенных в Республике</w:t>
            </w:r>
            <w:r w:rsidR="00B61D47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в </w:t>
            </w:r>
            <w:proofErr w:type="spellStart"/>
            <w:r w:rsidR="00B61D47">
              <w:rPr>
                <w:rFonts w:ascii="Times New Roman" w:hAnsi="Times New Roman" w:cs="Times New Roman"/>
                <w:sz w:val="24"/>
                <w:szCs w:val="24"/>
              </w:rPr>
              <w:t>кожууне</w:t>
            </w:r>
            <w:proofErr w:type="spellEnd"/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товаров.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. Уровень развития туристской и санаторно-курортной сферы экономики не соответствует ее потенциалу.</w:t>
            </w:r>
          </w:p>
          <w:p w:rsid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CB4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Развитию жилищного строительства в </w:t>
            </w:r>
            <w:proofErr w:type="spellStart"/>
            <w:r w:rsidR="00094CB4">
              <w:rPr>
                <w:rFonts w:ascii="Times New Roman" w:hAnsi="Times New Roman" w:cs="Times New Roman"/>
                <w:sz w:val="24"/>
                <w:szCs w:val="24"/>
              </w:rPr>
              <w:t>кожууне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препятствует изношенность коммунальной инфраструктуры и дефицит энергетических мощностей, низкий уровень доходов населения, отсталость предприятий строительной индустрии.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Имеется значительная доля ветхого жилья, которое требует реконструкции.</w:t>
            </w:r>
          </w:p>
        </w:tc>
        <w:tc>
          <w:tcPr>
            <w:tcW w:w="1211" w:type="pct"/>
          </w:tcPr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Возможность увеличения объемов производства мясомолочной продукции за счет наличия собственной кормовой базы.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поставок произведенной сельскохозяйственной продукции и продовольствия в регионы страны. Увеличить объемы производства и улучшить качество продукции пищевой и перерабатывающей промышленности.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2. Вхождение Республики в систему международных транспортных коридоров, создание логистических центров в 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Республике Тыва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CB4" w:rsidRPr="000F0C82" w:rsidRDefault="00094CB4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особой туристско-рекреационной зоны, </w:t>
            </w:r>
            <w:r w:rsidRPr="000F0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рекреационных услуг.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4. Увеличение числа рабочих мест за счет развития перспективных направлений хозяйственной деятельности, в том числе в малом бизнесе, торговле и бытовом обслуживании населения, обрабатывающих производствах. 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Планируемая в Схеме территориального планирования автомобильная дорога </w:t>
            </w:r>
            <w:r w:rsidRPr="000F0C82">
              <w:rPr>
                <w:rFonts w:ascii="Times New Roman" w:hAnsi="Times New Roman" w:cs="Times New Roman"/>
                <w:bCs/>
                <w:sz w:val="24"/>
                <w:szCs w:val="24"/>
              </w:rPr>
              <w:t>Тээли –</w:t>
            </w:r>
            <w:proofErr w:type="spellStart"/>
            <w:r w:rsidRPr="000F0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Тоолайлыг</w:t>
            </w:r>
            <w:proofErr w:type="spellEnd"/>
            <w:r w:rsidRPr="000F0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необходимая </w:t>
            </w:r>
            <w:r w:rsidRPr="000F0C82">
              <w:rPr>
                <w:rFonts w:ascii="Times New Roman" w:hAnsi="Times New Roman" w:cs="Times New Roman"/>
                <w:bCs/>
                <w:sz w:val="24"/>
                <w:szCs w:val="24"/>
              </w:rPr>
              <w:t>для формирования кратчайшей автодорожной связи Хакасии, Тувы и Алтая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, положительно скажется на транспортной доступности </w:t>
            </w:r>
            <w:proofErr w:type="spellStart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, в том числе и для энергоресурсов.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6. Снижение уровня смертности, уровня преступности, повышение уровня рождаемости и других показателей качества жизни населения путем участия в реализации федеральных и республиканских целевых программ в области здравоохранения, социальной защиты, занятости населения, природоохранных мероприятий.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7. Привлечение средств в рамках действующих федеральных и республиканских программ на развитие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социальной и инженерной инфраструктуры, переселение граждан из аварийного жилищного фонда, проведение капремонта и т.д.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77" w:type="pct"/>
          </w:tcPr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Ограничение развития экономики вследствие дефицита электроэнергии.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2. Нестабильность цены на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сельскохозяйственную продукцию и продукцию пищевой промышленности в условиях рынка.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A46CE8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>родолжающийся рост тарифов на перевозку грузов – парализация работы всех отраслей экономики.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4. Сохранение высокой доли  населения</w:t>
            </w:r>
            <w:r w:rsidR="00A46CE8">
              <w:rPr>
                <w:rFonts w:ascii="Times New Roman" w:hAnsi="Times New Roman" w:cs="Times New Roman"/>
                <w:sz w:val="24"/>
                <w:szCs w:val="24"/>
              </w:rPr>
              <w:t>, имеющей доходы ниже прожиточного минимума,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Кожууне</w:t>
            </w:r>
            <w:proofErr w:type="spellEnd"/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может обусловить сокращение внутреннего спроса как ограничитель развития.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AF1582" w:rsidRDefault="00AF1582" w:rsidP="008A28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93D02" w:rsidRPr="00F93D02" w:rsidRDefault="00F93D02" w:rsidP="00F93D0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93D02">
        <w:rPr>
          <w:rFonts w:ascii="Times New Roman" w:hAnsi="Times New Roman" w:cs="Times New Roman"/>
          <w:b/>
          <w:sz w:val="26"/>
          <w:szCs w:val="26"/>
        </w:rPr>
        <w:t>Инвестиционные проекты, для реализации которых требуются инвестиции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7"/>
        <w:gridCol w:w="8778"/>
      </w:tblGrid>
      <w:tr w:rsidR="00F93D02" w:rsidRPr="00F93D02" w:rsidTr="00A46CE8">
        <w:tc>
          <w:tcPr>
            <w:tcW w:w="567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8778" w:type="dxa"/>
          </w:tcPr>
          <w:p w:rsidR="00F93D02" w:rsidRPr="00F93D02" w:rsidRDefault="00F93D02" w:rsidP="007059B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Основные направления</w:t>
            </w:r>
          </w:p>
        </w:tc>
      </w:tr>
      <w:tr w:rsidR="00F93D02" w:rsidRPr="00F93D02" w:rsidTr="00A46CE8">
        <w:tc>
          <w:tcPr>
            <w:tcW w:w="567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8778" w:type="dxa"/>
          </w:tcPr>
          <w:p w:rsidR="00F93D02" w:rsidRPr="00F93D02" w:rsidRDefault="00F93D02" w:rsidP="0022333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 xml:space="preserve">Организация деятельности предприятий по первичной переработке </w:t>
            </w:r>
            <w:r w:rsidR="00CB79B3">
              <w:rPr>
                <w:rFonts w:ascii="Times New Roman" w:hAnsi="Times New Roman"/>
                <w:sz w:val="26"/>
                <w:szCs w:val="26"/>
              </w:rPr>
              <w:t>шерсти</w:t>
            </w:r>
          </w:p>
        </w:tc>
      </w:tr>
      <w:tr w:rsidR="00F93D02" w:rsidRPr="00F93D02" w:rsidTr="00A46CE8">
        <w:tc>
          <w:tcPr>
            <w:tcW w:w="567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778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Производство животноводческой продукции (молочного и мясного направления).</w:t>
            </w:r>
          </w:p>
        </w:tc>
      </w:tr>
      <w:tr w:rsidR="00F93D02" w:rsidRPr="00F93D02" w:rsidTr="00A46CE8">
        <w:tc>
          <w:tcPr>
            <w:tcW w:w="567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778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Строительство предприятий по утилизации и переработке твердых бытовых отходов.</w:t>
            </w:r>
          </w:p>
        </w:tc>
      </w:tr>
      <w:tr w:rsidR="00214489" w:rsidRPr="00F93D02" w:rsidTr="00A46CE8">
        <w:tc>
          <w:tcPr>
            <w:tcW w:w="567" w:type="dxa"/>
          </w:tcPr>
          <w:p w:rsidR="00214489" w:rsidRPr="00F93D02" w:rsidRDefault="00214489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778" w:type="dxa"/>
          </w:tcPr>
          <w:p w:rsidR="00214489" w:rsidRPr="00F93D02" w:rsidRDefault="00214489" w:rsidP="0077511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Создание кирпичного мини-цеха по производству кирпича</w:t>
            </w:r>
            <w:r w:rsidR="00CB79B3">
              <w:rPr>
                <w:rFonts w:ascii="Times New Roman" w:hAnsi="Times New Roman"/>
                <w:sz w:val="26"/>
                <w:szCs w:val="26"/>
              </w:rPr>
              <w:t xml:space="preserve"> в с. </w:t>
            </w:r>
            <w:proofErr w:type="spellStart"/>
            <w:r w:rsidR="00CB79B3">
              <w:rPr>
                <w:rFonts w:ascii="Times New Roman" w:hAnsi="Times New Roman"/>
                <w:sz w:val="26"/>
                <w:szCs w:val="26"/>
              </w:rPr>
              <w:t>Шуй</w:t>
            </w:r>
            <w:proofErr w:type="spellEnd"/>
            <w:r w:rsidR="00CB79B3">
              <w:rPr>
                <w:rFonts w:ascii="Times New Roman" w:hAnsi="Times New Roman"/>
                <w:sz w:val="26"/>
                <w:szCs w:val="26"/>
              </w:rPr>
              <w:t>,  и с. Тээли</w:t>
            </w:r>
          </w:p>
        </w:tc>
      </w:tr>
      <w:tr w:rsidR="00214489" w:rsidRPr="00F93D02" w:rsidTr="00A46CE8">
        <w:tc>
          <w:tcPr>
            <w:tcW w:w="567" w:type="dxa"/>
          </w:tcPr>
          <w:p w:rsidR="00214489" w:rsidRDefault="00214489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 </w:t>
            </w:r>
          </w:p>
        </w:tc>
        <w:tc>
          <w:tcPr>
            <w:tcW w:w="8778" w:type="dxa"/>
          </w:tcPr>
          <w:p w:rsidR="00214489" w:rsidRDefault="00214489" w:rsidP="00A46CE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Создание </w:t>
            </w:r>
            <w:r w:rsidR="00A46CE8">
              <w:rPr>
                <w:rFonts w:ascii="Times New Roman" w:hAnsi="Times New Roman"/>
                <w:sz w:val="26"/>
                <w:szCs w:val="26"/>
              </w:rPr>
              <w:t xml:space="preserve">и расширение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на территории </w:t>
            </w:r>
            <w:r w:rsidR="00500DC4">
              <w:rPr>
                <w:rFonts w:ascii="Times New Roman" w:hAnsi="Times New Roman"/>
                <w:sz w:val="26"/>
                <w:szCs w:val="26"/>
              </w:rPr>
              <w:t>Бай-</w:t>
            </w:r>
            <w:proofErr w:type="spellStart"/>
            <w:r w:rsidR="00500DC4">
              <w:rPr>
                <w:rFonts w:ascii="Times New Roman" w:hAnsi="Times New Roman"/>
                <w:sz w:val="26"/>
                <w:szCs w:val="26"/>
              </w:rPr>
              <w:t>Тайгинского</w:t>
            </w:r>
            <w:proofErr w:type="spellEnd"/>
            <w:r w:rsidR="00500D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500DC4">
              <w:rPr>
                <w:rFonts w:ascii="Times New Roman" w:hAnsi="Times New Roman"/>
                <w:sz w:val="26"/>
                <w:szCs w:val="26"/>
              </w:rPr>
              <w:t>кожууна</w:t>
            </w:r>
            <w:proofErr w:type="spellEnd"/>
            <w:r w:rsidR="00500D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предприятия по производству строительных материалов (кирпича, шлакоблоков,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пеноблоков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др.)</w:t>
            </w:r>
            <w:r w:rsidR="00BC56FB">
              <w:rPr>
                <w:rFonts w:ascii="Times New Roman" w:hAnsi="Times New Roman"/>
                <w:sz w:val="26"/>
                <w:szCs w:val="26"/>
              </w:rPr>
              <w:t>, мини-цеха  по выделке шкур КРС,МРС.</w:t>
            </w:r>
          </w:p>
        </w:tc>
      </w:tr>
      <w:tr w:rsidR="00214489" w:rsidRPr="00F93D02" w:rsidTr="00A46CE8">
        <w:tc>
          <w:tcPr>
            <w:tcW w:w="567" w:type="dxa"/>
          </w:tcPr>
          <w:p w:rsidR="00214489" w:rsidRDefault="00214489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778" w:type="dxa"/>
          </w:tcPr>
          <w:p w:rsidR="00214489" w:rsidRDefault="00D55D59" w:rsidP="00D55D5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Развитие т</w:t>
            </w:r>
            <w:r w:rsidR="00CB79B3">
              <w:rPr>
                <w:rFonts w:ascii="Times New Roman" w:hAnsi="Times New Roman"/>
                <w:sz w:val="26"/>
                <w:szCs w:val="26"/>
              </w:rPr>
              <w:t>уристических баз (лечебно-оздоровительных, спортивно-развлекательных, этнокультурных, мест отдыха, паломнических и др.) на озере Кара-</w:t>
            </w:r>
            <w:proofErr w:type="spellStart"/>
            <w:r w:rsidR="00CB79B3">
              <w:rPr>
                <w:rFonts w:ascii="Times New Roman" w:hAnsi="Times New Roman"/>
                <w:sz w:val="26"/>
                <w:szCs w:val="26"/>
              </w:rPr>
              <w:t>Хол</w:t>
            </w:r>
            <w:proofErr w:type="spellEnd"/>
            <w:r w:rsidR="00CB79B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CB79B3">
              <w:rPr>
                <w:rFonts w:ascii="Times New Roman" w:hAnsi="Times New Roman"/>
                <w:sz w:val="26"/>
                <w:szCs w:val="26"/>
              </w:rPr>
              <w:t>Даштыг-Хол</w:t>
            </w:r>
            <w:proofErr w:type="spellEnd"/>
            <w:r w:rsidR="00CB79B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CB79B3">
              <w:rPr>
                <w:rFonts w:ascii="Times New Roman" w:hAnsi="Times New Roman"/>
                <w:sz w:val="26"/>
                <w:szCs w:val="26"/>
              </w:rPr>
              <w:t>Мешпен-Хол</w:t>
            </w:r>
            <w:proofErr w:type="spellEnd"/>
            <w:r w:rsidR="00CB79B3">
              <w:rPr>
                <w:rFonts w:ascii="Times New Roman" w:hAnsi="Times New Roman"/>
                <w:sz w:val="26"/>
                <w:szCs w:val="26"/>
              </w:rPr>
              <w:t xml:space="preserve">, в реках </w:t>
            </w:r>
            <w:proofErr w:type="spellStart"/>
            <w:r w:rsidR="00CB79B3">
              <w:rPr>
                <w:rFonts w:ascii="Times New Roman" w:hAnsi="Times New Roman"/>
                <w:sz w:val="26"/>
                <w:szCs w:val="26"/>
              </w:rPr>
              <w:t>Алаш</w:t>
            </w:r>
            <w:proofErr w:type="spellEnd"/>
            <w:r w:rsidR="00CB79B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CB79B3">
              <w:rPr>
                <w:rFonts w:ascii="Times New Roman" w:hAnsi="Times New Roman"/>
                <w:sz w:val="26"/>
                <w:szCs w:val="26"/>
              </w:rPr>
              <w:t>Хемчик</w:t>
            </w:r>
            <w:proofErr w:type="spellEnd"/>
            <w:r w:rsidR="00CB79B3">
              <w:rPr>
                <w:rFonts w:ascii="Times New Roman" w:hAnsi="Times New Roman"/>
                <w:sz w:val="26"/>
                <w:szCs w:val="26"/>
              </w:rPr>
              <w:t xml:space="preserve">, и в минеральных источниках (на территории </w:t>
            </w:r>
            <w:proofErr w:type="spellStart"/>
            <w:r w:rsidR="00CB79B3">
              <w:rPr>
                <w:rFonts w:ascii="Times New Roman" w:hAnsi="Times New Roman"/>
                <w:sz w:val="26"/>
                <w:szCs w:val="26"/>
              </w:rPr>
              <w:t>кожууна</w:t>
            </w:r>
            <w:proofErr w:type="spellEnd"/>
            <w:r w:rsidR="00CB79B3">
              <w:rPr>
                <w:rFonts w:ascii="Times New Roman" w:hAnsi="Times New Roman"/>
                <w:sz w:val="26"/>
                <w:szCs w:val="26"/>
              </w:rPr>
              <w:t xml:space="preserve"> имеется более 15 минеральных источников)</w:t>
            </w:r>
          </w:p>
        </w:tc>
      </w:tr>
      <w:tr w:rsidR="00CB79B3" w:rsidRPr="00F93D02" w:rsidTr="00A46CE8">
        <w:tc>
          <w:tcPr>
            <w:tcW w:w="567" w:type="dxa"/>
          </w:tcPr>
          <w:p w:rsidR="00CB79B3" w:rsidRDefault="00CB79B3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778" w:type="dxa"/>
          </w:tcPr>
          <w:p w:rsidR="00CB79B3" w:rsidRDefault="00CB79B3" w:rsidP="003E2CD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Предприятие по разведению рыб в озерах: Кара-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Хол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Дашты</w:t>
            </w:r>
            <w:r w:rsidR="003E2CDD">
              <w:rPr>
                <w:rFonts w:ascii="Times New Roman" w:hAnsi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/>
                <w:sz w:val="26"/>
                <w:szCs w:val="26"/>
              </w:rPr>
              <w:t>-Хол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Кастыг-Хол</w:t>
            </w:r>
            <w:proofErr w:type="spellEnd"/>
            <w:r w:rsidR="008A2863">
              <w:rPr>
                <w:rFonts w:ascii="Times New Roman" w:hAnsi="Times New Roman"/>
                <w:sz w:val="26"/>
                <w:szCs w:val="26"/>
              </w:rPr>
              <w:t xml:space="preserve"> и на реке </w:t>
            </w:r>
            <w:proofErr w:type="spellStart"/>
            <w:r w:rsidR="008A2863">
              <w:rPr>
                <w:rFonts w:ascii="Times New Roman" w:hAnsi="Times New Roman"/>
                <w:sz w:val="26"/>
                <w:szCs w:val="26"/>
              </w:rPr>
              <w:t>Алаш</w:t>
            </w:r>
            <w:proofErr w:type="spellEnd"/>
          </w:p>
        </w:tc>
      </w:tr>
      <w:tr w:rsidR="002E4100" w:rsidRPr="00F93D02" w:rsidTr="00A46CE8">
        <w:trPr>
          <w:trHeight w:val="407"/>
        </w:trPr>
        <w:tc>
          <w:tcPr>
            <w:tcW w:w="567" w:type="dxa"/>
          </w:tcPr>
          <w:p w:rsidR="002E4100" w:rsidRDefault="002E4100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778" w:type="dxa"/>
          </w:tcPr>
          <w:p w:rsidR="002E4100" w:rsidRDefault="002E4100" w:rsidP="002E410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кожуу</w:t>
            </w:r>
            <w:r w:rsidR="008A2863"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spellEnd"/>
            <w:r w:rsidR="008A2863">
              <w:rPr>
                <w:rFonts w:ascii="Times New Roman" w:hAnsi="Times New Roman"/>
                <w:sz w:val="26"/>
                <w:szCs w:val="26"/>
              </w:rPr>
              <w:t xml:space="preserve"> богат лекарственными травами</w:t>
            </w:r>
          </w:p>
        </w:tc>
      </w:tr>
      <w:tr w:rsidR="002E4100" w:rsidRPr="00F93D02" w:rsidTr="00A46CE8">
        <w:tc>
          <w:tcPr>
            <w:tcW w:w="567" w:type="dxa"/>
          </w:tcPr>
          <w:p w:rsidR="002E4100" w:rsidRDefault="002E4100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778" w:type="dxa"/>
          </w:tcPr>
          <w:p w:rsidR="002E4100" w:rsidRDefault="008A2863" w:rsidP="002E410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Пункты приема дикоросов</w:t>
            </w:r>
          </w:p>
        </w:tc>
      </w:tr>
      <w:tr w:rsidR="002E4100" w:rsidRPr="00F93D02" w:rsidTr="00A46CE8">
        <w:tc>
          <w:tcPr>
            <w:tcW w:w="567" w:type="dxa"/>
          </w:tcPr>
          <w:p w:rsidR="002E4100" w:rsidRDefault="002E4100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778" w:type="dxa"/>
          </w:tcPr>
          <w:p w:rsidR="002E4100" w:rsidRDefault="002E4100" w:rsidP="00A46CE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Пункты приема продуктов сельского </w:t>
            </w:r>
            <w:r w:rsidR="00A46CE8">
              <w:rPr>
                <w:rFonts w:ascii="Times New Roman" w:hAnsi="Times New Roman"/>
                <w:sz w:val="26"/>
                <w:szCs w:val="26"/>
              </w:rPr>
              <w:t>хозяйства от</w:t>
            </w:r>
            <w:r w:rsidR="008A2863">
              <w:rPr>
                <w:rFonts w:ascii="Times New Roman" w:hAnsi="Times New Roman"/>
                <w:sz w:val="26"/>
                <w:szCs w:val="26"/>
              </w:rPr>
              <w:t xml:space="preserve"> местного населения</w:t>
            </w:r>
          </w:p>
        </w:tc>
      </w:tr>
    </w:tbl>
    <w:p w:rsidR="00895C1A" w:rsidRDefault="00895C1A" w:rsidP="00A46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895C1A" w:rsidSect="00A16C37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C15C6C" w:rsidRP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</w:rPr>
      </w:pPr>
      <w:r w:rsidRPr="00C15C6C">
        <w:rPr>
          <w:rFonts w:ascii="Times New Roman" w:hAnsi="Times New Roman" w:cs="Times New Roman"/>
          <w:b/>
        </w:rPr>
        <w:lastRenderedPageBreak/>
        <w:t>Информация о незадействованных производственных площадях</w:t>
      </w:r>
      <w:r w:rsidR="00CE3A1F">
        <w:rPr>
          <w:rFonts w:ascii="Times New Roman" w:hAnsi="Times New Roman" w:cs="Times New Roman"/>
          <w:b/>
        </w:rPr>
        <w:t xml:space="preserve"> и свободных земельных участках</w:t>
      </w:r>
    </w:p>
    <w:p w:rsidR="00C15C6C" w:rsidRPr="00C15C6C" w:rsidRDefault="00C15C6C" w:rsidP="00C15C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tbl>
      <w:tblPr>
        <w:tblW w:w="146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70"/>
        <w:gridCol w:w="1701"/>
        <w:gridCol w:w="1559"/>
        <w:gridCol w:w="1276"/>
        <w:gridCol w:w="1559"/>
        <w:gridCol w:w="2835"/>
        <w:gridCol w:w="2409"/>
        <w:gridCol w:w="950"/>
      </w:tblGrid>
      <w:tr w:rsidR="00C15C6C" w:rsidRPr="00C15C6C" w:rsidTr="006A45D8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Место расположение (адрес) 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Собственник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Площадь объекта (</w:t>
            </w:r>
            <w:proofErr w:type="spellStart"/>
            <w:r w:rsidRPr="00C15C6C">
              <w:rPr>
                <w:rFonts w:ascii="Times New Roman" w:hAnsi="Times New Roman" w:cs="Times New Roman"/>
                <w:b/>
              </w:rPr>
              <w:t>кв.м</w:t>
            </w:r>
            <w:proofErr w:type="spellEnd"/>
            <w:r w:rsidRPr="00C15C6C">
              <w:rPr>
                <w:rFonts w:ascii="Times New Roman" w:hAnsi="Times New Roman" w:cs="Times New Roman"/>
                <w:b/>
              </w:rPr>
              <w:t>.)</w:t>
            </w: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Площадь земельного участка (</w:t>
            </w:r>
            <w:proofErr w:type="spellStart"/>
            <w:r w:rsidRPr="00C15C6C">
              <w:rPr>
                <w:rFonts w:ascii="Times New Roman" w:hAnsi="Times New Roman" w:cs="Times New Roman"/>
                <w:b/>
              </w:rPr>
              <w:t>кв.м</w:t>
            </w:r>
            <w:proofErr w:type="spellEnd"/>
            <w:r w:rsidRPr="00C15C6C">
              <w:rPr>
                <w:rFonts w:ascii="Times New Roman" w:hAnsi="Times New Roman" w:cs="Times New Roman"/>
                <w:b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Краткая характеристика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Наличие инженерной инфраструктуры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C15C6C" w:rsidRPr="00C15C6C" w:rsidTr="006A45D8">
        <w:trPr>
          <w:tblHeader/>
        </w:trPr>
        <w:tc>
          <w:tcPr>
            <w:tcW w:w="540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70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50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незавершенное строительство  молочной кухни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Тээли, пер. Больничный,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Бесхозяйный объект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3000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C15C6C">
              <w:rPr>
                <w:rFonts w:ascii="Times New Roman" w:hAnsi="Times New Roman" w:cs="Times New Roman"/>
              </w:rPr>
              <w:t xml:space="preserve">Одноэтажное нежилое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помещение.Предлагается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 под производственный объект.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Имеется возможность подключения к электрическим сетям 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1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Заброшенные гаражи</w:t>
            </w:r>
            <w:r w:rsidR="00415F75">
              <w:rPr>
                <w:rFonts w:ascii="Times New Roman" w:hAnsi="Times New Roman" w:cs="Times New Roman"/>
              </w:rPr>
              <w:t>, производственные здания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пер. Больничный,</w:t>
            </w:r>
            <w:r w:rsidR="00415F75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Бесхозяйный объект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C15C6C">
              <w:rPr>
                <w:rFonts w:ascii="Times New Roman" w:hAnsi="Times New Roman" w:cs="Times New Roman"/>
              </w:rPr>
              <w:t>2000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C15C6C">
              <w:rPr>
                <w:rFonts w:ascii="Times New Roman" w:hAnsi="Times New Roman" w:cs="Times New Roman"/>
              </w:rPr>
              <w:t xml:space="preserve">Одноэтажное нежилое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помещение.Предлагается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 под производственный объект.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возможность подключения к электрическим сетям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2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Здание </w:t>
            </w:r>
            <w:proofErr w:type="spellStart"/>
            <w:r w:rsidRPr="00C15C6C">
              <w:rPr>
                <w:rFonts w:ascii="Times New Roman" w:hAnsi="Times New Roman" w:cs="Times New Roman"/>
              </w:rPr>
              <w:t>Тувгаз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пер. Больничный,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Уточняется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Предлагается открыть предприятие для реализации газа в баллонах населению.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3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415F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Заброшенное здание бани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Тээли, ул. Гагарина,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уточняется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2500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Предлагается восстановить или открыть прачечную, сауну, или производственный объект.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возможность подключения к электрическим сетям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5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Минеральный источник «</w:t>
            </w:r>
            <w:proofErr w:type="spellStart"/>
            <w:r w:rsidRPr="00C15C6C">
              <w:rPr>
                <w:rFonts w:ascii="Times New Roman" w:hAnsi="Times New Roman" w:cs="Times New Roman"/>
              </w:rPr>
              <w:t>Аржаан</w:t>
            </w:r>
            <w:proofErr w:type="spellEnd"/>
            <w:r w:rsidR="00A46C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Дустуг-Хем</w:t>
            </w:r>
            <w:proofErr w:type="spellEnd"/>
            <w:r w:rsidRPr="00C15C6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15C6C">
              <w:rPr>
                <w:rFonts w:ascii="Times New Roman" w:hAnsi="Times New Roman" w:cs="Times New Roman"/>
              </w:rPr>
              <w:t>Шуй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, местечко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Дустуг-Хем</w:t>
            </w:r>
            <w:proofErr w:type="spellEnd"/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 для развития лечебно-оздоровительной  и туристической базы. Ежегодно отдыхает более 600 человек.</w:t>
            </w:r>
          </w:p>
          <w:p w:rsidR="00EE6104" w:rsidRPr="00C15C6C" w:rsidRDefault="00EE6104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6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Минеральный источник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Аржаан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C15C6C">
              <w:rPr>
                <w:rFonts w:ascii="Times New Roman" w:hAnsi="Times New Roman" w:cs="Times New Roman"/>
              </w:rPr>
              <w:t>Шындазын</w:t>
            </w:r>
            <w:proofErr w:type="spellEnd"/>
            <w:r w:rsidRPr="00C15C6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Бай-Тал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Свободный земельный участок для развития лечебно-оздоровительной  и туристической базы.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Рис.8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Минеральный источник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Аржаан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 «Тээли»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на расстоянии 500 метров по направлению на север от с. Тээли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 для развития лечебно-оздоровительной  и туристической базы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Рис.9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Местечко «</w:t>
            </w:r>
            <w:proofErr w:type="spellStart"/>
            <w:r w:rsidRPr="00C15C6C">
              <w:rPr>
                <w:rFonts w:ascii="Times New Roman" w:hAnsi="Times New Roman" w:cs="Times New Roman"/>
              </w:rPr>
              <w:t>Дээрбе-Арыы</w:t>
            </w:r>
            <w:proofErr w:type="spellEnd"/>
            <w:r w:rsidRPr="00C15C6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Свободный земельный участок для развития места отдыха населения (в настоящее время проводится различные мероприятия: туристические слеты, спортивные мероприятия, излюбленное место отдыха населения, молодежи, коллективов).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Рис.10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Местечко «</w:t>
            </w:r>
            <w:proofErr w:type="spellStart"/>
            <w:r w:rsidRPr="00C15C6C">
              <w:rPr>
                <w:rFonts w:ascii="Times New Roman" w:hAnsi="Times New Roman" w:cs="Times New Roman"/>
              </w:rPr>
              <w:t>Тей-Адаа</w:t>
            </w:r>
            <w:proofErr w:type="spellEnd"/>
            <w:r w:rsidRPr="00C15C6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 для развития места отдыха населения (в настоящее время проводится различные мероприятия: туристические слеты, спортивные мероприятия, излюбленное место отдыха населения, молодежи, коллективов)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Рис.11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Земельный участок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местечко Дон-Терек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Более 150 га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Категория земель – земли сельскохозяйственного назначения. 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lastRenderedPageBreak/>
              <w:t>сельскохозяйственного назначения для выращивания облепихи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lastRenderedPageBreak/>
              <w:t>Имеется водоснабжение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Рис.12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415F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</w:t>
            </w:r>
            <w:r w:rsidR="00415F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Дружба, мест.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ДээрбеАрыы</w:t>
            </w:r>
            <w:proofErr w:type="spellEnd"/>
            <w:r w:rsidRPr="00C15C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Более 5 га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Категория земель – земли сельскохозяйственного назначения.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Ранее использовался для выращивания картофеля и овощных культур.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водоснабжение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Рис.13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Земельные участки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Кызыл-</w:t>
            </w:r>
            <w:proofErr w:type="spellStart"/>
            <w:r w:rsidRPr="00C15C6C">
              <w:rPr>
                <w:rFonts w:ascii="Times New Roman" w:hAnsi="Times New Roman" w:cs="Times New Roman"/>
              </w:rPr>
              <w:t>Даг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, мес. </w:t>
            </w:r>
            <w:proofErr w:type="spellStart"/>
            <w:r w:rsidRPr="00C15C6C">
              <w:rPr>
                <w:rFonts w:ascii="Times New Roman" w:hAnsi="Times New Roman" w:cs="Times New Roman"/>
              </w:rPr>
              <w:t>Сукпак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Более 100 га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Категория земель – земли сельскохозяйственного назначения. 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Ранее использовался посев зерновых культур.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Имеется водоснабжение 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495F27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Рис.14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415F7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Земельные участки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Кызыл-</w:t>
            </w:r>
            <w:proofErr w:type="spellStart"/>
            <w:r w:rsidRPr="00C15C6C">
              <w:rPr>
                <w:rFonts w:ascii="Times New Roman" w:hAnsi="Times New Roman" w:cs="Times New Roman"/>
              </w:rPr>
              <w:t>Даг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15C6C">
              <w:rPr>
                <w:rFonts w:ascii="Times New Roman" w:hAnsi="Times New Roman" w:cs="Times New Roman"/>
              </w:rPr>
              <w:t>мес.Даг</w:t>
            </w:r>
            <w:proofErr w:type="spellEnd"/>
            <w:r w:rsidRPr="00C15C6C">
              <w:rPr>
                <w:rFonts w:ascii="Times New Roman" w:hAnsi="Times New Roman" w:cs="Times New Roman"/>
              </w:rPr>
              <w:t xml:space="preserve">-Дору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Более 100 га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Категория земель – земли сельскохозяйственного назначения. 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Ранее использовался для выращивания картофеля и овощных культур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водоснабжение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495F27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Рис.15</w:t>
            </w: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5C6C" w:rsidRDefault="00C15C6C" w:rsidP="00286531">
      <w:pPr>
        <w:spacing w:after="0" w:line="240" w:lineRule="auto"/>
        <w:ind w:left="360"/>
        <w:contextualSpacing/>
        <w:rPr>
          <w:rFonts w:ascii="Times New Roman" w:hAnsi="Times New Roman" w:cs="Times New Roman"/>
        </w:rPr>
        <w:sectPr w:rsidR="00C15C6C" w:rsidSect="006A45D8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C15C6C" w:rsidRDefault="00C15C6C" w:rsidP="00286531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C15C6C">
        <w:rPr>
          <w:rFonts w:ascii="Times New Roman" w:hAnsi="Times New Roman" w:cs="Times New Roman"/>
          <w:b/>
          <w:sz w:val="26"/>
          <w:szCs w:val="26"/>
        </w:rPr>
        <w:lastRenderedPageBreak/>
        <w:t>ИНВЕСТИЦИОННЫ</w:t>
      </w:r>
      <w:r w:rsidR="008500B7">
        <w:rPr>
          <w:rFonts w:ascii="Times New Roman" w:hAnsi="Times New Roman" w:cs="Times New Roman"/>
          <w:b/>
          <w:sz w:val="26"/>
          <w:szCs w:val="26"/>
        </w:rPr>
        <w:t>Е</w:t>
      </w:r>
      <w:r w:rsidRPr="00C15C6C">
        <w:rPr>
          <w:rFonts w:ascii="Times New Roman" w:hAnsi="Times New Roman" w:cs="Times New Roman"/>
          <w:b/>
          <w:sz w:val="26"/>
          <w:szCs w:val="26"/>
        </w:rPr>
        <w:t xml:space="preserve"> ПРОЕКТ</w:t>
      </w:r>
      <w:r w:rsidR="008500B7">
        <w:rPr>
          <w:rFonts w:ascii="Times New Roman" w:hAnsi="Times New Roman" w:cs="Times New Roman"/>
          <w:b/>
          <w:sz w:val="26"/>
          <w:szCs w:val="26"/>
        </w:rPr>
        <w:t xml:space="preserve">Ы </w:t>
      </w:r>
    </w:p>
    <w:p w:rsidR="008500B7" w:rsidRDefault="00D11338" w:rsidP="008500B7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240665</wp:posOffset>
                </wp:positionH>
                <wp:positionV relativeFrom="paragraph">
                  <wp:posOffset>51435</wp:posOffset>
                </wp:positionV>
                <wp:extent cx="6021705" cy="19685"/>
                <wp:effectExtent l="19050" t="19050" r="36195" b="3746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1705" cy="196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CA560" id="Прямая соединительная линия 4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95pt,4.05pt" to="493.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" strokecolor="#639fd7 [3060]" strokeweight="2.25pt">
                <o:lock v:ext="edit" shapetype="f"/>
                <w10:wrap anchorx="margin"/>
              </v:line>
            </w:pict>
          </mc:Fallback>
        </mc:AlternateContent>
      </w: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517"/>
      </w:tblGrid>
      <w:tr w:rsidR="000D3AFA" w:rsidRPr="000D3AFA" w:rsidTr="000D3AFA">
        <w:trPr>
          <w:trHeight w:val="367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Default="000D3AFA" w:rsidP="000D3AFA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Расширение услуг на туристической базе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Шивилиг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» </w:t>
            </w:r>
          </w:p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Бай-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Тайгинскогокожууна</w:t>
            </w:r>
            <w:proofErr w:type="spellEnd"/>
          </w:p>
        </w:tc>
      </w:tr>
      <w:tr w:rsidR="000D3AFA" w:rsidRPr="000D3AFA" w:rsidTr="000D3AFA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500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ИП.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Маадыр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DB3D0A">
              <w:rPr>
                <w:rFonts w:ascii="Times New Roman" w:hAnsi="Times New Roman" w:cs="Times New Roman"/>
                <w:sz w:val="26"/>
                <w:szCs w:val="26"/>
              </w:rPr>
              <w:t>ртышмаа</w:t>
            </w:r>
            <w:proofErr w:type="spellEnd"/>
            <w:r w:rsidR="00DB3D0A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Александровна</w:t>
            </w:r>
          </w:p>
        </w:tc>
      </w:tr>
      <w:tr w:rsidR="000D3AFA" w:rsidRPr="000D3AFA" w:rsidTr="000D3AFA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668014, Республика Тыва, с. Бай-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Тайгинский</w:t>
            </w:r>
            <w:proofErr w:type="spellEnd"/>
            <w:r w:rsidR="00B862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кожуун</w:t>
            </w:r>
            <w:proofErr w:type="spellEnd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с. Бай-Тал, ул.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Монгулек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д.67, кв.1</w:t>
            </w:r>
          </w:p>
        </w:tc>
      </w:tr>
      <w:tr w:rsidR="000D3AFA" w:rsidRPr="000D3AFA" w:rsidTr="000D3AFA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8 923 260 81 49</w:t>
            </w:r>
          </w:p>
        </w:tc>
      </w:tr>
      <w:tr w:rsidR="000D3AFA" w:rsidRPr="000D3AFA" w:rsidTr="000D3AFA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0D3AFA" w:rsidRPr="000D3AFA" w:rsidTr="000D3AFA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0D3AFA" w:rsidRPr="000D3AFA" w:rsidTr="000D3AFA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637E12" w:rsidP="00637E12">
            <w:pPr>
              <w:tabs>
                <w:tab w:val="left" w:pos="1095"/>
              </w:tabs>
              <w:spacing w:after="0" w:line="240" w:lineRule="auto"/>
              <w:ind w:firstLine="3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Расширение предоставляемых услуг на турбазе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Шивилиг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 с целю организации современной конкурентоспособной туристической базы, способной удовлетворить спрос туристов, как из республики, так и из других регионов РФ, расширения туристических объектов республики, обеспечение потребности туристов, населения в активном отдыхе, развития оздоровительного туризма.</w:t>
            </w:r>
          </w:p>
        </w:tc>
      </w:tr>
      <w:tr w:rsidR="000D3AFA" w:rsidRPr="000D3AFA" w:rsidTr="000D3AFA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E12" w:rsidRDefault="00496B49" w:rsidP="00637E12">
            <w:pPr>
              <w:tabs>
                <w:tab w:val="left" w:pos="1095"/>
              </w:tabs>
              <w:spacing w:after="0" w:line="240" w:lineRule="auto"/>
              <w:ind w:firstLine="3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2647,00 тыс. руб. 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Планируется строительство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>пансионатов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 xml:space="preserve">домиков, 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рекреационной инфраструктуры: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>кафе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 xml:space="preserve">баня, спортивные площадки и 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>развлекательные объекты.</w:t>
            </w:r>
          </w:p>
          <w:p w:rsidR="00637E12" w:rsidRPr="001563C2" w:rsidRDefault="00496B49" w:rsidP="00637E12">
            <w:pPr>
              <w:spacing w:after="0" w:line="240" w:lineRule="auto"/>
              <w:ind w:firstLine="3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перспективе н</w:t>
            </w:r>
            <w:r w:rsidR="00637E12" w:rsidRPr="001563C2">
              <w:rPr>
                <w:rFonts w:ascii="Times New Roman" w:hAnsi="Times New Roman" w:cs="Times New Roman"/>
                <w:sz w:val="26"/>
                <w:szCs w:val="26"/>
              </w:rPr>
              <w:t xml:space="preserve">а базе </w:t>
            </w:r>
            <w:proofErr w:type="spellStart"/>
            <w:r w:rsidR="00637E12" w:rsidRPr="001563C2">
              <w:rPr>
                <w:rFonts w:ascii="Times New Roman" w:hAnsi="Times New Roman" w:cs="Times New Roman"/>
                <w:sz w:val="26"/>
                <w:szCs w:val="26"/>
              </w:rPr>
              <w:t>Шивилигского</w:t>
            </w:r>
            <w:proofErr w:type="spellEnd"/>
            <w:r w:rsidR="00637E12" w:rsidRPr="001563C2">
              <w:rPr>
                <w:rFonts w:ascii="Times New Roman" w:hAnsi="Times New Roman" w:cs="Times New Roman"/>
                <w:sz w:val="26"/>
                <w:szCs w:val="26"/>
              </w:rPr>
              <w:t xml:space="preserve"> месторождения возможно стр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>оительство современного курорта</w:t>
            </w:r>
            <w:r w:rsidR="00637E12" w:rsidRPr="001563C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D3AFA" w:rsidRPr="000D3AFA" w:rsidTr="000D3AFA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B17C21" w:rsidP="00496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Реализуется </w:t>
            </w:r>
          </w:p>
        </w:tc>
      </w:tr>
      <w:tr w:rsidR="000D3AFA" w:rsidRPr="000D3AFA" w:rsidTr="000D3AFA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496B49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4000 – 5000 туристов в год.</w:t>
            </w:r>
          </w:p>
        </w:tc>
      </w:tr>
      <w:tr w:rsidR="000D3AFA" w:rsidRPr="000D3AFA" w:rsidTr="000D3AFA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</w:tr>
      <w:tr w:rsidR="000D3AFA" w:rsidRPr="000D3AFA" w:rsidTr="000D3AFA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D65" w:rsidRDefault="00496B49" w:rsidP="007C4D65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Развитие туризма 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кожууне</w:t>
            </w:r>
            <w:proofErr w:type="spellEnd"/>
            <w:r w:rsidR="00E31A4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4D65" w:rsidRDefault="007C4D65" w:rsidP="007C4D65">
            <w:pPr>
              <w:tabs>
                <w:tab w:val="left" w:pos="1095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496B49">
              <w:rPr>
                <w:rFonts w:ascii="Times New Roman" w:hAnsi="Times New Roman" w:cs="Times New Roman"/>
                <w:sz w:val="26"/>
                <w:szCs w:val="26"/>
              </w:rPr>
              <w:t>оздание новых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 – 20</w:t>
            </w:r>
            <w:r w:rsidR="00496B49">
              <w:rPr>
                <w:rFonts w:ascii="Times New Roman" w:hAnsi="Times New Roman" w:cs="Times New Roman"/>
                <w:sz w:val="26"/>
                <w:szCs w:val="26"/>
              </w:rPr>
              <w:t xml:space="preserve"> рабочих мест.</w:t>
            </w:r>
          </w:p>
          <w:p w:rsidR="007C4D65" w:rsidRPr="007C4D65" w:rsidRDefault="007C4D65" w:rsidP="007C4D65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4D65">
              <w:rPr>
                <w:rFonts w:ascii="Times New Roman" w:hAnsi="Times New Roman" w:cs="Times New Roman"/>
                <w:sz w:val="26"/>
                <w:szCs w:val="26"/>
              </w:rPr>
              <w:t xml:space="preserve">Преимущество перед конкурентами – возможность принимать туристов различного социального положения, занятия и досуга: использование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туристической базы </w:t>
            </w:r>
            <w:r w:rsidRPr="007C4D65">
              <w:rPr>
                <w:rFonts w:ascii="Times New Roman" w:hAnsi="Times New Roman" w:cs="Times New Roman"/>
                <w:sz w:val="26"/>
                <w:szCs w:val="26"/>
              </w:rPr>
              <w:t>с большей эффективностью, как летом, так и зимой</w:t>
            </w:r>
          </w:p>
          <w:p w:rsidR="000D3AFA" w:rsidRPr="000D3AFA" w:rsidRDefault="000D3AFA" w:rsidP="00496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71234" w:rsidRDefault="00271234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862CF" w:rsidRDefault="00B862C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862CF" w:rsidRDefault="00B862C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862CF" w:rsidRDefault="00B862C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862CF" w:rsidRDefault="00B862C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862CF" w:rsidRDefault="00B862C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862CF" w:rsidRDefault="00B862C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517"/>
      </w:tblGrid>
      <w:tr w:rsidR="00500DC4" w:rsidRPr="000D3AFA" w:rsidTr="00DB3D0A">
        <w:trPr>
          <w:trHeight w:val="367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B17C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Создание </w:t>
            </w:r>
            <w:proofErr w:type="spellStart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>глэмпинг</w:t>
            </w:r>
            <w:proofErr w:type="spellEnd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>-отеля на туристической базе (</w:t>
            </w:r>
            <w:proofErr w:type="spellStart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>аржаан</w:t>
            </w:r>
            <w:proofErr w:type="spellEnd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>) «Бел» Бай-</w:t>
            </w:r>
            <w:proofErr w:type="spellStart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>Тайгинского</w:t>
            </w:r>
            <w:proofErr w:type="spellEnd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>кожууна</w:t>
            </w:r>
            <w:proofErr w:type="spellEnd"/>
            <w:r w:rsidR="00B17C21" w:rsidRPr="00B17C2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</w:tc>
      </w:tr>
      <w:tr w:rsidR="00500DC4" w:rsidRPr="000D3AFA" w:rsidTr="00DB3D0A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B17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Аржаан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Бел»</w:t>
            </w:r>
            <w:r w:rsidR="00B17C2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B17C21">
              <w:rPr>
                <w:rFonts w:ascii="Times New Roman" w:hAnsi="Times New Roman" w:cs="Times New Roman"/>
                <w:sz w:val="26"/>
                <w:szCs w:val="26"/>
              </w:rPr>
              <w:t>Салчак</w:t>
            </w:r>
            <w:proofErr w:type="spellEnd"/>
            <w:r w:rsidR="00B17C21">
              <w:rPr>
                <w:rFonts w:ascii="Times New Roman" w:hAnsi="Times New Roman" w:cs="Times New Roman"/>
                <w:sz w:val="26"/>
                <w:szCs w:val="26"/>
              </w:rPr>
              <w:t xml:space="preserve"> Баку </w:t>
            </w:r>
            <w:proofErr w:type="spellStart"/>
            <w:r w:rsidR="00B17C21">
              <w:rPr>
                <w:rFonts w:ascii="Times New Roman" w:hAnsi="Times New Roman" w:cs="Times New Roman"/>
                <w:sz w:val="26"/>
                <w:szCs w:val="26"/>
              </w:rPr>
              <w:t>Чалзыповна</w:t>
            </w:r>
            <w:proofErr w:type="spellEnd"/>
          </w:p>
        </w:tc>
      </w:tr>
      <w:tr w:rsidR="00500DC4" w:rsidRPr="000D3AFA" w:rsidTr="00DB3D0A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B17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</w:t>
            </w:r>
            <w:r w:rsidR="00B862C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, Республика Тыва, с. Бай-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Тайгинский</w:t>
            </w:r>
            <w:proofErr w:type="spellEnd"/>
            <w:r w:rsidR="00B862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кожуун</w:t>
            </w:r>
            <w:proofErr w:type="spellEnd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r w:rsidR="00B862CF">
              <w:rPr>
                <w:rFonts w:ascii="Times New Roman" w:hAnsi="Times New Roman" w:cs="Times New Roman"/>
                <w:sz w:val="26"/>
                <w:szCs w:val="26"/>
              </w:rPr>
              <w:t>Кызыл-</w:t>
            </w:r>
            <w:proofErr w:type="spellStart"/>
            <w:r w:rsidR="00B862CF">
              <w:rPr>
                <w:rFonts w:ascii="Times New Roman" w:hAnsi="Times New Roman" w:cs="Times New Roman"/>
                <w:sz w:val="26"/>
                <w:szCs w:val="26"/>
              </w:rPr>
              <w:t>Даг</w:t>
            </w:r>
            <w:proofErr w:type="spellEnd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862CF">
              <w:rPr>
                <w:rFonts w:ascii="Times New Roman" w:hAnsi="Times New Roman" w:cs="Times New Roman"/>
                <w:sz w:val="26"/>
                <w:szCs w:val="26"/>
              </w:rPr>
              <w:t>ира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 w:rsidR="00B862CF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500DC4" w:rsidRPr="000D3AFA" w:rsidTr="00DB3D0A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B17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B60D98">
              <w:rPr>
                <w:rFonts w:ascii="Times New Roman" w:hAnsi="Times New Roman" w:cs="Times New Roman"/>
                <w:sz w:val="26"/>
                <w:szCs w:val="26"/>
              </w:rPr>
              <w:t> 923 384 6539</w:t>
            </w:r>
          </w:p>
        </w:tc>
      </w:tr>
      <w:tr w:rsidR="00500DC4" w:rsidRPr="000D3AFA" w:rsidTr="00DB3D0A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500DC4" w:rsidRPr="000D3AFA" w:rsidTr="00DB3D0A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500DC4" w:rsidRPr="000D3AFA" w:rsidTr="00DB3D0A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B17C21" w:rsidP="00B17C21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обслуживание гостей, развитие отдыха на территории целебного источника для укрепления здоровья туристов путем строительства экологического 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глэмпинг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-отеля.</w:t>
            </w:r>
          </w:p>
        </w:tc>
      </w:tr>
      <w:tr w:rsidR="00500DC4" w:rsidRPr="000D3AFA" w:rsidTr="00DB3D0A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C21" w:rsidRPr="00B17C21" w:rsidRDefault="00500DC4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</w:t>
            </w:r>
            <w:r w:rsidR="00B17C21">
              <w:rPr>
                <w:rFonts w:ascii="Times New Roman" w:hAnsi="Times New Roman" w:cs="Times New Roman"/>
                <w:sz w:val="26"/>
                <w:szCs w:val="26"/>
              </w:rPr>
              <w:t>6647,8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тыс. руб. </w:t>
            </w:r>
          </w:p>
          <w:p w:rsidR="00B17C21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В рамках проекта планируется создание 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глэмпинг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-отеля на туристической базе (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аржаан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) «Бел», путем строительства 6 геодезических купол и 2 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глэмпинговых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 юрт для 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мфортного проживания отдыхающих.</w:t>
            </w:r>
          </w:p>
          <w:p w:rsidR="00500DC4" w:rsidRPr="000D3AFA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Аржаан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Бел»</w:t>
            </w:r>
            <w:r w:rsidR="00B60D98">
              <w:rPr>
                <w:rFonts w:ascii="Times New Roman" w:hAnsi="Times New Roman" w:cs="Times New Roman"/>
                <w:sz w:val="26"/>
                <w:szCs w:val="26"/>
              </w:rPr>
              <w:t xml:space="preserve"> влож</w:t>
            </w:r>
            <w:r w:rsidR="00F674E7">
              <w:rPr>
                <w:rFonts w:ascii="Times New Roman" w:hAnsi="Times New Roman" w:cs="Times New Roman"/>
                <w:sz w:val="26"/>
                <w:szCs w:val="26"/>
              </w:rPr>
              <w:t xml:space="preserve">ила собственных средств </w:t>
            </w:r>
            <w:r w:rsidR="00B60D98">
              <w:rPr>
                <w:rFonts w:ascii="Times New Roman" w:hAnsi="Times New Roman" w:cs="Times New Roman"/>
                <w:sz w:val="26"/>
                <w:szCs w:val="26"/>
              </w:rPr>
              <w:t xml:space="preserve"> 1400,0 </w:t>
            </w:r>
            <w:proofErr w:type="spellStart"/>
            <w:r w:rsidR="00B60D98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="00B60D98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 w:rsidR="00B60D98">
              <w:rPr>
                <w:rFonts w:ascii="Times New Roman" w:hAnsi="Times New Roman" w:cs="Times New Roman"/>
                <w:sz w:val="26"/>
                <w:szCs w:val="26"/>
              </w:rPr>
              <w:t>софинансирование</w:t>
            </w:r>
            <w:proofErr w:type="spellEnd"/>
            <w:r w:rsidR="00B60D98">
              <w:rPr>
                <w:rFonts w:ascii="Times New Roman" w:hAnsi="Times New Roman" w:cs="Times New Roman"/>
                <w:sz w:val="26"/>
                <w:szCs w:val="26"/>
              </w:rPr>
              <w:t xml:space="preserve"> за счет </w:t>
            </w:r>
            <w:proofErr w:type="spellStart"/>
            <w:r w:rsidR="00B60D98">
              <w:rPr>
                <w:rFonts w:ascii="Times New Roman" w:hAnsi="Times New Roman" w:cs="Times New Roman"/>
                <w:sz w:val="26"/>
                <w:szCs w:val="26"/>
              </w:rPr>
              <w:t>кожуунного</w:t>
            </w:r>
            <w:proofErr w:type="spellEnd"/>
            <w:r w:rsidR="00B60D98">
              <w:rPr>
                <w:rFonts w:ascii="Times New Roman" w:hAnsi="Times New Roman" w:cs="Times New Roman"/>
                <w:sz w:val="26"/>
                <w:szCs w:val="26"/>
              </w:rPr>
              <w:t xml:space="preserve"> бюджета на 100 </w:t>
            </w:r>
            <w:proofErr w:type="spellStart"/>
            <w:r w:rsidR="00B60D98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="00B60D98">
              <w:rPr>
                <w:rFonts w:ascii="Times New Roman" w:hAnsi="Times New Roman" w:cs="Times New Roman"/>
                <w:sz w:val="26"/>
                <w:szCs w:val="26"/>
              </w:rPr>
              <w:t>: на 2 пансионата, 4 домиков, новые кабинки</w:t>
            </w:r>
            <w:r w:rsidR="00F674E7">
              <w:rPr>
                <w:rFonts w:ascii="Times New Roman" w:hAnsi="Times New Roman" w:cs="Times New Roman"/>
                <w:sz w:val="26"/>
                <w:szCs w:val="26"/>
              </w:rPr>
              <w:t>, беседки, ограждение территории забором.</w:t>
            </w:r>
          </w:p>
        </w:tc>
      </w:tr>
      <w:tr w:rsidR="00500DC4" w:rsidRPr="000D3AFA" w:rsidTr="00DB3D0A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план</w:t>
            </w:r>
          </w:p>
        </w:tc>
      </w:tr>
      <w:tr w:rsidR="00500DC4" w:rsidRPr="000D3AFA" w:rsidTr="00DB3D0A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B17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Более </w:t>
            </w:r>
            <w:r w:rsidR="00B17C21">
              <w:rPr>
                <w:rFonts w:ascii="Times New Roman" w:hAnsi="Times New Roman" w:cs="Times New Roman"/>
                <w:sz w:val="26"/>
                <w:szCs w:val="26"/>
              </w:rPr>
              <w:t>3000 туристов в год</w:t>
            </w:r>
          </w:p>
        </w:tc>
      </w:tr>
      <w:tr w:rsidR="00500DC4" w:rsidRPr="000D3AFA" w:rsidTr="00DB3D0A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</w:tr>
      <w:tr w:rsidR="00500DC4" w:rsidRPr="000D3AFA" w:rsidTr="00DB3D0A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C4" w:rsidRPr="000D3AFA" w:rsidRDefault="00500DC4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C21" w:rsidRPr="00B17C21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Привлечение инвестиций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6,648 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млн.рублей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, том числе внебюджетных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1,998</w:t>
            </w: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млн.рублей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17C21" w:rsidRPr="00B17C21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Создание 3 новых </w:t>
            </w: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рабочих мест;</w:t>
            </w:r>
          </w:p>
          <w:p w:rsidR="00B17C21" w:rsidRPr="00B17C21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Увел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ичение туристического потока более 3000</w:t>
            </w: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 человек в год;</w:t>
            </w:r>
          </w:p>
          <w:p w:rsidR="00B17C21" w:rsidRPr="00B17C21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Налоговые отчисления в бюджет ежегодно 79,2 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17C21" w:rsidRPr="00B17C21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Увеличение доли туристического потока в общем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оличестве турпотока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кожуна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до 60</w:t>
            </w: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%;</w:t>
            </w:r>
          </w:p>
          <w:p w:rsidR="00B17C21" w:rsidRPr="00B17C21" w:rsidRDefault="00B17C21" w:rsidP="00B17C21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Увеличение номерного фонда в колле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ктивных средств размещения на 8</w:t>
            </w: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 единиц;</w:t>
            </w:r>
          </w:p>
          <w:p w:rsidR="00500DC4" w:rsidRPr="000D3AFA" w:rsidRDefault="00B17C21" w:rsidP="00B17C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17C2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туристической привлекательности </w:t>
            </w:r>
            <w:proofErr w:type="spellStart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кожууна</w:t>
            </w:r>
            <w:proofErr w:type="spellEnd"/>
            <w:r w:rsidRPr="00B17C2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862CF" w:rsidRDefault="00B862C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DB3D0A" w:rsidRDefault="00DB3D0A" w:rsidP="00DB3D0A">
      <w:pPr>
        <w:tabs>
          <w:tab w:val="left" w:pos="4005"/>
        </w:tabs>
        <w:spacing w:after="0" w:line="240" w:lineRule="auto"/>
        <w:ind w:left="360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517"/>
      </w:tblGrid>
      <w:tr w:rsidR="00DB3D0A" w:rsidRPr="000D3AFA" w:rsidTr="00DB3D0A">
        <w:trPr>
          <w:trHeight w:val="840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Default="00DB3D0A" w:rsidP="00DB3D0A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</w:p>
          <w:p w:rsidR="00DB3D0A" w:rsidRPr="000D3AFA" w:rsidRDefault="00D32DFB" w:rsidP="00D32DFB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Расширение услуги туристической базы</w:t>
            </w:r>
            <w:r w:rsidR="00DB3D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«Родина предков Шойгу»</w:t>
            </w:r>
          </w:p>
        </w:tc>
      </w:tr>
      <w:tr w:rsidR="00DB3D0A" w:rsidRPr="00056482" w:rsidTr="00DB3D0A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56482" w:rsidRDefault="00DB3D0A" w:rsidP="00DB3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Иргит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Алена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Манган-ооловна</w:t>
            </w:r>
            <w:proofErr w:type="spellEnd"/>
          </w:p>
        </w:tc>
      </w:tr>
      <w:tr w:rsidR="00DB3D0A" w:rsidRPr="000D3AFA" w:rsidTr="00DB3D0A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, Республика Тыва, с. Бай-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Тайгинский</w:t>
            </w:r>
            <w:proofErr w:type="spellEnd"/>
            <w:r w:rsidR="00CE3A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кожуун</w:t>
            </w:r>
            <w:proofErr w:type="spellEnd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Кара-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Хол</w:t>
            </w:r>
            <w:proofErr w:type="spellEnd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Фабрик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Антон, д.18, кв.2</w:t>
            </w:r>
          </w:p>
        </w:tc>
      </w:tr>
      <w:tr w:rsidR="00DB3D0A" w:rsidRPr="000D3AFA" w:rsidTr="00DB3D0A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8 923 548 9347</w:t>
            </w:r>
          </w:p>
        </w:tc>
      </w:tr>
      <w:tr w:rsidR="00DB3D0A" w:rsidRPr="000D3AFA" w:rsidTr="00DB3D0A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3D0A" w:rsidRPr="000D3AFA" w:rsidTr="00DB3D0A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DB3D0A" w:rsidRPr="001C6799" w:rsidTr="00DB3D0A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1C6799" w:rsidRDefault="00D32DFB" w:rsidP="00CE3A1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DFB">
              <w:rPr>
                <w:rFonts w:ascii="Times New Roman" w:hAnsi="Times New Roman" w:cs="Times New Roman"/>
                <w:sz w:val="26"/>
                <w:szCs w:val="26"/>
              </w:rPr>
              <w:t>Развитие туристи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ческой базы на озере Кара-Холь с целью </w:t>
            </w:r>
            <w:r w:rsidRPr="00D32DFB">
              <w:rPr>
                <w:rFonts w:ascii="Times New Roman" w:hAnsi="Times New Roman" w:cs="Times New Roman"/>
                <w:sz w:val="26"/>
                <w:szCs w:val="26"/>
              </w:rPr>
              <w:t>организации качественных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экологических</w:t>
            </w:r>
            <w:r w:rsidRPr="00D32DFB">
              <w:rPr>
                <w:rFonts w:ascii="Times New Roman" w:hAnsi="Times New Roman" w:cs="Times New Roman"/>
                <w:sz w:val="26"/>
                <w:szCs w:val="26"/>
              </w:rPr>
              <w:t xml:space="preserve"> туристических услуг населению.</w:t>
            </w:r>
          </w:p>
        </w:tc>
      </w:tr>
      <w:tr w:rsidR="00DB3D0A" w:rsidRPr="001C6799" w:rsidTr="00DB3D0A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1C6799" w:rsidRDefault="00A928B4" w:rsidP="00030E23">
            <w:pPr>
              <w:tabs>
                <w:tab w:val="left" w:pos="10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</w:t>
            </w:r>
            <w:r w:rsidR="00D32DFB">
              <w:rPr>
                <w:rFonts w:ascii="Times New Roman" w:hAnsi="Times New Roman"/>
                <w:sz w:val="24"/>
                <w:szCs w:val="24"/>
              </w:rPr>
              <w:t xml:space="preserve">5330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 w:rsidR="001777DD">
              <w:rPr>
                <w:rFonts w:ascii="Times New Roman" w:hAnsi="Times New Roman" w:cs="Times New Roman"/>
                <w:sz w:val="26"/>
                <w:szCs w:val="26"/>
              </w:rPr>
              <w:t>. Входит обустройство туристического маршрута, строительство задний и сооружений, дизельной электростанции, лодки, катамаранов, туристических снаряжений.</w:t>
            </w:r>
            <w:r w:rsidR="00030E2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B3D0A" w:rsidRPr="001C6799" w:rsidTr="00DB3D0A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1C6799" w:rsidRDefault="00B17C21" w:rsidP="00B17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Реализуется</w:t>
            </w:r>
          </w:p>
        </w:tc>
      </w:tr>
      <w:tr w:rsidR="00DB3D0A" w:rsidRPr="001C6799" w:rsidTr="00DB3D0A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1C6799" w:rsidRDefault="00030E23" w:rsidP="00030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DB3D0A"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00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человек в</w:t>
            </w:r>
            <w:r w:rsidR="00DB3D0A"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DB3D0A" w:rsidRPr="001C6799" w:rsidTr="00DB3D0A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1C6799" w:rsidRDefault="00DB3D0A" w:rsidP="00DB3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5 года</w:t>
            </w:r>
          </w:p>
        </w:tc>
      </w:tr>
      <w:tr w:rsidR="00DB3D0A" w:rsidRPr="001C6799" w:rsidTr="00DB3D0A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0A" w:rsidRPr="000D3AFA" w:rsidRDefault="00CE3A1F" w:rsidP="00CE3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Социально-экономический эффект</w:t>
            </w:r>
            <w:r w:rsidR="00DB3D0A" w:rsidRPr="000D3AFA">
              <w:rPr>
                <w:rFonts w:ascii="Times New Roman" w:hAnsi="Times New Roman" w:cs="Times New Roman"/>
                <w:sz w:val="26"/>
                <w:szCs w:val="26"/>
              </w:rPr>
              <w:t xml:space="preserve">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D9" w:rsidRDefault="00030E23" w:rsidP="00144EB3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Развитие экотуризма 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кожууне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144E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1A7B">
              <w:rPr>
                <w:rFonts w:ascii="Times New Roman" w:hAnsi="Times New Roman" w:cs="Times New Roman"/>
                <w:sz w:val="26"/>
                <w:szCs w:val="26"/>
              </w:rPr>
              <w:t xml:space="preserve">Заповедники перестают быть закрытыми учреждениями и становится выгодным партнером, </w:t>
            </w:r>
            <w:r w:rsidR="00B465CE">
              <w:rPr>
                <w:rFonts w:ascii="Times New Roman" w:hAnsi="Times New Roman" w:cs="Times New Roman"/>
                <w:sz w:val="26"/>
                <w:szCs w:val="26"/>
              </w:rPr>
              <w:t>не нарушая целостность эк</w:t>
            </w:r>
          </w:p>
          <w:p w:rsidR="00DB3D0A" w:rsidRPr="001C6799" w:rsidRDefault="00B465CE" w:rsidP="00144EB3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осистем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предоставляют природные особенности данной местности. </w:t>
            </w:r>
            <w:r w:rsidR="00144EB3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новых 7-10 рабочих мест, увеличение налоговых отчислений в бюджет и внебюджетные фонды, за 1й год НДФЛ составит 115,0тыс рублей в бюджет </w:t>
            </w:r>
            <w:proofErr w:type="spellStart"/>
            <w:r w:rsidR="00144EB3">
              <w:rPr>
                <w:rFonts w:ascii="Times New Roman" w:hAnsi="Times New Roman" w:cs="Times New Roman"/>
                <w:sz w:val="26"/>
                <w:szCs w:val="26"/>
              </w:rPr>
              <w:t>кожууна</w:t>
            </w:r>
            <w:proofErr w:type="spellEnd"/>
            <w:r w:rsidR="00144EB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496B49" w:rsidRDefault="00496B49" w:rsidP="00DB3D0A">
      <w:pPr>
        <w:tabs>
          <w:tab w:val="left" w:pos="4005"/>
        </w:tabs>
        <w:spacing w:after="0" w:line="240" w:lineRule="auto"/>
        <w:ind w:left="360"/>
        <w:contextualSpacing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71234" w:rsidRDefault="00271234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7191F" w:rsidRDefault="00A7191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7191F" w:rsidRDefault="00A7191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71234" w:rsidRDefault="00271234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674"/>
      </w:tblGrid>
      <w:tr w:rsidR="00415F9A" w:rsidRPr="000D3AFA" w:rsidTr="00415F9A">
        <w:trPr>
          <w:trHeight w:val="840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415F9A" w:rsidRDefault="00415F9A" w:rsidP="00415F9A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Создание кемпинга на минеральном источнике</w:t>
            </w:r>
          </w:p>
          <w:p w:rsidR="00415F9A" w:rsidRPr="000D3AFA" w:rsidRDefault="00415F9A" w:rsidP="00415F9A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Дыттыг-Доргун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м.Чангыс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-Терек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с.Шуй</w:t>
            </w:r>
            <w:proofErr w:type="spellEnd"/>
          </w:p>
        </w:tc>
      </w:tr>
      <w:tr w:rsidR="00415F9A" w:rsidRPr="00056482" w:rsidTr="00E92389">
        <w:trPr>
          <w:trHeight w:val="33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56482" w:rsidRDefault="000E5D1F" w:rsidP="00415F9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Дыттыг-Доргун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415F9A" w:rsidRPr="000D3AFA" w:rsidTr="00E92389">
        <w:trPr>
          <w:trHeight w:val="40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668010, Республика Тыва, Бай-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Тайгинский</w:t>
            </w:r>
            <w:proofErr w:type="spellEnd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с.Тээли</w:t>
            </w:r>
            <w:proofErr w:type="spellEnd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ул.Кооперативная</w:t>
            </w:r>
            <w:proofErr w:type="spellEnd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, д.7</w:t>
            </w:r>
          </w:p>
        </w:tc>
      </w:tr>
      <w:tr w:rsidR="00415F9A" w:rsidRPr="000D3AFA" w:rsidTr="00E92389">
        <w:trPr>
          <w:trHeight w:val="2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89235422090</w:t>
            </w:r>
          </w:p>
        </w:tc>
      </w:tr>
      <w:tr w:rsidR="00415F9A" w:rsidRPr="000D3AFA" w:rsidTr="00E92389">
        <w:trPr>
          <w:trHeight w:val="27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arakchaav@list.ru</w:t>
            </w:r>
          </w:p>
        </w:tc>
      </w:tr>
      <w:tr w:rsidR="00415F9A" w:rsidRPr="000D3AFA" w:rsidTr="00415F9A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415F9A" w:rsidRPr="001C6799" w:rsidTr="00E92389">
        <w:trPr>
          <w:trHeight w:val="56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E92389" w:rsidP="00D32DFB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Проект предполагает создание палаточного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глэмпинга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 «Белл Тент» на базе целебного исто</w:t>
            </w:r>
            <w:r w:rsidR="00D32DFB">
              <w:rPr>
                <w:rFonts w:ascii="Times New Roman" w:hAnsi="Times New Roman" w:cs="Times New Roman"/>
                <w:sz w:val="26"/>
                <w:szCs w:val="26"/>
              </w:rPr>
              <w:t>чника (</w:t>
            </w:r>
            <w:proofErr w:type="spellStart"/>
            <w:r w:rsidR="00D32DFB">
              <w:rPr>
                <w:rFonts w:ascii="Times New Roman" w:hAnsi="Times New Roman" w:cs="Times New Roman"/>
                <w:sz w:val="26"/>
                <w:szCs w:val="26"/>
              </w:rPr>
              <w:t>аржаан</w:t>
            </w:r>
            <w:proofErr w:type="spellEnd"/>
            <w:r w:rsidR="00D32DFB">
              <w:rPr>
                <w:rFonts w:ascii="Times New Roman" w:hAnsi="Times New Roman" w:cs="Times New Roman"/>
                <w:sz w:val="26"/>
                <w:szCs w:val="26"/>
              </w:rPr>
              <w:t>) «</w:t>
            </w:r>
            <w:proofErr w:type="spellStart"/>
            <w:r w:rsidR="00D32DFB">
              <w:rPr>
                <w:rFonts w:ascii="Times New Roman" w:hAnsi="Times New Roman" w:cs="Times New Roman"/>
                <w:sz w:val="26"/>
                <w:szCs w:val="26"/>
              </w:rPr>
              <w:t>Дыттыг-Доргун</w:t>
            </w:r>
            <w:proofErr w:type="spellEnd"/>
            <w:r w:rsidR="00D32DFB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в местечке «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Чангыс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-Терек»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с.Шуй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 Бай-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Тайгинского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кожууна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 Республики Тыва.</w:t>
            </w:r>
          </w:p>
        </w:tc>
      </w:tr>
      <w:tr w:rsidR="00415F9A" w:rsidRPr="001C6799" w:rsidTr="00E92389">
        <w:trPr>
          <w:trHeight w:val="2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Default="00415F9A" w:rsidP="00E92389">
            <w:pPr>
              <w:tabs>
                <w:tab w:val="left" w:pos="1095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4629 тыс. руб. </w:t>
            </w:r>
          </w:p>
          <w:p w:rsidR="00E92389" w:rsidRDefault="00E92389" w:rsidP="00E92389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рамках проекта</w:t>
            </w:r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 планируется приобрести палатки «Белл Тент» (четырёхместные – 10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, шестиместные – 5, восьмиместные – 5) для размещения туристов в количестве 20 штук на сумму 1740,0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92389" w:rsidRPr="00E92389" w:rsidRDefault="00E92389" w:rsidP="00E92389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Также необходимо приобрести хозяйственный инвентарь для палатки на сумму 970,0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. Строительство деревянного настила под палатки на сумму 500,0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. Приобретение комплекта 3 юрт для проживания администрации, медицинского персонала, пункта проката на сумму 960,0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. Приобретение оборудования для санитарных узлов на сумму 50,0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. Приобретение материалов для огораживания территории кемпинга на сумму 373,0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92389" w:rsidRPr="001C6799" w:rsidRDefault="00E92389" w:rsidP="00E92389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Приобретение материалов для обустройства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пантусов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 xml:space="preserve"> в целях обеспечения доступа для лиц с ограниченными возможностями здоровья на сумму 36,0 </w:t>
            </w:r>
            <w:proofErr w:type="spellStart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E923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15F9A" w:rsidRPr="001C6799" w:rsidTr="00E92389">
        <w:trPr>
          <w:trHeight w:val="24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Бизнес-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план</w:t>
            </w:r>
          </w:p>
        </w:tc>
      </w:tr>
      <w:tr w:rsidR="00415F9A" w:rsidRPr="001C6799" w:rsidTr="00E92389">
        <w:trPr>
          <w:trHeight w:val="22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6850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человек в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415F9A" w:rsidRPr="001C6799" w:rsidTr="00E92389">
        <w:trPr>
          <w:trHeight w:val="37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415F9A" w:rsidRPr="001C6799" w:rsidTr="00E92389">
        <w:trPr>
          <w:trHeight w:val="1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Социально-экономический эффект</w:t>
            </w: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 xml:space="preserve"> от реализации проекта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Default="00415F9A" w:rsidP="00415F9A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Привлечение инвестиций 4,629 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млн.рублей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том числе внебюджетных 1,3887 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млн.рублей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15F9A" w:rsidRDefault="00415F9A" w:rsidP="00415F9A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новых 2 рабочих мест;</w:t>
            </w:r>
          </w:p>
          <w:p w:rsidR="00415F9A" w:rsidRDefault="00415F9A" w:rsidP="00415F9A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Увеличение туристического потока до 6850 человек в год;</w:t>
            </w:r>
          </w:p>
          <w:p w:rsidR="00415F9A" w:rsidRDefault="00415F9A" w:rsidP="00415F9A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Налоговые отчисления в бюджет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ежегодно </w:t>
            </w: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79,2 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тыс.рублей</w:t>
            </w:r>
            <w:proofErr w:type="spellEnd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15F9A" w:rsidRDefault="00415F9A" w:rsidP="00415F9A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Увеличение доли туристического потока в общем количестве турпотока 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кожуна</w:t>
            </w:r>
            <w:proofErr w:type="spellEnd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 до 45%;</w:t>
            </w:r>
          </w:p>
          <w:p w:rsidR="00415F9A" w:rsidRDefault="00415F9A" w:rsidP="00415F9A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Увеличение номерного фонда в коллективных средств размещения на 20 единиц;</w:t>
            </w:r>
          </w:p>
          <w:p w:rsidR="00415F9A" w:rsidRPr="001C6799" w:rsidRDefault="00415F9A" w:rsidP="00415F9A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415F9A">
              <w:rPr>
                <w:rFonts w:ascii="Times New Roman" w:hAnsi="Times New Roman" w:cs="Times New Roman"/>
                <w:sz w:val="26"/>
                <w:szCs w:val="26"/>
              </w:rPr>
              <w:t xml:space="preserve">овышение туристической привлекательности </w:t>
            </w:r>
            <w:proofErr w:type="spellStart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кожууна</w:t>
            </w:r>
            <w:proofErr w:type="spellEnd"/>
            <w:r w:rsidRPr="00415F9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67784E" w:rsidRDefault="0067784E" w:rsidP="00CE3A1F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517"/>
      </w:tblGrid>
      <w:tr w:rsidR="00415F9A" w:rsidRPr="000D3AFA" w:rsidTr="00415F9A">
        <w:trPr>
          <w:trHeight w:val="840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Default="00415F9A" w:rsidP="00415F9A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</w:p>
          <w:p w:rsidR="00415F9A" w:rsidRPr="000D3AFA" w:rsidRDefault="000E5D1F" w:rsidP="00415F9A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Расширение</w:t>
            </w:r>
            <w:r w:rsidR="00415F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мини-цеха по выделке шкур КРС и МРС</w:t>
            </w:r>
          </w:p>
        </w:tc>
      </w:tr>
      <w:tr w:rsidR="00415F9A" w:rsidRPr="000D3AFA" w:rsidTr="00415F9A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56482" w:rsidRDefault="000E5D1F" w:rsidP="00415F9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самозанятый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Уртунай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Алдын-Херел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Борбак-оолович</w:t>
            </w:r>
            <w:proofErr w:type="spellEnd"/>
          </w:p>
        </w:tc>
      </w:tr>
      <w:tr w:rsidR="00415F9A" w:rsidRPr="000D3AFA" w:rsidTr="00415F9A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0E5D1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</w:t>
            </w:r>
            <w:r w:rsidR="000E5D1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, Республика Тыва, с. Бай-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Тайгинскийкожуун</w:t>
            </w:r>
            <w:proofErr w:type="spellEnd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r w:rsidR="000E5D1F">
              <w:rPr>
                <w:rFonts w:ascii="Times New Roman" w:hAnsi="Times New Roman" w:cs="Times New Roman"/>
                <w:sz w:val="26"/>
                <w:szCs w:val="26"/>
              </w:rPr>
              <w:t>Тээли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E5D1F">
              <w:rPr>
                <w:rFonts w:ascii="Times New Roman" w:hAnsi="Times New Roman" w:cs="Times New Roman"/>
                <w:sz w:val="26"/>
                <w:szCs w:val="26"/>
              </w:rPr>
              <w:t>Серен-</w:t>
            </w:r>
            <w:proofErr w:type="spellStart"/>
            <w:r w:rsidR="000E5D1F">
              <w:rPr>
                <w:rFonts w:ascii="Times New Roman" w:hAnsi="Times New Roman" w:cs="Times New Roman"/>
                <w:sz w:val="26"/>
                <w:szCs w:val="26"/>
              </w:rPr>
              <w:t>Дондуп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 w:rsidR="000E5D1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415F9A" w:rsidRPr="000D3AFA" w:rsidTr="00415F9A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8 933 344 6061</w:t>
            </w:r>
          </w:p>
        </w:tc>
      </w:tr>
      <w:tr w:rsidR="00415F9A" w:rsidRPr="000D3AFA" w:rsidTr="00415F9A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A22BE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A22BE8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15F9A" w:rsidRPr="000D3AFA" w:rsidTr="00415F9A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415F9A" w:rsidRPr="000D3AFA" w:rsidTr="00415F9A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415F9A" w:rsidP="00415F9A">
            <w:pPr>
              <w:tabs>
                <w:tab w:val="left" w:pos="1095"/>
              </w:tabs>
              <w:spacing w:after="0" w:line="240" w:lineRule="auto"/>
              <w:ind w:firstLine="3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услуг населению по выделке шкур мелкого и крупного рогатого скота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15F9A" w:rsidRPr="000D3AFA" w:rsidTr="00415F9A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415F9A" w:rsidP="000E5D1F">
            <w:pPr>
              <w:tabs>
                <w:tab w:val="left" w:pos="1095"/>
              </w:tabs>
              <w:spacing w:after="0" w:line="240" w:lineRule="auto"/>
              <w:ind w:firstLine="37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</w:t>
            </w:r>
            <w:r w:rsidR="000E5D1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223440  руб. </w:t>
            </w:r>
            <w:r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Планируется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закуп мездрильного станка АМ111, расходы на электрические подключения, транспортные расходы и т.д. </w:t>
            </w:r>
            <w:proofErr w:type="spellStart"/>
            <w:r w:rsidR="000E5D1F">
              <w:rPr>
                <w:rFonts w:ascii="Times New Roman" w:hAnsi="Times New Roman" w:cs="Times New Roman"/>
                <w:sz w:val="26"/>
                <w:szCs w:val="26"/>
              </w:rPr>
              <w:t>Уртунай</w:t>
            </w:r>
            <w:proofErr w:type="spellEnd"/>
            <w:r w:rsidR="000E5D1F">
              <w:rPr>
                <w:rFonts w:ascii="Times New Roman" w:hAnsi="Times New Roman" w:cs="Times New Roman"/>
                <w:sz w:val="26"/>
                <w:szCs w:val="26"/>
              </w:rPr>
              <w:t xml:space="preserve"> А-Х.Б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имеет опыт работы по выделке шкур ручным способом и закуп </w:t>
            </w:r>
            <w:r w:rsidR="000E5D1F">
              <w:rPr>
                <w:rFonts w:ascii="Times New Roman" w:hAnsi="Times New Roman" w:cs="Times New Roman"/>
                <w:sz w:val="26"/>
                <w:szCs w:val="26"/>
              </w:rPr>
              <w:t xml:space="preserve">мощного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мездрильного станка многократно облегчит работу выделки шкур. </w:t>
            </w:r>
          </w:p>
        </w:tc>
      </w:tr>
      <w:tr w:rsidR="00415F9A" w:rsidRPr="000D3AFA" w:rsidTr="00415F9A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656E1B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Реализуется </w:t>
            </w:r>
          </w:p>
        </w:tc>
      </w:tr>
      <w:tr w:rsidR="00415F9A" w:rsidRPr="000D3AFA" w:rsidTr="00415F9A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00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ук год</w:t>
            </w:r>
          </w:p>
        </w:tc>
      </w:tr>
      <w:tr w:rsidR="00415F9A" w:rsidRPr="000D3AFA" w:rsidTr="00415F9A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656E1B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415F9A"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415F9A" w:rsidRPr="000D3AFA" w:rsidTr="00415F9A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0D3AFA" w:rsidRDefault="00415F9A" w:rsidP="00415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9A" w:rsidRPr="001C6799" w:rsidRDefault="00415F9A" w:rsidP="000E5D1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настоящего времени из-за отсутствия перерабатывающего предприятия, занимающегося выделкой шкур, сырье (шкуры) являлись отходами после забоя скота  Выделка шкур является рентабельной деятельностью 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кожуун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будет себя обеспечивать 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меховой продукцией для пошива. Создание 2х новых рабочих мест.</w:t>
            </w:r>
          </w:p>
        </w:tc>
      </w:tr>
    </w:tbl>
    <w:p w:rsidR="00415F9A" w:rsidRDefault="00415F9A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517"/>
      </w:tblGrid>
      <w:tr w:rsidR="00AF116F" w:rsidRPr="000D3AFA" w:rsidTr="002A1880">
        <w:trPr>
          <w:trHeight w:val="840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Default="00AF116F" w:rsidP="002A1880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</w:p>
          <w:p w:rsidR="00AF116F" w:rsidRPr="000D3AFA" w:rsidRDefault="00AF116F" w:rsidP="00AF116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Создание мини-цеха первичной обработки шерсти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с.Тээли</w:t>
            </w:r>
            <w:proofErr w:type="spellEnd"/>
          </w:p>
        </w:tc>
      </w:tr>
      <w:tr w:rsidR="00AF116F" w:rsidRPr="000D3AFA" w:rsidTr="002A1880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56482" w:rsidRDefault="00AF116F" w:rsidP="002A188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«Юрта»,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Чанзан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Аяс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Сергеевич</w:t>
            </w:r>
          </w:p>
        </w:tc>
      </w:tr>
      <w:tr w:rsidR="00AF116F" w:rsidRPr="000D3AFA" w:rsidTr="002A1880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656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, Республика Тыва, с. Бай-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Тайгинский</w:t>
            </w:r>
            <w:proofErr w:type="spellEnd"/>
            <w:r w:rsidR="00656E1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кожуун</w:t>
            </w:r>
            <w:proofErr w:type="spellEnd"/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Тээли</w:t>
            </w:r>
          </w:p>
        </w:tc>
      </w:tr>
      <w:tr w:rsidR="00AF116F" w:rsidRPr="000D3AFA" w:rsidTr="002A1880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89235465659</w:t>
            </w:r>
          </w:p>
        </w:tc>
      </w:tr>
      <w:tr w:rsidR="00AF116F" w:rsidRPr="000D3AFA" w:rsidTr="002A1880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A22BE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A22BE8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116F" w:rsidRPr="000D3AFA" w:rsidTr="002A1880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AF116F" w:rsidRPr="000D3AFA" w:rsidTr="002A1880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656E1B" w:rsidP="00AF116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рамках проекта п</w:t>
            </w:r>
            <w:r w:rsidRPr="00656E1B">
              <w:rPr>
                <w:rFonts w:ascii="Times New Roman" w:hAnsi="Times New Roman" w:cs="Times New Roman"/>
                <w:sz w:val="26"/>
                <w:szCs w:val="26"/>
              </w:rPr>
              <w:t xml:space="preserve">ланируется создать цех по первичной обработке шерсти в </w:t>
            </w:r>
            <w:proofErr w:type="spellStart"/>
            <w:r w:rsidRPr="00656E1B">
              <w:rPr>
                <w:rFonts w:ascii="Times New Roman" w:hAnsi="Times New Roman" w:cs="Times New Roman"/>
                <w:sz w:val="26"/>
                <w:szCs w:val="26"/>
              </w:rPr>
              <w:t>с.Тээли</w:t>
            </w:r>
            <w:proofErr w:type="spellEnd"/>
            <w:r w:rsidRPr="00656E1B">
              <w:rPr>
                <w:rFonts w:ascii="Times New Roman" w:hAnsi="Times New Roman" w:cs="Times New Roman"/>
                <w:sz w:val="26"/>
                <w:szCs w:val="26"/>
              </w:rPr>
              <w:t>. Из обработанной шерсти будут изготавливаться ковры, войлок для национальных юрт, которые сами же и изготавливают под заказ.</w:t>
            </w:r>
          </w:p>
        </w:tc>
      </w:tr>
      <w:tr w:rsidR="00AF116F" w:rsidRPr="000D3AFA" w:rsidTr="002A1880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AF116F" w:rsidP="00656E1B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2500,0тыс.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руб.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Планируется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 xml:space="preserve">закупить оборудование для обработки шерсти </w:t>
            </w:r>
            <w:r w:rsidR="00656E1B" w:rsidRPr="00656E1B">
              <w:rPr>
                <w:rFonts w:ascii="Times New Roman" w:hAnsi="Times New Roman" w:cs="Times New Roman"/>
                <w:sz w:val="26"/>
                <w:szCs w:val="26"/>
              </w:rPr>
              <w:t>в комплекте кото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 xml:space="preserve">рой моченая машина для промывки </w:t>
            </w:r>
            <w:r w:rsidR="00656E1B" w:rsidRPr="00656E1B">
              <w:rPr>
                <w:rFonts w:ascii="Times New Roman" w:hAnsi="Times New Roman" w:cs="Times New Roman"/>
                <w:sz w:val="26"/>
                <w:szCs w:val="26"/>
              </w:rPr>
              <w:t>шерсти, отжимная центрифуга, машина для сушки, чесальная машина, разрыхл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 xml:space="preserve">итель для шерсти, парогенератор, ремонт помещения. </w:t>
            </w:r>
          </w:p>
        </w:tc>
      </w:tr>
      <w:tr w:rsidR="00AF116F" w:rsidRPr="000D3AFA" w:rsidTr="002A1880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656E1B" w:rsidP="00AF1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Получена субсидия </w:t>
            </w:r>
          </w:p>
        </w:tc>
      </w:tr>
      <w:tr w:rsidR="00AF116F" w:rsidRPr="000D3AFA" w:rsidTr="002A1880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AF116F" w:rsidP="00656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00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тонн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AF116F" w:rsidRPr="000D3AFA" w:rsidTr="002A1880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AF116F" w:rsidRPr="000D3AFA" w:rsidTr="002A1880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AF116F" w:rsidP="00656E1B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настоящего времени из-за отсутствия перерабатывающего предприятия, занимающегося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переработкой шерсти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сырье (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шерсть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являлись отходами после забоя скота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Переработка шерсти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является рентабельной деятельностью 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кожуун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будет себя обеспечивать меховой продукцией 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(войлоком).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Создание 2 новых рабочих мест.</w:t>
            </w:r>
          </w:p>
        </w:tc>
      </w:tr>
    </w:tbl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0D637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AF116F" w:rsidRDefault="00AF116F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6517"/>
      </w:tblGrid>
      <w:tr w:rsidR="00AF116F" w:rsidRPr="000D3AFA" w:rsidTr="002A1880">
        <w:trPr>
          <w:trHeight w:val="840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Default="00AF116F" w:rsidP="002A1880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</w:p>
          <w:p w:rsidR="00AF116F" w:rsidRPr="000D3AFA" w:rsidRDefault="000E5D1F" w:rsidP="000E5D1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Расширение</w:t>
            </w:r>
            <w:r w:rsidR="00AF116F" w:rsidRPr="00AF116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приемного пункта переработки молока в с. </w:t>
            </w:r>
            <w:proofErr w:type="spellStart"/>
            <w:r w:rsidR="00AF116F" w:rsidRPr="00AF116F">
              <w:rPr>
                <w:rFonts w:ascii="Times New Roman" w:hAnsi="Times New Roman" w:cs="Times New Roman"/>
                <w:b/>
                <w:sz w:val="26"/>
                <w:szCs w:val="26"/>
              </w:rPr>
              <w:t>Хемчик</w:t>
            </w:r>
            <w:proofErr w:type="spellEnd"/>
          </w:p>
        </w:tc>
      </w:tr>
      <w:tr w:rsidR="00AF116F" w:rsidRPr="000D3AFA" w:rsidTr="002A1880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56482" w:rsidRDefault="00AF116F" w:rsidP="00AF11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СПоК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Арбай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Эрес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Ким-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оолович</w:t>
            </w:r>
            <w:proofErr w:type="spellEnd"/>
          </w:p>
        </w:tc>
      </w:tr>
      <w:tr w:rsidR="00AF116F" w:rsidRPr="000D3AFA" w:rsidTr="002A1880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AF11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Республика Тыва, </w:t>
            </w:r>
            <w:r w:rsidRPr="00AF116F">
              <w:rPr>
                <w:rFonts w:ascii="Times New Roman" w:hAnsi="Times New Roman" w:cs="Times New Roman"/>
                <w:sz w:val="26"/>
                <w:szCs w:val="26"/>
              </w:rPr>
              <w:t>Бай-</w:t>
            </w:r>
            <w:proofErr w:type="spellStart"/>
            <w:r w:rsidRPr="00AF116F">
              <w:rPr>
                <w:rFonts w:ascii="Times New Roman" w:hAnsi="Times New Roman" w:cs="Times New Roman"/>
                <w:sz w:val="26"/>
                <w:szCs w:val="26"/>
              </w:rPr>
              <w:t>Тайгинский</w:t>
            </w:r>
            <w:proofErr w:type="spellEnd"/>
            <w:r w:rsidRPr="00AF116F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AF116F">
              <w:rPr>
                <w:rFonts w:ascii="Times New Roman" w:hAnsi="Times New Roman" w:cs="Times New Roman"/>
                <w:sz w:val="26"/>
                <w:szCs w:val="26"/>
              </w:rPr>
              <w:t>с.Хемчик</w:t>
            </w:r>
            <w:proofErr w:type="spellEnd"/>
            <w:r w:rsidRPr="00AF116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F116F">
              <w:rPr>
                <w:rFonts w:ascii="Times New Roman" w:hAnsi="Times New Roman" w:cs="Times New Roman"/>
                <w:sz w:val="26"/>
                <w:szCs w:val="26"/>
              </w:rPr>
              <w:t>ул.Нефтебаза</w:t>
            </w:r>
            <w:proofErr w:type="spellEnd"/>
            <w:r w:rsidRPr="00AF116F">
              <w:rPr>
                <w:rFonts w:ascii="Times New Roman" w:hAnsi="Times New Roman" w:cs="Times New Roman"/>
                <w:sz w:val="26"/>
                <w:szCs w:val="26"/>
              </w:rPr>
              <w:t xml:space="preserve">, д.23.  </w:t>
            </w:r>
          </w:p>
        </w:tc>
      </w:tr>
      <w:tr w:rsidR="00AF116F" w:rsidRPr="000D3AFA" w:rsidTr="002A1880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89235476538</w:t>
            </w:r>
          </w:p>
        </w:tc>
      </w:tr>
      <w:tr w:rsidR="00AF116F" w:rsidRPr="000D3AFA" w:rsidTr="002A1880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A22BE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A22BE8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116F" w:rsidRPr="000D3AFA" w:rsidTr="002A1880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AF116F" w:rsidRPr="000D3AFA" w:rsidTr="002A1880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656E1B" w:rsidP="00656E1B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656E1B">
              <w:rPr>
                <w:rFonts w:ascii="Times New Roman" w:hAnsi="Times New Roman" w:cs="Times New Roman"/>
                <w:sz w:val="26"/>
                <w:szCs w:val="26"/>
              </w:rPr>
              <w:t>оздание укомплектованного модульного пун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кта для полного цикла приема молока.</w:t>
            </w:r>
          </w:p>
        </w:tc>
      </w:tr>
      <w:tr w:rsidR="00AF116F" w:rsidRPr="000D3AFA" w:rsidTr="002A1880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Default="00AF116F" w:rsidP="00AF116F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2800,0 тыс. руб. </w:t>
            </w:r>
          </w:p>
          <w:p w:rsidR="00656E1B" w:rsidRPr="001C6799" w:rsidRDefault="00656E1B" w:rsidP="000E5D1F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Планируется приобрести оборудование для </w:t>
            </w:r>
            <w:r w:rsidR="000E5D1F">
              <w:rPr>
                <w:rFonts w:ascii="Times New Roman" w:hAnsi="Times New Roman" w:cs="Times New Roman"/>
                <w:sz w:val="26"/>
                <w:szCs w:val="26"/>
              </w:rPr>
              <w:t xml:space="preserve">изготовления </w:t>
            </w:r>
            <w:r w:rsidR="00581E5A">
              <w:rPr>
                <w:rFonts w:ascii="Times New Roman" w:hAnsi="Times New Roman" w:cs="Times New Roman"/>
                <w:sz w:val="26"/>
                <w:szCs w:val="26"/>
              </w:rPr>
              <w:t>творога, кефира и другой молочной продукции.</w:t>
            </w:r>
          </w:p>
        </w:tc>
      </w:tr>
      <w:tr w:rsidR="00AF116F" w:rsidRPr="000D3AFA" w:rsidTr="002A1880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656E1B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Получена субсидия</w:t>
            </w:r>
          </w:p>
        </w:tc>
      </w:tr>
      <w:tr w:rsidR="00AF116F" w:rsidRPr="000D3AFA" w:rsidTr="002A1880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656E1B" w:rsidP="00656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3400 тонн </w:t>
            </w:r>
            <w:r w:rsidR="00AF116F" w:rsidRPr="001C6799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</w:tr>
      <w:tr w:rsidR="00AF116F" w:rsidRPr="000D3AFA" w:rsidTr="002A1880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  <w:r w:rsidR="00656E1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AF116F" w:rsidRPr="000D3AFA" w:rsidTr="002A1880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0D3AFA" w:rsidRDefault="00AF116F" w:rsidP="002A1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16F" w:rsidRPr="001C6799" w:rsidRDefault="00656E1B" w:rsidP="000E5D1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6E1B">
              <w:rPr>
                <w:rFonts w:ascii="Times New Roman" w:hAnsi="Times New Roman" w:cs="Times New Roman"/>
                <w:sz w:val="26"/>
                <w:szCs w:val="26"/>
              </w:rPr>
              <w:t xml:space="preserve">В результате реализации проекта будут обеспечены в молоке и молочной продукции население и бюджетные учреждения, созданы новых рабочих мест, стабильное перечисление налогов в бюджет </w:t>
            </w:r>
            <w:proofErr w:type="spellStart"/>
            <w:r w:rsidRPr="00656E1B">
              <w:rPr>
                <w:rFonts w:ascii="Times New Roman" w:hAnsi="Times New Roman" w:cs="Times New Roman"/>
                <w:sz w:val="26"/>
                <w:szCs w:val="26"/>
              </w:rPr>
              <w:t>кожууна</w:t>
            </w:r>
            <w:proofErr w:type="spellEnd"/>
            <w:r w:rsidRPr="00656E1B">
              <w:rPr>
                <w:rFonts w:ascii="Times New Roman" w:hAnsi="Times New Roman" w:cs="Times New Roman"/>
                <w:sz w:val="26"/>
                <w:szCs w:val="26"/>
              </w:rPr>
              <w:t>, сбыт продукции местных товаропроизводителей.</w:t>
            </w:r>
          </w:p>
        </w:tc>
      </w:tr>
    </w:tbl>
    <w:p w:rsidR="003F699E" w:rsidRDefault="003F699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F699E" w:rsidRPr="003F699E" w:rsidRDefault="003F699E" w:rsidP="003F699E">
      <w:pPr>
        <w:rPr>
          <w:rFonts w:ascii="Times New Roman" w:hAnsi="Times New Roman" w:cs="Times New Roman"/>
          <w:sz w:val="26"/>
          <w:szCs w:val="26"/>
        </w:rPr>
      </w:pPr>
    </w:p>
    <w:p w:rsidR="003F699E" w:rsidRDefault="003F699E" w:rsidP="003F699E">
      <w:pPr>
        <w:rPr>
          <w:rFonts w:ascii="Times New Roman" w:hAnsi="Times New Roman" w:cs="Times New Roman"/>
          <w:sz w:val="26"/>
          <w:szCs w:val="26"/>
        </w:rPr>
      </w:pPr>
    </w:p>
    <w:p w:rsidR="00AF116F" w:rsidRPr="003F699E" w:rsidRDefault="00AF116F" w:rsidP="003F699E">
      <w:pPr>
        <w:rPr>
          <w:rFonts w:ascii="Times New Roman" w:hAnsi="Times New Roman" w:cs="Times New Roman"/>
          <w:sz w:val="26"/>
          <w:szCs w:val="26"/>
        </w:rPr>
      </w:pPr>
      <w:bookmarkStart w:id="7" w:name="_GoBack"/>
      <w:bookmarkEnd w:id="7"/>
    </w:p>
    <w:sectPr w:rsidR="00AF116F" w:rsidRPr="003F699E" w:rsidSect="00C15C6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327" w:rsidRDefault="002F6327" w:rsidP="00FD6AAA">
      <w:pPr>
        <w:spacing w:after="0" w:line="240" w:lineRule="auto"/>
      </w:pPr>
      <w:r>
        <w:separator/>
      </w:r>
    </w:p>
  </w:endnote>
  <w:endnote w:type="continuationSeparator" w:id="0">
    <w:p w:rsidR="002F6327" w:rsidRDefault="002F6327" w:rsidP="00FD6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2687932"/>
      <w:docPartObj>
        <w:docPartGallery w:val="Page Numbers (Bottom of Page)"/>
        <w:docPartUnique/>
      </w:docPartObj>
    </w:sdtPr>
    <w:sdtContent>
      <w:p w:rsidR="002005CE" w:rsidRDefault="002005C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99E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2005CE" w:rsidRDefault="002005C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327" w:rsidRDefault="002F6327" w:rsidP="00FD6AAA">
      <w:pPr>
        <w:spacing w:after="0" w:line="240" w:lineRule="auto"/>
      </w:pPr>
      <w:r>
        <w:separator/>
      </w:r>
    </w:p>
  </w:footnote>
  <w:footnote w:type="continuationSeparator" w:id="0">
    <w:p w:rsidR="002F6327" w:rsidRDefault="002F6327" w:rsidP="00FD6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C0D0E"/>
    <w:multiLevelType w:val="multilevel"/>
    <w:tmpl w:val="190AF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D858C8"/>
    <w:multiLevelType w:val="hybridMultilevel"/>
    <w:tmpl w:val="A90E2652"/>
    <w:lvl w:ilvl="0" w:tplc="8A60FC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610AE1"/>
    <w:multiLevelType w:val="multilevel"/>
    <w:tmpl w:val="030AE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36162E"/>
    <w:multiLevelType w:val="hybridMultilevel"/>
    <w:tmpl w:val="3F5CFAEC"/>
    <w:lvl w:ilvl="0" w:tplc="4A0C0098">
      <w:start w:val="2015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A4F54"/>
    <w:multiLevelType w:val="hybridMultilevel"/>
    <w:tmpl w:val="07D030F4"/>
    <w:lvl w:ilvl="0" w:tplc="60424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B89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867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5EE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FE0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EC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CEC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E66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3C3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E5D5B27"/>
    <w:multiLevelType w:val="hybridMultilevel"/>
    <w:tmpl w:val="455C36A6"/>
    <w:lvl w:ilvl="0" w:tplc="9A96FB48">
      <w:start w:val="1"/>
      <w:numFmt w:val="bullet"/>
      <w:lvlText w:val=""/>
      <w:lvlJc w:val="left"/>
      <w:pPr>
        <w:tabs>
          <w:tab w:val="num" w:pos="1701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27118A6"/>
    <w:multiLevelType w:val="hybridMultilevel"/>
    <w:tmpl w:val="79AC60E4"/>
    <w:lvl w:ilvl="0" w:tplc="417ED9FE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B0E74"/>
    <w:multiLevelType w:val="hybridMultilevel"/>
    <w:tmpl w:val="770699B8"/>
    <w:lvl w:ilvl="0" w:tplc="58A2D6CA">
      <w:start w:val="1"/>
      <w:numFmt w:val="bullet"/>
      <w:pStyle w:val="1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87B4A134">
      <w:start w:val="1"/>
      <w:numFmt w:val="bullet"/>
      <w:pStyle w:val="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212BC76">
      <w:start w:val="1"/>
      <w:numFmt w:val="bullet"/>
      <w:pStyle w:val="3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AF1688BE" w:tentative="1">
      <w:start w:val="1"/>
      <w:numFmt w:val="bullet"/>
      <w:pStyle w:val="4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20EB348" w:tentative="1">
      <w:start w:val="1"/>
      <w:numFmt w:val="bullet"/>
      <w:pStyle w:val="5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7EED18C" w:tentative="1">
      <w:start w:val="1"/>
      <w:numFmt w:val="bullet"/>
      <w:pStyle w:val="6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8404476" w:tentative="1">
      <w:start w:val="1"/>
      <w:numFmt w:val="bullet"/>
      <w:pStyle w:val="7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430127A" w:tentative="1">
      <w:start w:val="1"/>
      <w:numFmt w:val="bullet"/>
      <w:pStyle w:val="8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A1A3D6C" w:tentative="1">
      <w:start w:val="1"/>
      <w:numFmt w:val="bullet"/>
      <w:pStyle w:val="9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D96218"/>
    <w:multiLevelType w:val="hybridMultilevel"/>
    <w:tmpl w:val="C14E7B88"/>
    <w:lvl w:ilvl="0" w:tplc="45565C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72E441E"/>
    <w:multiLevelType w:val="hybridMultilevel"/>
    <w:tmpl w:val="AC5A783C"/>
    <w:lvl w:ilvl="0" w:tplc="4E64B33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27C18"/>
    <w:multiLevelType w:val="hybridMultilevel"/>
    <w:tmpl w:val="CB38C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7974D9A"/>
    <w:multiLevelType w:val="hybridMultilevel"/>
    <w:tmpl w:val="B6FC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D3381"/>
    <w:multiLevelType w:val="hybridMultilevel"/>
    <w:tmpl w:val="2BEA1446"/>
    <w:lvl w:ilvl="0" w:tplc="10CCBB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4"/>
  </w:num>
  <w:num w:numId="5">
    <w:abstractNumId w:val="12"/>
  </w:num>
  <w:num w:numId="6">
    <w:abstractNumId w:val="8"/>
  </w:num>
  <w:num w:numId="7">
    <w:abstractNumId w:val="1"/>
  </w:num>
  <w:num w:numId="8">
    <w:abstractNumId w:val="0"/>
  </w:num>
  <w:num w:numId="9">
    <w:abstractNumId w:val="5"/>
  </w:num>
  <w:num w:numId="10">
    <w:abstractNumId w:val="11"/>
  </w:num>
  <w:num w:numId="11">
    <w:abstractNumId w:val="2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AA"/>
    <w:rsid w:val="00006CDA"/>
    <w:rsid w:val="00012C25"/>
    <w:rsid w:val="00014649"/>
    <w:rsid w:val="00022D52"/>
    <w:rsid w:val="00030E23"/>
    <w:rsid w:val="00032FEF"/>
    <w:rsid w:val="00041392"/>
    <w:rsid w:val="00044E46"/>
    <w:rsid w:val="00047DCB"/>
    <w:rsid w:val="00050D76"/>
    <w:rsid w:val="00056482"/>
    <w:rsid w:val="00062071"/>
    <w:rsid w:val="00065A2F"/>
    <w:rsid w:val="000776A6"/>
    <w:rsid w:val="00094CB4"/>
    <w:rsid w:val="000A171D"/>
    <w:rsid w:val="000A3B5E"/>
    <w:rsid w:val="000B48FA"/>
    <w:rsid w:val="000D0322"/>
    <w:rsid w:val="000D3AFA"/>
    <w:rsid w:val="000D4AC2"/>
    <w:rsid w:val="000D6372"/>
    <w:rsid w:val="000E5D1F"/>
    <w:rsid w:val="000E6CAA"/>
    <w:rsid w:val="000E7F7C"/>
    <w:rsid w:val="000F0C82"/>
    <w:rsid w:val="00131A71"/>
    <w:rsid w:val="001400CC"/>
    <w:rsid w:val="00144EB3"/>
    <w:rsid w:val="00147307"/>
    <w:rsid w:val="001563C2"/>
    <w:rsid w:val="00164728"/>
    <w:rsid w:val="001777DD"/>
    <w:rsid w:val="0018419A"/>
    <w:rsid w:val="00185707"/>
    <w:rsid w:val="001913AB"/>
    <w:rsid w:val="00194D8E"/>
    <w:rsid w:val="00197407"/>
    <w:rsid w:val="001A25DA"/>
    <w:rsid w:val="001B53C7"/>
    <w:rsid w:val="001C0450"/>
    <w:rsid w:val="001C6799"/>
    <w:rsid w:val="001D11E1"/>
    <w:rsid w:val="001E4471"/>
    <w:rsid w:val="001E5C97"/>
    <w:rsid w:val="001F402B"/>
    <w:rsid w:val="001F41F6"/>
    <w:rsid w:val="002005CE"/>
    <w:rsid w:val="002067E3"/>
    <w:rsid w:val="00214489"/>
    <w:rsid w:val="0022333E"/>
    <w:rsid w:val="002273C6"/>
    <w:rsid w:val="00257C2A"/>
    <w:rsid w:val="00260397"/>
    <w:rsid w:val="002623E8"/>
    <w:rsid w:val="00266AD0"/>
    <w:rsid w:val="00270208"/>
    <w:rsid w:val="00270F55"/>
    <w:rsid w:val="00271234"/>
    <w:rsid w:val="00286531"/>
    <w:rsid w:val="002940FB"/>
    <w:rsid w:val="002A1880"/>
    <w:rsid w:val="002A2B17"/>
    <w:rsid w:val="002E4100"/>
    <w:rsid w:val="002F6327"/>
    <w:rsid w:val="00316CF8"/>
    <w:rsid w:val="00317D2D"/>
    <w:rsid w:val="00336376"/>
    <w:rsid w:val="00346C25"/>
    <w:rsid w:val="00347EB9"/>
    <w:rsid w:val="00357B3D"/>
    <w:rsid w:val="00365A0E"/>
    <w:rsid w:val="00365F78"/>
    <w:rsid w:val="00366EE1"/>
    <w:rsid w:val="0037092F"/>
    <w:rsid w:val="0037319C"/>
    <w:rsid w:val="003740E7"/>
    <w:rsid w:val="003816A5"/>
    <w:rsid w:val="00387787"/>
    <w:rsid w:val="0039308B"/>
    <w:rsid w:val="00394B91"/>
    <w:rsid w:val="003A7C56"/>
    <w:rsid w:val="003B5C8A"/>
    <w:rsid w:val="003C18F7"/>
    <w:rsid w:val="003C6FBA"/>
    <w:rsid w:val="003D32C4"/>
    <w:rsid w:val="003D54EF"/>
    <w:rsid w:val="003D7DBC"/>
    <w:rsid w:val="003D7DFD"/>
    <w:rsid w:val="003E2CDD"/>
    <w:rsid w:val="003E7479"/>
    <w:rsid w:val="003F3AE5"/>
    <w:rsid w:val="003F4E63"/>
    <w:rsid w:val="003F699E"/>
    <w:rsid w:val="003F6AF7"/>
    <w:rsid w:val="00400A29"/>
    <w:rsid w:val="00402C63"/>
    <w:rsid w:val="00412D55"/>
    <w:rsid w:val="00415F75"/>
    <w:rsid w:val="00415F9A"/>
    <w:rsid w:val="004544DB"/>
    <w:rsid w:val="004573BD"/>
    <w:rsid w:val="004736FC"/>
    <w:rsid w:val="004831D8"/>
    <w:rsid w:val="00494C9E"/>
    <w:rsid w:val="00495F27"/>
    <w:rsid w:val="00496B49"/>
    <w:rsid w:val="004B7EA6"/>
    <w:rsid w:val="004C0BB9"/>
    <w:rsid w:val="004D35B6"/>
    <w:rsid w:val="00500DC4"/>
    <w:rsid w:val="00501A5C"/>
    <w:rsid w:val="005040A4"/>
    <w:rsid w:val="00504430"/>
    <w:rsid w:val="00521C7F"/>
    <w:rsid w:val="00532DF9"/>
    <w:rsid w:val="0054120B"/>
    <w:rsid w:val="00541E90"/>
    <w:rsid w:val="00542BE4"/>
    <w:rsid w:val="005441EC"/>
    <w:rsid w:val="00544462"/>
    <w:rsid w:val="00553900"/>
    <w:rsid w:val="00564DC5"/>
    <w:rsid w:val="0056688B"/>
    <w:rsid w:val="00570A1F"/>
    <w:rsid w:val="00572B3B"/>
    <w:rsid w:val="00581E5A"/>
    <w:rsid w:val="005849BD"/>
    <w:rsid w:val="00585FF8"/>
    <w:rsid w:val="00595969"/>
    <w:rsid w:val="00595F51"/>
    <w:rsid w:val="00596BF4"/>
    <w:rsid w:val="005A3389"/>
    <w:rsid w:val="005A6AA1"/>
    <w:rsid w:val="005B17F0"/>
    <w:rsid w:val="005B4EA1"/>
    <w:rsid w:val="005B700C"/>
    <w:rsid w:val="005D48FF"/>
    <w:rsid w:val="005D62E0"/>
    <w:rsid w:val="005D707F"/>
    <w:rsid w:val="005E00E5"/>
    <w:rsid w:val="005F449C"/>
    <w:rsid w:val="005F5C83"/>
    <w:rsid w:val="00601938"/>
    <w:rsid w:val="006065C9"/>
    <w:rsid w:val="0060732F"/>
    <w:rsid w:val="006153E5"/>
    <w:rsid w:val="0061790C"/>
    <w:rsid w:val="006204B4"/>
    <w:rsid w:val="00620AAC"/>
    <w:rsid w:val="006214D3"/>
    <w:rsid w:val="00623F0E"/>
    <w:rsid w:val="00631857"/>
    <w:rsid w:val="00637E12"/>
    <w:rsid w:val="00655C26"/>
    <w:rsid w:val="00656E1B"/>
    <w:rsid w:val="006607F7"/>
    <w:rsid w:val="00666797"/>
    <w:rsid w:val="006672BA"/>
    <w:rsid w:val="00673B8D"/>
    <w:rsid w:val="0067784E"/>
    <w:rsid w:val="0068070A"/>
    <w:rsid w:val="00686B3A"/>
    <w:rsid w:val="00686FB7"/>
    <w:rsid w:val="00690196"/>
    <w:rsid w:val="006952B9"/>
    <w:rsid w:val="00696568"/>
    <w:rsid w:val="006A45D8"/>
    <w:rsid w:val="006A5B2E"/>
    <w:rsid w:val="006B2640"/>
    <w:rsid w:val="006B5075"/>
    <w:rsid w:val="006B51B3"/>
    <w:rsid w:val="006C6A8F"/>
    <w:rsid w:val="006C6EF6"/>
    <w:rsid w:val="006C74D4"/>
    <w:rsid w:val="006D4299"/>
    <w:rsid w:val="006D7C6B"/>
    <w:rsid w:val="006E0D71"/>
    <w:rsid w:val="006F4CBF"/>
    <w:rsid w:val="006F57CC"/>
    <w:rsid w:val="006F62BA"/>
    <w:rsid w:val="006F68B1"/>
    <w:rsid w:val="007059BF"/>
    <w:rsid w:val="00715CE2"/>
    <w:rsid w:val="00734648"/>
    <w:rsid w:val="0073544E"/>
    <w:rsid w:val="00742C44"/>
    <w:rsid w:val="00743C95"/>
    <w:rsid w:val="0074404A"/>
    <w:rsid w:val="00751C3B"/>
    <w:rsid w:val="00762203"/>
    <w:rsid w:val="0077511D"/>
    <w:rsid w:val="00777B51"/>
    <w:rsid w:val="00796945"/>
    <w:rsid w:val="00796FF5"/>
    <w:rsid w:val="00797F6C"/>
    <w:rsid w:val="007B7661"/>
    <w:rsid w:val="007C4D65"/>
    <w:rsid w:val="007D4BFA"/>
    <w:rsid w:val="007E7559"/>
    <w:rsid w:val="007F22DF"/>
    <w:rsid w:val="007F6FE4"/>
    <w:rsid w:val="00800304"/>
    <w:rsid w:val="008065F2"/>
    <w:rsid w:val="00814CFB"/>
    <w:rsid w:val="00826D60"/>
    <w:rsid w:val="00833A50"/>
    <w:rsid w:val="00842951"/>
    <w:rsid w:val="008451CB"/>
    <w:rsid w:val="008500B7"/>
    <w:rsid w:val="008744BD"/>
    <w:rsid w:val="00895C1A"/>
    <w:rsid w:val="008967B5"/>
    <w:rsid w:val="00896B3B"/>
    <w:rsid w:val="00896C1F"/>
    <w:rsid w:val="008A2863"/>
    <w:rsid w:val="008A3A98"/>
    <w:rsid w:val="008B66D3"/>
    <w:rsid w:val="008B69AE"/>
    <w:rsid w:val="008E586C"/>
    <w:rsid w:val="008E740E"/>
    <w:rsid w:val="0090116F"/>
    <w:rsid w:val="009012D2"/>
    <w:rsid w:val="00901FAE"/>
    <w:rsid w:val="00912977"/>
    <w:rsid w:val="009660A6"/>
    <w:rsid w:val="0098177C"/>
    <w:rsid w:val="009B149D"/>
    <w:rsid w:val="009B2AF6"/>
    <w:rsid w:val="009B2C1A"/>
    <w:rsid w:val="009B708F"/>
    <w:rsid w:val="009D3223"/>
    <w:rsid w:val="009D3B23"/>
    <w:rsid w:val="009E3D4B"/>
    <w:rsid w:val="009E4A8F"/>
    <w:rsid w:val="009F260D"/>
    <w:rsid w:val="009F5FC5"/>
    <w:rsid w:val="00A042D6"/>
    <w:rsid w:val="00A0654F"/>
    <w:rsid w:val="00A16BD3"/>
    <w:rsid w:val="00A16C37"/>
    <w:rsid w:val="00A2057E"/>
    <w:rsid w:val="00A21223"/>
    <w:rsid w:val="00A22BE8"/>
    <w:rsid w:val="00A25A5C"/>
    <w:rsid w:val="00A33C6E"/>
    <w:rsid w:val="00A456D6"/>
    <w:rsid w:val="00A46CE8"/>
    <w:rsid w:val="00A507A6"/>
    <w:rsid w:val="00A52CBA"/>
    <w:rsid w:val="00A53588"/>
    <w:rsid w:val="00A54B1A"/>
    <w:rsid w:val="00A54FF2"/>
    <w:rsid w:val="00A559E7"/>
    <w:rsid w:val="00A56A7A"/>
    <w:rsid w:val="00A60922"/>
    <w:rsid w:val="00A64EE6"/>
    <w:rsid w:val="00A7191F"/>
    <w:rsid w:val="00A729B2"/>
    <w:rsid w:val="00A766A6"/>
    <w:rsid w:val="00A811CB"/>
    <w:rsid w:val="00A86569"/>
    <w:rsid w:val="00A865F2"/>
    <w:rsid w:val="00A928B4"/>
    <w:rsid w:val="00A92E09"/>
    <w:rsid w:val="00A950D4"/>
    <w:rsid w:val="00AB3FBD"/>
    <w:rsid w:val="00AC016A"/>
    <w:rsid w:val="00AD6A65"/>
    <w:rsid w:val="00AE46EA"/>
    <w:rsid w:val="00AF116F"/>
    <w:rsid w:val="00AF1582"/>
    <w:rsid w:val="00AF474E"/>
    <w:rsid w:val="00AF52E7"/>
    <w:rsid w:val="00AF66FE"/>
    <w:rsid w:val="00B06073"/>
    <w:rsid w:val="00B11B11"/>
    <w:rsid w:val="00B1349B"/>
    <w:rsid w:val="00B179F1"/>
    <w:rsid w:val="00B17C21"/>
    <w:rsid w:val="00B22DE3"/>
    <w:rsid w:val="00B26F76"/>
    <w:rsid w:val="00B2745A"/>
    <w:rsid w:val="00B30589"/>
    <w:rsid w:val="00B3445A"/>
    <w:rsid w:val="00B42663"/>
    <w:rsid w:val="00B43A22"/>
    <w:rsid w:val="00B465CE"/>
    <w:rsid w:val="00B51A7B"/>
    <w:rsid w:val="00B60D98"/>
    <w:rsid w:val="00B61D47"/>
    <w:rsid w:val="00B76BD1"/>
    <w:rsid w:val="00B771B1"/>
    <w:rsid w:val="00B86137"/>
    <w:rsid w:val="00B862CF"/>
    <w:rsid w:val="00B9226F"/>
    <w:rsid w:val="00BA08DB"/>
    <w:rsid w:val="00BA31C7"/>
    <w:rsid w:val="00BA76FC"/>
    <w:rsid w:val="00BB4B6A"/>
    <w:rsid w:val="00BC101F"/>
    <w:rsid w:val="00BC56FB"/>
    <w:rsid w:val="00BF562C"/>
    <w:rsid w:val="00BF78BF"/>
    <w:rsid w:val="00C12AE5"/>
    <w:rsid w:val="00C1447B"/>
    <w:rsid w:val="00C15C6C"/>
    <w:rsid w:val="00C27E53"/>
    <w:rsid w:val="00C31082"/>
    <w:rsid w:val="00C377A6"/>
    <w:rsid w:val="00C409B2"/>
    <w:rsid w:val="00C615F2"/>
    <w:rsid w:val="00C6315D"/>
    <w:rsid w:val="00C76CD1"/>
    <w:rsid w:val="00C82DA2"/>
    <w:rsid w:val="00C8471B"/>
    <w:rsid w:val="00C9488D"/>
    <w:rsid w:val="00CA4D26"/>
    <w:rsid w:val="00CA5CB4"/>
    <w:rsid w:val="00CB0F93"/>
    <w:rsid w:val="00CB4D82"/>
    <w:rsid w:val="00CB79B3"/>
    <w:rsid w:val="00CD50C2"/>
    <w:rsid w:val="00CD56E0"/>
    <w:rsid w:val="00CD6405"/>
    <w:rsid w:val="00CD650A"/>
    <w:rsid w:val="00CE3A1F"/>
    <w:rsid w:val="00CE3A5A"/>
    <w:rsid w:val="00CE67B0"/>
    <w:rsid w:val="00CF3DFD"/>
    <w:rsid w:val="00D00FE2"/>
    <w:rsid w:val="00D05EB9"/>
    <w:rsid w:val="00D11338"/>
    <w:rsid w:val="00D12C8C"/>
    <w:rsid w:val="00D13584"/>
    <w:rsid w:val="00D22839"/>
    <w:rsid w:val="00D25E74"/>
    <w:rsid w:val="00D26407"/>
    <w:rsid w:val="00D26773"/>
    <w:rsid w:val="00D32DFB"/>
    <w:rsid w:val="00D45AC7"/>
    <w:rsid w:val="00D46438"/>
    <w:rsid w:val="00D476DA"/>
    <w:rsid w:val="00D55D59"/>
    <w:rsid w:val="00D56E27"/>
    <w:rsid w:val="00D64179"/>
    <w:rsid w:val="00D72DE2"/>
    <w:rsid w:val="00D84496"/>
    <w:rsid w:val="00D9452D"/>
    <w:rsid w:val="00D9530D"/>
    <w:rsid w:val="00DA13A8"/>
    <w:rsid w:val="00DA27D9"/>
    <w:rsid w:val="00DB277A"/>
    <w:rsid w:val="00DB3D0A"/>
    <w:rsid w:val="00DD4A7D"/>
    <w:rsid w:val="00DF20CE"/>
    <w:rsid w:val="00DF64CC"/>
    <w:rsid w:val="00E144E1"/>
    <w:rsid w:val="00E3165C"/>
    <w:rsid w:val="00E31A4B"/>
    <w:rsid w:val="00E37F7C"/>
    <w:rsid w:val="00E43238"/>
    <w:rsid w:val="00E75494"/>
    <w:rsid w:val="00E81C27"/>
    <w:rsid w:val="00E85E51"/>
    <w:rsid w:val="00E87B2B"/>
    <w:rsid w:val="00E92389"/>
    <w:rsid w:val="00EA61A9"/>
    <w:rsid w:val="00EB27EB"/>
    <w:rsid w:val="00EB410C"/>
    <w:rsid w:val="00EC7A78"/>
    <w:rsid w:val="00ED240D"/>
    <w:rsid w:val="00EE6104"/>
    <w:rsid w:val="00EE64A2"/>
    <w:rsid w:val="00EF0099"/>
    <w:rsid w:val="00EF1C35"/>
    <w:rsid w:val="00F00C53"/>
    <w:rsid w:val="00F07148"/>
    <w:rsid w:val="00F1440E"/>
    <w:rsid w:val="00F31B1B"/>
    <w:rsid w:val="00F46D9E"/>
    <w:rsid w:val="00F50525"/>
    <w:rsid w:val="00F56842"/>
    <w:rsid w:val="00F62414"/>
    <w:rsid w:val="00F63308"/>
    <w:rsid w:val="00F674E7"/>
    <w:rsid w:val="00F7464B"/>
    <w:rsid w:val="00F905A3"/>
    <w:rsid w:val="00F93D02"/>
    <w:rsid w:val="00F97300"/>
    <w:rsid w:val="00FA13DB"/>
    <w:rsid w:val="00FA2032"/>
    <w:rsid w:val="00FC6C4E"/>
    <w:rsid w:val="00FD386D"/>
    <w:rsid w:val="00FD4B4E"/>
    <w:rsid w:val="00FD5985"/>
    <w:rsid w:val="00FD6AAA"/>
    <w:rsid w:val="00FE04D0"/>
    <w:rsid w:val="00FE1C98"/>
    <w:rsid w:val="00FE3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,"/>
  <w:listSeparator w:val=";"/>
  <w15:docId w15:val="{D98B8678-2B88-4C55-B110-236AB417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CAA"/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0E6CAA"/>
    <w:pPr>
      <w:keepNext/>
      <w:keepLines/>
      <w:numPr>
        <w:numId w:val="1"/>
      </w:numPr>
      <w:spacing w:before="240" w:after="0"/>
      <w:ind w:left="0" w:firstLine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ГЛАВА"/>
    <w:basedOn w:val="a"/>
    <w:next w:val="a"/>
    <w:link w:val="20"/>
    <w:unhideWhenUsed/>
    <w:qFormat/>
    <w:rsid w:val="000E6CA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Подраздел"/>
    <w:basedOn w:val="a"/>
    <w:next w:val="a"/>
    <w:link w:val="30"/>
    <w:autoRedefine/>
    <w:unhideWhenUsed/>
    <w:qFormat/>
    <w:rsid w:val="000E6CAA"/>
    <w:pPr>
      <w:keepNext/>
      <w:keepLines/>
      <w:numPr>
        <w:ilvl w:val="2"/>
        <w:numId w:val="1"/>
      </w:numPr>
      <w:spacing w:after="0" w:line="360" w:lineRule="auto"/>
      <w:ind w:left="2869"/>
      <w:jc w:val="both"/>
      <w:outlineLvl w:val="2"/>
    </w:pPr>
    <w:rPr>
      <w:rFonts w:ascii="Arial" w:eastAsia="Times New Roman" w:hAnsi="Arial" w:cs="Arial"/>
      <w:b/>
      <w:iCs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E6CAA"/>
    <w:pPr>
      <w:keepNext/>
      <w:keepLines/>
      <w:numPr>
        <w:ilvl w:val="3"/>
        <w:numId w:val="1"/>
      </w:numPr>
      <w:spacing w:before="40" w:after="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0E6CAA"/>
    <w:pPr>
      <w:keepNext/>
      <w:keepLines/>
      <w:numPr>
        <w:ilvl w:val="4"/>
        <w:numId w:val="1"/>
      </w:numPr>
      <w:spacing w:before="40" w:after="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qFormat/>
    <w:rsid w:val="000E6CAA"/>
    <w:pPr>
      <w:keepNext/>
      <w:keepLines/>
      <w:numPr>
        <w:ilvl w:val="5"/>
        <w:numId w:val="1"/>
      </w:numPr>
      <w:spacing w:before="40" w:after="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qFormat/>
    <w:rsid w:val="000E6CAA"/>
    <w:pPr>
      <w:keepNext/>
      <w:keepLines/>
      <w:numPr>
        <w:ilvl w:val="6"/>
        <w:numId w:val="1"/>
      </w:numPr>
      <w:spacing w:before="40" w:after="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0E6CAA"/>
    <w:pPr>
      <w:keepNext/>
      <w:keepLines/>
      <w:numPr>
        <w:ilvl w:val="7"/>
        <w:numId w:val="1"/>
      </w:numPr>
      <w:spacing w:before="40" w:after="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0E6CAA"/>
    <w:pPr>
      <w:keepNext/>
      <w:keepLines/>
      <w:numPr>
        <w:ilvl w:val="8"/>
        <w:numId w:val="1"/>
      </w:numPr>
      <w:spacing w:before="40" w:after="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rsid w:val="000E6C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aliases w:val="ГЛАВА Знак"/>
    <w:basedOn w:val="a0"/>
    <w:link w:val="2"/>
    <w:rsid w:val="000E6C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Подраздел Знак"/>
    <w:basedOn w:val="a0"/>
    <w:link w:val="3"/>
    <w:rsid w:val="000E6CAA"/>
    <w:rPr>
      <w:rFonts w:ascii="Arial" w:eastAsia="Times New Roman" w:hAnsi="Arial" w:cs="Arial"/>
      <w:b/>
      <w:iCs/>
      <w:lang w:eastAsia="ru-RU"/>
    </w:rPr>
  </w:style>
  <w:style w:type="character" w:customStyle="1" w:styleId="40">
    <w:name w:val="Заголовок 4 Знак"/>
    <w:basedOn w:val="a0"/>
    <w:link w:val="4"/>
    <w:rsid w:val="000E6C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rsid w:val="000E6CA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rsid w:val="000E6CA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rsid w:val="000E6CA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rsid w:val="000E6C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0E6C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99"/>
    <w:qFormat/>
    <w:rsid w:val="000E6CAA"/>
    <w:pPr>
      <w:ind w:left="720"/>
      <w:contextualSpacing/>
    </w:pPr>
  </w:style>
  <w:style w:type="paragraph" w:styleId="a4">
    <w:name w:val="Normal (Web)"/>
    <w:aliases w:val="Обычный (Web)"/>
    <w:basedOn w:val="a"/>
    <w:uiPriority w:val="99"/>
    <w:unhideWhenUsed/>
    <w:rsid w:val="000E6CAA"/>
    <w:pPr>
      <w:spacing w:after="192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0E6CAA"/>
    <w:pPr>
      <w:numPr>
        <w:ilvl w:val="1"/>
      </w:numPr>
      <w:spacing w:after="200" w:line="276" w:lineRule="auto"/>
    </w:pPr>
    <w:rPr>
      <w:rFonts w:eastAsiaTheme="majorEastAsia" w:cstheme="majorBidi"/>
      <w:iCs/>
      <w:color w:val="000000" w:themeColor="tex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0E6CAA"/>
    <w:rPr>
      <w:rFonts w:eastAsiaTheme="majorEastAsia" w:cstheme="majorBidi"/>
      <w:iCs/>
      <w:color w:val="000000" w:themeColor="tex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5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65A2F"/>
    <w:rPr>
      <w:rFonts w:ascii="Segoe UI" w:hAnsi="Segoe UI" w:cs="Segoe UI"/>
      <w:sz w:val="18"/>
      <w:szCs w:val="18"/>
    </w:rPr>
  </w:style>
  <w:style w:type="paragraph" w:customStyle="1" w:styleId="a9">
    <w:name w:val="Знак Знак Знак Знак Знак Знак Знак"/>
    <w:basedOn w:val="a"/>
    <w:rsid w:val="00A52CB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Body Text Indent"/>
    <w:aliases w:val="Мой Заголовок 1,Основной текст 1"/>
    <w:basedOn w:val="a"/>
    <w:link w:val="ab"/>
    <w:rsid w:val="00A52CBA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0"/>
    <w:link w:val="aa"/>
    <w:rsid w:val="00A5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52CB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rsid w:val="00A52CB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Title"/>
    <w:basedOn w:val="a"/>
    <w:next w:val="a"/>
    <w:link w:val="ae"/>
    <w:qFormat/>
    <w:rsid w:val="000F0C82"/>
    <w:pPr>
      <w:kinsoku w:val="0"/>
      <w:overflowPunct w:val="0"/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4"/>
      <w:szCs w:val="52"/>
    </w:rPr>
  </w:style>
  <w:style w:type="character" w:customStyle="1" w:styleId="ae">
    <w:name w:val="Название Знак"/>
    <w:basedOn w:val="a0"/>
    <w:link w:val="ad"/>
    <w:rsid w:val="000F0C82"/>
    <w:rPr>
      <w:rFonts w:ascii="Times New Roman" w:eastAsia="Times New Roman" w:hAnsi="Times New Roman" w:cs="Times New Roman"/>
      <w:i/>
      <w:sz w:val="24"/>
      <w:szCs w:val="52"/>
    </w:rPr>
  </w:style>
  <w:style w:type="paragraph" w:styleId="af">
    <w:name w:val="header"/>
    <w:basedOn w:val="a"/>
    <w:link w:val="af0"/>
    <w:uiPriority w:val="99"/>
    <w:unhideWhenUsed/>
    <w:rsid w:val="00FD6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D6AAA"/>
  </w:style>
  <w:style w:type="paragraph" w:styleId="af1">
    <w:name w:val="footer"/>
    <w:basedOn w:val="a"/>
    <w:link w:val="af2"/>
    <w:uiPriority w:val="99"/>
    <w:unhideWhenUsed/>
    <w:rsid w:val="00FD6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D6AAA"/>
  </w:style>
  <w:style w:type="character" w:styleId="af3">
    <w:name w:val="Hyperlink"/>
    <w:basedOn w:val="a0"/>
    <w:uiPriority w:val="99"/>
    <w:unhideWhenUsed/>
    <w:rsid w:val="003E7479"/>
    <w:rPr>
      <w:color w:val="0563C1" w:themeColor="hyperlink"/>
      <w:u w:val="single"/>
    </w:rPr>
  </w:style>
  <w:style w:type="paragraph" w:styleId="af4">
    <w:name w:val="Body Text"/>
    <w:aliases w:val="Основной текст1"/>
    <w:basedOn w:val="a"/>
    <w:link w:val="af5"/>
    <w:unhideWhenUsed/>
    <w:rsid w:val="00147307"/>
    <w:pPr>
      <w:spacing w:after="12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f5">
    <w:name w:val="Основной текст Знак"/>
    <w:aliases w:val="Основной текст1 Знак"/>
    <w:basedOn w:val="a0"/>
    <w:link w:val="af4"/>
    <w:rsid w:val="00147307"/>
    <w:rPr>
      <w:rFonts w:ascii="Times New Roman" w:eastAsia="Calibri" w:hAnsi="Times New Roman" w:cs="Times New Roman"/>
      <w:sz w:val="24"/>
    </w:rPr>
  </w:style>
  <w:style w:type="paragraph" w:styleId="af6">
    <w:name w:val="Body Text First Indent"/>
    <w:basedOn w:val="af4"/>
    <w:link w:val="af7"/>
    <w:uiPriority w:val="99"/>
    <w:semiHidden/>
    <w:unhideWhenUsed/>
    <w:rsid w:val="005B4EA1"/>
    <w:pPr>
      <w:spacing w:after="160" w:line="259" w:lineRule="auto"/>
      <w:ind w:firstLine="36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af7">
    <w:name w:val="Красная строка Знак"/>
    <w:basedOn w:val="af5"/>
    <w:link w:val="af6"/>
    <w:uiPriority w:val="99"/>
    <w:semiHidden/>
    <w:rsid w:val="005B4EA1"/>
    <w:rPr>
      <w:rFonts w:ascii="Times New Roman" w:eastAsia="Calibri" w:hAnsi="Times New Roman" w:cs="Times New Roman"/>
      <w:sz w:val="24"/>
    </w:rPr>
  </w:style>
  <w:style w:type="paragraph" w:customStyle="1" w:styleId="af8">
    <w:name w:val="Перечисление"/>
    <w:basedOn w:val="a3"/>
    <w:qFormat/>
    <w:rsid w:val="005B4EA1"/>
    <w:pPr>
      <w:spacing w:after="0" w:line="312" w:lineRule="auto"/>
      <w:ind w:left="0"/>
      <w:contextualSpacing w:val="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f9">
    <w:name w:val="List"/>
    <w:basedOn w:val="af4"/>
    <w:link w:val="afa"/>
    <w:rsid w:val="005D48FF"/>
    <w:pPr>
      <w:suppressAutoHyphens/>
      <w:spacing w:line="240" w:lineRule="auto"/>
      <w:jc w:val="left"/>
    </w:pPr>
    <w:rPr>
      <w:rFonts w:eastAsia="Times New Roman" w:cs="Tahoma"/>
      <w:szCs w:val="24"/>
      <w:lang w:eastAsia="ar-SA"/>
    </w:rPr>
  </w:style>
  <w:style w:type="paragraph" w:customStyle="1" w:styleId="afb">
    <w:name w:val="Абзац"/>
    <w:basedOn w:val="a"/>
    <w:link w:val="afc"/>
    <w:qFormat/>
    <w:rsid w:val="005D48F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Абзац Знак"/>
    <w:basedOn w:val="a0"/>
    <w:link w:val="afb"/>
    <w:rsid w:val="005D48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Список Знак"/>
    <w:basedOn w:val="a0"/>
    <w:link w:val="af9"/>
    <w:rsid w:val="005D48FF"/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d">
    <w:name w:val="Без интервала Знак"/>
    <w:aliases w:val="СИСМИ Знак"/>
    <w:link w:val="afe"/>
    <w:uiPriority w:val="1"/>
    <w:locked/>
    <w:rsid w:val="00A64EE6"/>
    <w:rPr>
      <w:lang w:eastAsia="ru-RU"/>
    </w:rPr>
  </w:style>
  <w:style w:type="paragraph" w:styleId="afe">
    <w:name w:val="No Spacing"/>
    <w:aliases w:val="СИСМИ"/>
    <w:link w:val="afd"/>
    <w:uiPriority w:val="1"/>
    <w:qFormat/>
    <w:rsid w:val="00A64EE6"/>
    <w:pPr>
      <w:spacing w:after="0" w:line="240" w:lineRule="auto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7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4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A%D0%BC%C2%B2" TargetMode="External"/><Relationship Id="rId26" Type="http://schemas.openxmlformats.org/officeDocument/2006/relationships/hyperlink" Target="http://baitaiga.ru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Tyva_Bay-Tayginsky_kozhuun.png?uselang=ru" TargetMode="External"/><Relationship Id="rId34" Type="http://schemas.openxmlformats.org/officeDocument/2006/relationships/chart" Target="charts/chart3.xml"/><Relationship Id="rId42" Type="http://schemas.openxmlformats.org/officeDocument/2006/relationships/chart" Target="charts/chart6.xml"/><Relationship Id="rId47" Type="http://schemas.openxmlformats.org/officeDocument/2006/relationships/image" Target="media/image13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A2%D1%8D%D1%8D%D0%BB%D0%B8" TargetMode="External"/><Relationship Id="rId25" Type="http://schemas.openxmlformats.org/officeDocument/2006/relationships/hyperlink" Target="https://ru.wikipedia.org/wiki/%D0%A2%D0%B5%D0%BB%D0%B5%D1%84%D0%BE%D0%BD%D0%BD%D1%8B%D0%B9_%D0%BF%D0%BB%D0%B0%D0%BD_%D0%BD%D1%83%D0%BC%D0%B5%D1%80%D0%B0%D1%86%D0%B8%D0%B8" TargetMode="External"/><Relationship Id="rId33" Type="http://schemas.openxmlformats.org/officeDocument/2006/relationships/chart" Target="charts/chart2.xml"/><Relationship Id="rId38" Type="http://schemas.openxmlformats.org/officeDocument/2006/relationships/chart" Target="charts/chart5.xml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5%D0%BB%D1%8C%D1%81%D0%BA%D0%BE%D0%B5_%D0%BF%D0%BE%D1%81%D0%B5%D0%BB%D0%B5%D0%BD%D0%B8%D0%B5" TargetMode="External"/><Relationship Id="rId20" Type="http://schemas.openxmlformats.org/officeDocument/2006/relationships/hyperlink" Target="https://ru.wikipedia.org/wiki/%D0%9A%D0%BC%C2%B2" TargetMode="External"/><Relationship Id="rId29" Type="http://schemas.microsoft.com/office/2007/relationships/hdphoto" Target="media/hdphoto1.wdp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E%D1%81%D1%81%D0%B8%D1%8F" TargetMode="External"/><Relationship Id="rId24" Type="http://schemas.openxmlformats.org/officeDocument/2006/relationships/hyperlink" Target="https://ru.wikipedia.org/wiki/UTC%2B7" TargetMode="External"/><Relationship Id="rId32" Type="http://schemas.openxmlformats.org/officeDocument/2006/relationships/chart" Target="charts/chart1.xml"/><Relationship Id="rId37" Type="http://schemas.microsoft.com/office/2007/relationships/hdphoto" Target="media/hdphoto2.wdp"/><Relationship Id="rId40" Type="http://schemas.openxmlformats.org/officeDocument/2006/relationships/image" Target="media/image10.jpeg"/><Relationship Id="rId45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1%83%D0%B2%D0%B0" TargetMode="External"/><Relationship Id="rId23" Type="http://schemas.openxmlformats.org/officeDocument/2006/relationships/hyperlink" Target="https://ru.wikipedia.org/wiki/%D0%9A%D1%80%D0%B0%D1%81%D0%BD%D0%BE%D1%8F%D1%80%D1%81%D0%BA%D0%BE%D0%B5_%D0%B2%D1%80%D0%B5%D0%BC%D1%8F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A2%D1%83%D0%B2%D0%B8%D0%BD%D1%86%D1%8B" TargetMode="External"/><Relationship Id="rId31" Type="http://schemas.openxmlformats.org/officeDocument/2006/relationships/image" Target="media/image7.png"/><Relationship Id="rId44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C%D1%83%D0%BD%D0%B8%D1%86%D0%B8%D0%BF%D0%B0%D0%BB%D1%8C%D0%BD%D1%8B%D0%B9_%D1%80%D0%B0%D0%B9%D0%BE%D0%BD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bai-taiga.ru" TargetMode="External"/><Relationship Id="rId30" Type="http://schemas.openxmlformats.org/officeDocument/2006/relationships/footer" Target="footer1.xml"/><Relationship Id="rId35" Type="http://schemas.openxmlformats.org/officeDocument/2006/relationships/chart" Target="charts/chart4.xml"/><Relationship Id="rId43" Type="http://schemas.openxmlformats.org/officeDocument/2006/relationships/chart" Target="charts/chart7.xml"/><Relationship Id="rId48" Type="http://schemas.openxmlformats.org/officeDocument/2006/relationships/image" Target="media/image14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Численность населения,чел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244489175695144"/>
          <c:y val="0.21206030150753769"/>
          <c:w val="0.8374297949598406"/>
          <c:h val="0.459139793455466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10548</c:v>
                </c:pt>
                <c:pt idx="1">
                  <c:v>10431</c:v>
                </c:pt>
                <c:pt idx="2">
                  <c:v>10576</c:v>
                </c:pt>
                <c:pt idx="3">
                  <c:v>10289</c:v>
                </c:pt>
                <c:pt idx="4">
                  <c:v>10276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8887904"/>
        <c:axId val="478890648"/>
      </c:barChart>
      <c:catAx>
        <c:axId val="47888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890648"/>
        <c:crosses val="autoZero"/>
        <c:auto val="1"/>
        <c:lblAlgn val="ctr"/>
        <c:lblOffset val="100"/>
        <c:noMultiLvlLbl val="0"/>
      </c:catAx>
      <c:valAx>
        <c:axId val="478890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88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Коэффициент</a:t>
            </a:r>
            <a:r>
              <a:rPr lang="ru-RU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рождаемости на 1000чел.</a:t>
            </a:r>
            <a:endParaRPr lang="ru-RU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23.8</c:v>
                </c:pt>
                <c:pt idx="1">
                  <c:v>16.399999999999999</c:v>
                </c:pt>
                <c:pt idx="2">
                  <c:v>15.6</c:v>
                </c:pt>
                <c:pt idx="3">
                  <c:v>16.399999999999999</c:v>
                </c:pt>
                <c:pt idx="4">
                  <c:v>15.2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8895352"/>
        <c:axId val="478893392"/>
      </c:barChart>
      <c:catAx>
        <c:axId val="478895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893392"/>
        <c:crosses val="autoZero"/>
        <c:auto val="1"/>
        <c:lblAlgn val="ctr"/>
        <c:lblOffset val="100"/>
        <c:noMultiLvlLbl val="0"/>
      </c:catAx>
      <c:valAx>
        <c:axId val="47889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895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3"/>
                <c:pt idx="0">
                  <c:v>Занятые в социальной сфере, 22%</c:v>
                </c:pt>
                <c:pt idx="1">
                  <c:v>Незанятые в экономике, 34%</c:v>
                </c:pt>
                <c:pt idx="2">
                  <c:v>Занятые в экономике, 44%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34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Структура</a:t>
            </a:r>
            <a:r>
              <a:rPr lang="ru-RU" sz="1000" b="1" baseline="0"/>
              <a:t> сельскохозяйственных предприятий и хозяйств в 2023г. %</a:t>
            </a:r>
            <a:endParaRPr lang="ru-RU" sz="10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Лист1!$A$2:$A$6</c:f>
              <c:strCache>
                <c:ptCount val="4"/>
                <c:pt idx="0">
                  <c:v>СПК,СПоК- 3</c:v>
                </c:pt>
                <c:pt idx="1">
                  <c:v>ЛПХ-1374</c:v>
                </c:pt>
                <c:pt idx="2">
                  <c:v>ООО-2</c:v>
                </c:pt>
                <c:pt idx="3">
                  <c:v>КФХ-28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0.6</c:v>
                </c:pt>
                <c:pt idx="1">
                  <c:v>95</c:v>
                </c:pt>
                <c:pt idx="2">
                  <c:v>1</c:v>
                </c:pt>
                <c:pt idx="3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/>
              <a:t>Поголовье сельскохозяйственных</a:t>
            </a:r>
            <a:r>
              <a:rPr lang="ru-RU" sz="1000" b="1" baseline="0"/>
              <a:t> животных на 01.01.2026г.</a:t>
            </a:r>
            <a:endParaRPr lang="ru-RU" sz="10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Лист1!$A$2:$A$7</c:f>
              <c:strCache>
                <c:ptCount val="6"/>
                <c:pt idx="0">
                  <c:v>КРС 9325голов</c:v>
                </c:pt>
                <c:pt idx="1">
                  <c:v>МРС 51048голов</c:v>
                </c:pt>
                <c:pt idx="2">
                  <c:v>Лошади 4634голов</c:v>
                </c:pt>
                <c:pt idx="3">
                  <c:v>Свиньи 32голов</c:v>
                </c:pt>
                <c:pt idx="4">
                  <c:v>Птицы 38голов</c:v>
                </c:pt>
                <c:pt idx="5">
                  <c:v>Яки 3251голов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9325</c:v>
                </c:pt>
                <c:pt idx="1">
                  <c:v>51048</c:v>
                </c:pt>
                <c:pt idx="2">
                  <c:v>4634</c:v>
                </c:pt>
                <c:pt idx="3">
                  <c:v>32</c:v>
                </c:pt>
                <c:pt idx="4">
                  <c:v>38</c:v>
                </c:pt>
                <c:pt idx="5">
                  <c:v>3251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Лист1!$A$3:$A$9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11488</c:v>
                </c:pt>
                <c:pt idx="1">
                  <c:v>12032</c:v>
                </c:pt>
                <c:pt idx="2">
                  <c:v>12229.8</c:v>
                </c:pt>
                <c:pt idx="3">
                  <c:v>35866</c:v>
                </c:pt>
                <c:pt idx="4">
                  <c:v>37635</c:v>
                </c:pt>
                <c:pt idx="5">
                  <c:v>37643</c:v>
                </c:pt>
                <c:pt idx="6">
                  <c:v>28684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A1-41DF-8573-552805071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8888296"/>
        <c:axId val="478888688"/>
        <c:axId val="0"/>
      </c:bar3DChart>
      <c:catAx>
        <c:axId val="478888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888688"/>
        <c:crosses val="autoZero"/>
        <c:auto val="1"/>
        <c:lblAlgn val="ctr"/>
        <c:lblOffset val="100"/>
        <c:noMultiLvlLbl val="0"/>
      </c:catAx>
      <c:valAx>
        <c:axId val="478888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88882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розничного товарооборота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  <c:pt idx="5">
                  <c:v>2025г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68896.600000000006</c:v>
                </c:pt>
                <c:pt idx="1">
                  <c:v>76641.8</c:v>
                </c:pt>
                <c:pt idx="2">
                  <c:v>75563.5</c:v>
                </c:pt>
                <c:pt idx="3">
                  <c:v>94756.6</c:v>
                </c:pt>
                <c:pt idx="4">
                  <c:v>145350</c:v>
                </c:pt>
                <c:pt idx="5">
                  <c:v>215680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41-48ED-AC7B-AC201D0FAA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общественного питания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388888888888897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41-48ED-AC7B-AC201D0FAA0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83E-2"/>
                  <c:y val="-2.7777777777778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941-48ED-AC7B-AC201D0FAA0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476077745183813E-2"/>
                  <c:y val="-7.8943679526092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41-48ED-AC7B-AC201D0FAA0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5811503954162591E-2"/>
                  <c:y val="-2.3809733280546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941-48ED-AC7B-AC201D0FAA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  <c:pt idx="5">
                  <c:v>2025г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3333.3</c:v>
                </c:pt>
                <c:pt idx="1">
                  <c:v>5825</c:v>
                </c:pt>
                <c:pt idx="2">
                  <c:v>3304</c:v>
                </c:pt>
                <c:pt idx="3">
                  <c:v>9251.9</c:v>
                </c:pt>
                <c:pt idx="4">
                  <c:v>10300</c:v>
                </c:pt>
                <c:pt idx="5">
                  <c:v>10540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941-48ED-AC7B-AC201D0FAA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объем платных услуг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54629629629629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941-48ED-AC7B-AC201D0FAA0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4629629629629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941-48ED-AC7B-AC201D0FAA0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521829379170821E-2"/>
                  <c:y val="1.4897579143389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941-48ED-AC7B-AC201D0FAA0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74782563944212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941-48ED-AC7B-AC201D0FAA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  <c:pt idx="5">
                  <c:v>2025г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3876.4</c:v>
                </c:pt>
                <c:pt idx="1">
                  <c:v>3699.8</c:v>
                </c:pt>
                <c:pt idx="2">
                  <c:v>14316.4</c:v>
                </c:pt>
                <c:pt idx="3">
                  <c:v>12667.3</c:v>
                </c:pt>
                <c:pt idx="4">
                  <c:v>14250</c:v>
                </c:pt>
                <c:pt idx="5">
                  <c:v>15420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941-48ED-AC7B-AC201D0FA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8891040"/>
        <c:axId val="478889472"/>
        <c:axId val="0"/>
      </c:bar3DChart>
      <c:catAx>
        <c:axId val="478891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889472"/>
        <c:crosses val="autoZero"/>
        <c:auto val="1"/>
        <c:lblAlgn val="ctr"/>
        <c:lblOffset val="100"/>
        <c:noMultiLvlLbl val="0"/>
      </c:catAx>
      <c:valAx>
        <c:axId val="478889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8891040"/>
        <c:crosses val="autoZero"/>
        <c:crossBetween val="between"/>
        <c:minorUnit val="100000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Фонд заработной платы, тыс.руб.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  <c:pt idx="5">
                  <c:v>2025г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529552.6</c:v>
                </c:pt>
                <c:pt idx="1">
                  <c:v>544299</c:v>
                </c:pt>
                <c:pt idx="2">
                  <c:v>599379.6</c:v>
                </c:pt>
                <c:pt idx="3">
                  <c:v>631632.6</c:v>
                </c:pt>
                <c:pt idx="4">
                  <c:v>789000</c:v>
                </c:pt>
                <c:pt idx="5">
                  <c:v>978050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8A-444A-B55D-7DC09B90D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8892608"/>
        <c:axId val="478897312"/>
        <c:axId val="0"/>
      </c:bar3DChart>
      <c:catAx>
        <c:axId val="478892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897312"/>
        <c:crosses val="autoZero"/>
        <c:auto val="1"/>
        <c:lblAlgn val="ctr"/>
        <c:lblOffset val="100"/>
        <c:noMultiLvlLbl val="0"/>
      </c:catAx>
      <c:valAx>
        <c:axId val="4788973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88926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0" i="0" u="none" strike="noStrike" baseline="0">
                <a:latin typeface="Times New Roman" pitchFamily="18" charset="0"/>
                <a:cs typeface="Times New Roman" pitchFamily="18" charset="0"/>
              </a:rPr>
              <a:t>Ввод жилья,  кв.м.</a:t>
            </a:r>
            <a:endParaRPr lang="ru-RU" sz="1300" b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796536796536793E-2"/>
          <c:y val="0.1114488499588439"/>
          <c:w val="0.96320346320346351"/>
          <c:h val="0.4238506577210393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  <c:pt idx="5">
                  <c:v>2025г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2472</c:v>
                </c:pt>
                <c:pt idx="1">
                  <c:v>788</c:v>
                </c:pt>
                <c:pt idx="2">
                  <c:v>1593</c:v>
                </c:pt>
                <c:pt idx="3">
                  <c:v>1338</c:v>
                </c:pt>
                <c:pt idx="4">
                  <c:v>2000</c:v>
                </c:pt>
                <c:pt idx="5">
                  <c:v>2500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DE-4326-B311-1CB24A996217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  <c:pt idx="5">
                  <c:v>2025г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2472</c:v>
                </c:pt>
                <c:pt idx="1">
                  <c:v>788</c:v>
                </c:pt>
                <c:pt idx="2">
                  <c:v>1593</c:v>
                </c:pt>
                <c:pt idx="3">
                  <c:v>1338</c:v>
                </c:pt>
                <c:pt idx="4">
                  <c:v>2000</c:v>
                </c:pt>
                <c:pt idx="5">
                  <c:v>2500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DE-4326-B311-1CB24A996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8896136"/>
        <c:axId val="478898096"/>
        <c:axId val="0"/>
      </c:bar3DChart>
      <c:catAx>
        <c:axId val="478896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78898096"/>
        <c:crosses val="autoZero"/>
        <c:auto val="1"/>
        <c:lblAlgn val="ctr"/>
        <c:lblOffset val="100"/>
        <c:noMultiLvlLbl val="0"/>
      </c:catAx>
      <c:valAx>
        <c:axId val="478898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8896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18FDC-547A-4142-827A-CEB871CEC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33</Pages>
  <Words>8278</Words>
  <Characters>47188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Чанзан</dc:creator>
  <cp:lastModifiedBy>Пользователь</cp:lastModifiedBy>
  <cp:revision>62</cp:revision>
  <cp:lastPrinted>2015-07-04T10:43:00Z</cp:lastPrinted>
  <dcterms:created xsi:type="dcterms:W3CDTF">2022-05-18T15:15:00Z</dcterms:created>
  <dcterms:modified xsi:type="dcterms:W3CDTF">2026-02-19T08:30:00Z</dcterms:modified>
</cp:coreProperties>
</file>