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28" w:rsidRDefault="00FD6FE2">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995045</wp:posOffset>
                </wp:positionH>
                <wp:positionV relativeFrom="page">
                  <wp:posOffset>1819910</wp:posOffset>
                </wp:positionV>
                <wp:extent cx="6016625" cy="0"/>
                <wp:effectExtent l="13970" t="19685" r="1778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016625" cy="0"/>
                        </a:xfrm>
                        <a:prstGeom prst="straightConnector1">
                          <a:avLst/>
                        </a:prstGeom>
                        <a:solidFill>
                          <a:srgbClr val="FFFFFF"/>
                        </a:solidFill>
                        <a:ln w="215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C7A6D5C" id="_x0000_t32" coordsize="21600,21600" o:spt="32" o:oned="t" path="m,l21600,21600e" filled="f">
                <v:path arrowok="t" fillok="f" o:connecttype="none"/>
                <o:lock v:ext="edit" shapetype="t"/>
              </v:shapetype>
              <v:shape id="AutoShape 4" o:spid="_x0000_s1026" type="#_x0000_t32" style="position:absolute;margin-left:78.35pt;margin-top:143.3pt;width:473.7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" filled="t" strokeweight="1.7pt">
                <v:path arrowok="f"/>
                <o:lock v:ext="edit" shapetype="f"/>
                <w10:wrap anchorx="page" anchory="page"/>
              </v:shape>
            </w:pict>
          </mc:Fallback>
        </mc:AlternateContent>
      </w:r>
    </w:p>
    <w:p w:rsidR="00BA3428" w:rsidRDefault="00F107C5">
      <w:pPr>
        <w:pStyle w:val="a5"/>
        <w:framePr w:wrap="none" w:vAnchor="page" w:hAnchor="page" w:x="10923" w:y="712"/>
        <w:shd w:val="clear" w:color="auto" w:fill="auto"/>
        <w:spacing w:line="210" w:lineRule="exact"/>
      </w:pPr>
      <w:r>
        <w:t>1</w:t>
      </w:r>
    </w:p>
    <w:p w:rsidR="00BA3428" w:rsidRDefault="00F107C5">
      <w:pPr>
        <w:pStyle w:val="20"/>
        <w:framePr w:w="3998" w:h="1152" w:hRule="exact" w:wrap="none" w:vAnchor="page" w:hAnchor="page" w:x="1755" w:y="1410"/>
        <w:shd w:val="clear" w:color="auto" w:fill="auto"/>
        <w:spacing w:before="0" w:after="0" w:line="274" w:lineRule="exact"/>
        <w:ind w:firstLine="700"/>
        <w:jc w:val="left"/>
      </w:pPr>
      <w:r>
        <w:t>АДМИНИСТРАЦИЯ МУНИЦИПАЛЬНОГО РАЙОНА «БАЙ-ТАЙГИНСКИЙ КОЖУУН РЕСПУБЛИКИ ТЫВА»</w:t>
      </w:r>
    </w:p>
    <w:p w:rsidR="00BA3428" w:rsidRDefault="00FD6FE2">
      <w:pPr>
        <w:framePr w:wrap="none" w:vAnchor="page" w:hAnchor="page" w:x="6070" w:y="1221"/>
        <w:rPr>
          <w:sz w:val="2"/>
          <w:szCs w:val="2"/>
        </w:rPr>
      </w:pPr>
      <w:r>
        <w:rPr>
          <w:noProof/>
          <w:lang w:bidi="ar-SA"/>
        </w:rPr>
        <w:drawing>
          <wp:inline distT="0" distB="0" distL="0" distR="0">
            <wp:extent cx="762000" cy="933450"/>
            <wp:effectExtent l="0" t="0" r="0" b="0"/>
            <wp:docPr id="1" name="Рисунок 1" descr="C:\Users\User\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33450"/>
                    </a:xfrm>
                    <a:prstGeom prst="rect">
                      <a:avLst/>
                    </a:prstGeom>
                    <a:noFill/>
                    <a:ln>
                      <a:noFill/>
                    </a:ln>
                  </pic:spPr>
                </pic:pic>
              </a:graphicData>
            </a:graphic>
          </wp:inline>
        </w:drawing>
      </w:r>
    </w:p>
    <w:p w:rsidR="00BA3428" w:rsidRDefault="00F107C5">
      <w:pPr>
        <w:pStyle w:val="20"/>
        <w:framePr w:w="3773" w:h="1147" w:hRule="exact" w:wrap="none" w:vAnchor="page" w:hAnchor="page" w:x="7798" w:y="1285"/>
        <w:shd w:val="clear" w:color="auto" w:fill="auto"/>
        <w:spacing w:before="0" w:after="0" w:line="274" w:lineRule="exact"/>
        <w:ind w:firstLine="560"/>
        <w:jc w:val="left"/>
      </w:pPr>
      <w:r>
        <w:t>«ТЫВА РЕСПУБЛИКАНЕЦН БАЙ-ТАЙГА КОЖУУНУ» МУНИЦИПАЛДЫГ РАЙОННУН ЧАГЫРГ АЗЫ</w:t>
      </w:r>
    </w:p>
    <w:p w:rsidR="00BA3428" w:rsidRDefault="00F107C5" w:rsidP="00FD6FE2">
      <w:pPr>
        <w:pStyle w:val="20"/>
        <w:framePr w:w="9856" w:h="12421" w:hRule="exact" w:wrap="none" w:vAnchor="page" w:hAnchor="page" w:x="1717" w:y="3032"/>
        <w:shd w:val="clear" w:color="auto" w:fill="auto"/>
        <w:spacing w:before="0" w:after="0" w:line="293" w:lineRule="exact"/>
        <w:ind w:left="3460"/>
        <w:jc w:val="left"/>
      </w:pPr>
      <w:r>
        <w:t>ПОСТАНОВЛЕНИЕ</w:t>
      </w:r>
    </w:p>
    <w:p w:rsidR="00BA3428" w:rsidRDefault="00F107C5" w:rsidP="00FD6FE2">
      <w:pPr>
        <w:pStyle w:val="20"/>
        <w:framePr w:w="9856" w:h="12421" w:hRule="exact" w:wrap="none" w:vAnchor="page" w:hAnchor="page" w:x="1717" w:y="3032"/>
        <w:shd w:val="clear" w:color="auto" w:fill="auto"/>
        <w:spacing w:before="0" w:after="0" w:line="293" w:lineRule="exact"/>
        <w:ind w:left="4020"/>
        <w:jc w:val="left"/>
      </w:pPr>
      <w:r>
        <w:t>ДОКТААЛ</w:t>
      </w:r>
    </w:p>
    <w:p w:rsidR="00BA3428" w:rsidRDefault="00767C79" w:rsidP="00FD6FE2">
      <w:pPr>
        <w:pStyle w:val="20"/>
        <w:framePr w:w="9856" w:h="12421" w:hRule="exact" w:wrap="none" w:vAnchor="page" w:hAnchor="page" w:x="1717" w:y="3032"/>
        <w:shd w:val="clear" w:color="auto" w:fill="auto"/>
        <w:tabs>
          <w:tab w:val="left" w:pos="4591"/>
          <w:tab w:val="left" w:pos="7106"/>
        </w:tabs>
        <w:spacing w:before="0" w:after="221" w:line="293" w:lineRule="exact"/>
        <w:ind w:left="180"/>
      </w:pPr>
      <w:r>
        <w:t xml:space="preserve">с. Тээли                                                          </w:t>
      </w:r>
      <w:r w:rsidR="00F107C5">
        <w:t>№</w:t>
      </w:r>
      <w:r w:rsidR="003B510B">
        <w:t xml:space="preserve"> </w:t>
      </w:r>
      <w:r w:rsidR="00FD6FE2">
        <w:t>194</w:t>
      </w:r>
      <w:bookmarkStart w:id="0" w:name="_GoBack"/>
      <w:bookmarkEnd w:id="0"/>
      <w:r>
        <w:t xml:space="preserve">                                                  </w:t>
      </w:r>
      <w:r w:rsidR="00F107C5">
        <w:t>«</w:t>
      </w:r>
      <w:r w:rsidR="00FD6FE2">
        <w:t>15</w:t>
      </w:r>
      <w:r w:rsidR="00F107C5">
        <w:t xml:space="preserve">» </w:t>
      </w:r>
      <w:r w:rsidR="00FD6FE2">
        <w:t>апреля</w:t>
      </w:r>
      <w:r w:rsidR="00F107C5">
        <w:t xml:space="preserve"> 202</w:t>
      </w:r>
      <w:r w:rsidR="00FD6FE2">
        <w:t>5</w:t>
      </w:r>
      <w:r w:rsidR="00F107C5">
        <w:t>г.</w:t>
      </w:r>
    </w:p>
    <w:p w:rsidR="00BA3428" w:rsidRDefault="00F107C5" w:rsidP="00FD6FE2">
      <w:pPr>
        <w:pStyle w:val="140"/>
        <w:framePr w:w="9856" w:h="12421" w:hRule="exact" w:wrap="none" w:vAnchor="page" w:hAnchor="page" w:x="1717" w:y="3032"/>
        <w:shd w:val="clear" w:color="auto" w:fill="auto"/>
        <w:spacing w:before="0"/>
        <w:ind w:left="180" w:right="700" w:firstLine="280"/>
      </w:pPr>
      <w:r>
        <w:t>Об утверждении конкурсной документации открытого конкурса на право получения свидетельства об осуществления перевозок по муниципальным маршрутам регулярных перевозок в границах муниципального района «Бай-</w:t>
      </w:r>
    </w:p>
    <w:p w:rsidR="00BA3428" w:rsidRDefault="00F107C5" w:rsidP="00FD6FE2">
      <w:pPr>
        <w:pStyle w:val="140"/>
        <w:framePr w:w="9856" w:h="12421" w:hRule="exact" w:wrap="none" w:vAnchor="page" w:hAnchor="page" w:x="1717" w:y="3032"/>
        <w:shd w:val="clear" w:color="auto" w:fill="auto"/>
        <w:spacing w:before="0" w:after="240"/>
        <w:ind w:left="2380"/>
        <w:jc w:val="left"/>
      </w:pPr>
      <w:r>
        <w:t>тайгинский кожуун Республики Тыва»</w:t>
      </w:r>
    </w:p>
    <w:p w:rsidR="00BA3428" w:rsidRDefault="00F107C5" w:rsidP="00FD6FE2">
      <w:pPr>
        <w:pStyle w:val="140"/>
        <w:framePr w:w="9856" w:h="12421" w:hRule="exact" w:wrap="none" w:vAnchor="page" w:hAnchor="page" w:x="1717" w:y="3032"/>
        <w:shd w:val="clear" w:color="auto" w:fill="auto"/>
        <w:spacing w:before="0" w:after="202"/>
        <w:ind w:right="540" w:firstLine="520"/>
      </w:pPr>
      <w: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электриечским транспортом в Российской Федерации и о внесении изменений в отдельные законодательные акты Российской Федерации», Законом Республики Тыва от 28 декабря 2020 года №684 - ЗРТ «О регулярных перевозках пассажиров и багажа автомобильным транспортом в Республике Тыва», администрация муниципального района «Бай-Тайгинский кожуун Республики Тыва» ПОСТАНОВЛЯЕТ:</w:t>
      </w:r>
    </w:p>
    <w:p w:rsidR="00BA3428" w:rsidRDefault="00F107C5" w:rsidP="00FD6FE2">
      <w:pPr>
        <w:pStyle w:val="140"/>
        <w:framePr w:w="9856" w:h="12421" w:hRule="exact" w:wrap="none" w:vAnchor="page" w:hAnchor="page" w:x="1717" w:y="3032"/>
        <w:numPr>
          <w:ilvl w:val="0"/>
          <w:numId w:val="1"/>
        </w:numPr>
        <w:shd w:val="clear" w:color="auto" w:fill="auto"/>
        <w:tabs>
          <w:tab w:val="left" w:pos="761"/>
        </w:tabs>
        <w:spacing w:before="0" w:line="365" w:lineRule="exact"/>
        <w:ind w:right="540" w:firstLine="460"/>
      </w:pPr>
      <w:r>
        <w:t>Провести открытый конкурс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муниципального района «Бай-Тайгинский кожуун Республики Тыва» по муниципальным маршрутам регулярных перевозок:</w:t>
      </w:r>
    </w:p>
    <w:p w:rsidR="00BA3428" w:rsidRDefault="00F107C5" w:rsidP="00FD6FE2">
      <w:pPr>
        <w:pStyle w:val="140"/>
        <w:framePr w:w="9856" w:h="12421" w:hRule="exact" w:wrap="none" w:vAnchor="page" w:hAnchor="page" w:x="1717" w:y="3032"/>
        <w:numPr>
          <w:ilvl w:val="0"/>
          <w:numId w:val="2"/>
        </w:numPr>
        <w:shd w:val="clear" w:color="auto" w:fill="auto"/>
        <w:tabs>
          <w:tab w:val="left" w:pos="1308"/>
        </w:tabs>
        <w:spacing w:before="0" w:line="365" w:lineRule="exact"/>
        <w:ind w:left="1080"/>
      </w:pPr>
      <w:r>
        <w:t>Тээли-Бай-Тал-Тээли</w:t>
      </w:r>
    </w:p>
    <w:p w:rsidR="00BA3428" w:rsidRDefault="00F107C5" w:rsidP="00FD6FE2">
      <w:pPr>
        <w:pStyle w:val="140"/>
        <w:framePr w:w="9856" w:h="12421" w:hRule="exact" w:wrap="none" w:vAnchor="page" w:hAnchor="page" w:x="1717" w:y="3032"/>
        <w:numPr>
          <w:ilvl w:val="0"/>
          <w:numId w:val="2"/>
        </w:numPr>
        <w:shd w:val="clear" w:color="auto" w:fill="auto"/>
        <w:tabs>
          <w:tab w:val="left" w:pos="1308"/>
        </w:tabs>
        <w:spacing w:before="0" w:line="365" w:lineRule="exact"/>
        <w:ind w:left="1080"/>
      </w:pPr>
      <w:r>
        <w:t>Тээли-Шуй-Тээли</w:t>
      </w:r>
    </w:p>
    <w:p w:rsidR="00BA3428" w:rsidRDefault="00F107C5" w:rsidP="00FD6FE2">
      <w:pPr>
        <w:pStyle w:val="140"/>
        <w:framePr w:w="9856" w:h="12421" w:hRule="exact" w:wrap="none" w:vAnchor="page" w:hAnchor="page" w:x="1717" w:y="3032"/>
        <w:shd w:val="clear" w:color="auto" w:fill="auto"/>
        <w:spacing w:before="0" w:line="365" w:lineRule="exact"/>
        <w:ind w:left="1080"/>
      </w:pPr>
      <w:r>
        <w:t>Т ээ л и-Кызы л-Д аг-Т ээ л и</w:t>
      </w:r>
    </w:p>
    <w:p w:rsidR="00BA3428" w:rsidRDefault="00F107C5" w:rsidP="00FD6FE2">
      <w:pPr>
        <w:pStyle w:val="140"/>
        <w:framePr w:w="9856" w:h="12421" w:hRule="exact" w:wrap="none" w:vAnchor="page" w:hAnchor="page" w:x="1717" w:y="3032"/>
        <w:numPr>
          <w:ilvl w:val="0"/>
          <w:numId w:val="1"/>
        </w:numPr>
        <w:shd w:val="clear" w:color="auto" w:fill="auto"/>
        <w:tabs>
          <w:tab w:val="left" w:pos="765"/>
        </w:tabs>
        <w:spacing w:before="0" w:line="365" w:lineRule="exact"/>
        <w:ind w:right="540" w:firstLine="460"/>
      </w:pPr>
      <w:r>
        <w:t>Утвердить конкурсную документацию открытого конкурса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муниципального района «Бай-Тайгинский кожуун Республики Тыва» (Прилагается).</w:t>
      </w:r>
    </w:p>
    <w:p w:rsidR="00BA3428" w:rsidRDefault="00F107C5" w:rsidP="00FD6FE2">
      <w:pPr>
        <w:pStyle w:val="140"/>
        <w:framePr w:w="9856" w:h="12421" w:hRule="exact" w:wrap="none" w:vAnchor="page" w:hAnchor="page" w:x="1717" w:y="3032"/>
        <w:numPr>
          <w:ilvl w:val="0"/>
          <w:numId w:val="1"/>
        </w:numPr>
        <w:shd w:val="clear" w:color="auto" w:fill="auto"/>
        <w:tabs>
          <w:tab w:val="left" w:pos="798"/>
        </w:tabs>
        <w:spacing w:before="0" w:line="365" w:lineRule="exact"/>
        <w:ind w:firstLine="460"/>
      </w:pPr>
      <w:r>
        <w:t>Опубликовать настоящее постановление на официальном сайте</w:t>
      </w:r>
    </w:p>
    <w:p w:rsidR="00FD6FE2" w:rsidRDefault="00FD6FE2" w:rsidP="00FD6FE2">
      <w:pPr>
        <w:pStyle w:val="140"/>
        <w:framePr w:w="9856" w:h="12421" w:hRule="exact" w:wrap="none" w:vAnchor="page" w:hAnchor="page" w:x="1717" w:y="3032"/>
        <w:shd w:val="clear" w:color="auto" w:fill="auto"/>
        <w:tabs>
          <w:tab w:val="left" w:pos="798"/>
        </w:tabs>
        <w:spacing w:before="0" w:line="365" w:lineRule="exact"/>
      </w:pPr>
    </w:p>
    <w:p w:rsidR="00FD6FE2" w:rsidRDefault="00FD6FE2" w:rsidP="00FD6FE2">
      <w:pPr>
        <w:pStyle w:val="140"/>
        <w:framePr w:w="9856" w:h="12421" w:hRule="exact" w:wrap="none" w:vAnchor="page" w:hAnchor="page" w:x="1717" w:y="3032"/>
        <w:shd w:val="clear" w:color="auto" w:fill="auto"/>
        <w:tabs>
          <w:tab w:val="left" w:pos="798"/>
        </w:tabs>
        <w:spacing w:before="0" w:line="365" w:lineRule="exact"/>
      </w:pPr>
    </w:p>
    <w:p w:rsidR="00FD6FE2" w:rsidRDefault="00FD6FE2" w:rsidP="00FD6FE2">
      <w:pPr>
        <w:pStyle w:val="140"/>
        <w:framePr w:w="9856" w:h="12421" w:hRule="exact" w:wrap="none" w:vAnchor="page" w:hAnchor="page" w:x="1717" w:y="3032"/>
        <w:shd w:val="clear" w:color="auto" w:fill="auto"/>
        <w:tabs>
          <w:tab w:val="left" w:pos="798"/>
        </w:tabs>
        <w:spacing w:before="0" w:line="365" w:lineRule="exact"/>
      </w:pPr>
      <w:r>
        <w:t>Председатель администрации                                                         Салчак Ч.Ю.</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0" w:y="712"/>
        <w:shd w:val="clear" w:color="auto" w:fill="auto"/>
        <w:spacing w:line="210" w:lineRule="exact"/>
      </w:pPr>
      <w:r>
        <w:lastRenderedPageBreak/>
        <w:t>2</w:t>
      </w:r>
    </w:p>
    <w:p w:rsidR="00BA3428" w:rsidRDefault="00F107C5">
      <w:pPr>
        <w:pStyle w:val="20"/>
        <w:framePr w:w="9413" w:h="879" w:hRule="exact" w:wrap="none" w:vAnchor="page" w:hAnchor="page" w:x="1671" w:y="1261"/>
        <w:shd w:val="clear" w:color="auto" w:fill="auto"/>
        <w:spacing w:before="0" w:after="0" w:line="274" w:lineRule="exact"/>
        <w:ind w:left="6080"/>
        <w:jc w:val="right"/>
      </w:pPr>
      <w:r>
        <w:t xml:space="preserve">Утверждена постановлением администрации от </w:t>
      </w:r>
      <w:r w:rsidR="00FD6FE2">
        <w:t>15</w:t>
      </w:r>
      <w:r>
        <w:t>.</w:t>
      </w:r>
      <w:r w:rsidR="00FD6FE2">
        <w:t>04</w:t>
      </w:r>
      <w:r>
        <w:t>.</w:t>
      </w:r>
      <w:r w:rsidR="00AE7CEF">
        <w:t>202</w:t>
      </w:r>
      <w:r w:rsidR="00FD6FE2">
        <w:t>5</w:t>
      </w:r>
      <w:r>
        <w:t xml:space="preserve"> №</w:t>
      </w:r>
      <w:r w:rsidR="00FD6FE2">
        <w:t>194</w:t>
      </w:r>
    </w:p>
    <w:p w:rsidR="00BA3428" w:rsidRDefault="00F107C5">
      <w:pPr>
        <w:pStyle w:val="22"/>
        <w:framePr w:w="9413" w:h="12754" w:hRule="exact" w:wrap="none" w:vAnchor="page" w:hAnchor="page" w:x="1671" w:y="2639"/>
        <w:shd w:val="clear" w:color="auto" w:fill="auto"/>
        <w:spacing w:before="0"/>
      </w:pPr>
      <w:bookmarkStart w:id="1" w:name="bookmark0"/>
      <w:r>
        <w:t>КОНКУРСНАЯ ДОКУМЕНТАЦИЯ</w:t>
      </w:r>
      <w:bookmarkEnd w:id="1"/>
    </w:p>
    <w:p w:rsidR="00BA3428" w:rsidRDefault="00F107C5">
      <w:pPr>
        <w:pStyle w:val="30"/>
        <w:framePr w:w="9413" w:h="12754" w:hRule="exact" w:wrap="none" w:vAnchor="page" w:hAnchor="page" w:x="1671" w:y="2639"/>
        <w:shd w:val="clear" w:color="auto" w:fill="auto"/>
        <w:spacing w:after="283" w:line="274" w:lineRule="exact"/>
      </w:pPr>
      <w:r>
        <w:t>на проведение открытого конкурса на право получения свидетельства об</w:t>
      </w:r>
      <w:r>
        <w:br/>
        <w:t>осуществлении перевозок по муниципальным маршрутам регулярных перевозок</w:t>
      </w:r>
      <w:r>
        <w:br/>
        <w:t>пассажиров и багажа автомобильным транспортом в границах муниципального</w:t>
      </w:r>
      <w:r>
        <w:br/>
        <w:t>района «Бай-Тайгинский кожуун Республики Тыва»</w:t>
      </w:r>
    </w:p>
    <w:p w:rsidR="00BA3428" w:rsidRDefault="00F107C5">
      <w:pPr>
        <w:pStyle w:val="22"/>
        <w:framePr w:w="9413" w:h="12754" w:hRule="exact" w:wrap="none" w:vAnchor="page" w:hAnchor="page" w:x="1671" w:y="2639"/>
        <w:numPr>
          <w:ilvl w:val="0"/>
          <w:numId w:val="3"/>
        </w:numPr>
        <w:shd w:val="clear" w:color="auto" w:fill="auto"/>
        <w:tabs>
          <w:tab w:val="left" w:pos="3125"/>
        </w:tabs>
        <w:spacing w:before="0" w:after="210" w:line="220" w:lineRule="exact"/>
        <w:ind w:left="2860"/>
        <w:jc w:val="both"/>
      </w:pPr>
      <w:bookmarkStart w:id="2" w:name="bookmark1"/>
      <w:r>
        <w:t>Законодательное регулирование</w:t>
      </w:r>
      <w:bookmarkEnd w:id="2"/>
    </w:p>
    <w:p w:rsidR="00BA3428" w:rsidRDefault="00F107C5">
      <w:pPr>
        <w:pStyle w:val="20"/>
        <w:framePr w:w="9413" w:h="12754" w:hRule="exact" w:wrap="none" w:vAnchor="page" w:hAnchor="page" w:x="1671" w:y="2639"/>
        <w:shd w:val="clear" w:color="auto" w:fill="auto"/>
        <w:spacing w:before="0" w:after="283" w:line="274" w:lineRule="exact"/>
        <w:ind w:firstLine="740"/>
      </w:pPr>
      <w:r>
        <w:t>Проведение открытого конкурса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муниципального района «Бай-Тайгинский кожуун Республики Тыва» (далее - Открытый конкурс) осуществляется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Республики Тыва от 28 декабря 2020 года №684- ЗРТ «О регулярных перевозках пассажиров и багажа автомобильным транспортом в Республике Тыва».</w:t>
      </w:r>
    </w:p>
    <w:p w:rsidR="00BA3428" w:rsidRDefault="00F107C5">
      <w:pPr>
        <w:pStyle w:val="22"/>
        <w:framePr w:w="9413" w:h="12754" w:hRule="exact" w:wrap="none" w:vAnchor="page" w:hAnchor="page" w:x="1671" w:y="2639"/>
        <w:numPr>
          <w:ilvl w:val="0"/>
          <w:numId w:val="3"/>
        </w:numPr>
        <w:shd w:val="clear" w:color="auto" w:fill="auto"/>
        <w:tabs>
          <w:tab w:val="left" w:pos="3238"/>
        </w:tabs>
        <w:spacing w:before="0" w:after="210" w:line="220" w:lineRule="exact"/>
        <w:ind w:left="2940"/>
        <w:jc w:val="both"/>
      </w:pPr>
      <w:bookmarkStart w:id="3" w:name="bookmark2"/>
      <w:r>
        <w:t>Предмет Открытого конкурса</w:t>
      </w:r>
      <w:bookmarkEnd w:id="3"/>
    </w:p>
    <w:p w:rsidR="00BA3428" w:rsidRDefault="00F107C5">
      <w:pPr>
        <w:pStyle w:val="20"/>
        <w:framePr w:w="9413" w:h="12754" w:hRule="exact" w:wrap="none" w:vAnchor="page" w:hAnchor="page" w:x="1671" w:y="2639"/>
        <w:numPr>
          <w:ilvl w:val="1"/>
          <w:numId w:val="3"/>
        </w:numPr>
        <w:shd w:val="clear" w:color="auto" w:fill="auto"/>
        <w:tabs>
          <w:tab w:val="left" w:pos="1186"/>
        </w:tabs>
        <w:spacing w:before="0" w:after="0" w:line="274" w:lineRule="exact"/>
        <w:ind w:firstLine="740"/>
      </w:pPr>
      <w:r>
        <w:t>Предметом Открытого конкурса является право на получение свидетельства об осуществлении перевозок по муниципальным маршрутам регулярных перевозок пассажиров и багажа автомобильным транспортом в границах муниципального района «Бай-Тайгинский кожуун Республики Тыва» (далее - Свидетельство) в соответствии с требованиями, указанными в конкурсной документации и соответствующих законодательству Российской Федерации.</w:t>
      </w:r>
    </w:p>
    <w:p w:rsidR="00BA3428" w:rsidRDefault="00F107C5">
      <w:pPr>
        <w:pStyle w:val="20"/>
        <w:framePr w:w="9413" w:h="12754" w:hRule="exact" w:wrap="none" w:vAnchor="page" w:hAnchor="page" w:x="1671" w:y="2639"/>
        <w:numPr>
          <w:ilvl w:val="1"/>
          <w:numId w:val="3"/>
        </w:numPr>
        <w:shd w:val="clear" w:color="auto" w:fill="auto"/>
        <w:tabs>
          <w:tab w:val="left" w:pos="1363"/>
        </w:tabs>
        <w:spacing w:before="0" w:after="283" w:line="274" w:lineRule="exact"/>
        <w:ind w:firstLine="740"/>
      </w:pPr>
      <w:r>
        <w:t>Открытый конкурс проводится по муниципальным маршрутам регулярных перевозок, включенных в Приложение 1.</w:t>
      </w:r>
    </w:p>
    <w:p w:rsidR="00BA3428" w:rsidRDefault="00F107C5">
      <w:pPr>
        <w:pStyle w:val="22"/>
        <w:framePr w:w="9413" w:h="12754" w:hRule="exact" w:wrap="none" w:vAnchor="page" w:hAnchor="page" w:x="1671" w:y="2639"/>
        <w:numPr>
          <w:ilvl w:val="0"/>
          <w:numId w:val="3"/>
        </w:numPr>
        <w:shd w:val="clear" w:color="auto" w:fill="auto"/>
        <w:tabs>
          <w:tab w:val="left" w:pos="2138"/>
        </w:tabs>
        <w:spacing w:before="0" w:after="205" w:line="220" w:lineRule="exact"/>
        <w:ind w:left="1840"/>
        <w:jc w:val="both"/>
      </w:pPr>
      <w:bookmarkStart w:id="4" w:name="bookmark3"/>
      <w:r>
        <w:t>Условия допуска к участию в Открытом конкурсе</w:t>
      </w:r>
      <w:bookmarkEnd w:id="4"/>
    </w:p>
    <w:p w:rsidR="00BA3428" w:rsidRDefault="00F107C5">
      <w:pPr>
        <w:pStyle w:val="20"/>
        <w:framePr w:w="9413" w:h="12754" w:hRule="exact" w:wrap="none" w:vAnchor="page" w:hAnchor="page" w:x="1671" w:y="2639"/>
        <w:numPr>
          <w:ilvl w:val="1"/>
          <w:numId w:val="3"/>
        </w:numPr>
        <w:shd w:val="clear" w:color="auto" w:fill="auto"/>
        <w:tabs>
          <w:tab w:val="left" w:pos="1363"/>
        </w:tabs>
        <w:spacing w:before="0" w:after="0" w:line="274" w:lineRule="exact"/>
        <w:ind w:firstLine="740"/>
      </w:pPr>
      <w: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BA3428" w:rsidRDefault="00F107C5">
      <w:pPr>
        <w:pStyle w:val="20"/>
        <w:framePr w:w="9413" w:h="12754" w:hRule="exact" w:wrap="none" w:vAnchor="page" w:hAnchor="page" w:x="1671" w:y="2639"/>
        <w:numPr>
          <w:ilvl w:val="0"/>
          <w:numId w:val="4"/>
        </w:numPr>
        <w:shd w:val="clear" w:color="auto" w:fill="auto"/>
        <w:tabs>
          <w:tab w:val="left" w:pos="1034"/>
        </w:tabs>
        <w:spacing w:before="0" w:after="0" w:line="274" w:lineRule="exact"/>
        <w:ind w:firstLine="740"/>
      </w:pPr>
      <w:r>
        <w:t>наличие лицензии на осуществление деятельности по перевозкам пассажиров автомобильным транспортом;</w:t>
      </w:r>
    </w:p>
    <w:p w:rsidR="00BA3428" w:rsidRDefault="00F107C5">
      <w:pPr>
        <w:pStyle w:val="20"/>
        <w:framePr w:w="9413" w:h="12754" w:hRule="exact" w:wrap="none" w:vAnchor="page" w:hAnchor="page" w:x="1671" w:y="2639"/>
        <w:numPr>
          <w:ilvl w:val="0"/>
          <w:numId w:val="4"/>
        </w:numPr>
        <w:shd w:val="clear" w:color="auto" w:fill="auto"/>
        <w:tabs>
          <w:tab w:val="left" w:pos="1034"/>
        </w:tabs>
        <w:spacing w:before="0" w:after="0" w:line="274" w:lineRule="exact"/>
        <w:ind w:firstLine="740"/>
      </w:pPr>
      <w: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подпунктом 5 пункта 5.6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BA3428" w:rsidRDefault="00F107C5">
      <w:pPr>
        <w:pStyle w:val="20"/>
        <w:framePr w:w="9413" w:h="12754" w:hRule="exact" w:wrap="none" w:vAnchor="page" w:hAnchor="page" w:x="1671" w:y="2639"/>
        <w:numPr>
          <w:ilvl w:val="0"/>
          <w:numId w:val="4"/>
        </w:numPr>
        <w:shd w:val="clear" w:color="auto" w:fill="auto"/>
        <w:tabs>
          <w:tab w:val="left" w:pos="1034"/>
        </w:tabs>
        <w:spacing w:before="0" w:after="0" w:line="274" w:lineRule="exact"/>
        <w:ind w:firstLine="740"/>
      </w:pPr>
      <w:r>
        <w:t>непроведение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5" w:y="712"/>
        <w:shd w:val="clear" w:color="auto" w:fill="auto"/>
        <w:spacing w:line="210" w:lineRule="exact"/>
      </w:pPr>
      <w:r>
        <w:lastRenderedPageBreak/>
        <w:t>3</w:t>
      </w:r>
    </w:p>
    <w:p w:rsidR="00BA3428" w:rsidRDefault="00F107C5">
      <w:pPr>
        <w:pStyle w:val="20"/>
        <w:framePr w:w="9413" w:h="14405" w:hRule="exact" w:wrap="none" w:vAnchor="page" w:hAnchor="page" w:x="1671" w:y="1256"/>
        <w:numPr>
          <w:ilvl w:val="0"/>
          <w:numId w:val="4"/>
        </w:numPr>
        <w:shd w:val="clear" w:color="auto" w:fill="auto"/>
        <w:tabs>
          <w:tab w:val="left" w:pos="1030"/>
        </w:tabs>
        <w:spacing w:before="0" w:after="0" w:line="274" w:lineRule="exact"/>
        <w:ind w:firstLine="740"/>
      </w:pPr>
      <w: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BA3428" w:rsidRDefault="00F107C5">
      <w:pPr>
        <w:pStyle w:val="20"/>
        <w:framePr w:w="9413" w:h="14405" w:hRule="exact" w:wrap="none" w:vAnchor="page" w:hAnchor="page" w:x="1671" w:y="1256"/>
        <w:numPr>
          <w:ilvl w:val="0"/>
          <w:numId w:val="4"/>
        </w:numPr>
        <w:shd w:val="clear" w:color="auto" w:fill="auto"/>
        <w:tabs>
          <w:tab w:val="left" w:pos="1044"/>
        </w:tabs>
        <w:spacing w:before="0" w:after="0" w:line="274" w:lineRule="exact"/>
        <w:ind w:firstLine="740"/>
      </w:pPr>
      <w:r>
        <w:t>наличие договора простого товарищества в письменной форме (для участников договора простого товарищества);</w:t>
      </w:r>
    </w:p>
    <w:p w:rsidR="00BA3428" w:rsidRDefault="00F107C5">
      <w:pPr>
        <w:pStyle w:val="20"/>
        <w:framePr w:w="9413" w:h="14405" w:hRule="exact" w:wrap="none" w:vAnchor="page" w:hAnchor="page" w:x="1671" w:y="1256"/>
        <w:numPr>
          <w:ilvl w:val="0"/>
          <w:numId w:val="4"/>
        </w:numPr>
        <w:shd w:val="clear" w:color="auto" w:fill="auto"/>
        <w:tabs>
          <w:tab w:val="left" w:pos="1252"/>
        </w:tabs>
        <w:spacing w:before="0" w:after="0" w:line="274" w:lineRule="exact"/>
        <w:ind w:firstLine="740"/>
      </w:pPr>
      <w: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rsidR="00BA3428" w:rsidRDefault="00F107C5">
      <w:pPr>
        <w:pStyle w:val="20"/>
        <w:framePr w:w="9413" w:h="14405" w:hRule="exact" w:wrap="none" w:vAnchor="page" w:hAnchor="page" w:x="1671" w:y="1256"/>
        <w:numPr>
          <w:ilvl w:val="1"/>
          <w:numId w:val="3"/>
        </w:numPr>
        <w:shd w:val="clear" w:color="auto" w:fill="auto"/>
        <w:tabs>
          <w:tab w:val="left" w:pos="1252"/>
        </w:tabs>
        <w:spacing w:before="0" w:after="0" w:line="274" w:lineRule="exact"/>
        <w:ind w:firstLine="740"/>
      </w:pPr>
      <w:r>
        <w:t>Требования, предусмотренные подпунктами 1, 3 и 4 пункта 3.1. настоящей конкурсной документации, применяются в отношении каждого участника договора простого товарищества.</w:t>
      </w:r>
    </w:p>
    <w:p w:rsidR="00BA3428" w:rsidRDefault="00F107C5">
      <w:pPr>
        <w:pStyle w:val="20"/>
        <w:framePr w:w="9413" w:h="14405" w:hRule="exact" w:wrap="none" w:vAnchor="page" w:hAnchor="page" w:x="1671" w:y="1256"/>
        <w:numPr>
          <w:ilvl w:val="1"/>
          <w:numId w:val="3"/>
        </w:numPr>
        <w:shd w:val="clear" w:color="auto" w:fill="auto"/>
        <w:tabs>
          <w:tab w:val="left" w:pos="1421"/>
        </w:tabs>
        <w:spacing w:before="0" w:after="0" w:line="274" w:lineRule="exact"/>
        <w:ind w:firstLine="740"/>
      </w:pPr>
      <w:r>
        <w:t>Основанием для отказа в допуске к Открытому конкурсу является несоответствие требованиям, предъявляемым к Участникам, установленным пунктом З.1.,</w:t>
      </w:r>
    </w:p>
    <w:p w:rsidR="00BA3428" w:rsidRDefault="00F107C5">
      <w:pPr>
        <w:pStyle w:val="20"/>
        <w:framePr w:w="9413" w:h="14405" w:hRule="exact" w:wrap="none" w:vAnchor="page" w:hAnchor="page" w:x="1671" w:y="1256"/>
        <w:numPr>
          <w:ilvl w:val="0"/>
          <w:numId w:val="5"/>
        </w:numPr>
        <w:shd w:val="clear" w:color="auto" w:fill="auto"/>
        <w:tabs>
          <w:tab w:val="left" w:pos="468"/>
          <w:tab w:val="left" w:pos="1416"/>
        </w:tabs>
        <w:spacing w:before="0" w:after="283" w:line="274" w:lineRule="exact"/>
      </w:pPr>
      <w:r>
        <w:t>настоящей конкурсной документации.</w:t>
      </w:r>
    </w:p>
    <w:p w:rsidR="00BA3428" w:rsidRDefault="00F107C5">
      <w:pPr>
        <w:pStyle w:val="30"/>
        <w:framePr w:w="9413" w:h="14405" w:hRule="exact" w:wrap="none" w:vAnchor="page" w:hAnchor="page" w:x="1671" w:y="1256"/>
        <w:numPr>
          <w:ilvl w:val="0"/>
          <w:numId w:val="3"/>
        </w:numPr>
        <w:shd w:val="clear" w:color="auto" w:fill="auto"/>
        <w:tabs>
          <w:tab w:val="left" w:pos="1455"/>
        </w:tabs>
        <w:spacing w:after="260" w:line="220" w:lineRule="exact"/>
        <w:ind w:left="1160"/>
        <w:jc w:val="both"/>
      </w:pPr>
      <w:r>
        <w:t>Порядок, место, дата начала и окончания срока подачи Заявок</w:t>
      </w:r>
    </w:p>
    <w:p w:rsidR="00BA3428" w:rsidRDefault="00F107C5">
      <w:pPr>
        <w:pStyle w:val="20"/>
        <w:framePr w:w="9413" w:h="14405" w:hRule="exact" w:wrap="none" w:vAnchor="page" w:hAnchor="page" w:x="1671" w:y="1256"/>
        <w:numPr>
          <w:ilvl w:val="1"/>
          <w:numId w:val="3"/>
        </w:numPr>
        <w:shd w:val="clear" w:color="auto" w:fill="auto"/>
        <w:tabs>
          <w:tab w:val="left" w:pos="1252"/>
        </w:tabs>
        <w:spacing w:before="0" w:after="0" w:line="274" w:lineRule="exact"/>
        <w:ind w:firstLine="740"/>
      </w:pPr>
      <w:r>
        <w:t>Для участия в Открытом конкурсе Участник подает заявку на участие в Открытом конкурсе (далее - Заявка) в сроки и по форме, которые установлены настоящей конкурсной документацией.</w:t>
      </w:r>
    </w:p>
    <w:p w:rsidR="00BA3428" w:rsidRDefault="00F107C5">
      <w:pPr>
        <w:pStyle w:val="20"/>
        <w:framePr w:w="9413" w:h="14405" w:hRule="exact" w:wrap="none" w:vAnchor="page" w:hAnchor="page" w:x="1671" w:y="1256"/>
        <w:numPr>
          <w:ilvl w:val="1"/>
          <w:numId w:val="3"/>
        </w:numPr>
        <w:shd w:val="clear" w:color="auto" w:fill="auto"/>
        <w:tabs>
          <w:tab w:val="left" w:pos="1252"/>
        </w:tabs>
        <w:spacing w:before="0" w:after="0" w:line="274" w:lineRule="exact"/>
        <w:ind w:firstLine="740"/>
      </w:pPr>
      <w:r>
        <w:t>Конверты с Заявками принимаются и регистрируются в рабочие дни Ор</w:t>
      </w:r>
      <w:r>
        <w:softHyphen/>
        <w:t xml:space="preserve">ганизатором Открытого конкурса в период с </w:t>
      </w:r>
      <w:r w:rsidR="00FD6FE2">
        <w:t>15</w:t>
      </w:r>
      <w:r>
        <w:t xml:space="preserve"> </w:t>
      </w:r>
      <w:r w:rsidR="00FD6FE2">
        <w:t>апреля</w:t>
      </w:r>
      <w:r>
        <w:t xml:space="preserve"> </w:t>
      </w:r>
      <w:r w:rsidR="00AE7CEF">
        <w:t>202</w:t>
      </w:r>
      <w:r w:rsidR="00FD6FE2">
        <w:t>5</w:t>
      </w:r>
      <w:r>
        <w:t xml:space="preserve"> года до </w:t>
      </w:r>
      <w:r w:rsidR="00FD6FE2">
        <w:t>15</w:t>
      </w:r>
      <w:r>
        <w:t xml:space="preserve"> </w:t>
      </w:r>
      <w:r w:rsidR="00FD6FE2">
        <w:t>мая</w:t>
      </w:r>
      <w:r>
        <w:t xml:space="preserve"> </w:t>
      </w:r>
      <w:r w:rsidR="00AE7CEF">
        <w:t>202</w:t>
      </w:r>
      <w:r w:rsidR="00FD6FE2">
        <w:t>5</w:t>
      </w:r>
      <w:r>
        <w:t xml:space="preserve"> года по адресу: Республика Тыва, Бай-Тайгинский район, село Тээли, ул. Комсомольская дом 19</w:t>
      </w:r>
    </w:p>
    <w:p w:rsidR="00BA3428" w:rsidRDefault="00F107C5">
      <w:pPr>
        <w:pStyle w:val="20"/>
        <w:framePr w:w="9413" w:h="14405" w:hRule="exact" w:wrap="none" w:vAnchor="page" w:hAnchor="page" w:x="1671" w:y="1256"/>
        <w:shd w:val="clear" w:color="auto" w:fill="auto"/>
        <w:spacing w:before="0" w:after="0" w:line="274" w:lineRule="exact"/>
        <w:ind w:firstLine="740"/>
      </w:pPr>
      <w:r>
        <w:t>Часы работы:</w:t>
      </w:r>
    </w:p>
    <w:p w:rsidR="00BA3428" w:rsidRDefault="00F107C5">
      <w:pPr>
        <w:pStyle w:val="20"/>
        <w:framePr w:w="9413" w:h="14405" w:hRule="exact" w:wrap="none" w:vAnchor="page" w:hAnchor="page" w:x="1671" w:y="1256"/>
        <w:shd w:val="clear" w:color="auto" w:fill="auto"/>
        <w:spacing w:before="0" w:after="0" w:line="274" w:lineRule="exact"/>
        <w:ind w:firstLine="740"/>
      </w:pPr>
      <w:r>
        <w:t>понедельник - четверг с 09 часов 00 мин. до 18 часов 00 мин.;</w:t>
      </w:r>
    </w:p>
    <w:p w:rsidR="00BA3428" w:rsidRDefault="00F107C5">
      <w:pPr>
        <w:pStyle w:val="20"/>
        <w:framePr w:w="9413" w:h="14405" w:hRule="exact" w:wrap="none" w:vAnchor="page" w:hAnchor="page" w:x="1671" w:y="1256"/>
        <w:shd w:val="clear" w:color="auto" w:fill="auto"/>
        <w:spacing w:before="0" w:after="0" w:line="274" w:lineRule="exact"/>
        <w:ind w:firstLine="740"/>
      </w:pPr>
      <w:r>
        <w:t>обеденный перерыв: с 01 часов 00 мин. до 14 часов 00 мин.;</w:t>
      </w:r>
    </w:p>
    <w:p w:rsidR="00BA3428" w:rsidRDefault="00F107C5">
      <w:pPr>
        <w:pStyle w:val="20"/>
        <w:framePr w:w="9413" w:h="14405" w:hRule="exact" w:wrap="none" w:vAnchor="page" w:hAnchor="page" w:x="1671" w:y="1256"/>
        <w:shd w:val="clear" w:color="auto" w:fill="auto"/>
        <w:spacing w:before="0" w:after="0" w:line="274" w:lineRule="exact"/>
        <w:ind w:firstLine="740"/>
      </w:pPr>
      <w:r>
        <w:t>суббота, воскресенье - выходные дни.</w:t>
      </w:r>
    </w:p>
    <w:p w:rsidR="00BA3428" w:rsidRDefault="00F107C5">
      <w:pPr>
        <w:pStyle w:val="20"/>
        <w:framePr w:w="9413" w:h="14405" w:hRule="exact" w:wrap="none" w:vAnchor="page" w:hAnchor="page" w:x="1671" w:y="1256"/>
        <w:shd w:val="clear" w:color="auto" w:fill="auto"/>
        <w:spacing w:before="0" w:after="0" w:line="557" w:lineRule="exact"/>
        <w:ind w:firstLine="740"/>
      </w:pPr>
      <w:r>
        <w:t xml:space="preserve">Адрес электронной почты: </w:t>
      </w:r>
      <w:hyperlink r:id="rId9" w:history="1">
        <w:r>
          <w:rPr>
            <w:rStyle w:val="a3"/>
          </w:rPr>
          <w:t>bay tayga@mail.ru</w:t>
        </w:r>
      </w:hyperlink>
      <w:r w:rsidRPr="00AE7CEF">
        <w:rPr>
          <w:rStyle w:val="24"/>
          <w:lang w:val="ru-RU"/>
        </w:rPr>
        <w:t xml:space="preserve">. </w:t>
      </w:r>
      <w:r>
        <w:t>контакты+7 (394 42) 21-2-05</w:t>
      </w:r>
    </w:p>
    <w:p w:rsidR="00BA3428" w:rsidRDefault="00F107C5">
      <w:pPr>
        <w:pStyle w:val="30"/>
        <w:framePr w:w="9413" w:h="14405" w:hRule="exact" w:wrap="none" w:vAnchor="page" w:hAnchor="page" w:x="1671" w:y="1256"/>
        <w:numPr>
          <w:ilvl w:val="0"/>
          <w:numId w:val="3"/>
        </w:numPr>
        <w:shd w:val="clear" w:color="auto" w:fill="auto"/>
        <w:tabs>
          <w:tab w:val="left" w:pos="2900"/>
        </w:tabs>
        <w:spacing w:line="557" w:lineRule="exact"/>
        <w:ind w:left="2600"/>
        <w:jc w:val="both"/>
      </w:pPr>
      <w:r>
        <w:t>Требования к содержанию и форме Заявки</w:t>
      </w:r>
    </w:p>
    <w:p w:rsidR="00BA3428" w:rsidRDefault="00F107C5">
      <w:pPr>
        <w:pStyle w:val="20"/>
        <w:framePr w:w="9413" w:h="14405" w:hRule="exact" w:wrap="none" w:vAnchor="page" w:hAnchor="page" w:x="1671" w:y="1256"/>
        <w:numPr>
          <w:ilvl w:val="1"/>
          <w:numId w:val="3"/>
        </w:numPr>
        <w:shd w:val="clear" w:color="auto" w:fill="auto"/>
        <w:tabs>
          <w:tab w:val="left" w:pos="1169"/>
        </w:tabs>
        <w:spacing w:before="0" w:after="0" w:line="274" w:lineRule="exact"/>
        <w:ind w:firstLine="740"/>
      </w:pPr>
      <w:r>
        <w:t>У частник Открытого конкурса подает Заявку и прилагаемые к ней документы в письменной форме в одном экземпляре в отдельном запечатанном конверте. Каждый конверт с Заявкой и прилагаемыми к ней документами, поступивший в срок, установленной конкурсной документацией, регистрируется Организатором в журнале регистрации Заявок. Участнику выдается расписка в получении конверта с указанием даты и времени получения.</w:t>
      </w:r>
    </w:p>
    <w:p w:rsidR="00BA3428" w:rsidRDefault="00F107C5">
      <w:pPr>
        <w:pStyle w:val="20"/>
        <w:framePr w:w="9413" w:h="14405" w:hRule="exact" w:wrap="none" w:vAnchor="page" w:hAnchor="page" w:x="1671" w:y="1256"/>
        <w:numPr>
          <w:ilvl w:val="1"/>
          <w:numId w:val="3"/>
        </w:numPr>
        <w:shd w:val="clear" w:color="auto" w:fill="auto"/>
        <w:tabs>
          <w:tab w:val="left" w:pos="1421"/>
        </w:tabs>
        <w:spacing w:before="0" w:after="0" w:line="274" w:lineRule="exact"/>
        <w:ind w:firstLine="740"/>
      </w:pPr>
      <w:r>
        <w:t>Изменения, дополнения в Заявку и прилагаемых к ней документах не допускаются.</w:t>
      </w:r>
    </w:p>
    <w:p w:rsidR="00BA3428" w:rsidRDefault="00F107C5">
      <w:pPr>
        <w:pStyle w:val="20"/>
        <w:framePr w:w="9413" w:h="14405" w:hRule="exact" w:wrap="none" w:vAnchor="page" w:hAnchor="page" w:x="1671" w:y="1256"/>
        <w:numPr>
          <w:ilvl w:val="1"/>
          <w:numId w:val="3"/>
        </w:numPr>
        <w:shd w:val="clear" w:color="auto" w:fill="auto"/>
        <w:tabs>
          <w:tab w:val="left" w:pos="1421"/>
        </w:tabs>
        <w:spacing w:before="0" w:after="0" w:line="274" w:lineRule="exact"/>
        <w:ind w:firstLine="740"/>
      </w:pPr>
      <w:r>
        <w:t>Участник вправе Заявку отозвать, путем направления в адрес</w:t>
      </w:r>
    </w:p>
    <w:p w:rsidR="00BA3428" w:rsidRDefault="00F107C5">
      <w:pPr>
        <w:pStyle w:val="20"/>
        <w:framePr w:w="9413" w:h="14405" w:hRule="exact" w:wrap="none" w:vAnchor="page" w:hAnchor="page" w:x="1671" w:y="1256"/>
        <w:shd w:val="clear" w:color="auto" w:fill="auto"/>
        <w:tabs>
          <w:tab w:val="left" w:pos="2362"/>
          <w:tab w:val="left" w:pos="4306"/>
          <w:tab w:val="left" w:pos="6682"/>
          <w:tab w:val="left" w:pos="8659"/>
        </w:tabs>
        <w:spacing w:before="0" w:after="0" w:line="274" w:lineRule="exact"/>
      </w:pPr>
      <w:r>
        <w:t>Организатора заявления об отзыве Заявки, которое регистрируется в журнале регистрации заявок на участие в Открытом конкурсе. Отзыв Заявки не препятствует ее повторной подаче до даты окончания срока подачи Заявок, установленного</w:t>
      </w:r>
      <w:r>
        <w:tab/>
        <w:t>конкурсной</w:t>
      </w:r>
      <w:r>
        <w:tab/>
        <w:t>документацией.</w:t>
      </w:r>
      <w:r>
        <w:tab/>
        <w:t>Отозванные</w:t>
      </w:r>
      <w:r>
        <w:tab/>
        <w:t>Заявки</w:t>
      </w:r>
    </w:p>
    <w:p w:rsidR="00BA3428" w:rsidRDefault="00F107C5">
      <w:pPr>
        <w:pStyle w:val="20"/>
        <w:framePr w:w="9413" w:h="14405" w:hRule="exact" w:wrap="none" w:vAnchor="page" w:hAnchor="page" w:x="1671" w:y="1256"/>
        <w:shd w:val="clear" w:color="auto" w:fill="auto"/>
        <w:spacing w:before="0" w:after="0" w:line="274" w:lineRule="exact"/>
      </w:pPr>
      <w:r>
        <w:t>возвращаются Организатором Участнику либо его уполномоченному представителю.</w:t>
      </w:r>
    </w:p>
    <w:p w:rsidR="00BA3428" w:rsidRDefault="00F107C5">
      <w:pPr>
        <w:pStyle w:val="20"/>
        <w:framePr w:w="9413" w:h="14405" w:hRule="exact" w:wrap="none" w:vAnchor="page" w:hAnchor="page" w:x="1671" w:y="1256"/>
        <w:numPr>
          <w:ilvl w:val="1"/>
          <w:numId w:val="3"/>
        </w:numPr>
        <w:shd w:val="clear" w:color="auto" w:fill="auto"/>
        <w:tabs>
          <w:tab w:val="left" w:pos="1421"/>
        </w:tabs>
        <w:spacing w:before="0" w:after="0" w:line="274" w:lineRule="exact"/>
        <w:ind w:firstLine="740"/>
      </w:pPr>
      <w:r>
        <w:t>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 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0" w:y="712"/>
        <w:shd w:val="clear" w:color="auto" w:fill="auto"/>
        <w:spacing w:line="210" w:lineRule="exact"/>
      </w:pPr>
      <w:r>
        <w:lastRenderedPageBreak/>
        <w:t>4</w:t>
      </w:r>
    </w:p>
    <w:p w:rsidR="00BA3428" w:rsidRDefault="00F107C5">
      <w:pPr>
        <w:pStyle w:val="20"/>
        <w:framePr w:w="9413" w:h="14405" w:hRule="exact" w:wrap="none" w:vAnchor="page" w:hAnchor="page" w:x="1671" w:y="1256"/>
        <w:shd w:val="clear" w:color="auto" w:fill="auto"/>
        <w:tabs>
          <w:tab w:val="left" w:pos="4253"/>
          <w:tab w:val="left" w:pos="6228"/>
          <w:tab w:val="left" w:pos="7608"/>
        </w:tabs>
        <w:spacing w:before="0" w:after="0" w:line="274" w:lineRule="exact"/>
      </w:pPr>
      <w:r>
        <w:t>уполномоченным представителем</w:t>
      </w:r>
      <w:r>
        <w:tab/>
        <w:t>с указанием</w:t>
      </w:r>
      <w:r>
        <w:tab/>
        <w:t>фамилии</w:t>
      </w:r>
      <w:r>
        <w:tab/>
        <w:t>и инициалов,</w:t>
      </w:r>
    </w:p>
    <w:p w:rsidR="00BA3428" w:rsidRDefault="00F107C5">
      <w:pPr>
        <w:pStyle w:val="20"/>
        <w:framePr w:w="9413" w:h="14405" w:hRule="exact" w:wrap="none" w:vAnchor="page" w:hAnchor="page" w:x="1671" w:y="1256"/>
        <w:shd w:val="clear" w:color="auto" w:fill="auto"/>
        <w:tabs>
          <w:tab w:val="left" w:pos="6228"/>
        </w:tabs>
        <w:spacing w:before="0" w:after="0" w:line="274" w:lineRule="exact"/>
      </w:pPr>
      <w:r>
        <w:t>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достоверность представленных в его составе</w:t>
      </w:r>
      <w:r>
        <w:tab/>
        <w:t>документов и сведений.</w:t>
      </w:r>
    </w:p>
    <w:p w:rsidR="00BA3428" w:rsidRDefault="00F107C5">
      <w:pPr>
        <w:pStyle w:val="20"/>
        <w:framePr w:w="9413" w:h="14405" w:hRule="exact" w:wrap="none" w:vAnchor="page" w:hAnchor="page" w:x="1671" w:y="1256"/>
        <w:shd w:val="clear" w:color="auto" w:fill="auto"/>
        <w:spacing w:before="0" w:after="0" w:line="274" w:lineRule="exact"/>
      </w:pPr>
      <w:r>
        <w:t>Использование факсимиле недопустимо.</w:t>
      </w:r>
    </w:p>
    <w:p w:rsidR="00BA3428" w:rsidRDefault="00F107C5">
      <w:pPr>
        <w:pStyle w:val="20"/>
        <w:framePr w:w="9413" w:h="14405" w:hRule="exact" w:wrap="none" w:vAnchor="page" w:hAnchor="page" w:x="1671" w:y="1256"/>
        <w:shd w:val="clear" w:color="auto" w:fill="auto"/>
        <w:spacing w:before="0" w:after="0" w:line="274" w:lineRule="exact"/>
        <w:ind w:firstLine="740"/>
      </w:pPr>
      <w: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BA3428" w:rsidRDefault="00F107C5">
      <w:pPr>
        <w:pStyle w:val="20"/>
        <w:framePr w:w="9413" w:h="14405" w:hRule="exact" w:wrap="none" w:vAnchor="page" w:hAnchor="page" w:x="1671" w:y="1256"/>
        <w:numPr>
          <w:ilvl w:val="1"/>
          <w:numId w:val="3"/>
        </w:numPr>
        <w:shd w:val="clear" w:color="auto" w:fill="auto"/>
        <w:tabs>
          <w:tab w:val="left" w:pos="1195"/>
        </w:tabs>
        <w:spacing w:before="0" w:after="0" w:line="274" w:lineRule="exact"/>
        <w:ind w:firstLine="740"/>
      </w:pPr>
      <w:r>
        <w:t>Заявка подается по форме согласно Приложению 2 настоящей конкурсной документации. Заявка и прилагаемые к ней документы, указанные в пункте 5.6. настоящей конкурсной документации, должны быть поименованы в описи документов (Приложение</w:t>
      </w:r>
    </w:p>
    <w:p w:rsidR="00BA3428" w:rsidRDefault="00F107C5">
      <w:pPr>
        <w:pStyle w:val="40"/>
        <w:framePr w:w="9413" w:h="14405" w:hRule="exact" w:wrap="none" w:vAnchor="page" w:hAnchor="page" w:x="1671" w:y="1256"/>
        <w:shd w:val="clear" w:color="auto" w:fill="auto"/>
      </w:pPr>
      <w:r>
        <w:rPr>
          <w:rStyle w:val="4TrebuchetMS105pt"/>
        </w:rPr>
        <w:t>3</w:t>
      </w:r>
      <w:r>
        <w:t>).</w:t>
      </w:r>
    </w:p>
    <w:p w:rsidR="00BA3428" w:rsidRDefault="00F107C5">
      <w:pPr>
        <w:pStyle w:val="20"/>
        <w:framePr w:w="9413" w:h="14405" w:hRule="exact" w:wrap="none" w:vAnchor="page" w:hAnchor="page" w:x="1671" w:y="1256"/>
        <w:numPr>
          <w:ilvl w:val="1"/>
          <w:numId w:val="3"/>
        </w:numPr>
        <w:shd w:val="clear" w:color="auto" w:fill="auto"/>
        <w:tabs>
          <w:tab w:val="left" w:pos="1220"/>
        </w:tabs>
        <w:spacing w:before="0" w:after="0" w:line="274" w:lineRule="exact"/>
        <w:ind w:firstLine="740"/>
      </w:pPr>
      <w:r>
        <w:t>Исчерпывающий перечень документов, прилагаемых к Заявке:</w:t>
      </w:r>
    </w:p>
    <w:p w:rsidR="00BA3428" w:rsidRDefault="00F107C5">
      <w:pPr>
        <w:pStyle w:val="20"/>
        <w:framePr w:w="9413" w:h="14405" w:hRule="exact" w:wrap="none" w:vAnchor="page" w:hAnchor="page" w:x="1671" w:y="1256"/>
        <w:numPr>
          <w:ilvl w:val="0"/>
          <w:numId w:val="6"/>
        </w:numPr>
        <w:shd w:val="clear" w:color="auto" w:fill="auto"/>
        <w:tabs>
          <w:tab w:val="left" w:pos="1435"/>
          <w:tab w:val="left" w:pos="2297"/>
          <w:tab w:val="right" w:pos="8052"/>
          <w:tab w:val="right" w:pos="9370"/>
        </w:tabs>
        <w:spacing w:before="0" w:after="0" w:line="274" w:lineRule="exact"/>
        <w:ind w:firstLine="740"/>
      </w:pPr>
      <w:r>
        <w:t>Опись</w:t>
      </w:r>
      <w:r>
        <w:tab/>
        <w:t>документов, представляемых для участия</w:t>
      </w:r>
      <w:r>
        <w:tab/>
        <w:t>в</w:t>
      </w:r>
      <w:r>
        <w:tab/>
        <w:t>Открытом</w:t>
      </w:r>
    </w:p>
    <w:p w:rsidR="00BA3428" w:rsidRDefault="00F107C5">
      <w:pPr>
        <w:pStyle w:val="20"/>
        <w:framePr w:w="9413" w:h="14405" w:hRule="exact" w:wrap="none" w:vAnchor="page" w:hAnchor="page" w:x="1671" w:y="1256"/>
        <w:shd w:val="clear" w:color="auto" w:fill="auto"/>
        <w:spacing w:before="0" w:after="0" w:line="274" w:lineRule="exact"/>
      </w:pPr>
      <w:r>
        <w:t>конкурсе;</w:t>
      </w:r>
    </w:p>
    <w:p w:rsidR="00BA3428" w:rsidRDefault="00F107C5">
      <w:pPr>
        <w:pStyle w:val="20"/>
        <w:framePr w:w="9413" w:h="14405" w:hRule="exact" w:wrap="none" w:vAnchor="page" w:hAnchor="page" w:x="1671" w:y="1256"/>
        <w:numPr>
          <w:ilvl w:val="0"/>
          <w:numId w:val="6"/>
        </w:numPr>
        <w:shd w:val="clear" w:color="auto" w:fill="auto"/>
        <w:tabs>
          <w:tab w:val="left" w:pos="1435"/>
          <w:tab w:val="left" w:pos="2297"/>
          <w:tab w:val="right" w:pos="8052"/>
          <w:tab w:val="right" w:pos="9370"/>
        </w:tabs>
        <w:spacing w:before="0" w:after="0" w:line="274" w:lineRule="exact"/>
        <w:ind w:firstLine="740"/>
      </w:pPr>
      <w:r>
        <w:t>Заявка</w:t>
      </w:r>
      <w:r>
        <w:tab/>
        <w:t>по форме, установленной Приложением 2</w:t>
      </w:r>
      <w:r>
        <w:tab/>
        <w:t>к</w:t>
      </w:r>
      <w:r>
        <w:tab/>
        <w:t>настоящей</w:t>
      </w:r>
    </w:p>
    <w:p w:rsidR="00BA3428" w:rsidRDefault="00F107C5">
      <w:pPr>
        <w:pStyle w:val="20"/>
        <w:framePr w:w="9413" w:h="14405" w:hRule="exact" w:wrap="none" w:vAnchor="page" w:hAnchor="page" w:x="1671" w:y="1256"/>
        <w:shd w:val="clear" w:color="auto" w:fill="auto"/>
        <w:spacing w:before="0" w:after="0" w:line="274" w:lineRule="exact"/>
      </w:pPr>
      <w:r>
        <w:t>конкурсной документации;</w:t>
      </w:r>
    </w:p>
    <w:p w:rsidR="00BA3428" w:rsidRDefault="00F107C5">
      <w:pPr>
        <w:pStyle w:val="20"/>
        <w:framePr w:w="9413" w:h="14405" w:hRule="exact" w:wrap="none" w:vAnchor="page" w:hAnchor="page" w:x="1671" w:y="1256"/>
        <w:numPr>
          <w:ilvl w:val="0"/>
          <w:numId w:val="6"/>
        </w:numPr>
        <w:shd w:val="clear" w:color="auto" w:fill="auto"/>
        <w:tabs>
          <w:tab w:val="left" w:pos="1435"/>
        </w:tabs>
        <w:spacing w:before="0" w:after="0" w:line="274" w:lineRule="exact"/>
        <w:ind w:firstLine="740"/>
      </w:pPr>
      <w:r>
        <w:t>Для юридического лица:</w:t>
      </w:r>
    </w:p>
    <w:p w:rsidR="00BA3428" w:rsidRDefault="00F107C5">
      <w:pPr>
        <w:pStyle w:val="20"/>
        <w:framePr w:w="9413" w:h="14405" w:hRule="exact" w:wrap="none" w:vAnchor="page" w:hAnchor="page" w:x="1671" w:y="1256"/>
        <w:numPr>
          <w:ilvl w:val="0"/>
          <w:numId w:val="7"/>
        </w:numPr>
        <w:shd w:val="clear" w:color="auto" w:fill="auto"/>
        <w:tabs>
          <w:tab w:val="left" w:pos="956"/>
        </w:tabs>
        <w:spacing w:before="0" w:after="0" w:line="274" w:lineRule="exact"/>
        <w:ind w:firstLine="740"/>
      </w:pPr>
      <w:r>
        <w:t>копии учредительных документов (Устав, Положение, Учредительный договор);</w:t>
      </w:r>
    </w:p>
    <w:p w:rsidR="00BA3428" w:rsidRDefault="00F107C5">
      <w:pPr>
        <w:pStyle w:val="20"/>
        <w:framePr w:w="9413" w:h="14405" w:hRule="exact" w:wrap="none" w:vAnchor="page" w:hAnchor="page" w:x="1671" w:y="1256"/>
        <w:numPr>
          <w:ilvl w:val="0"/>
          <w:numId w:val="7"/>
        </w:numPr>
        <w:shd w:val="clear" w:color="auto" w:fill="auto"/>
        <w:tabs>
          <w:tab w:val="left" w:pos="956"/>
        </w:tabs>
        <w:spacing w:before="0" w:after="0" w:line="274" w:lineRule="exact"/>
        <w:ind w:firstLine="740"/>
      </w:pPr>
      <w:r>
        <w:t>копия свидетельства о государственной регистрации юридического лиц;</w:t>
      </w:r>
    </w:p>
    <w:p w:rsidR="00BA3428" w:rsidRDefault="00F107C5">
      <w:pPr>
        <w:pStyle w:val="20"/>
        <w:framePr w:w="9413" w:h="14405" w:hRule="exact" w:wrap="none" w:vAnchor="page" w:hAnchor="page" w:x="1671" w:y="1256"/>
        <w:numPr>
          <w:ilvl w:val="0"/>
          <w:numId w:val="7"/>
        </w:numPr>
        <w:shd w:val="clear" w:color="auto" w:fill="auto"/>
        <w:tabs>
          <w:tab w:val="left" w:pos="956"/>
        </w:tabs>
        <w:spacing w:before="0" w:after="0" w:line="274" w:lineRule="exact"/>
        <w:ind w:firstLine="740"/>
      </w:pPr>
      <w:r>
        <w:t>копия свидетельства о постановке на учет в налоговом органе.</w:t>
      </w:r>
    </w:p>
    <w:p w:rsidR="00BA3428" w:rsidRDefault="00F107C5">
      <w:pPr>
        <w:pStyle w:val="20"/>
        <w:framePr w:w="9413" w:h="14405" w:hRule="exact" w:wrap="none" w:vAnchor="page" w:hAnchor="page" w:x="1671" w:y="1256"/>
        <w:shd w:val="clear" w:color="auto" w:fill="auto"/>
        <w:spacing w:before="0" w:after="0" w:line="274" w:lineRule="exact"/>
        <w:ind w:firstLine="740"/>
      </w:pPr>
      <w:r>
        <w:t>Для индивидуального предпринимателя:</w:t>
      </w:r>
    </w:p>
    <w:p w:rsidR="00BA3428" w:rsidRDefault="00F107C5">
      <w:pPr>
        <w:pStyle w:val="20"/>
        <w:framePr w:w="9413" w:h="14405" w:hRule="exact" w:wrap="none" w:vAnchor="page" w:hAnchor="page" w:x="1671" w:y="1256"/>
        <w:shd w:val="clear" w:color="auto" w:fill="auto"/>
        <w:spacing w:before="0" w:after="0" w:line="274" w:lineRule="exact"/>
        <w:ind w:firstLine="1080"/>
        <w:jc w:val="left"/>
      </w:pPr>
      <w:r>
        <w:t>копия свидетельства о государственной регистрации индивидуального предпринимателя;</w:t>
      </w:r>
    </w:p>
    <w:p w:rsidR="00BA3428" w:rsidRDefault="00F107C5">
      <w:pPr>
        <w:pStyle w:val="20"/>
        <w:framePr w:w="9413" w:h="14405" w:hRule="exact" w:wrap="none" w:vAnchor="page" w:hAnchor="page" w:x="1671" w:y="1256"/>
        <w:numPr>
          <w:ilvl w:val="0"/>
          <w:numId w:val="7"/>
        </w:numPr>
        <w:shd w:val="clear" w:color="auto" w:fill="auto"/>
        <w:tabs>
          <w:tab w:val="left" w:pos="956"/>
        </w:tabs>
        <w:spacing w:before="0" w:after="0" w:line="274" w:lineRule="exact"/>
        <w:ind w:firstLine="740"/>
      </w:pPr>
      <w:r>
        <w:t>копия свидетельства о постановке на учет в налоговом органе;</w:t>
      </w:r>
    </w:p>
    <w:p w:rsidR="00BA3428" w:rsidRDefault="00F107C5">
      <w:pPr>
        <w:pStyle w:val="20"/>
        <w:framePr w:w="9413" w:h="14405" w:hRule="exact" w:wrap="none" w:vAnchor="page" w:hAnchor="page" w:x="1671" w:y="1256"/>
        <w:numPr>
          <w:ilvl w:val="0"/>
          <w:numId w:val="6"/>
        </w:numPr>
        <w:shd w:val="clear" w:color="auto" w:fill="auto"/>
        <w:tabs>
          <w:tab w:val="left" w:pos="1435"/>
          <w:tab w:val="left" w:pos="2297"/>
          <w:tab w:val="right" w:pos="8052"/>
          <w:tab w:val="right" w:pos="9370"/>
        </w:tabs>
        <w:spacing w:before="0" w:after="0" w:line="274" w:lineRule="exact"/>
        <w:ind w:firstLine="740"/>
      </w:pPr>
      <w:r>
        <w:t>Копия</w:t>
      </w:r>
      <w:r>
        <w:tab/>
        <w:t>лицензии на осуществление деятельности</w:t>
      </w:r>
      <w:r>
        <w:tab/>
        <w:t>по</w:t>
      </w:r>
      <w:r>
        <w:tab/>
        <w:t>перевозкам</w:t>
      </w:r>
    </w:p>
    <w:p w:rsidR="00BA3428" w:rsidRDefault="00F107C5">
      <w:pPr>
        <w:pStyle w:val="20"/>
        <w:framePr w:w="9413" w:h="14405" w:hRule="exact" w:wrap="none" w:vAnchor="page" w:hAnchor="page" w:x="1671" w:y="1256"/>
        <w:shd w:val="clear" w:color="auto" w:fill="auto"/>
        <w:spacing w:before="0" w:after="0" w:line="274" w:lineRule="exact"/>
      </w:pPr>
      <w:r>
        <w:t>пассажиров автомобильным транспортом;</w:t>
      </w:r>
    </w:p>
    <w:p w:rsidR="00BA3428" w:rsidRDefault="00F107C5">
      <w:pPr>
        <w:pStyle w:val="20"/>
        <w:framePr w:w="9413" w:h="14405" w:hRule="exact" w:wrap="none" w:vAnchor="page" w:hAnchor="page" w:x="1671" w:y="1256"/>
        <w:numPr>
          <w:ilvl w:val="0"/>
          <w:numId w:val="6"/>
        </w:numPr>
        <w:shd w:val="clear" w:color="auto" w:fill="auto"/>
        <w:tabs>
          <w:tab w:val="left" w:pos="1435"/>
        </w:tabs>
        <w:spacing w:before="0" w:after="0" w:line="274" w:lineRule="exact"/>
        <w:ind w:firstLine="740"/>
      </w:pPr>
      <w:r>
        <w:t>Декларация о принятии на себя обязательств не позднее чем через 45 календарных дней со дня размещения на официальном сайте администрации Бай- Тайгинского кожууна в информационно - телекоммуникационной сети «Интернет»: (далее -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составленная в произвольной форме;</w:t>
      </w:r>
    </w:p>
    <w:p w:rsidR="00BA3428" w:rsidRDefault="00F107C5">
      <w:pPr>
        <w:pStyle w:val="20"/>
        <w:framePr w:w="9413" w:h="14405" w:hRule="exact" w:wrap="none" w:vAnchor="page" w:hAnchor="page" w:x="1671" w:y="1256"/>
        <w:numPr>
          <w:ilvl w:val="0"/>
          <w:numId w:val="6"/>
        </w:numPr>
        <w:shd w:val="clear" w:color="auto" w:fill="auto"/>
        <w:tabs>
          <w:tab w:val="left" w:pos="1435"/>
        </w:tabs>
        <w:spacing w:before="0" w:after="0" w:line="274" w:lineRule="exact"/>
        <w:ind w:firstLine="740"/>
      </w:pPr>
      <w:r>
        <w:t>Декларация о не проведении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 составленная в произвольной форме;</w:t>
      </w:r>
    </w:p>
    <w:p w:rsidR="00BA3428" w:rsidRDefault="00F107C5">
      <w:pPr>
        <w:pStyle w:val="20"/>
        <w:framePr w:w="9413" w:h="14405" w:hRule="exact" w:wrap="none" w:vAnchor="page" w:hAnchor="page" w:x="1671" w:y="1256"/>
        <w:numPr>
          <w:ilvl w:val="0"/>
          <w:numId w:val="6"/>
        </w:numPr>
        <w:shd w:val="clear" w:color="auto" w:fill="auto"/>
        <w:tabs>
          <w:tab w:val="left" w:pos="1435"/>
          <w:tab w:val="left" w:pos="5100"/>
        </w:tabs>
        <w:spacing w:before="0" w:after="0" w:line="274" w:lineRule="exact"/>
        <w:ind w:firstLine="740"/>
      </w:pPr>
      <w:r>
        <w:t>Декларация об отсутствии</w:t>
      </w:r>
      <w:r>
        <w:tab/>
        <w:t>у Участника задолженности по</w:t>
      </w:r>
    </w:p>
    <w:p w:rsidR="00BA3428" w:rsidRDefault="00F107C5">
      <w:pPr>
        <w:pStyle w:val="20"/>
        <w:framePr w:w="9413" w:h="14405" w:hRule="exact" w:wrap="none" w:vAnchor="page" w:hAnchor="page" w:x="1671" w:y="1256"/>
        <w:shd w:val="clear" w:color="auto" w:fill="auto"/>
        <w:tabs>
          <w:tab w:val="left" w:pos="5100"/>
        </w:tabs>
        <w:spacing w:before="0" w:after="0" w:line="274" w:lineRule="exact"/>
      </w:pPr>
      <w:r>
        <w:t>обязательным платежам в бюджеты бюджетной системы Российской Федерации за последний завершенный</w:t>
      </w:r>
      <w:r>
        <w:tab/>
        <w:t>отчетный период, составленная в</w:t>
      </w:r>
    </w:p>
    <w:p w:rsidR="00BA3428" w:rsidRDefault="00F107C5">
      <w:pPr>
        <w:pStyle w:val="20"/>
        <w:framePr w:w="9413" w:h="14405" w:hRule="exact" w:wrap="none" w:vAnchor="page" w:hAnchor="page" w:x="1671" w:y="1256"/>
        <w:shd w:val="clear" w:color="auto" w:fill="auto"/>
        <w:spacing w:before="0" w:after="0" w:line="274" w:lineRule="exact"/>
      </w:pPr>
      <w:r>
        <w:t>произвольной форме;</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5" w:y="712"/>
        <w:shd w:val="clear" w:color="auto" w:fill="auto"/>
        <w:spacing w:line="210" w:lineRule="exact"/>
      </w:pPr>
      <w:r>
        <w:lastRenderedPageBreak/>
        <w:t>5</w:t>
      </w:r>
    </w:p>
    <w:p w:rsidR="00BA3428" w:rsidRDefault="00F107C5">
      <w:pPr>
        <w:pStyle w:val="20"/>
        <w:framePr w:w="9403" w:h="14400" w:hRule="exact" w:wrap="none" w:vAnchor="page" w:hAnchor="page" w:x="1675" w:y="1261"/>
        <w:numPr>
          <w:ilvl w:val="0"/>
          <w:numId w:val="6"/>
        </w:numPr>
        <w:shd w:val="clear" w:color="auto" w:fill="auto"/>
        <w:tabs>
          <w:tab w:val="left" w:pos="1423"/>
        </w:tabs>
        <w:spacing w:before="0" w:after="0" w:line="274" w:lineRule="exact"/>
        <w:ind w:firstLine="740"/>
      </w:pPr>
      <w:r>
        <w:t>Копия договора простого товарищества (для участников договора простого товарищества);</w:t>
      </w:r>
    </w:p>
    <w:p w:rsidR="00BA3428" w:rsidRDefault="00F107C5">
      <w:pPr>
        <w:pStyle w:val="20"/>
        <w:framePr w:w="9403" w:h="14400" w:hRule="exact" w:wrap="none" w:vAnchor="page" w:hAnchor="page" w:x="1675" w:y="1261"/>
        <w:numPr>
          <w:ilvl w:val="0"/>
          <w:numId w:val="6"/>
        </w:numPr>
        <w:shd w:val="clear" w:color="auto" w:fill="auto"/>
        <w:tabs>
          <w:tab w:val="left" w:pos="1423"/>
          <w:tab w:val="left" w:pos="4638"/>
          <w:tab w:val="left" w:pos="6313"/>
        </w:tabs>
        <w:spacing w:before="0" w:after="0" w:line="274" w:lineRule="exact"/>
        <w:ind w:firstLine="740"/>
      </w:pPr>
      <w:r>
        <w:t>Планируемое расписание</w:t>
      </w:r>
      <w:r>
        <w:tab/>
        <w:t>(расписания)</w:t>
      </w:r>
      <w:r>
        <w:tab/>
        <w:t>движения транспортных</w:t>
      </w:r>
    </w:p>
    <w:p w:rsidR="00BA3428" w:rsidRDefault="00F107C5">
      <w:pPr>
        <w:pStyle w:val="20"/>
        <w:framePr w:w="9403" w:h="14400" w:hRule="exact" w:wrap="none" w:vAnchor="page" w:hAnchor="page" w:x="1675" w:y="1261"/>
        <w:shd w:val="clear" w:color="auto" w:fill="auto"/>
        <w:spacing w:before="0" w:after="0" w:line="274" w:lineRule="exact"/>
        <w:jc w:val="left"/>
      </w:pPr>
      <w:r>
        <w:t>средств;</w:t>
      </w:r>
    </w:p>
    <w:p w:rsidR="00BA3428" w:rsidRDefault="00F107C5">
      <w:pPr>
        <w:pStyle w:val="20"/>
        <w:framePr w:w="9403" w:h="14400" w:hRule="exact" w:wrap="none" w:vAnchor="page" w:hAnchor="page" w:x="1675" w:y="1261"/>
        <w:numPr>
          <w:ilvl w:val="0"/>
          <w:numId w:val="6"/>
        </w:numPr>
        <w:shd w:val="clear" w:color="auto" w:fill="auto"/>
        <w:tabs>
          <w:tab w:val="left" w:pos="1176"/>
        </w:tabs>
        <w:spacing w:before="0" w:after="0" w:line="274" w:lineRule="exact"/>
        <w:ind w:firstLine="740"/>
      </w:pPr>
      <w: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
    <w:p w:rsidR="00BA3428" w:rsidRDefault="00F107C5">
      <w:pPr>
        <w:pStyle w:val="20"/>
        <w:framePr w:w="9403" w:h="14400" w:hRule="exact" w:wrap="none" w:vAnchor="page" w:hAnchor="page" w:x="1675" w:y="1261"/>
        <w:numPr>
          <w:ilvl w:val="0"/>
          <w:numId w:val="6"/>
        </w:numPr>
        <w:shd w:val="clear" w:color="auto" w:fill="auto"/>
        <w:tabs>
          <w:tab w:val="left" w:pos="1176"/>
        </w:tabs>
        <w:spacing w:before="0" w:after="0" w:line="274" w:lineRule="exact"/>
        <w:ind w:firstLine="740"/>
      </w:pPr>
      <w:r>
        <w:t>Копии договоров обязательного страхования гражданской ответственности Участника за причинение вреда жизни, здоровью, имуществу пассажиров, действовавшими в течение года, предшествующего дате размещения извещения (при наличии);</w:t>
      </w:r>
    </w:p>
    <w:p w:rsidR="00BA3428" w:rsidRDefault="00F107C5">
      <w:pPr>
        <w:pStyle w:val="20"/>
        <w:framePr w:w="9403" w:h="14400" w:hRule="exact" w:wrap="none" w:vAnchor="page" w:hAnchor="page" w:x="1675" w:y="1261"/>
        <w:numPr>
          <w:ilvl w:val="0"/>
          <w:numId w:val="6"/>
        </w:numPr>
        <w:shd w:val="clear" w:color="auto" w:fill="auto"/>
        <w:tabs>
          <w:tab w:val="left" w:pos="1423"/>
        </w:tabs>
        <w:spacing w:before="0" w:after="0" w:line="274" w:lineRule="exact"/>
        <w:ind w:firstLine="740"/>
      </w:pPr>
      <w:r>
        <w:t>Сводная информация (Приложение 4) с приложением следующих документов:</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багажными отделениями, предусмотренными заводом-изготовителем (при наличии). К документам, которые подтверждают оснащенность транспортных средств багажными отделениями, предусмотренными заводом-изготовителем,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
    <w:p w:rsidR="00BA3428" w:rsidRDefault="00F107C5">
      <w:pPr>
        <w:pStyle w:val="20"/>
        <w:framePr w:w="9403" w:h="14400" w:hRule="exact" w:wrap="none" w:vAnchor="page" w:hAnchor="page" w:x="1675" w:y="1261"/>
        <w:numPr>
          <w:ilvl w:val="0"/>
          <w:numId w:val="7"/>
        </w:numPr>
        <w:shd w:val="clear" w:color="auto" w:fill="auto"/>
        <w:tabs>
          <w:tab w:val="left" w:pos="962"/>
        </w:tabs>
        <w:spacing w:before="0" w:after="0" w:line="274" w:lineRule="exact"/>
        <w:ind w:firstLine="740"/>
      </w:pPr>
      <w:r>
        <w:t>копии документов, подтверждающих оснащенность транспортных средств системой контроля температуры воздуха (при наличии). К документам, которые</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5" w:y="712"/>
        <w:shd w:val="clear" w:color="auto" w:fill="auto"/>
        <w:spacing w:line="210" w:lineRule="exact"/>
      </w:pPr>
      <w:r>
        <w:lastRenderedPageBreak/>
        <w:t>6</w:t>
      </w:r>
    </w:p>
    <w:p w:rsidR="00BA3428" w:rsidRDefault="00F107C5">
      <w:pPr>
        <w:pStyle w:val="20"/>
        <w:framePr w:w="9413" w:h="13311" w:hRule="exact" w:wrap="none" w:vAnchor="page" w:hAnchor="page" w:x="1671" w:y="1256"/>
        <w:shd w:val="clear" w:color="auto" w:fill="auto"/>
        <w:tabs>
          <w:tab w:val="left" w:pos="962"/>
        </w:tabs>
        <w:spacing w:before="0" w:after="0" w:line="274" w:lineRule="exact"/>
      </w:pPr>
      <w:r>
        <w:t>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BA3428" w:rsidRDefault="00F107C5">
      <w:pPr>
        <w:pStyle w:val="20"/>
        <w:framePr w:w="9413" w:h="13311" w:hRule="exact" w:wrap="none" w:vAnchor="page" w:hAnchor="page" w:x="1671" w:y="1256"/>
        <w:numPr>
          <w:ilvl w:val="0"/>
          <w:numId w:val="7"/>
        </w:numPr>
        <w:shd w:val="clear" w:color="auto" w:fill="auto"/>
        <w:tabs>
          <w:tab w:val="left" w:pos="950"/>
        </w:tabs>
        <w:spacing w:before="0" w:after="0" w:line="274" w:lineRule="exact"/>
        <w:ind w:firstLine="740"/>
      </w:pPr>
      <w:r>
        <w:t>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BA3428" w:rsidRDefault="00F107C5">
      <w:pPr>
        <w:pStyle w:val="20"/>
        <w:framePr w:w="9413" w:h="13311" w:hRule="exact" w:wrap="none" w:vAnchor="page" w:hAnchor="page" w:x="1671" w:y="1256"/>
        <w:numPr>
          <w:ilvl w:val="0"/>
          <w:numId w:val="7"/>
        </w:numPr>
        <w:shd w:val="clear" w:color="auto" w:fill="auto"/>
        <w:spacing w:before="0" w:after="0" w:line="274" w:lineRule="exact"/>
        <w:ind w:firstLine="740"/>
      </w:pPr>
      <w:r>
        <w:t xml:space="preserve"> 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BA3428" w:rsidRDefault="00F107C5">
      <w:pPr>
        <w:pStyle w:val="20"/>
        <w:framePr w:w="9413" w:h="13311" w:hRule="exact" w:wrap="none" w:vAnchor="page" w:hAnchor="page" w:x="1671" w:y="1256"/>
        <w:numPr>
          <w:ilvl w:val="0"/>
          <w:numId w:val="7"/>
        </w:numPr>
        <w:shd w:val="clear" w:color="auto" w:fill="auto"/>
        <w:tabs>
          <w:tab w:val="left" w:pos="1194"/>
          <w:tab w:val="left" w:pos="4714"/>
          <w:tab w:val="left" w:pos="7666"/>
        </w:tabs>
        <w:spacing w:before="0" w:after="0" w:line="274" w:lineRule="exact"/>
        <w:ind w:firstLine="740"/>
      </w:pPr>
      <w:r>
        <w:t xml:space="preserve"> копии документов, подтверждающих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 (при наличии). К документам, которые</w:t>
      </w:r>
      <w:r>
        <w:tab/>
        <w:t>подтверждают оснащенность</w:t>
      </w:r>
      <w:r>
        <w:tab/>
        <w:t>транспортных средств</w:t>
      </w:r>
      <w:r>
        <w:tab/>
        <w:t>оборудованием,</w:t>
      </w:r>
    </w:p>
    <w:p w:rsidR="00BA3428" w:rsidRDefault="00F107C5">
      <w:pPr>
        <w:pStyle w:val="20"/>
        <w:framePr w:w="9413" w:h="13311" w:hRule="exact" w:wrap="none" w:vAnchor="page" w:hAnchor="page" w:x="1671" w:y="1256"/>
        <w:shd w:val="clear" w:color="auto" w:fill="auto"/>
        <w:spacing w:before="0" w:after="0" w:line="274" w:lineRule="exact"/>
      </w:pPr>
      <w:r>
        <w:t>осуществляющим непрерывную аудио- и видеофиксацию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видеофиксацию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видеофиксацию салона транспортного средства, а также дорожной обстановки;</w:t>
      </w:r>
    </w:p>
    <w:p w:rsidR="00BA3428" w:rsidRDefault="00F107C5">
      <w:pPr>
        <w:pStyle w:val="20"/>
        <w:framePr w:w="9413" w:h="13311" w:hRule="exact" w:wrap="none" w:vAnchor="page" w:hAnchor="page" w:x="1671" w:y="1256"/>
        <w:numPr>
          <w:ilvl w:val="0"/>
          <w:numId w:val="6"/>
        </w:numPr>
        <w:shd w:val="clear" w:color="auto" w:fill="auto"/>
        <w:tabs>
          <w:tab w:val="left" w:pos="1406"/>
        </w:tabs>
        <w:spacing w:before="0" w:after="0" w:line="274" w:lineRule="exact"/>
        <w:ind w:firstLine="740"/>
      </w:pPr>
      <w:r>
        <w:t>Декларация о максимальном сроке эксплуатации транспортных средств, предлагаемых Участником для осуществления регулярных перевозок в течение срока действия Свидетельства, составленная в произвольной форме;</w:t>
      </w:r>
    </w:p>
    <w:p w:rsidR="00BA3428" w:rsidRDefault="00F107C5">
      <w:pPr>
        <w:pStyle w:val="20"/>
        <w:framePr w:w="9413" w:h="13311" w:hRule="exact" w:wrap="none" w:vAnchor="page" w:hAnchor="page" w:x="1671" w:y="1256"/>
        <w:numPr>
          <w:ilvl w:val="0"/>
          <w:numId w:val="6"/>
        </w:numPr>
        <w:shd w:val="clear" w:color="auto" w:fill="auto"/>
        <w:tabs>
          <w:tab w:val="left" w:pos="1406"/>
        </w:tabs>
        <w:spacing w:before="0" w:after="283" w:line="274" w:lineRule="exact"/>
        <w:ind w:firstLine="740"/>
      </w:pPr>
      <w:r>
        <w:t>Документы, предусмотренные подпунктами 3, 4, 6, 7, 10 пункта 5.6. настоящей конкурсной документации, прилагаются в отношении каждого участника договора простого товарищества.</w:t>
      </w:r>
    </w:p>
    <w:p w:rsidR="00BA3428" w:rsidRDefault="00F107C5">
      <w:pPr>
        <w:pStyle w:val="22"/>
        <w:framePr w:w="9413" w:h="13311" w:hRule="exact" w:wrap="none" w:vAnchor="page" w:hAnchor="page" w:x="1671" w:y="1256"/>
        <w:numPr>
          <w:ilvl w:val="0"/>
          <w:numId w:val="3"/>
        </w:numPr>
        <w:shd w:val="clear" w:color="auto" w:fill="auto"/>
        <w:tabs>
          <w:tab w:val="left" w:pos="3209"/>
        </w:tabs>
        <w:spacing w:before="0" w:after="260" w:line="220" w:lineRule="exact"/>
        <w:ind w:left="2920"/>
        <w:jc w:val="both"/>
      </w:pPr>
      <w:bookmarkStart w:id="5" w:name="bookmark4"/>
      <w:r>
        <w:t>Порядок и срок отзыва Заявок</w:t>
      </w:r>
      <w:bookmarkEnd w:id="5"/>
    </w:p>
    <w:p w:rsidR="00BA3428" w:rsidRDefault="00F107C5">
      <w:pPr>
        <w:pStyle w:val="20"/>
        <w:framePr w:w="9413" w:h="13311" w:hRule="exact" w:wrap="none" w:vAnchor="page" w:hAnchor="page" w:x="1671" w:y="1256"/>
        <w:numPr>
          <w:ilvl w:val="1"/>
          <w:numId w:val="3"/>
        </w:numPr>
        <w:shd w:val="clear" w:color="auto" w:fill="auto"/>
        <w:tabs>
          <w:tab w:val="left" w:pos="1194"/>
        </w:tabs>
        <w:spacing w:before="0" w:after="0" w:line="274" w:lineRule="exact"/>
        <w:ind w:firstLine="740"/>
      </w:pPr>
      <w:r>
        <w:t>Участник вправе Заявку отозвать, путем направления в адрес Организатора заявление об отзыве Заявки, которое регистрируется в журнале регистрации заявок на участие в Открытом конкурсе.</w:t>
      </w:r>
    </w:p>
    <w:p w:rsidR="00BA3428" w:rsidRDefault="00F107C5">
      <w:pPr>
        <w:pStyle w:val="20"/>
        <w:framePr w:w="9413" w:h="13311" w:hRule="exact" w:wrap="none" w:vAnchor="page" w:hAnchor="page" w:x="1671" w:y="1256"/>
        <w:numPr>
          <w:ilvl w:val="1"/>
          <w:numId w:val="3"/>
        </w:numPr>
        <w:shd w:val="clear" w:color="auto" w:fill="auto"/>
        <w:tabs>
          <w:tab w:val="left" w:pos="1194"/>
        </w:tabs>
        <w:spacing w:before="0" w:after="0" w:line="274" w:lineRule="exact"/>
        <w:ind w:firstLine="740"/>
      </w:pPr>
      <w:r>
        <w:t>Отзыв Заявки не препятствует ее повторной подаче до даты окончания срока подачи Заявок, установленной конкурсной документацией.</w:t>
      </w:r>
    </w:p>
    <w:p w:rsidR="00BA3428" w:rsidRDefault="00F107C5">
      <w:pPr>
        <w:pStyle w:val="20"/>
        <w:framePr w:w="9413" w:h="13311" w:hRule="exact" w:wrap="none" w:vAnchor="page" w:hAnchor="page" w:x="1671" w:y="1256"/>
        <w:numPr>
          <w:ilvl w:val="1"/>
          <w:numId w:val="3"/>
        </w:numPr>
        <w:shd w:val="clear" w:color="auto" w:fill="auto"/>
        <w:tabs>
          <w:tab w:val="left" w:pos="1194"/>
        </w:tabs>
        <w:spacing w:before="0" w:after="0" w:line="274" w:lineRule="exact"/>
        <w:ind w:firstLine="740"/>
      </w:pPr>
      <w:r>
        <w:t>Отозванные Заявки возвращаются Организатором Участнику либо его представителю.</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3" w:y="712"/>
        <w:shd w:val="clear" w:color="auto" w:fill="auto"/>
        <w:spacing w:line="210" w:lineRule="exact"/>
      </w:pPr>
      <w:r>
        <w:lastRenderedPageBreak/>
        <w:t>7</w:t>
      </w:r>
    </w:p>
    <w:p w:rsidR="00BA3428" w:rsidRDefault="00F107C5">
      <w:pPr>
        <w:pStyle w:val="22"/>
        <w:framePr w:w="9418" w:h="13815" w:hRule="exact" w:wrap="none" w:vAnchor="page" w:hAnchor="page" w:x="1668" w:y="1573"/>
        <w:numPr>
          <w:ilvl w:val="0"/>
          <w:numId w:val="3"/>
        </w:numPr>
        <w:shd w:val="clear" w:color="auto" w:fill="auto"/>
        <w:tabs>
          <w:tab w:val="left" w:pos="719"/>
        </w:tabs>
        <w:spacing w:before="0" w:after="270" w:line="220" w:lineRule="exact"/>
        <w:ind w:left="440"/>
        <w:jc w:val="both"/>
      </w:pPr>
      <w:bookmarkStart w:id="6" w:name="bookmark5"/>
      <w:r>
        <w:t>Порядок представления разъяснений положений конкурсной документации</w:t>
      </w:r>
      <w:bookmarkEnd w:id="6"/>
    </w:p>
    <w:p w:rsidR="00BA3428" w:rsidRDefault="00F107C5">
      <w:pPr>
        <w:pStyle w:val="20"/>
        <w:framePr w:w="9418" w:h="13815" w:hRule="exact" w:wrap="none" w:vAnchor="page" w:hAnchor="page" w:x="1668" w:y="1573"/>
        <w:numPr>
          <w:ilvl w:val="1"/>
          <w:numId w:val="3"/>
        </w:numPr>
        <w:shd w:val="clear" w:color="auto" w:fill="auto"/>
        <w:tabs>
          <w:tab w:val="left" w:pos="1203"/>
        </w:tabs>
        <w:spacing w:before="0" w:after="0" w:line="274" w:lineRule="exact"/>
        <w:ind w:firstLine="740"/>
      </w:pPr>
      <w:r>
        <w:t>Любое заинтересованное лицо вправе направить в письменной форме Организатору запрос о разъяснении положений конкурсной документации.</w:t>
      </w:r>
    </w:p>
    <w:p w:rsidR="00BA3428" w:rsidRDefault="00F107C5">
      <w:pPr>
        <w:pStyle w:val="20"/>
        <w:framePr w:w="9418" w:h="13815" w:hRule="exact" w:wrap="none" w:vAnchor="page" w:hAnchor="page" w:x="1668" w:y="1573"/>
        <w:numPr>
          <w:ilvl w:val="1"/>
          <w:numId w:val="3"/>
        </w:numPr>
        <w:shd w:val="clear" w:color="auto" w:fill="auto"/>
        <w:tabs>
          <w:tab w:val="left" w:pos="1203"/>
        </w:tabs>
        <w:spacing w:before="0" w:after="0" w:line="274" w:lineRule="exact"/>
        <w:ind w:firstLine="740"/>
      </w:pPr>
      <w:r>
        <w:t>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позднее чем за 5 дней до дня окончания подачи Заявок.</w:t>
      </w:r>
    </w:p>
    <w:p w:rsidR="00BA3428" w:rsidRDefault="00F107C5">
      <w:pPr>
        <w:pStyle w:val="20"/>
        <w:framePr w:w="9418" w:h="13815" w:hRule="exact" w:wrap="none" w:vAnchor="page" w:hAnchor="page" w:x="1668" w:y="1573"/>
        <w:shd w:val="clear" w:color="auto" w:fill="auto"/>
        <w:spacing w:before="0" w:after="283" w:line="274" w:lineRule="exact"/>
        <w:ind w:firstLine="740"/>
      </w:pPr>
      <w:r>
        <w:t>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лица от которого поступил запрос. Разъяснения положений конкурсной документации не должны изменять ее суть.</w:t>
      </w:r>
    </w:p>
    <w:p w:rsidR="00BA3428" w:rsidRDefault="00F107C5">
      <w:pPr>
        <w:pStyle w:val="22"/>
        <w:framePr w:w="9418" w:h="13815" w:hRule="exact" w:wrap="none" w:vAnchor="page" w:hAnchor="page" w:x="1668" w:y="1573"/>
        <w:numPr>
          <w:ilvl w:val="0"/>
          <w:numId w:val="3"/>
        </w:numPr>
        <w:shd w:val="clear" w:color="auto" w:fill="auto"/>
        <w:tabs>
          <w:tab w:val="left" w:pos="1238"/>
        </w:tabs>
        <w:spacing w:before="0" w:after="265" w:line="220" w:lineRule="exact"/>
        <w:ind w:left="940"/>
        <w:jc w:val="both"/>
      </w:pPr>
      <w:bookmarkStart w:id="7" w:name="bookmark6"/>
      <w:r>
        <w:t>Порядок вскрытия, рассмотрения, оценки и сопоставления Заявок</w:t>
      </w:r>
      <w:bookmarkEnd w:id="7"/>
    </w:p>
    <w:p w:rsidR="00BA3428" w:rsidRDefault="00F107C5">
      <w:pPr>
        <w:pStyle w:val="20"/>
        <w:framePr w:w="9418" w:h="13815" w:hRule="exact" w:wrap="none" w:vAnchor="page" w:hAnchor="page" w:x="1668" w:y="1573"/>
        <w:numPr>
          <w:ilvl w:val="1"/>
          <w:numId w:val="3"/>
        </w:numPr>
        <w:shd w:val="clear" w:color="auto" w:fill="auto"/>
        <w:tabs>
          <w:tab w:val="left" w:pos="1203"/>
        </w:tabs>
        <w:spacing w:before="0" w:after="0" w:line="274" w:lineRule="exact"/>
        <w:ind w:firstLine="740"/>
      </w:pPr>
      <w:r>
        <w:t xml:space="preserve">Публично, </w:t>
      </w:r>
      <w:r w:rsidR="00FD6FE2">
        <w:t>16</w:t>
      </w:r>
      <w:r w:rsidR="00AE7CEF">
        <w:t xml:space="preserve"> </w:t>
      </w:r>
      <w:r w:rsidR="00FD6FE2">
        <w:t>апреля</w:t>
      </w:r>
      <w:r>
        <w:t xml:space="preserve"> 202</w:t>
      </w:r>
      <w:r w:rsidR="00AE7CEF">
        <w:t>5</w:t>
      </w:r>
      <w:r>
        <w:t xml:space="preserve"> года в 10 часов 00 минут по адресу: Республика Тыва, Бай-Тайгинский район, село Тээли, ул. Комсомольская дом 19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BA3428" w:rsidRDefault="00F107C5">
      <w:pPr>
        <w:pStyle w:val="20"/>
        <w:framePr w:w="9418" w:h="13815" w:hRule="exact" w:wrap="none" w:vAnchor="page" w:hAnchor="page" w:x="1668" w:y="1573"/>
        <w:shd w:val="clear" w:color="auto" w:fill="auto"/>
        <w:spacing w:before="0" w:after="0" w:line="274" w:lineRule="exact"/>
        <w:ind w:firstLine="740"/>
      </w:pPr>
      <w:r>
        <w:t>В случае поступления конверта с Заявкой Организатору по истечении установленного срока подачи Заявок, конверт в журнале регистрации заявок на участие в Открытом конкурсе не регистрируется,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Участнику в установленном порядке.</w:t>
      </w:r>
    </w:p>
    <w:p w:rsidR="00BA3428" w:rsidRDefault="00F107C5">
      <w:pPr>
        <w:pStyle w:val="20"/>
        <w:framePr w:w="9418" w:h="13815" w:hRule="exact" w:wrap="none" w:vAnchor="page" w:hAnchor="page" w:x="1668" w:y="1573"/>
        <w:numPr>
          <w:ilvl w:val="1"/>
          <w:numId w:val="3"/>
        </w:numPr>
        <w:shd w:val="clear" w:color="auto" w:fill="auto"/>
        <w:tabs>
          <w:tab w:val="left" w:pos="1426"/>
        </w:tabs>
        <w:spacing w:before="0" w:after="0" w:line="274" w:lineRule="exact"/>
        <w:ind w:firstLine="740"/>
      </w:pPr>
      <w:r>
        <w:t>Участники или их уполномоченные представители вправе присутствовать при вскрытии конвертов.</w:t>
      </w:r>
    </w:p>
    <w:p w:rsidR="00BA3428" w:rsidRDefault="00F107C5">
      <w:pPr>
        <w:pStyle w:val="20"/>
        <w:framePr w:w="9418" w:h="13815" w:hRule="exact" w:wrap="none" w:vAnchor="page" w:hAnchor="page" w:x="1668" w:y="1573"/>
        <w:numPr>
          <w:ilvl w:val="1"/>
          <w:numId w:val="3"/>
        </w:numPr>
        <w:shd w:val="clear" w:color="auto" w:fill="auto"/>
        <w:tabs>
          <w:tab w:val="left" w:pos="1206"/>
        </w:tabs>
        <w:spacing w:before="0" w:after="0" w:line="274" w:lineRule="exact"/>
        <w:ind w:firstLine="740"/>
      </w:pPr>
      <w:r>
        <w:t>При вскрытии конвертов объявляется следующая информация:</w:t>
      </w:r>
    </w:p>
    <w:p w:rsidR="00BA3428" w:rsidRDefault="00F107C5">
      <w:pPr>
        <w:pStyle w:val="20"/>
        <w:framePr w:w="9418" w:h="13815" w:hRule="exact" w:wrap="none" w:vAnchor="page" w:hAnchor="page" w:x="1668" w:y="1573"/>
        <w:numPr>
          <w:ilvl w:val="0"/>
          <w:numId w:val="7"/>
        </w:numPr>
        <w:shd w:val="clear" w:color="auto" w:fill="auto"/>
        <w:tabs>
          <w:tab w:val="left" w:pos="942"/>
        </w:tabs>
        <w:spacing w:before="0" w:after="0" w:line="274" w:lineRule="exact"/>
        <w:ind w:firstLine="740"/>
      </w:pPr>
      <w:r>
        <w:t>наименование (для юридического лица), фамилия, имя и, если имеется,</w:t>
      </w:r>
    </w:p>
    <w:p w:rsidR="00BA3428" w:rsidRDefault="00F107C5">
      <w:pPr>
        <w:pStyle w:val="20"/>
        <w:framePr w:w="9418" w:h="13815" w:hRule="exact" w:wrap="none" w:vAnchor="page" w:hAnchor="page" w:x="1668" w:y="1573"/>
        <w:shd w:val="clear" w:color="auto" w:fill="auto"/>
        <w:spacing w:before="0" w:after="0" w:line="274" w:lineRule="exact"/>
      </w:pPr>
      <w:r>
        <w:t>отчество (для индивидуального предпринимателя), наименование уполномоченного участника договора простого товарищества;</w:t>
      </w:r>
    </w:p>
    <w:p w:rsidR="00BA3428" w:rsidRDefault="00F107C5">
      <w:pPr>
        <w:pStyle w:val="20"/>
        <w:framePr w:w="9418" w:h="13815" w:hRule="exact" w:wrap="none" w:vAnchor="page" w:hAnchor="page" w:x="1668" w:y="1573"/>
        <w:numPr>
          <w:ilvl w:val="0"/>
          <w:numId w:val="7"/>
        </w:numPr>
        <w:shd w:val="clear" w:color="auto" w:fill="auto"/>
        <w:tabs>
          <w:tab w:val="left" w:pos="908"/>
        </w:tabs>
        <w:spacing w:before="0" w:after="0" w:line="274" w:lineRule="exact"/>
        <w:ind w:firstLine="740"/>
      </w:pPr>
      <w:r>
        <w:t>наименование муниципального маршрута регулярных перевозок, на участие в котором подается Заявка;</w:t>
      </w:r>
    </w:p>
    <w:p w:rsidR="00BA3428" w:rsidRDefault="00F107C5">
      <w:pPr>
        <w:pStyle w:val="20"/>
        <w:framePr w:w="9418" w:h="13815" w:hRule="exact" w:wrap="none" w:vAnchor="page" w:hAnchor="page" w:x="1668" w:y="1573"/>
        <w:numPr>
          <w:ilvl w:val="0"/>
          <w:numId w:val="7"/>
        </w:numPr>
        <w:shd w:val="clear" w:color="auto" w:fill="auto"/>
        <w:tabs>
          <w:tab w:val="left" w:pos="942"/>
        </w:tabs>
        <w:spacing w:before="0" w:after="0" w:line="274" w:lineRule="exact"/>
        <w:ind w:firstLine="740"/>
      </w:pPr>
      <w:r>
        <w:t>перечень документов, содержащихся в составе тома Заявки.</w:t>
      </w:r>
    </w:p>
    <w:p w:rsidR="00BA3428" w:rsidRDefault="00F107C5">
      <w:pPr>
        <w:pStyle w:val="20"/>
        <w:framePr w:w="9418" w:h="13815" w:hRule="exact" w:wrap="none" w:vAnchor="page" w:hAnchor="page" w:x="1668" w:y="1573"/>
        <w:shd w:val="clear" w:color="auto" w:fill="auto"/>
        <w:spacing w:before="0" w:after="0" w:line="274" w:lineRule="exact"/>
        <w:ind w:firstLine="740"/>
      </w:pPr>
      <w:r>
        <w:t>В случае установления факта подачи одним Участником 2-х и более Заявок в отношении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 и возвращаются этому Участнику в течение 5 рабочих дней со дня размещения на Официальном сайте протокола вскрытия конвертов с заявками на участие в Открытом конкурсе.</w:t>
      </w:r>
    </w:p>
    <w:p w:rsidR="00BA3428" w:rsidRDefault="00F107C5">
      <w:pPr>
        <w:pStyle w:val="20"/>
        <w:framePr w:w="9418" w:h="13815" w:hRule="exact" w:wrap="none" w:vAnchor="page" w:hAnchor="page" w:x="1668" w:y="1573"/>
        <w:shd w:val="clear" w:color="auto" w:fill="auto"/>
        <w:spacing w:before="0" w:after="0" w:line="274" w:lineRule="exact"/>
        <w:ind w:firstLine="740"/>
      </w:pPr>
      <w:r>
        <w:t>В случае подачи в одном конверте нескольких Заявок одного или нескольких Участников, такие Заявки считаются не поданными, не рассматриваются и возвращаются подавшим их Участникам в течение 5 рабочих дней со дня размещения на Официальном сайте протокола вскрытия конвертов с заявками на участие в Открытом конкурсе.</w:t>
      </w:r>
    </w:p>
    <w:p w:rsidR="00BA3428" w:rsidRDefault="00F107C5">
      <w:pPr>
        <w:pStyle w:val="20"/>
        <w:framePr w:w="9418" w:h="13815" w:hRule="exact" w:wrap="none" w:vAnchor="page" w:hAnchor="page" w:x="1668" w:y="1573"/>
        <w:numPr>
          <w:ilvl w:val="1"/>
          <w:numId w:val="3"/>
        </w:numPr>
        <w:shd w:val="clear" w:color="auto" w:fill="auto"/>
        <w:tabs>
          <w:tab w:val="left" w:pos="1426"/>
          <w:tab w:val="left" w:pos="4926"/>
          <w:tab w:val="left" w:pos="6284"/>
        </w:tabs>
        <w:spacing w:before="0" w:after="0" w:line="274" w:lineRule="exact"/>
        <w:ind w:firstLine="740"/>
      </w:pPr>
      <w:r>
        <w:t>По результатам вскрытия</w:t>
      </w:r>
      <w:r>
        <w:tab/>
        <w:t>конвертов</w:t>
      </w:r>
      <w:r>
        <w:tab/>
        <w:t>с Заявками конкурсной</w:t>
      </w:r>
    </w:p>
    <w:p w:rsidR="00BA3428" w:rsidRDefault="00F107C5">
      <w:pPr>
        <w:pStyle w:val="20"/>
        <w:framePr w:w="9418" w:h="13815" w:hRule="exact" w:wrap="none" w:vAnchor="page" w:hAnchor="page" w:x="1668" w:y="1573"/>
        <w:shd w:val="clear" w:color="auto" w:fill="auto"/>
        <w:tabs>
          <w:tab w:val="left" w:pos="1203"/>
        </w:tabs>
        <w:spacing w:before="0" w:after="0" w:line="274" w:lineRule="exact"/>
      </w:pPr>
      <w:r>
        <w:t>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w:t>
      </w:r>
      <w:r>
        <w:tab/>
        <w:t>с заявками на участие в Открытом конкурсе размещается на</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30" w:y="712"/>
        <w:shd w:val="clear" w:color="auto" w:fill="auto"/>
        <w:spacing w:line="210" w:lineRule="exact"/>
      </w:pPr>
      <w:r>
        <w:lastRenderedPageBreak/>
        <w:t>8</w:t>
      </w:r>
    </w:p>
    <w:p w:rsidR="00BA3428" w:rsidRDefault="00F107C5">
      <w:pPr>
        <w:pStyle w:val="20"/>
        <w:framePr w:w="9413" w:h="14434" w:hRule="exact" w:wrap="none" w:vAnchor="page" w:hAnchor="page" w:x="1671" w:y="1261"/>
        <w:shd w:val="clear" w:color="auto" w:fill="auto"/>
        <w:spacing w:before="0" w:after="343" w:line="274" w:lineRule="exact"/>
      </w:pPr>
      <w:r>
        <w:t>Официальном сайте Организатора не позднее 1 рабочего дня, следующего за днем подписания указанного протокола.</w:t>
      </w:r>
    </w:p>
    <w:p w:rsidR="00BA3428" w:rsidRDefault="00F107C5">
      <w:pPr>
        <w:pStyle w:val="22"/>
        <w:framePr w:w="9413" w:h="14434" w:hRule="exact" w:wrap="none" w:vAnchor="page" w:hAnchor="page" w:x="1671" w:y="1261"/>
        <w:numPr>
          <w:ilvl w:val="0"/>
          <w:numId w:val="3"/>
        </w:numPr>
        <w:shd w:val="clear" w:color="auto" w:fill="auto"/>
        <w:tabs>
          <w:tab w:val="left" w:pos="2505"/>
        </w:tabs>
        <w:spacing w:before="0" w:after="205" w:line="220" w:lineRule="exact"/>
        <w:ind w:left="2180"/>
        <w:jc w:val="both"/>
      </w:pPr>
      <w:bookmarkStart w:id="8" w:name="bookmark7"/>
      <w:r>
        <w:t>Порядок, дата и сроки рассмотрения Заявок</w:t>
      </w:r>
      <w:bookmarkEnd w:id="8"/>
    </w:p>
    <w:p w:rsidR="00BA3428" w:rsidRDefault="00F107C5">
      <w:pPr>
        <w:pStyle w:val="20"/>
        <w:framePr w:w="9413" w:h="14434" w:hRule="exact" w:wrap="none" w:vAnchor="page" w:hAnchor="page" w:x="1671" w:y="1261"/>
        <w:numPr>
          <w:ilvl w:val="1"/>
          <w:numId w:val="3"/>
        </w:numPr>
        <w:shd w:val="clear" w:color="auto" w:fill="auto"/>
        <w:tabs>
          <w:tab w:val="left" w:pos="1414"/>
          <w:tab w:val="left" w:pos="5626"/>
        </w:tabs>
        <w:spacing w:before="0" w:after="0" w:line="274" w:lineRule="exact"/>
        <w:ind w:firstLine="740"/>
      </w:pPr>
      <w:r>
        <w:t xml:space="preserve">Конкурсная комиссия в период с </w:t>
      </w:r>
      <w:r w:rsidR="00FD6FE2">
        <w:t>15</w:t>
      </w:r>
      <w:r w:rsidR="00AE7CEF">
        <w:t xml:space="preserve"> </w:t>
      </w:r>
      <w:r w:rsidR="00FD6FE2">
        <w:t>апреля</w:t>
      </w:r>
      <w:r w:rsidR="00AE7CEF">
        <w:t xml:space="preserve"> 202</w:t>
      </w:r>
      <w:r w:rsidR="00FD6FE2">
        <w:t>5</w:t>
      </w:r>
      <w:r w:rsidR="00AE7CEF">
        <w:t xml:space="preserve"> года по</w:t>
      </w:r>
      <w:r>
        <w:tab/>
      </w:r>
      <w:r w:rsidR="00FD6FE2">
        <w:t>15</w:t>
      </w:r>
      <w:r>
        <w:t xml:space="preserve"> </w:t>
      </w:r>
      <w:r w:rsidR="00FD6FE2">
        <w:t>мая</w:t>
      </w:r>
      <w:r>
        <w:t xml:space="preserve"> </w:t>
      </w:r>
      <w:r w:rsidR="00AE7CEF">
        <w:t>2025</w:t>
      </w:r>
      <w:r>
        <w:t xml:space="preserve"> года по адресу:</w:t>
      </w:r>
    </w:p>
    <w:p w:rsidR="00BA3428" w:rsidRDefault="00F107C5">
      <w:pPr>
        <w:pStyle w:val="20"/>
        <w:framePr w:w="9413" w:h="14434" w:hRule="exact" w:wrap="none" w:vAnchor="page" w:hAnchor="page" w:x="1671" w:y="1261"/>
        <w:shd w:val="clear" w:color="auto" w:fill="auto"/>
        <w:tabs>
          <w:tab w:val="left" w:pos="5006"/>
          <w:tab w:val="left" w:pos="9230"/>
        </w:tabs>
        <w:spacing w:before="0" w:after="0" w:line="274" w:lineRule="exact"/>
      </w:pPr>
      <w:r>
        <w:t>Республика Тыва, Бай-Тайгинский район, село Тээли, ул. Комсомольская дом 19, каб. №13, рассматривает</w:t>
      </w:r>
      <w:r>
        <w:tab/>
        <w:t>Заявки</w:t>
      </w:r>
      <w:r>
        <w:tab/>
        <w:t>и</w:t>
      </w:r>
    </w:p>
    <w:p w:rsidR="00BA3428" w:rsidRDefault="00F107C5">
      <w:pPr>
        <w:pStyle w:val="20"/>
        <w:framePr w:w="9413" w:h="14434" w:hRule="exact" w:wrap="none" w:vAnchor="page" w:hAnchor="page" w:x="1671" w:y="1261"/>
        <w:shd w:val="clear" w:color="auto" w:fill="auto"/>
        <w:tabs>
          <w:tab w:val="left" w:pos="1687"/>
          <w:tab w:val="left" w:pos="6714"/>
        </w:tabs>
        <w:spacing w:before="0" w:after="0" w:line="274" w:lineRule="exact"/>
      </w:pPr>
      <w:r>
        <w:t>прилагаемые</w:t>
      </w:r>
      <w:r>
        <w:tab/>
        <w:t>к ней документы на соответствие их,</w:t>
      </w:r>
      <w:r>
        <w:tab/>
        <w:t>а также Участников</w:t>
      </w:r>
    </w:p>
    <w:p w:rsidR="00BA3428" w:rsidRDefault="00F107C5">
      <w:pPr>
        <w:pStyle w:val="20"/>
        <w:framePr w:w="9413" w:h="14434" w:hRule="exact" w:wrap="none" w:vAnchor="page" w:hAnchor="page" w:x="1671" w:y="1261"/>
        <w:shd w:val="clear" w:color="auto" w:fill="auto"/>
        <w:tabs>
          <w:tab w:val="left" w:pos="1687"/>
          <w:tab w:val="left" w:pos="5974"/>
        </w:tabs>
        <w:spacing w:before="0" w:after="0" w:line="274" w:lineRule="exact"/>
      </w:pPr>
      <w:r>
        <w:t>требованиям,</w:t>
      </w:r>
      <w:r>
        <w:tab/>
        <w:t>установленным законодательством</w:t>
      </w:r>
      <w:r>
        <w:tab/>
        <w:t>Российской Федерации к</w:t>
      </w:r>
    </w:p>
    <w:p w:rsidR="00BA3428" w:rsidRDefault="00F107C5">
      <w:pPr>
        <w:pStyle w:val="20"/>
        <w:framePr w:w="9413" w:h="14434" w:hRule="exact" w:wrap="none" w:vAnchor="page" w:hAnchor="page" w:x="1671" w:y="1261"/>
        <w:shd w:val="clear" w:color="auto" w:fill="auto"/>
        <w:tabs>
          <w:tab w:val="left" w:pos="8154"/>
        </w:tabs>
        <w:spacing w:before="0" w:after="0" w:line="274" w:lineRule="exact"/>
      </w:pPr>
      <w:r>
        <w:t>перевозкам пассажиров и багажа автомобильным транспортом, и</w:t>
      </w:r>
      <w:r>
        <w:tab/>
        <w:t>конкурсной</w:t>
      </w:r>
    </w:p>
    <w:p w:rsidR="00BA3428" w:rsidRDefault="00F107C5">
      <w:pPr>
        <w:pStyle w:val="20"/>
        <w:framePr w:w="9413" w:h="14434" w:hRule="exact" w:wrap="none" w:vAnchor="page" w:hAnchor="page" w:x="1671" w:y="1261"/>
        <w:shd w:val="clear" w:color="auto" w:fill="auto"/>
        <w:spacing w:before="0" w:after="0" w:line="274" w:lineRule="exact"/>
      </w:pPr>
      <w:r>
        <w:t>документацией.</w:t>
      </w:r>
    </w:p>
    <w:p w:rsidR="00BA3428" w:rsidRDefault="00F107C5">
      <w:pPr>
        <w:pStyle w:val="20"/>
        <w:framePr w:w="9413" w:h="14434" w:hRule="exact" w:wrap="none" w:vAnchor="page" w:hAnchor="page" w:x="1671" w:y="1261"/>
        <w:numPr>
          <w:ilvl w:val="1"/>
          <w:numId w:val="3"/>
        </w:numPr>
        <w:shd w:val="clear" w:color="auto" w:fill="auto"/>
        <w:tabs>
          <w:tab w:val="left" w:pos="1414"/>
          <w:tab w:val="left" w:pos="8154"/>
        </w:tabs>
        <w:spacing w:before="0" w:after="0" w:line="274" w:lineRule="exact"/>
        <w:ind w:firstLine="740"/>
      </w:pPr>
      <w:r>
        <w:t>По результатам рассмотрения Заявок конкурсной</w:t>
      </w:r>
      <w:r>
        <w:tab/>
        <w:t>комиссией</w:t>
      </w:r>
    </w:p>
    <w:p w:rsidR="00BA3428" w:rsidRDefault="00F107C5">
      <w:pPr>
        <w:pStyle w:val="20"/>
        <w:framePr w:w="9413" w:h="14434" w:hRule="exact" w:wrap="none" w:vAnchor="page" w:hAnchor="page" w:x="1671" w:y="1261"/>
        <w:shd w:val="clear" w:color="auto" w:fill="auto"/>
        <w:spacing w:before="0" w:after="0" w:line="274" w:lineRule="exact"/>
      </w:pPr>
      <w:r>
        <w:t>принимается решение:</w:t>
      </w:r>
    </w:p>
    <w:p w:rsidR="00BA3428" w:rsidRDefault="00F107C5">
      <w:pPr>
        <w:pStyle w:val="20"/>
        <w:framePr w:w="9413" w:h="14434" w:hRule="exact" w:wrap="none" w:vAnchor="page" w:hAnchor="page" w:x="1671" w:y="1261"/>
        <w:numPr>
          <w:ilvl w:val="0"/>
          <w:numId w:val="7"/>
        </w:numPr>
        <w:shd w:val="clear" w:color="auto" w:fill="auto"/>
        <w:tabs>
          <w:tab w:val="left" w:pos="969"/>
        </w:tabs>
        <w:spacing w:before="0" w:after="0" w:line="274" w:lineRule="exact"/>
        <w:ind w:firstLine="740"/>
      </w:pPr>
      <w:r>
        <w:t>о допуске Участника к участию в Открытом конкурсе;</w:t>
      </w:r>
    </w:p>
    <w:p w:rsidR="00BA3428" w:rsidRDefault="00F107C5">
      <w:pPr>
        <w:pStyle w:val="20"/>
        <w:framePr w:w="9413" w:h="14434" w:hRule="exact" w:wrap="none" w:vAnchor="page" w:hAnchor="page" w:x="1671" w:y="1261"/>
        <w:numPr>
          <w:ilvl w:val="0"/>
          <w:numId w:val="7"/>
        </w:numPr>
        <w:shd w:val="clear" w:color="auto" w:fill="auto"/>
        <w:tabs>
          <w:tab w:val="left" w:pos="969"/>
        </w:tabs>
        <w:spacing w:before="0" w:after="0" w:line="274" w:lineRule="exact"/>
        <w:ind w:firstLine="740"/>
      </w:pPr>
      <w:r>
        <w:t>об отказе в допуске Участника к участию в Открытом конкурсе.</w:t>
      </w:r>
    </w:p>
    <w:p w:rsidR="00BA3428" w:rsidRDefault="00F107C5">
      <w:pPr>
        <w:pStyle w:val="20"/>
        <w:framePr w:w="9413" w:h="14434" w:hRule="exact" w:wrap="none" w:vAnchor="page" w:hAnchor="page" w:x="1671" w:y="1261"/>
        <w:numPr>
          <w:ilvl w:val="1"/>
          <w:numId w:val="3"/>
        </w:numPr>
        <w:shd w:val="clear" w:color="auto" w:fill="auto"/>
        <w:tabs>
          <w:tab w:val="left" w:pos="1238"/>
        </w:tabs>
        <w:spacing w:before="0" w:after="0" w:line="274" w:lineRule="exact"/>
        <w:ind w:firstLine="740"/>
      </w:pPr>
      <w:r>
        <w:t>Основаниями для отказа к участию в Открытом конкурсе являются:</w:t>
      </w:r>
    </w:p>
    <w:p w:rsidR="00BA3428" w:rsidRDefault="00F107C5">
      <w:pPr>
        <w:pStyle w:val="20"/>
        <w:framePr w:w="9413" w:h="14434" w:hRule="exact" w:wrap="none" w:vAnchor="page" w:hAnchor="page" w:x="1671" w:y="1261"/>
        <w:numPr>
          <w:ilvl w:val="0"/>
          <w:numId w:val="8"/>
        </w:numPr>
        <w:shd w:val="clear" w:color="auto" w:fill="auto"/>
        <w:tabs>
          <w:tab w:val="left" w:pos="1414"/>
          <w:tab w:val="left" w:pos="3908"/>
          <w:tab w:val="left" w:pos="5974"/>
          <w:tab w:val="left" w:pos="8154"/>
        </w:tabs>
        <w:spacing w:before="0" w:after="0" w:line="274" w:lineRule="exact"/>
        <w:ind w:firstLine="740"/>
      </w:pPr>
      <w:r>
        <w:t>непредставление</w:t>
      </w:r>
      <w:r>
        <w:tab/>
        <w:t>документов,</w:t>
      </w:r>
      <w:r>
        <w:tab/>
        <w:t>определенных</w:t>
      </w:r>
      <w:r>
        <w:tab/>
        <w:t>конкурсной</w:t>
      </w:r>
    </w:p>
    <w:p w:rsidR="00BA3428" w:rsidRDefault="00F107C5">
      <w:pPr>
        <w:pStyle w:val="20"/>
        <w:framePr w:w="9413" w:h="14434" w:hRule="exact" w:wrap="none" w:vAnchor="page" w:hAnchor="page" w:x="1671" w:y="1261"/>
        <w:shd w:val="clear" w:color="auto" w:fill="auto"/>
        <w:spacing w:before="0" w:after="0" w:line="274" w:lineRule="exact"/>
      </w:pPr>
      <w:r>
        <w:t>документацией, либо наличия в таких документах недостоверных сведений;</w:t>
      </w:r>
    </w:p>
    <w:p w:rsidR="00BA3428" w:rsidRDefault="00F107C5">
      <w:pPr>
        <w:pStyle w:val="20"/>
        <w:framePr w:w="9413" w:h="14434" w:hRule="exact" w:wrap="none" w:vAnchor="page" w:hAnchor="page" w:x="1671" w:y="1261"/>
        <w:numPr>
          <w:ilvl w:val="0"/>
          <w:numId w:val="8"/>
        </w:numPr>
        <w:shd w:val="clear" w:color="auto" w:fill="auto"/>
        <w:tabs>
          <w:tab w:val="left" w:pos="1414"/>
        </w:tabs>
        <w:spacing w:before="0" w:after="0" w:line="274" w:lineRule="exact"/>
        <w:ind w:firstLine="740"/>
      </w:pPr>
      <w:r>
        <w:t>несоответствие У частника требованиям, установленным Порядком, конкурсной документацией;</w:t>
      </w:r>
    </w:p>
    <w:p w:rsidR="00BA3428" w:rsidRDefault="00F107C5">
      <w:pPr>
        <w:pStyle w:val="20"/>
        <w:framePr w:w="9413" w:h="14434" w:hRule="exact" w:wrap="none" w:vAnchor="page" w:hAnchor="page" w:x="1671" w:y="1261"/>
        <w:numPr>
          <w:ilvl w:val="0"/>
          <w:numId w:val="8"/>
        </w:numPr>
        <w:shd w:val="clear" w:color="auto" w:fill="auto"/>
        <w:tabs>
          <w:tab w:val="left" w:pos="1084"/>
        </w:tabs>
        <w:spacing w:before="0" w:after="0" w:line="274" w:lineRule="exact"/>
        <w:ind w:firstLine="740"/>
      </w:pPr>
      <w:r>
        <w:t>представление в Заявке недостоверных сведений;</w:t>
      </w:r>
    </w:p>
    <w:p w:rsidR="00BA3428" w:rsidRDefault="00F107C5">
      <w:pPr>
        <w:pStyle w:val="20"/>
        <w:framePr w:w="9413" w:h="14434" w:hRule="exact" w:wrap="none" w:vAnchor="page" w:hAnchor="page" w:x="1671" w:y="1261"/>
        <w:numPr>
          <w:ilvl w:val="0"/>
          <w:numId w:val="8"/>
        </w:numPr>
        <w:shd w:val="clear" w:color="auto" w:fill="auto"/>
        <w:spacing w:before="0" w:after="0" w:line="274" w:lineRule="exact"/>
        <w:ind w:firstLine="740"/>
      </w:pPr>
      <w:r>
        <w:t xml:space="preserve"> несоответствие Заявки и прилагаемых к ней документов требованиям, установленным Порядком, конкурсной документацией.</w:t>
      </w:r>
    </w:p>
    <w:p w:rsidR="00BA3428" w:rsidRDefault="00F107C5">
      <w:pPr>
        <w:pStyle w:val="20"/>
        <w:framePr w:w="9413" w:h="14434" w:hRule="exact" w:wrap="none" w:vAnchor="page" w:hAnchor="page" w:x="1671" w:y="1261"/>
        <w:shd w:val="clear" w:color="auto" w:fill="auto"/>
        <w:spacing w:before="0" w:after="0" w:line="274" w:lineRule="exact"/>
        <w:ind w:firstLine="740"/>
      </w:pPr>
      <w:r>
        <w:t>Отказ в допуске к участию в Открытом конкурсе по иным основаниям, кроме случаев, указанных в настоящем пункте, не допускается.</w:t>
      </w:r>
    </w:p>
    <w:p w:rsidR="00BA3428" w:rsidRDefault="00F107C5">
      <w:pPr>
        <w:pStyle w:val="20"/>
        <w:framePr w:w="9413" w:h="14434" w:hRule="exact" w:wrap="none" w:vAnchor="page" w:hAnchor="page" w:x="1671" w:y="1261"/>
        <w:numPr>
          <w:ilvl w:val="1"/>
          <w:numId w:val="3"/>
        </w:numPr>
        <w:shd w:val="clear" w:color="auto" w:fill="auto"/>
        <w:spacing w:before="0" w:after="0" w:line="274" w:lineRule="exact"/>
        <w:ind w:firstLine="740"/>
      </w:pPr>
      <w:r>
        <w:t xml:space="preserve"> 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BA3428" w:rsidRDefault="00F107C5">
      <w:pPr>
        <w:pStyle w:val="20"/>
        <w:framePr w:w="9413" w:h="14434" w:hRule="exact" w:wrap="none" w:vAnchor="page" w:hAnchor="page" w:x="1671" w:y="1261"/>
        <w:numPr>
          <w:ilvl w:val="1"/>
          <w:numId w:val="3"/>
        </w:numPr>
        <w:shd w:val="clear" w:color="auto" w:fill="auto"/>
        <w:tabs>
          <w:tab w:val="left" w:pos="1414"/>
        </w:tabs>
        <w:spacing w:before="0" w:after="0" w:line="274" w:lineRule="exact"/>
        <w:ind w:firstLine="740"/>
      </w:pPr>
      <w:r>
        <w:t>В случае,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BA3428" w:rsidRDefault="00F107C5">
      <w:pPr>
        <w:pStyle w:val="20"/>
        <w:framePr w:w="9413" w:h="14434" w:hRule="exact" w:wrap="none" w:vAnchor="page" w:hAnchor="page" w:x="1671" w:y="1261"/>
        <w:numPr>
          <w:ilvl w:val="1"/>
          <w:numId w:val="3"/>
        </w:numPr>
        <w:shd w:val="clear" w:color="auto" w:fill="auto"/>
        <w:tabs>
          <w:tab w:val="left" w:pos="1194"/>
        </w:tabs>
        <w:spacing w:before="0" w:after="0" w:line="274" w:lineRule="exact"/>
        <w:ind w:firstLine="740"/>
      </w:pPr>
      <w:r>
        <w:t>В случае,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w:t>
      </w:r>
    </w:p>
    <w:p w:rsidR="00BA3428" w:rsidRDefault="00F107C5">
      <w:pPr>
        <w:pStyle w:val="20"/>
        <w:framePr w:w="9413" w:h="14434" w:hRule="exact" w:wrap="none" w:vAnchor="page" w:hAnchor="page" w:x="1671" w:y="1261"/>
        <w:numPr>
          <w:ilvl w:val="1"/>
          <w:numId w:val="3"/>
        </w:numPr>
        <w:shd w:val="clear" w:color="auto" w:fill="auto"/>
        <w:tabs>
          <w:tab w:val="left" w:pos="1194"/>
        </w:tabs>
        <w:spacing w:before="0" w:after="0" w:line="274" w:lineRule="exact"/>
        <w:ind w:firstLine="740"/>
      </w:pPr>
      <w:r>
        <w:t>В случае,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межмуниципального маршрута регулярных перевозок.</w:t>
      </w:r>
    </w:p>
    <w:p w:rsidR="00BA3428" w:rsidRDefault="00F107C5">
      <w:pPr>
        <w:pStyle w:val="20"/>
        <w:framePr w:w="9413" w:h="14434" w:hRule="exact" w:wrap="none" w:vAnchor="page" w:hAnchor="page" w:x="1671" w:y="1261"/>
        <w:numPr>
          <w:ilvl w:val="1"/>
          <w:numId w:val="3"/>
        </w:numPr>
        <w:shd w:val="clear" w:color="auto" w:fill="auto"/>
        <w:tabs>
          <w:tab w:val="left" w:pos="1414"/>
          <w:tab w:val="left" w:pos="6714"/>
        </w:tabs>
        <w:spacing w:before="0" w:after="0" w:line="274" w:lineRule="exact"/>
        <w:ind w:firstLine="740"/>
      </w:pPr>
      <w:r>
        <w:t>По результатам рассмотрения Заявок</w:t>
      </w:r>
      <w:r>
        <w:tab/>
        <w:t>конкурсной комиссией</w:t>
      </w:r>
    </w:p>
    <w:p w:rsidR="00BA3428" w:rsidRDefault="00F107C5">
      <w:pPr>
        <w:pStyle w:val="20"/>
        <w:framePr w:w="9413" w:h="14434" w:hRule="exact" w:wrap="none" w:vAnchor="page" w:hAnchor="page" w:x="1671" w:y="1261"/>
        <w:shd w:val="clear" w:color="auto" w:fill="auto"/>
        <w:tabs>
          <w:tab w:val="left" w:pos="1414"/>
          <w:tab w:val="left" w:pos="6714"/>
          <w:tab w:val="left" w:pos="8154"/>
        </w:tabs>
        <w:spacing w:before="0" w:after="0" w:line="274" w:lineRule="exact"/>
      </w:pPr>
      <w:r>
        <w:t>оформляется протокол рассмотрения заявок на участие в Открытом конкурсе, который подписывается всеми присутствующими членами конкурсной комиссии</w:t>
      </w:r>
      <w:r>
        <w:tab/>
        <w:t>не позднее рабочего дня, следующего</w:t>
      </w:r>
      <w:r>
        <w:tab/>
        <w:t>за днем</w:t>
      </w:r>
      <w:r>
        <w:tab/>
        <w:t>завершения</w:t>
      </w:r>
    </w:p>
    <w:p w:rsidR="00BA3428" w:rsidRDefault="00F107C5">
      <w:pPr>
        <w:pStyle w:val="20"/>
        <w:framePr w:w="9413" w:h="14434" w:hRule="exact" w:wrap="none" w:vAnchor="page" w:hAnchor="page" w:x="1671" w:y="1261"/>
        <w:shd w:val="clear" w:color="auto" w:fill="auto"/>
        <w:spacing w:before="0" w:after="0" w:line="274" w:lineRule="exact"/>
      </w:pPr>
      <w:r>
        <w:t>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0925" w:y="712"/>
        <w:shd w:val="clear" w:color="auto" w:fill="auto"/>
        <w:spacing w:line="210" w:lineRule="exact"/>
      </w:pPr>
      <w:r>
        <w:lastRenderedPageBreak/>
        <w:t>9</w:t>
      </w:r>
    </w:p>
    <w:p w:rsidR="00BA3428" w:rsidRDefault="00F107C5">
      <w:pPr>
        <w:pStyle w:val="22"/>
        <w:framePr w:w="9413" w:h="14089" w:hRule="exact" w:wrap="none" w:vAnchor="page" w:hAnchor="page" w:x="1671" w:y="1578"/>
        <w:numPr>
          <w:ilvl w:val="0"/>
          <w:numId w:val="3"/>
        </w:numPr>
        <w:shd w:val="clear" w:color="auto" w:fill="auto"/>
        <w:tabs>
          <w:tab w:val="left" w:pos="2339"/>
        </w:tabs>
        <w:spacing w:before="0" w:after="265" w:line="220" w:lineRule="exact"/>
        <w:ind w:left="1920"/>
        <w:jc w:val="both"/>
      </w:pPr>
      <w:bookmarkStart w:id="9" w:name="bookmark8"/>
      <w:r>
        <w:t>Порядок, дата и сроки оценки и сопоставления Заявок</w:t>
      </w:r>
      <w:bookmarkEnd w:id="9"/>
    </w:p>
    <w:p w:rsidR="00BA3428" w:rsidRDefault="00F107C5">
      <w:pPr>
        <w:pStyle w:val="20"/>
        <w:framePr w:w="9413" w:h="14089" w:hRule="exact" w:wrap="none" w:vAnchor="page" w:hAnchor="page" w:x="1671" w:y="1578"/>
        <w:numPr>
          <w:ilvl w:val="1"/>
          <w:numId w:val="3"/>
        </w:numPr>
        <w:shd w:val="clear" w:color="auto" w:fill="auto"/>
        <w:tabs>
          <w:tab w:val="left" w:pos="1285"/>
        </w:tabs>
        <w:spacing w:before="0" w:after="0" w:line="274" w:lineRule="exact"/>
        <w:ind w:firstLine="760"/>
      </w:pPr>
      <w:r>
        <w:t xml:space="preserve">Конкурсная комиссия </w:t>
      </w:r>
      <w:r w:rsidR="00FD6FE2">
        <w:t>15</w:t>
      </w:r>
      <w:r>
        <w:t xml:space="preserve"> </w:t>
      </w:r>
      <w:r w:rsidR="00FD6FE2">
        <w:t>апреля</w:t>
      </w:r>
      <w:r>
        <w:t xml:space="preserve"> 202</w:t>
      </w:r>
      <w:r w:rsidR="00AE7CEF">
        <w:t>5</w:t>
      </w:r>
      <w:r>
        <w:t xml:space="preserve"> в 10 часов 00 минут определяет</w:t>
      </w:r>
    </w:p>
    <w:p w:rsidR="00BA3428" w:rsidRDefault="00F107C5">
      <w:pPr>
        <w:pStyle w:val="20"/>
        <w:framePr w:w="9413" w:h="14089" w:hRule="exact" w:wrap="none" w:vAnchor="page" w:hAnchor="page" w:x="1671" w:y="1578"/>
        <w:shd w:val="clear" w:color="auto" w:fill="auto"/>
        <w:tabs>
          <w:tab w:val="left" w:pos="4229"/>
          <w:tab w:val="left" w:pos="8410"/>
        </w:tabs>
        <w:spacing w:before="0" w:after="0" w:line="274" w:lineRule="exact"/>
      </w:pPr>
      <w:r>
        <w:t>победителя</w:t>
      </w:r>
      <w:r>
        <w:tab/>
        <w:t>Открытого</w:t>
      </w:r>
      <w:r>
        <w:tab/>
        <w:t>конкурса</w:t>
      </w:r>
    </w:p>
    <w:p w:rsidR="00BA3428" w:rsidRDefault="00F107C5">
      <w:pPr>
        <w:pStyle w:val="20"/>
        <w:framePr w:w="9413" w:h="14089" w:hRule="exact" w:wrap="none" w:vAnchor="page" w:hAnchor="page" w:x="1671" w:y="1578"/>
        <w:shd w:val="clear" w:color="auto" w:fill="auto"/>
        <w:tabs>
          <w:tab w:val="left" w:pos="2820"/>
          <w:tab w:val="left" w:pos="6682"/>
        </w:tabs>
        <w:spacing w:before="0" w:after="0" w:line="274" w:lineRule="exact"/>
      </w:pPr>
      <w:r>
        <w:t>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w:t>
      </w:r>
      <w:r>
        <w:tab/>
        <w:t>осуществления перевозок по</w:t>
      </w:r>
      <w:r>
        <w:tab/>
        <w:t>маршруту регулярных</w:t>
      </w:r>
    </w:p>
    <w:p w:rsidR="00BA3428" w:rsidRDefault="00F107C5">
      <w:pPr>
        <w:pStyle w:val="20"/>
        <w:framePr w:w="9413" w:h="14089" w:hRule="exact" w:wrap="none" w:vAnchor="page" w:hAnchor="page" w:x="1671" w:y="1578"/>
        <w:shd w:val="clear" w:color="auto" w:fill="auto"/>
        <w:spacing w:before="0" w:after="0" w:line="274" w:lineRule="exact"/>
      </w:pPr>
      <w:r>
        <w:t>перевозок пассажиров и багажа автомобильным транспортом (далее - Шкала).</w:t>
      </w:r>
    </w:p>
    <w:p w:rsidR="00BA3428" w:rsidRDefault="00F107C5">
      <w:pPr>
        <w:pStyle w:val="20"/>
        <w:framePr w:w="9413" w:h="14089" w:hRule="exact" w:wrap="none" w:vAnchor="page" w:hAnchor="page" w:x="1671" w:y="1578"/>
        <w:numPr>
          <w:ilvl w:val="1"/>
          <w:numId w:val="3"/>
        </w:numPr>
        <w:shd w:val="clear" w:color="auto" w:fill="auto"/>
        <w:tabs>
          <w:tab w:val="left" w:pos="1698"/>
        </w:tabs>
        <w:spacing w:before="0" w:after="0" w:line="274" w:lineRule="exact"/>
        <w:ind w:firstLine="760"/>
      </w:pPr>
      <w:r>
        <w:t>На основании результатов оценки и сопоставления Заявок</w:t>
      </w:r>
    </w:p>
    <w:p w:rsidR="00BA3428" w:rsidRDefault="00F107C5">
      <w:pPr>
        <w:pStyle w:val="20"/>
        <w:framePr w:w="9413" w:h="14089" w:hRule="exact" w:wrap="none" w:vAnchor="page" w:hAnchor="page" w:x="1671" w:y="1578"/>
        <w:shd w:val="clear" w:color="auto" w:fill="auto"/>
        <w:tabs>
          <w:tab w:val="left" w:pos="2820"/>
          <w:tab w:val="left" w:pos="6682"/>
        </w:tabs>
        <w:spacing w:before="0" w:after="0" w:line="274" w:lineRule="exact"/>
      </w:pPr>
      <w:r>
        <w:t>конкурсной комиссией</w:t>
      </w:r>
      <w:r>
        <w:tab/>
        <w:t>каждой Заявке присваивается</w:t>
      </w:r>
      <w:r>
        <w:tab/>
        <w:t>порядковый номер в</w:t>
      </w:r>
    </w:p>
    <w:p w:rsidR="00BA3428" w:rsidRDefault="00F107C5">
      <w:pPr>
        <w:pStyle w:val="20"/>
        <w:framePr w:w="9413" w:h="14089" w:hRule="exact" w:wrap="none" w:vAnchor="page" w:hAnchor="page" w:x="1671" w:y="1578"/>
        <w:shd w:val="clear" w:color="auto" w:fill="auto"/>
        <w:tabs>
          <w:tab w:val="left" w:pos="2820"/>
          <w:tab w:val="left" w:pos="5640"/>
        </w:tabs>
        <w:spacing w:before="0" w:after="0" w:line="274" w:lineRule="exact"/>
      </w:pPr>
      <w:r>
        <w:t>порядке уменьшения</w:t>
      </w:r>
      <w:r>
        <w:tab/>
        <w:t>ее оценки. Заявке,</w:t>
      </w:r>
      <w:r>
        <w:tab/>
        <w:t>получившей высшую оценку,</w:t>
      </w:r>
    </w:p>
    <w:p w:rsidR="00BA3428" w:rsidRDefault="00F107C5">
      <w:pPr>
        <w:pStyle w:val="20"/>
        <w:framePr w:w="9413" w:h="14089" w:hRule="exact" w:wrap="none" w:vAnchor="page" w:hAnchor="page" w:x="1671" w:y="1578"/>
        <w:shd w:val="clear" w:color="auto" w:fill="auto"/>
        <w:spacing w:before="0" w:after="0" w:line="274" w:lineRule="exact"/>
      </w:pPr>
      <w:r>
        <w:t>присваивается первый номер.</w:t>
      </w:r>
    </w:p>
    <w:p w:rsidR="00BA3428" w:rsidRDefault="00F107C5">
      <w:pPr>
        <w:pStyle w:val="20"/>
        <w:framePr w:w="9413" w:h="14089" w:hRule="exact" w:wrap="none" w:vAnchor="page" w:hAnchor="page" w:x="1671" w:y="1578"/>
        <w:shd w:val="clear" w:color="auto" w:fill="auto"/>
        <w:spacing w:before="0" w:after="0" w:line="274" w:lineRule="exact"/>
        <w:ind w:firstLine="760"/>
      </w:pPr>
      <w:r>
        <w:t>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BA3428" w:rsidRDefault="00F107C5">
      <w:pPr>
        <w:pStyle w:val="20"/>
        <w:framePr w:w="9413" w:h="14089" w:hRule="exact" w:wrap="none" w:vAnchor="page" w:hAnchor="page" w:x="1671" w:y="1578"/>
        <w:numPr>
          <w:ilvl w:val="1"/>
          <w:numId w:val="3"/>
        </w:numPr>
        <w:shd w:val="clear" w:color="auto" w:fill="auto"/>
        <w:tabs>
          <w:tab w:val="left" w:pos="1497"/>
        </w:tabs>
        <w:spacing w:before="0" w:after="0" w:line="274" w:lineRule="exact"/>
        <w:ind w:firstLine="760"/>
      </w:pPr>
      <w:r>
        <w:t>Конкурсной комиссией оформляется протокол оценки и</w:t>
      </w:r>
    </w:p>
    <w:p w:rsidR="00BA3428" w:rsidRDefault="00F107C5">
      <w:pPr>
        <w:pStyle w:val="20"/>
        <w:framePr w:w="9413" w:h="14089" w:hRule="exact" w:wrap="none" w:vAnchor="page" w:hAnchor="page" w:x="1671" w:y="1578"/>
        <w:shd w:val="clear" w:color="auto" w:fill="auto"/>
        <w:tabs>
          <w:tab w:val="left" w:pos="2820"/>
          <w:tab w:val="left" w:pos="3619"/>
        </w:tabs>
        <w:spacing w:before="0" w:after="0" w:line="274" w:lineRule="exact"/>
      </w:pPr>
      <w:r>
        <w:t>сопоставления заявок</w:t>
      </w:r>
      <w:r>
        <w:tab/>
        <w:t>на</w:t>
      </w:r>
      <w:r>
        <w:tab/>
        <w:t>участие в Открытом конкурсе, который</w:t>
      </w:r>
    </w:p>
    <w:p w:rsidR="00BA3428" w:rsidRDefault="00F107C5">
      <w:pPr>
        <w:pStyle w:val="20"/>
        <w:framePr w:w="9413" w:h="14089" w:hRule="exact" w:wrap="none" w:vAnchor="page" w:hAnchor="page" w:x="1671" w:y="1578"/>
        <w:shd w:val="clear" w:color="auto" w:fill="auto"/>
        <w:tabs>
          <w:tab w:val="left" w:pos="1698"/>
          <w:tab w:val="left" w:pos="2820"/>
          <w:tab w:val="left" w:pos="3619"/>
          <w:tab w:val="left" w:pos="5227"/>
          <w:tab w:val="left" w:pos="6682"/>
          <w:tab w:val="left" w:pos="8078"/>
        </w:tabs>
        <w:spacing w:before="0" w:after="0" w:line="274" w:lineRule="exact"/>
      </w:pPr>
      <w:r>
        <w:t>подписывается всеми присутствующими членами конкурсной комиссии не позднее 1</w:t>
      </w:r>
      <w:r>
        <w:tab/>
        <w:t>рабочего</w:t>
      </w:r>
      <w:r>
        <w:tab/>
        <w:t>дня,</w:t>
      </w:r>
      <w:r>
        <w:tab/>
        <w:t>следующего</w:t>
      </w:r>
      <w:r>
        <w:tab/>
        <w:t>за днем</w:t>
      </w:r>
      <w:r>
        <w:tab/>
        <w:t>окончания</w:t>
      </w:r>
      <w:r>
        <w:tab/>
        <w:t>проведения</w:t>
      </w:r>
    </w:p>
    <w:p w:rsidR="00BA3428" w:rsidRDefault="00F107C5">
      <w:pPr>
        <w:pStyle w:val="20"/>
        <w:framePr w:w="9413" w:h="14089" w:hRule="exact" w:wrap="none" w:vAnchor="page" w:hAnchor="page" w:x="1671" w:y="1578"/>
        <w:shd w:val="clear" w:color="auto" w:fill="auto"/>
        <w:spacing w:before="0" w:after="0" w:line="274" w:lineRule="exact"/>
      </w:pPr>
      <w:r>
        <w:t>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BA3428" w:rsidRDefault="00F107C5">
      <w:pPr>
        <w:pStyle w:val="20"/>
        <w:framePr w:w="9413" w:h="14089" w:hRule="exact" w:wrap="none" w:vAnchor="page" w:hAnchor="page" w:x="1671" w:y="1578"/>
        <w:shd w:val="clear" w:color="auto" w:fill="auto"/>
        <w:spacing w:before="0" w:after="0" w:line="274" w:lineRule="exact"/>
        <w:ind w:firstLine="760"/>
      </w:pPr>
      <w:r>
        <w:t>В случае,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BA3428" w:rsidRDefault="00F107C5">
      <w:pPr>
        <w:pStyle w:val="20"/>
        <w:framePr w:w="9413" w:h="14089" w:hRule="exact" w:wrap="none" w:vAnchor="page" w:hAnchor="page" w:x="1671" w:y="1578"/>
        <w:numPr>
          <w:ilvl w:val="1"/>
          <w:numId w:val="3"/>
        </w:numPr>
        <w:shd w:val="clear" w:color="auto" w:fill="auto"/>
        <w:tabs>
          <w:tab w:val="left" w:pos="1698"/>
        </w:tabs>
        <w:spacing w:before="0" w:after="0" w:line="274" w:lineRule="exact"/>
        <w:ind w:firstLine="760"/>
      </w:pPr>
      <w:r>
        <w:t>Конкурсной комиссией оформляется протокол оценки и</w:t>
      </w:r>
    </w:p>
    <w:p w:rsidR="00BA3428" w:rsidRDefault="00F107C5">
      <w:pPr>
        <w:pStyle w:val="20"/>
        <w:framePr w:w="9413" w:h="14089" w:hRule="exact" w:wrap="none" w:vAnchor="page" w:hAnchor="page" w:x="1671" w:y="1578"/>
        <w:shd w:val="clear" w:color="auto" w:fill="auto"/>
        <w:tabs>
          <w:tab w:val="left" w:pos="2820"/>
          <w:tab w:val="left" w:pos="3619"/>
        </w:tabs>
        <w:spacing w:before="0" w:after="0" w:line="274" w:lineRule="exact"/>
      </w:pPr>
      <w:r>
        <w:t>сопоставления заявок</w:t>
      </w:r>
      <w:r>
        <w:tab/>
        <w:t>на</w:t>
      </w:r>
      <w:r>
        <w:tab/>
        <w:t>участие в Открытом конкурсе, который</w:t>
      </w:r>
    </w:p>
    <w:p w:rsidR="00BA3428" w:rsidRDefault="00F107C5">
      <w:pPr>
        <w:pStyle w:val="20"/>
        <w:framePr w:w="9413" w:h="14089" w:hRule="exact" w:wrap="none" w:vAnchor="page" w:hAnchor="page" w:x="1671" w:y="1578"/>
        <w:shd w:val="clear" w:color="auto" w:fill="auto"/>
        <w:tabs>
          <w:tab w:val="left" w:pos="1698"/>
          <w:tab w:val="left" w:pos="2820"/>
          <w:tab w:val="left" w:pos="3619"/>
          <w:tab w:val="left" w:pos="5227"/>
          <w:tab w:val="left" w:pos="6682"/>
          <w:tab w:val="left" w:pos="8078"/>
        </w:tabs>
        <w:spacing w:before="0" w:after="0" w:line="274" w:lineRule="exact"/>
      </w:pPr>
      <w:r>
        <w:t>подписывается всеми присутствующими членами конкурсной комиссии не позднее 1</w:t>
      </w:r>
      <w:r>
        <w:tab/>
        <w:t>рабочего</w:t>
      </w:r>
      <w:r>
        <w:tab/>
        <w:t>дня,</w:t>
      </w:r>
      <w:r>
        <w:tab/>
        <w:t>следующего</w:t>
      </w:r>
      <w:r>
        <w:tab/>
        <w:t>за днем</w:t>
      </w:r>
      <w:r>
        <w:tab/>
        <w:t>окончания</w:t>
      </w:r>
      <w:r>
        <w:tab/>
        <w:t>проведения</w:t>
      </w:r>
    </w:p>
    <w:p w:rsidR="00BA3428" w:rsidRDefault="00F107C5">
      <w:pPr>
        <w:pStyle w:val="20"/>
        <w:framePr w:w="9413" w:h="14089" w:hRule="exact" w:wrap="none" w:vAnchor="page" w:hAnchor="page" w:x="1671" w:y="1578"/>
        <w:shd w:val="clear" w:color="auto" w:fill="auto"/>
        <w:spacing w:before="0" w:after="283" w:line="274" w:lineRule="exact"/>
      </w:pPr>
      <w:r>
        <w:t>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BA3428" w:rsidRDefault="00F107C5">
      <w:pPr>
        <w:pStyle w:val="22"/>
        <w:framePr w:w="9413" w:h="14089" w:hRule="exact" w:wrap="none" w:vAnchor="page" w:hAnchor="page" w:x="1671" w:y="1578"/>
        <w:numPr>
          <w:ilvl w:val="0"/>
          <w:numId w:val="3"/>
        </w:numPr>
        <w:shd w:val="clear" w:color="auto" w:fill="auto"/>
        <w:tabs>
          <w:tab w:val="left" w:pos="3199"/>
        </w:tabs>
        <w:spacing w:before="0" w:after="265" w:line="220" w:lineRule="exact"/>
        <w:ind w:left="2780"/>
        <w:jc w:val="both"/>
      </w:pPr>
      <w:bookmarkStart w:id="10" w:name="bookmark9"/>
      <w:r>
        <w:t>Порядок выдачи Свидетельства</w:t>
      </w:r>
      <w:bookmarkEnd w:id="10"/>
    </w:p>
    <w:p w:rsidR="00BA3428" w:rsidRDefault="00F107C5">
      <w:pPr>
        <w:pStyle w:val="20"/>
        <w:framePr w:w="9413" w:h="14089" w:hRule="exact" w:wrap="none" w:vAnchor="page" w:hAnchor="page" w:x="1671" w:y="1578"/>
        <w:shd w:val="clear" w:color="auto" w:fill="auto"/>
        <w:tabs>
          <w:tab w:val="left" w:pos="1698"/>
          <w:tab w:val="left" w:pos="6866"/>
        </w:tabs>
        <w:spacing w:before="0" w:after="0" w:line="274" w:lineRule="exact"/>
        <w:ind w:firstLine="760"/>
      </w:pPr>
      <w:r>
        <w:t>11.1.</w:t>
      </w:r>
      <w:r>
        <w:tab/>
        <w:t>По результатам Открытого конкурса</w:t>
      </w:r>
      <w:r>
        <w:tab/>
        <w:t>Организатор выдает</w:t>
      </w:r>
    </w:p>
    <w:p w:rsidR="00BA3428" w:rsidRDefault="00F107C5">
      <w:pPr>
        <w:pStyle w:val="20"/>
        <w:framePr w:w="9413" w:h="14089" w:hRule="exact" w:wrap="none" w:vAnchor="page" w:hAnchor="page" w:x="1671" w:y="1578"/>
        <w:shd w:val="clear" w:color="auto" w:fill="auto"/>
        <w:spacing w:before="0" w:after="0" w:line="274" w:lineRule="exact"/>
      </w:pPr>
      <w:r>
        <w:t>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27"/>
        <w:framePr w:wrap="none" w:vAnchor="page" w:hAnchor="page" w:x="10834" w:y="712"/>
        <w:shd w:val="clear" w:color="auto" w:fill="auto"/>
        <w:spacing w:line="210" w:lineRule="exact"/>
      </w:pPr>
      <w:r>
        <w:lastRenderedPageBreak/>
        <w:t>10</w:t>
      </w:r>
    </w:p>
    <w:p w:rsidR="00BA3428" w:rsidRDefault="00F107C5">
      <w:pPr>
        <w:pStyle w:val="20"/>
        <w:framePr w:w="9413" w:h="9710" w:hRule="exact" w:wrap="none" w:vAnchor="page" w:hAnchor="page" w:x="1671" w:y="1261"/>
        <w:shd w:val="clear" w:color="auto" w:fill="auto"/>
        <w:spacing w:before="0" w:after="0" w:line="274" w:lineRule="exact"/>
        <w:ind w:firstLine="740"/>
      </w:pPr>
      <w:r>
        <w:t>В случае, если победитель Открытого конкурса отказался от права на получение Свидетельства по предусмотренному конкурсной документацией маршруту регулярных перевозок или не смог подтвердить наличие у него транспортных средств, предусмотренных его Заявкой, право на получение Свидетельства по данному маршруту предоставляется Участнику Открытого конкурса, Заявке которого присвоен второй номер.</w:t>
      </w:r>
    </w:p>
    <w:p w:rsidR="00BA3428" w:rsidRDefault="00F107C5">
      <w:pPr>
        <w:pStyle w:val="20"/>
        <w:framePr w:w="9413" w:h="9710" w:hRule="exact" w:wrap="none" w:vAnchor="page" w:hAnchor="page" w:x="1671" w:y="1261"/>
        <w:shd w:val="clear" w:color="auto" w:fill="auto"/>
        <w:spacing w:before="0" w:after="0" w:line="274" w:lineRule="exact"/>
        <w:ind w:firstLine="740"/>
      </w:pPr>
      <w:r>
        <w:t>Если Участник Открытого конкурса, которому предоставлено право на получение Свидетельства по предусмотренному конкурсной документацией маршруту регулярных перевозок, отказался от права на получение Свидетельства по данному маршруту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A3428" w:rsidRDefault="00F107C5">
      <w:pPr>
        <w:pStyle w:val="20"/>
        <w:framePr w:w="9413" w:h="9710" w:hRule="exact" w:wrap="none" w:vAnchor="page" w:hAnchor="page" w:x="1671" w:y="1261"/>
        <w:numPr>
          <w:ilvl w:val="0"/>
          <w:numId w:val="9"/>
        </w:numPr>
        <w:shd w:val="clear" w:color="auto" w:fill="auto"/>
        <w:tabs>
          <w:tab w:val="left" w:pos="1440"/>
        </w:tabs>
        <w:spacing w:before="0" w:after="0" w:line="274" w:lineRule="exact"/>
        <w:ind w:firstLine="740"/>
      </w:pPr>
      <w:r>
        <w:t>Участник Открытого конкурса, которому предоставлено право на получение Свидетельства и Карт маршрута, обязан не позднее чем через 45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представив следующие документы:</w:t>
      </w:r>
    </w:p>
    <w:p w:rsidR="00BA3428" w:rsidRDefault="00F107C5">
      <w:pPr>
        <w:pStyle w:val="20"/>
        <w:framePr w:w="9413" w:h="9710" w:hRule="exact" w:wrap="none" w:vAnchor="page" w:hAnchor="page" w:x="1671" w:y="1261"/>
        <w:numPr>
          <w:ilvl w:val="0"/>
          <w:numId w:val="7"/>
        </w:numPr>
        <w:shd w:val="clear" w:color="auto" w:fill="auto"/>
        <w:tabs>
          <w:tab w:val="left" w:pos="918"/>
        </w:tabs>
        <w:spacing w:before="0" w:after="0" w:line="274" w:lineRule="exact"/>
        <w:ind w:firstLine="740"/>
      </w:pPr>
      <w:r>
        <w:t>копии паспортов транспортных средств, в которых имеются сведения об «одобрении типа ТС», либо экспертное заключение, выданное соответствующими компетентными организациями;</w:t>
      </w:r>
    </w:p>
    <w:p w:rsidR="00BA3428" w:rsidRDefault="00F107C5">
      <w:pPr>
        <w:pStyle w:val="20"/>
        <w:framePr w:w="9413" w:h="9710" w:hRule="exact" w:wrap="none" w:vAnchor="page" w:hAnchor="page" w:x="1671" w:y="1261"/>
        <w:numPr>
          <w:ilvl w:val="0"/>
          <w:numId w:val="7"/>
        </w:numPr>
        <w:shd w:val="clear" w:color="auto" w:fill="auto"/>
        <w:tabs>
          <w:tab w:val="left" w:pos="942"/>
        </w:tabs>
        <w:spacing w:before="0" w:after="0" w:line="274" w:lineRule="exact"/>
        <w:ind w:firstLine="740"/>
      </w:pPr>
      <w:r>
        <w:t>копии свидетельств о регистрации транспортных средств;</w:t>
      </w:r>
    </w:p>
    <w:p w:rsidR="00BA3428" w:rsidRDefault="00F107C5">
      <w:pPr>
        <w:pStyle w:val="20"/>
        <w:framePr w:w="9413" w:h="9710" w:hRule="exact" w:wrap="none" w:vAnchor="page" w:hAnchor="page" w:x="1671" w:y="1261"/>
        <w:shd w:val="clear" w:color="auto" w:fill="auto"/>
        <w:spacing w:before="0" w:after="0" w:line="274" w:lineRule="exact"/>
        <w:ind w:firstLine="740"/>
      </w:pPr>
      <w:r>
        <w:t>копии договоров на пользование транспортными средствами по условиям лизинга, договоров аренды транспортных средств и других документов, подтверждающие правовладение транспортными средствами.</w:t>
      </w:r>
    </w:p>
    <w:p w:rsidR="00BA3428" w:rsidRDefault="00F107C5">
      <w:pPr>
        <w:pStyle w:val="20"/>
        <w:framePr w:w="9413" w:h="9710" w:hRule="exact" w:wrap="none" w:vAnchor="page" w:hAnchor="page" w:x="1671" w:y="1261"/>
        <w:numPr>
          <w:ilvl w:val="0"/>
          <w:numId w:val="9"/>
        </w:numPr>
        <w:shd w:val="clear" w:color="auto" w:fill="auto"/>
        <w:tabs>
          <w:tab w:val="left" w:pos="1312"/>
        </w:tabs>
        <w:spacing w:before="0" w:after="0" w:line="274" w:lineRule="exact"/>
        <w:ind w:firstLine="740"/>
      </w:pPr>
      <w:r>
        <w:t>Результаты Открытого конкурса могут быть обжалованы в судебном порядке.</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5369" w:y="724"/>
        <w:shd w:val="clear" w:color="auto" w:fill="auto"/>
        <w:spacing w:line="210" w:lineRule="exact"/>
      </w:pPr>
      <w:r>
        <w:lastRenderedPageBreak/>
        <w:t>11</w:t>
      </w:r>
    </w:p>
    <w:p w:rsidR="00BA3428" w:rsidRDefault="00F107C5">
      <w:pPr>
        <w:pStyle w:val="20"/>
        <w:framePr w:w="14899" w:h="1157" w:hRule="exact" w:wrap="none" w:vAnchor="page" w:hAnchor="page" w:x="1180" w:y="1931"/>
        <w:shd w:val="clear" w:color="auto" w:fill="auto"/>
        <w:spacing w:before="0" w:after="0" w:line="274" w:lineRule="exact"/>
        <w:ind w:right="500"/>
        <w:jc w:val="right"/>
      </w:pPr>
      <w:r>
        <w:t>Приложение 1</w:t>
      </w:r>
    </w:p>
    <w:p w:rsidR="00BA3428" w:rsidRDefault="00F107C5">
      <w:pPr>
        <w:pStyle w:val="20"/>
        <w:framePr w:w="14899" w:h="1157" w:hRule="exact" w:wrap="none" w:vAnchor="page" w:hAnchor="page" w:x="1180" w:y="1931"/>
        <w:shd w:val="clear" w:color="auto" w:fill="auto"/>
        <w:spacing w:before="0" w:after="0" w:line="274" w:lineRule="exact"/>
        <w:ind w:left="9920" w:right="500"/>
        <w:jc w:val="right"/>
      </w:pPr>
      <w:r>
        <w:t xml:space="preserve">к конкурсной документации, утвержденной постановлением администрации от </w:t>
      </w:r>
      <w:r w:rsidR="00AE7CEF">
        <w:t>06</w:t>
      </w:r>
      <w:r>
        <w:t>.</w:t>
      </w:r>
      <w:r w:rsidR="00AE7CEF">
        <w:t>12</w:t>
      </w:r>
      <w:r>
        <w:t>.202</w:t>
      </w:r>
      <w:r w:rsidR="00AE7CEF">
        <w:t>4</w:t>
      </w:r>
      <w:r>
        <w:t xml:space="preserve"> №</w:t>
      </w:r>
      <w:r w:rsidR="00AE7CEF">
        <w:t>585</w:t>
      </w:r>
    </w:p>
    <w:p w:rsidR="00BA3428" w:rsidRDefault="00F107C5">
      <w:pPr>
        <w:pStyle w:val="22"/>
        <w:framePr w:w="14899" w:h="594" w:hRule="exact" w:wrap="none" w:vAnchor="page" w:hAnchor="page" w:x="1180" w:y="3721"/>
        <w:shd w:val="clear" w:color="auto" w:fill="auto"/>
        <w:spacing w:before="0" w:after="63" w:line="220" w:lineRule="exact"/>
        <w:jc w:val="left"/>
      </w:pPr>
      <w:bookmarkStart w:id="11" w:name="bookmark10"/>
      <w:r>
        <w:t>Наименование муниципальных маршрутов регулярных перевозок пассажиров и багажа автомобильным транспортом в границах</w:t>
      </w:r>
      <w:bookmarkEnd w:id="11"/>
    </w:p>
    <w:p w:rsidR="00BA3428" w:rsidRDefault="00F107C5">
      <w:pPr>
        <w:pStyle w:val="30"/>
        <w:framePr w:w="14899" w:h="594" w:hRule="exact" w:wrap="none" w:vAnchor="page" w:hAnchor="page" w:x="1180" w:y="3721"/>
        <w:shd w:val="clear" w:color="auto" w:fill="auto"/>
        <w:spacing w:line="220" w:lineRule="exact"/>
        <w:ind w:left="2980"/>
        <w:jc w:val="left"/>
      </w:pPr>
      <w:r>
        <w:t>муниципального района «Бай-Тайгинский кожуун Республики Тыва»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15"/>
        <w:gridCol w:w="3259"/>
        <w:gridCol w:w="1416"/>
        <w:gridCol w:w="1560"/>
        <w:gridCol w:w="1277"/>
        <w:gridCol w:w="1416"/>
        <w:gridCol w:w="1560"/>
        <w:gridCol w:w="1560"/>
        <w:gridCol w:w="2136"/>
      </w:tblGrid>
      <w:tr w:rsidR="00BA3428">
        <w:trPr>
          <w:trHeight w:hRule="exact" w:val="1584"/>
        </w:trPr>
        <w:tc>
          <w:tcPr>
            <w:tcW w:w="715" w:type="dxa"/>
            <w:vMerge w:val="restart"/>
            <w:tcBorders>
              <w:top w:val="single" w:sz="4" w:space="0" w:color="auto"/>
              <w:lef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60" w:line="220" w:lineRule="exact"/>
              <w:ind w:left="260"/>
              <w:jc w:val="left"/>
            </w:pPr>
            <w:r>
              <w:rPr>
                <w:rStyle w:val="28"/>
              </w:rPr>
              <w:t>№</w:t>
            </w:r>
          </w:p>
          <w:p w:rsidR="00BA3428" w:rsidRDefault="00F107C5">
            <w:pPr>
              <w:pStyle w:val="20"/>
              <w:framePr w:w="14899" w:h="3576" w:wrap="none" w:vAnchor="page" w:hAnchor="page" w:x="1180" w:y="4660"/>
              <w:shd w:val="clear" w:color="auto" w:fill="auto"/>
              <w:spacing w:before="60" w:after="0" w:line="220" w:lineRule="exact"/>
              <w:ind w:left="260"/>
              <w:jc w:val="left"/>
            </w:pPr>
            <w:r>
              <w:rPr>
                <w:rStyle w:val="28"/>
              </w:rPr>
              <w:t>п/п</w:t>
            </w:r>
          </w:p>
        </w:tc>
        <w:tc>
          <w:tcPr>
            <w:tcW w:w="3259" w:type="dxa"/>
            <w:vMerge w:val="restart"/>
            <w:tcBorders>
              <w:top w:val="single" w:sz="4" w:space="0" w:color="auto"/>
              <w:lef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0" w:line="307" w:lineRule="exact"/>
              <w:jc w:val="center"/>
            </w:pPr>
            <w:r>
              <w:rPr>
                <w:rStyle w:val="28"/>
              </w:rPr>
              <w:t>Наименование муниципального маршрута регулярных перевозок</w:t>
            </w:r>
          </w:p>
        </w:tc>
        <w:tc>
          <w:tcPr>
            <w:tcW w:w="1416" w:type="dxa"/>
            <w:vMerge w:val="restart"/>
            <w:tcBorders>
              <w:top w:val="single" w:sz="4" w:space="0" w:color="auto"/>
              <w:lef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120" w:line="220" w:lineRule="exact"/>
              <w:ind w:left="140"/>
              <w:jc w:val="left"/>
            </w:pPr>
            <w:r>
              <w:rPr>
                <w:rStyle w:val="28"/>
              </w:rPr>
              <w:t>Количество</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рейсов</w:t>
            </w:r>
          </w:p>
        </w:tc>
        <w:tc>
          <w:tcPr>
            <w:tcW w:w="7373" w:type="dxa"/>
            <w:gridSpan w:val="5"/>
            <w:tcBorders>
              <w:top w:val="single" w:sz="4" w:space="0" w:color="auto"/>
              <w:lef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120" w:line="220" w:lineRule="exact"/>
              <w:jc w:val="center"/>
            </w:pPr>
            <w:r>
              <w:rPr>
                <w:rStyle w:val="28"/>
              </w:rPr>
              <w:t>Класс транспортного средства, количество транспортных средств</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каждого класса</w:t>
            </w:r>
          </w:p>
        </w:tc>
        <w:tc>
          <w:tcPr>
            <w:tcW w:w="2136" w:type="dxa"/>
            <w:vMerge w:val="restart"/>
            <w:tcBorders>
              <w:top w:val="single" w:sz="4" w:space="0" w:color="auto"/>
              <w:left w:val="single" w:sz="4" w:space="0" w:color="auto"/>
              <w:right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0" w:line="307" w:lineRule="exact"/>
              <w:ind w:left="280"/>
              <w:jc w:val="left"/>
            </w:pPr>
            <w:r>
              <w:rPr>
                <w:rStyle w:val="28"/>
              </w:rPr>
              <w:t>Экологические</w:t>
            </w:r>
          </w:p>
          <w:p w:rsidR="00BA3428" w:rsidRDefault="00F107C5">
            <w:pPr>
              <w:pStyle w:val="20"/>
              <w:framePr w:w="14899" w:h="3576" w:wrap="none" w:vAnchor="page" w:hAnchor="page" w:x="1180" w:y="4660"/>
              <w:shd w:val="clear" w:color="auto" w:fill="auto"/>
              <w:spacing w:before="0" w:after="0" w:line="307" w:lineRule="exact"/>
              <w:jc w:val="center"/>
            </w:pPr>
            <w:r>
              <w:rPr>
                <w:rStyle w:val="28"/>
              </w:rPr>
              <w:t>характеристики</w:t>
            </w:r>
          </w:p>
          <w:p w:rsidR="00BA3428" w:rsidRDefault="00F107C5">
            <w:pPr>
              <w:pStyle w:val="20"/>
              <w:framePr w:w="14899" w:h="3576" w:wrap="none" w:vAnchor="page" w:hAnchor="page" w:x="1180" w:y="4660"/>
              <w:shd w:val="clear" w:color="auto" w:fill="auto"/>
              <w:spacing w:before="0" w:after="0" w:line="307" w:lineRule="exact"/>
              <w:jc w:val="center"/>
            </w:pPr>
            <w:r>
              <w:rPr>
                <w:rStyle w:val="28"/>
              </w:rPr>
              <w:t>транспортных</w:t>
            </w:r>
          </w:p>
          <w:p w:rsidR="00BA3428" w:rsidRDefault="00F107C5">
            <w:pPr>
              <w:pStyle w:val="20"/>
              <w:framePr w:w="14899" w:h="3576" w:wrap="none" w:vAnchor="page" w:hAnchor="page" w:x="1180" w:y="4660"/>
              <w:shd w:val="clear" w:color="auto" w:fill="auto"/>
              <w:spacing w:before="0" w:after="0" w:line="307" w:lineRule="exact"/>
              <w:jc w:val="center"/>
            </w:pPr>
            <w:r>
              <w:rPr>
                <w:rStyle w:val="28"/>
              </w:rPr>
              <w:t>средств</w:t>
            </w:r>
          </w:p>
        </w:tc>
      </w:tr>
      <w:tr w:rsidR="00BA3428">
        <w:trPr>
          <w:trHeight w:hRule="exact" w:val="989"/>
        </w:trPr>
        <w:tc>
          <w:tcPr>
            <w:tcW w:w="715" w:type="dxa"/>
            <w:vMerge/>
            <w:tcBorders>
              <w:left w:val="single" w:sz="4" w:space="0" w:color="auto"/>
            </w:tcBorders>
            <w:shd w:val="clear" w:color="auto" w:fill="FFFFFF"/>
          </w:tcPr>
          <w:p w:rsidR="00BA3428" w:rsidRDefault="00BA3428">
            <w:pPr>
              <w:framePr w:w="14899" w:h="3576" w:wrap="none" w:vAnchor="page" w:hAnchor="page" w:x="1180" w:y="4660"/>
            </w:pPr>
          </w:p>
        </w:tc>
        <w:tc>
          <w:tcPr>
            <w:tcW w:w="3259" w:type="dxa"/>
            <w:vMerge/>
            <w:tcBorders>
              <w:left w:val="single" w:sz="4" w:space="0" w:color="auto"/>
            </w:tcBorders>
            <w:shd w:val="clear" w:color="auto" w:fill="FFFFFF"/>
          </w:tcPr>
          <w:p w:rsidR="00BA3428" w:rsidRDefault="00BA3428">
            <w:pPr>
              <w:framePr w:w="14899" w:h="3576" w:wrap="none" w:vAnchor="page" w:hAnchor="page" w:x="1180" w:y="4660"/>
            </w:pPr>
          </w:p>
        </w:tc>
        <w:tc>
          <w:tcPr>
            <w:tcW w:w="1416" w:type="dxa"/>
            <w:vMerge/>
            <w:tcBorders>
              <w:left w:val="single" w:sz="4" w:space="0" w:color="auto"/>
            </w:tcBorders>
            <w:shd w:val="clear" w:color="auto" w:fill="FFFFFF"/>
          </w:tcPr>
          <w:p w:rsidR="00BA3428" w:rsidRDefault="00BA3428">
            <w:pPr>
              <w:framePr w:w="14899" w:h="3576" w:wrap="none" w:vAnchor="page" w:hAnchor="page" w:x="1180" w:y="4660"/>
            </w:pPr>
          </w:p>
        </w:tc>
        <w:tc>
          <w:tcPr>
            <w:tcW w:w="1560" w:type="dxa"/>
            <w:tcBorders>
              <w:top w:val="single" w:sz="4" w:space="0" w:color="auto"/>
              <w:lef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0" w:line="307" w:lineRule="exact"/>
              <w:jc w:val="center"/>
            </w:pPr>
            <w:r>
              <w:rPr>
                <w:rStyle w:val="28"/>
              </w:rPr>
              <w:t>особо малый класс</w:t>
            </w:r>
          </w:p>
        </w:tc>
        <w:tc>
          <w:tcPr>
            <w:tcW w:w="1277" w:type="dxa"/>
            <w:tcBorders>
              <w:top w:val="single" w:sz="4" w:space="0" w:color="auto"/>
              <w:lef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120" w:line="220" w:lineRule="exact"/>
              <w:ind w:right="340"/>
              <w:jc w:val="right"/>
            </w:pPr>
            <w:r>
              <w:rPr>
                <w:rStyle w:val="28"/>
              </w:rPr>
              <w:t>малый</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класс</w:t>
            </w:r>
          </w:p>
        </w:tc>
        <w:tc>
          <w:tcPr>
            <w:tcW w:w="1416" w:type="dxa"/>
            <w:tcBorders>
              <w:top w:val="single" w:sz="4" w:space="0" w:color="auto"/>
              <w:lef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120" w:line="220" w:lineRule="exact"/>
              <w:ind w:left="300"/>
              <w:jc w:val="left"/>
            </w:pPr>
            <w:r>
              <w:rPr>
                <w:rStyle w:val="28"/>
              </w:rPr>
              <w:t>средний</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класс</w:t>
            </w:r>
          </w:p>
        </w:tc>
        <w:tc>
          <w:tcPr>
            <w:tcW w:w="1560" w:type="dxa"/>
            <w:tcBorders>
              <w:top w:val="single" w:sz="4" w:space="0" w:color="auto"/>
              <w:lef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120" w:line="220" w:lineRule="exact"/>
              <w:jc w:val="center"/>
            </w:pPr>
            <w:r>
              <w:rPr>
                <w:rStyle w:val="28"/>
              </w:rPr>
              <w:t>большой</w:t>
            </w:r>
          </w:p>
          <w:p w:rsidR="00BA3428" w:rsidRDefault="00F107C5">
            <w:pPr>
              <w:pStyle w:val="20"/>
              <w:framePr w:w="14899" w:h="3576" w:wrap="none" w:vAnchor="page" w:hAnchor="page" w:x="1180" w:y="4660"/>
              <w:shd w:val="clear" w:color="auto" w:fill="auto"/>
              <w:spacing w:before="120" w:after="0" w:line="220" w:lineRule="exact"/>
              <w:jc w:val="center"/>
            </w:pPr>
            <w:r>
              <w:rPr>
                <w:rStyle w:val="28"/>
              </w:rPr>
              <w:t>класс</w:t>
            </w:r>
          </w:p>
        </w:tc>
        <w:tc>
          <w:tcPr>
            <w:tcW w:w="1560" w:type="dxa"/>
            <w:tcBorders>
              <w:top w:val="single" w:sz="4" w:space="0" w:color="auto"/>
              <w:left w:val="single" w:sz="4" w:space="0" w:color="auto"/>
            </w:tcBorders>
            <w:shd w:val="clear" w:color="auto" w:fill="FFFFFF"/>
            <w:vAlign w:val="bottom"/>
          </w:tcPr>
          <w:p w:rsidR="00BA3428" w:rsidRDefault="00F107C5">
            <w:pPr>
              <w:pStyle w:val="20"/>
              <w:framePr w:w="14899" w:h="3576" w:wrap="none" w:vAnchor="page" w:hAnchor="page" w:x="1180" w:y="4660"/>
              <w:shd w:val="clear" w:color="auto" w:fill="auto"/>
              <w:spacing w:before="0" w:after="0" w:line="307" w:lineRule="exact"/>
              <w:jc w:val="center"/>
            </w:pPr>
            <w:r>
              <w:rPr>
                <w:rStyle w:val="28"/>
              </w:rPr>
              <w:t>особо</w:t>
            </w:r>
          </w:p>
          <w:p w:rsidR="00BA3428" w:rsidRDefault="00F107C5">
            <w:pPr>
              <w:pStyle w:val="20"/>
              <w:framePr w:w="14899" w:h="3576" w:wrap="none" w:vAnchor="page" w:hAnchor="page" w:x="1180" w:y="4660"/>
              <w:shd w:val="clear" w:color="auto" w:fill="auto"/>
              <w:spacing w:before="0" w:after="0" w:line="307" w:lineRule="exact"/>
              <w:jc w:val="center"/>
            </w:pPr>
            <w:r>
              <w:rPr>
                <w:rStyle w:val="28"/>
              </w:rPr>
              <w:t>большой</w:t>
            </w:r>
          </w:p>
          <w:p w:rsidR="00BA3428" w:rsidRDefault="00F107C5">
            <w:pPr>
              <w:pStyle w:val="20"/>
              <w:framePr w:w="14899" w:h="3576" w:wrap="none" w:vAnchor="page" w:hAnchor="page" w:x="1180" w:y="4660"/>
              <w:shd w:val="clear" w:color="auto" w:fill="auto"/>
              <w:spacing w:before="0" w:after="0" w:line="307" w:lineRule="exact"/>
              <w:jc w:val="center"/>
            </w:pPr>
            <w:r>
              <w:rPr>
                <w:rStyle w:val="28"/>
              </w:rPr>
              <w:t>класс</w:t>
            </w:r>
          </w:p>
        </w:tc>
        <w:tc>
          <w:tcPr>
            <w:tcW w:w="2136" w:type="dxa"/>
            <w:vMerge/>
            <w:tcBorders>
              <w:left w:val="single" w:sz="4" w:space="0" w:color="auto"/>
              <w:right w:val="single" w:sz="4" w:space="0" w:color="auto"/>
            </w:tcBorders>
            <w:shd w:val="clear" w:color="auto" w:fill="FFFFFF"/>
          </w:tcPr>
          <w:p w:rsidR="00BA3428" w:rsidRDefault="00BA3428">
            <w:pPr>
              <w:framePr w:w="14899" w:h="3576" w:wrap="none" w:vAnchor="page" w:hAnchor="page" w:x="1180" w:y="4660"/>
            </w:pPr>
          </w:p>
        </w:tc>
      </w:tr>
      <w:tr w:rsidR="00BA3428">
        <w:trPr>
          <w:trHeight w:hRule="exact" w:val="1003"/>
        </w:trPr>
        <w:tc>
          <w:tcPr>
            <w:tcW w:w="715" w:type="dxa"/>
            <w:tcBorders>
              <w:top w:val="single" w:sz="4" w:space="0" w:color="auto"/>
              <w:left w:val="single" w:sz="4" w:space="0" w:color="auto"/>
              <w:bottom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0" w:line="220" w:lineRule="exact"/>
              <w:ind w:left="260"/>
              <w:jc w:val="left"/>
            </w:pPr>
            <w:r>
              <w:rPr>
                <w:rStyle w:val="28"/>
              </w:rPr>
              <w:t>1.</w:t>
            </w:r>
          </w:p>
        </w:tc>
        <w:tc>
          <w:tcPr>
            <w:tcW w:w="3259" w:type="dxa"/>
            <w:tcBorders>
              <w:top w:val="single" w:sz="4" w:space="0" w:color="auto"/>
              <w:left w:val="single" w:sz="4" w:space="0" w:color="auto"/>
              <w:bottom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60" w:line="220" w:lineRule="exact"/>
              <w:ind w:left="240"/>
              <w:jc w:val="left"/>
            </w:pPr>
            <w:r>
              <w:rPr>
                <w:rStyle w:val="28"/>
              </w:rPr>
              <w:t>Тээли-Бай-Тал-Тээли-Шуй-</w:t>
            </w:r>
          </w:p>
          <w:p w:rsidR="00BA3428" w:rsidRDefault="00F107C5">
            <w:pPr>
              <w:pStyle w:val="20"/>
              <w:framePr w:w="14899" w:h="3576" w:wrap="none" w:vAnchor="page" w:hAnchor="page" w:x="1180" w:y="4660"/>
              <w:shd w:val="clear" w:color="auto" w:fill="auto"/>
              <w:spacing w:before="60" w:after="0" w:line="220" w:lineRule="exact"/>
              <w:jc w:val="center"/>
            </w:pPr>
            <w:r>
              <w:rPr>
                <w:rStyle w:val="28"/>
              </w:rPr>
              <w:t>Тээли-Кызыл-Даг</w:t>
            </w:r>
          </w:p>
        </w:tc>
        <w:tc>
          <w:tcPr>
            <w:tcW w:w="1416" w:type="dxa"/>
            <w:tcBorders>
              <w:top w:val="single" w:sz="4" w:space="0" w:color="auto"/>
              <w:left w:val="single" w:sz="4" w:space="0" w:color="auto"/>
              <w:bottom w:val="single" w:sz="4" w:space="0" w:color="auto"/>
            </w:tcBorders>
            <w:shd w:val="clear" w:color="auto" w:fill="FFFFFF"/>
            <w:vAlign w:val="bottom"/>
          </w:tcPr>
          <w:p w:rsidR="00BA3428" w:rsidRDefault="00F107C5">
            <w:pPr>
              <w:pStyle w:val="20"/>
              <w:framePr w:w="14899" w:h="3576" w:wrap="none" w:vAnchor="page" w:hAnchor="page" w:x="1180" w:y="4660"/>
              <w:shd w:val="clear" w:color="auto" w:fill="auto"/>
              <w:spacing w:before="0" w:after="0" w:line="307" w:lineRule="exact"/>
              <w:jc w:val="center"/>
            </w:pPr>
            <w:r>
              <w:rPr>
                <w:rStyle w:val="28"/>
              </w:rPr>
              <w:t>не менее 3- х рейсов в неделю</w:t>
            </w:r>
          </w:p>
        </w:tc>
        <w:tc>
          <w:tcPr>
            <w:tcW w:w="1560" w:type="dxa"/>
            <w:tcBorders>
              <w:top w:val="single" w:sz="4" w:space="0" w:color="auto"/>
              <w:left w:val="single" w:sz="4" w:space="0" w:color="auto"/>
              <w:bottom w:val="single" w:sz="4" w:space="0" w:color="auto"/>
            </w:tcBorders>
            <w:shd w:val="clear" w:color="auto" w:fill="FFFFFF"/>
          </w:tcPr>
          <w:p w:rsidR="00BA3428" w:rsidRDefault="00BA3428">
            <w:pPr>
              <w:framePr w:w="14899" w:h="3576" w:wrap="none" w:vAnchor="page" w:hAnchor="page" w:x="1180" w:y="4660"/>
              <w:rPr>
                <w:sz w:val="10"/>
                <w:szCs w:val="10"/>
              </w:rPr>
            </w:pPr>
          </w:p>
        </w:tc>
        <w:tc>
          <w:tcPr>
            <w:tcW w:w="1277" w:type="dxa"/>
            <w:tcBorders>
              <w:top w:val="single" w:sz="4" w:space="0" w:color="auto"/>
              <w:left w:val="single" w:sz="4" w:space="0" w:color="auto"/>
              <w:bottom w:val="single" w:sz="4" w:space="0" w:color="auto"/>
            </w:tcBorders>
            <w:shd w:val="clear" w:color="auto" w:fill="FFFFFF"/>
          </w:tcPr>
          <w:p w:rsidR="00BA3428" w:rsidRDefault="00BA3428">
            <w:pPr>
              <w:framePr w:w="14899" w:h="3576" w:wrap="none" w:vAnchor="page" w:hAnchor="page" w:x="1180" w:y="4660"/>
              <w:rPr>
                <w:sz w:val="10"/>
                <w:szCs w:val="10"/>
              </w:rPr>
            </w:pPr>
          </w:p>
        </w:tc>
        <w:tc>
          <w:tcPr>
            <w:tcW w:w="1416" w:type="dxa"/>
            <w:tcBorders>
              <w:top w:val="single" w:sz="4" w:space="0" w:color="auto"/>
              <w:left w:val="single" w:sz="4" w:space="0" w:color="auto"/>
              <w:bottom w:val="single" w:sz="4" w:space="0" w:color="auto"/>
            </w:tcBorders>
            <w:shd w:val="clear" w:color="auto" w:fill="FFFFFF"/>
          </w:tcPr>
          <w:p w:rsidR="00BA3428" w:rsidRDefault="00F107C5">
            <w:pPr>
              <w:pStyle w:val="20"/>
              <w:framePr w:w="14899" w:h="3576" w:wrap="none" w:vAnchor="page" w:hAnchor="page" w:x="1180" w:y="4660"/>
              <w:shd w:val="clear" w:color="auto" w:fill="auto"/>
              <w:spacing w:before="0" w:after="0" w:line="220" w:lineRule="exact"/>
              <w:ind w:left="140"/>
              <w:jc w:val="left"/>
            </w:pPr>
            <w:r>
              <w:rPr>
                <w:rStyle w:val="28"/>
              </w:rPr>
              <w:t>Не менее 2</w:t>
            </w:r>
          </w:p>
        </w:tc>
        <w:tc>
          <w:tcPr>
            <w:tcW w:w="1560" w:type="dxa"/>
            <w:tcBorders>
              <w:top w:val="single" w:sz="4" w:space="0" w:color="auto"/>
              <w:left w:val="single" w:sz="4" w:space="0" w:color="auto"/>
              <w:bottom w:val="single" w:sz="4" w:space="0" w:color="auto"/>
            </w:tcBorders>
            <w:shd w:val="clear" w:color="auto" w:fill="FFFFFF"/>
          </w:tcPr>
          <w:p w:rsidR="00BA3428" w:rsidRDefault="00BA3428">
            <w:pPr>
              <w:framePr w:w="14899" w:h="3576" w:wrap="none" w:vAnchor="page" w:hAnchor="page" w:x="1180" w:y="4660"/>
              <w:rPr>
                <w:sz w:val="10"/>
                <w:szCs w:val="10"/>
              </w:rPr>
            </w:pPr>
          </w:p>
        </w:tc>
        <w:tc>
          <w:tcPr>
            <w:tcW w:w="1560" w:type="dxa"/>
            <w:tcBorders>
              <w:top w:val="single" w:sz="4" w:space="0" w:color="auto"/>
              <w:left w:val="single" w:sz="4" w:space="0" w:color="auto"/>
              <w:bottom w:val="single" w:sz="4" w:space="0" w:color="auto"/>
            </w:tcBorders>
            <w:shd w:val="clear" w:color="auto" w:fill="FFFFFF"/>
          </w:tcPr>
          <w:p w:rsidR="00BA3428" w:rsidRDefault="00BA3428">
            <w:pPr>
              <w:framePr w:w="14899" w:h="3576" w:wrap="none" w:vAnchor="page" w:hAnchor="page" w:x="1180" w:y="4660"/>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BA3428" w:rsidRDefault="00F107C5">
            <w:pPr>
              <w:pStyle w:val="20"/>
              <w:framePr w:w="14899" w:h="3576" w:wrap="none" w:vAnchor="page" w:hAnchor="page" w:x="1180" w:y="4660"/>
              <w:shd w:val="clear" w:color="auto" w:fill="auto"/>
              <w:spacing w:before="0" w:after="120" w:line="220" w:lineRule="exact"/>
              <w:jc w:val="center"/>
            </w:pPr>
            <w:r>
              <w:rPr>
                <w:rStyle w:val="28"/>
              </w:rPr>
              <w:t>не</w:t>
            </w:r>
          </w:p>
          <w:p w:rsidR="00BA3428" w:rsidRDefault="00F107C5">
            <w:pPr>
              <w:pStyle w:val="20"/>
              <w:framePr w:w="14899" w:h="3576" w:wrap="none" w:vAnchor="page" w:hAnchor="page" w:x="1180" w:y="4660"/>
              <w:shd w:val="clear" w:color="auto" w:fill="auto"/>
              <w:spacing w:before="120" w:after="0" w:line="220" w:lineRule="exact"/>
              <w:ind w:left="180"/>
              <w:jc w:val="left"/>
            </w:pPr>
            <w:r>
              <w:rPr>
                <w:rStyle w:val="28"/>
              </w:rPr>
              <w:t>устанавливаются</w:t>
            </w:r>
          </w:p>
        </w:tc>
      </w:tr>
    </w:tbl>
    <w:p w:rsidR="00BA3428" w:rsidRDefault="00BA3428">
      <w:pPr>
        <w:rPr>
          <w:sz w:val="2"/>
          <w:szCs w:val="2"/>
        </w:rPr>
        <w:sectPr w:rsidR="00BA3428">
          <w:pgSz w:w="16840" w:h="11900" w:orient="landscape"/>
          <w:pgMar w:top="360" w:right="360" w:bottom="360" w:left="360" w:header="0" w:footer="3" w:gutter="0"/>
          <w:cols w:space="720"/>
          <w:noEndnote/>
          <w:docGrid w:linePitch="360"/>
        </w:sectPr>
      </w:pPr>
    </w:p>
    <w:p w:rsidR="00BA3428" w:rsidRDefault="00F107C5">
      <w:pPr>
        <w:pStyle w:val="a5"/>
        <w:framePr w:wrap="none" w:vAnchor="page" w:hAnchor="page" w:x="10613" w:y="729"/>
        <w:shd w:val="clear" w:color="auto" w:fill="auto"/>
        <w:spacing w:line="210" w:lineRule="exact"/>
      </w:pPr>
      <w:r>
        <w:lastRenderedPageBreak/>
        <w:t>12</w:t>
      </w:r>
    </w:p>
    <w:p w:rsidR="00BA3428" w:rsidRDefault="00F107C5">
      <w:pPr>
        <w:pStyle w:val="20"/>
        <w:framePr w:w="9211" w:h="1152" w:hRule="exact" w:wrap="none" w:vAnchor="page" w:hAnchor="page" w:x="1647" w:y="1556"/>
        <w:shd w:val="clear" w:color="auto" w:fill="auto"/>
        <w:spacing w:before="0" w:after="0" w:line="274" w:lineRule="exact"/>
        <w:jc w:val="right"/>
      </w:pPr>
      <w:r>
        <w:t xml:space="preserve">Приложение 2 к конкурсной документации, утвержденной постановлением администрации от </w:t>
      </w:r>
      <w:r w:rsidR="00FD6FE2">
        <w:t>15</w:t>
      </w:r>
      <w:r>
        <w:t>.</w:t>
      </w:r>
      <w:r w:rsidR="00FD6FE2">
        <w:t>04</w:t>
      </w:r>
      <w:r>
        <w:t>.202</w:t>
      </w:r>
      <w:r w:rsidR="00FD6FE2">
        <w:t>5</w:t>
      </w:r>
      <w:r>
        <w:t xml:space="preserve"> №</w:t>
      </w:r>
      <w:r w:rsidR="00FD6FE2">
        <w:t>194</w:t>
      </w:r>
    </w:p>
    <w:p w:rsidR="00BA3428" w:rsidRDefault="00F107C5">
      <w:pPr>
        <w:pStyle w:val="20"/>
        <w:framePr w:w="9211" w:h="9874" w:hRule="exact" w:wrap="none" w:vAnchor="page" w:hAnchor="page" w:x="1647" w:y="3241"/>
        <w:shd w:val="clear" w:color="auto" w:fill="auto"/>
        <w:spacing w:before="0" w:after="0" w:line="274" w:lineRule="exact"/>
        <w:jc w:val="center"/>
      </w:pPr>
      <w:r>
        <w:t>ЗАЯВКА</w:t>
      </w:r>
    </w:p>
    <w:p w:rsidR="00BA3428" w:rsidRDefault="00F107C5">
      <w:pPr>
        <w:pStyle w:val="20"/>
        <w:framePr w:w="9211" w:h="9874" w:hRule="exact" w:wrap="none" w:vAnchor="page" w:hAnchor="page" w:x="1647" w:y="3241"/>
        <w:shd w:val="clear" w:color="auto" w:fill="auto"/>
        <w:spacing w:before="0" w:after="0" w:line="274" w:lineRule="exact"/>
        <w:jc w:val="right"/>
      </w:pPr>
      <w:r>
        <w:t>на участие в открытом конкурсе на право осуществления перевозок по муниципальному</w:t>
      </w:r>
    </w:p>
    <w:p w:rsidR="00BA3428" w:rsidRDefault="00F107C5">
      <w:pPr>
        <w:pStyle w:val="20"/>
        <w:framePr w:w="9211" w:h="9874" w:hRule="exact" w:wrap="none" w:vAnchor="page" w:hAnchor="page" w:x="1647" w:y="3241"/>
        <w:shd w:val="clear" w:color="auto" w:fill="auto"/>
        <w:spacing w:before="0" w:after="0" w:line="274" w:lineRule="exact"/>
        <w:jc w:val="center"/>
      </w:pPr>
      <w:r>
        <w:t>маршруту регулярных</w:t>
      </w:r>
    </w:p>
    <w:p w:rsidR="00BA3428" w:rsidRDefault="00F107C5">
      <w:pPr>
        <w:pStyle w:val="20"/>
        <w:framePr w:w="9211" w:h="9874" w:hRule="exact" w:wrap="none" w:vAnchor="page" w:hAnchor="page" w:x="1647" w:y="3241"/>
        <w:shd w:val="clear" w:color="auto" w:fill="auto"/>
        <w:spacing w:before="0" w:after="240" w:line="278" w:lineRule="exact"/>
        <w:jc w:val="center"/>
      </w:pPr>
      <w:r>
        <w:t>перевозок пассажиров и багажа автомобильным транспортом в границах</w:t>
      </w:r>
      <w:r>
        <w:br/>
        <w:t>муниципального района «Бай-Тайгинский кожуун Республики Тыва»</w:t>
      </w:r>
    </w:p>
    <w:p w:rsidR="00BA3428" w:rsidRDefault="00F107C5">
      <w:pPr>
        <w:pStyle w:val="20"/>
        <w:framePr w:w="9211" w:h="9874" w:hRule="exact" w:wrap="none" w:vAnchor="page" w:hAnchor="page" w:x="1647" w:y="3241"/>
        <w:numPr>
          <w:ilvl w:val="0"/>
          <w:numId w:val="10"/>
        </w:numPr>
        <w:shd w:val="clear" w:color="auto" w:fill="auto"/>
        <w:tabs>
          <w:tab w:val="left" w:pos="1055"/>
        </w:tabs>
        <w:spacing w:before="0" w:after="0" w:line="278" w:lineRule="exact"/>
        <w:ind w:firstLine="740"/>
      </w:pPr>
      <w:r>
        <w:t>Наименование юридического лица, фамилия, имя и, если имеется отчество</w:t>
      </w:r>
    </w:p>
    <w:p w:rsidR="00BA3428" w:rsidRDefault="00F107C5">
      <w:pPr>
        <w:pStyle w:val="20"/>
        <w:framePr w:w="9211" w:h="9874" w:hRule="exact" w:wrap="none" w:vAnchor="page" w:hAnchor="page" w:x="1647" w:y="3241"/>
        <w:shd w:val="clear" w:color="auto" w:fill="auto"/>
        <w:tabs>
          <w:tab w:val="left" w:leader="underscore" w:pos="7952"/>
        </w:tabs>
        <w:spacing w:before="0" w:after="0" w:line="278" w:lineRule="exact"/>
      </w:pPr>
      <w:r>
        <w:t>индивидуального предпринимателя, участников договора простого товарищества* *</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ИНН</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ОГРН</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Номер и дата выдачи лицензии</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Место нахождения/место жительства</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Почтовый адрес</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t>Контактные телефоны</w:t>
      </w:r>
      <w:r>
        <w:tab/>
      </w:r>
    </w:p>
    <w:p w:rsidR="00BA3428" w:rsidRDefault="00F107C5">
      <w:pPr>
        <w:pStyle w:val="20"/>
        <w:framePr w:w="9211" w:h="9874" w:hRule="exact" w:wrap="none" w:vAnchor="page" w:hAnchor="page" w:x="1647" w:y="3241"/>
        <w:numPr>
          <w:ilvl w:val="0"/>
          <w:numId w:val="10"/>
        </w:numPr>
        <w:shd w:val="clear" w:color="auto" w:fill="auto"/>
        <w:tabs>
          <w:tab w:val="left" w:pos="1079"/>
          <w:tab w:val="left" w:leader="underscore" w:pos="7952"/>
        </w:tabs>
        <w:spacing w:before="0" w:after="0" w:line="274" w:lineRule="exact"/>
        <w:ind w:firstLine="740"/>
      </w:pPr>
      <w:r>
        <w:rPr>
          <w:lang w:val="en-US" w:eastAsia="en-US" w:bidi="en-US"/>
        </w:rPr>
        <w:t>E-mail</w:t>
      </w:r>
      <w:r>
        <w:tab/>
      </w:r>
    </w:p>
    <w:p w:rsidR="00BA3428" w:rsidRDefault="00F107C5">
      <w:pPr>
        <w:pStyle w:val="20"/>
        <w:framePr w:w="9211" w:h="9874" w:hRule="exact" w:wrap="none" w:vAnchor="page" w:hAnchor="page" w:x="1647" w:y="3241"/>
        <w:shd w:val="clear" w:color="auto" w:fill="auto"/>
        <w:spacing w:before="0" w:after="0" w:line="274" w:lineRule="exact"/>
        <w:ind w:firstLine="740"/>
      </w:pPr>
      <w:r>
        <w:t>Представляю документы на участие в открытом конкурсе по муниципальному</w:t>
      </w:r>
    </w:p>
    <w:p w:rsidR="00BA3428" w:rsidRDefault="00F107C5">
      <w:pPr>
        <w:pStyle w:val="20"/>
        <w:framePr w:w="9211" w:h="9874" w:hRule="exact" w:wrap="none" w:vAnchor="page" w:hAnchor="page" w:x="1647" w:y="3241"/>
        <w:shd w:val="clear" w:color="auto" w:fill="auto"/>
        <w:tabs>
          <w:tab w:val="left" w:leader="underscore" w:pos="6014"/>
        </w:tabs>
        <w:spacing w:before="0" w:after="0" w:line="274" w:lineRule="exact"/>
      </w:pPr>
      <w:r>
        <w:t>маршруту регулярных перевозок:</w:t>
      </w:r>
      <w:r>
        <w:tab/>
      </w:r>
    </w:p>
    <w:p w:rsidR="00BA3428" w:rsidRDefault="00F107C5">
      <w:pPr>
        <w:pStyle w:val="20"/>
        <w:framePr w:w="9211" w:h="9874" w:hRule="exact" w:wrap="none" w:vAnchor="page" w:hAnchor="page" w:x="1647" w:y="3241"/>
        <w:shd w:val="clear" w:color="auto" w:fill="auto"/>
        <w:tabs>
          <w:tab w:val="left" w:leader="underscore" w:pos="7952"/>
        </w:tabs>
        <w:spacing w:before="0" w:after="0" w:line="274" w:lineRule="exact"/>
        <w:ind w:firstLine="740"/>
      </w:pPr>
      <w:r>
        <w:t>Настоящей Заявкой подтверждаем, что в отношении</w:t>
      </w:r>
      <w:r>
        <w:tab/>
      </w:r>
    </w:p>
    <w:p w:rsidR="00BA3428" w:rsidRDefault="00F107C5">
      <w:pPr>
        <w:pStyle w:val="50"/>
        <w:framePr w:w="9211" w:h="9874" w:hRule="exact" w:wrap="none" w:vAnchor="page" w:hAnchor="page" w:x="1647" w:y="3241"/>
        <w:shd w:val="clear" w:color="auto" w:fill="auto"/>
        <w:spacing w:after="0" w:line="160" w:lineRule="exact"/>
        <w:ind w:left="6240"/>
      </w:pPr>
      <w:r>
        <w:t>(наименование Участника)</w:t>
      </w:r>
    </w:p>
    <w:p w:rsidR="00BA3428" w:rsidRDefault="00F107C5">
      <w:pPr>
        <w:pStyle w:val="20"/>
        <w:framePr w:w="9211" w:h="9874" w:hRule="exact" w:wrap="none" w:vAnchor="page" w:hAnchor="page" w:x="1647" w:y="3241"/>
        <w:shd w:val="clear" w:color="auto" w:fill="auto"/>
        <w:spacing w:before="0" w:after="0" w:line="274" w:lineRule="exact"/>
      </w:pPr>
      <w:r>
        <w:t>не проводится ликвидация, отсутствует решение арбитражного суда о признании банкротом Участника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BA3428" w:rsidRDefault="00F107C5">
      <w:pPr>
        <w:pStyle w:val="20"/>
        <w:framePr w:w="9211" w:h="9874" w:hRule="exact" w:wrap="none" w:vAnchor="page" w:hAnchor="page" w:x="1647" w:y="3241"/>
        <w:numPr>
          <w:ilvl w:val="0"/>
          <w:numId w:val="7"/>
        </w:numPr>
        <w:shd w:val="clear" w:color="auto" w:fill="auto"/>
        <w:tabs>
          <w:tab w:val="left" w:pos="983"/>
          <w:tab w:val="left" w:leader="underscore" w:pos="3125"/>
        </w:tabs>
        <w:spacing w:before="0" w:after="0" w:line="274" w:lineRule="exact"/>
        <w:ind w:firstLine="740"/>
      </w:pPr>
      <w: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tab/>
        <w:t>или его (их) работников</w:t>
      </w:r>
    </w:p>
    <w:p w:rsidR="00BA3428" w:rsidRDefault="00F107C5">
      <w:pPr>
        <w:pStyle w:val="20"/>
        <w:framePr w:w="9211" w:h="9874" w:hRule="exact" w:wrap="none" w:vAnchor="page" w:hAnchor="page" w:x="1647" w:y="3241"/>
        <w:shd w:val="clear" w:color="auto" w:fill="auto"/>
        <w:spacing w:before="0" w:after="0" w:line="274" w:lineRule="exact"/>
        <w:ind w:left="2800"/>
        <w:jc w:val="left"/>
      </w:pPr>
      <w:r>
        <w:t>(наименование Участника)</w:t>
      </w:r>
    </w:p>
    <w:p w:rsidR="00BA3428" w:rsidRDefault="00F107C5">
      <w:pPr>
        <w:pStyle w:val="20"/>
        <w:framePr w:w="9211" w:h="9874" w:hRule="exact" w:wrap="none" w:vAnchor="page" w:hAnchor="page" w:x="1647" w:y="3241"/>
        <w:numPr>
          <w:ilvl w:val="0"/>
          <w:numId w:val="7"/>
        </w:numPr>
        <w:shd w:val="clear" w:color="auto" w:fill="auto"/>
        <w:tabs>
          <w:tab w:val="left" w:pos="987"/>
        </w:tabs>
        <w:spacing w:before="0" w:after="0" w:line="274" w:lineRule="exact"/>
        <w:ind w:firstLine="740"/>
      </w:pPr>
      <w:r>
        <w:t>среднее количество транспортных средств, предусмотренных договорами</w:t>
      </w:r>
    </w:p>
    <w:p w:rsidR="00BA3428" w:rsidRDefault="00F107C5">
      <w:pPr>
        <w:pStyle w:val="20"/>
        <w:framePr w:w="9211" w:h="9874" w:hRule="exact" w:wrap="none" w:vAnchor="page" w:hAnchor="page" w:x="1647" w:y="3241"/>
        <w:shd w:val="clear" w:color="auto" w:fill="auto"/>
        <w:tabs>
          <w:tab w:val="left" w:leader="underscore" w:pos="6802"/>
        </w:tabs>
        <w:spacing w:before="0" w:after="0" w:line="274" w:lineRule="exact"/>
      </w:pPr>
      <w:r>
        <w:t>обязательного страхования гражданской ответственности, действовавшими в течение года, предшествующего дате размещения извещения</w:t>
      </w:r>
      <w:r>
        <w:tab/>
        <w:t>.</w:t>
      </w:r>
    </w:p>
    <w:p w:rsidR="00BA3428" w:rsidRDefault="00F107C5">
      <w:pPr>
        <w:pStyle w:val="20"/>
        <w:framePr w:w="9211" w:h="9874" w:hRule="exact" w:wrap="none" w:vAnchor="page" w:hAnchor="page" w:x="1647" w:y="3241"/>
        <w:shd w:val="clear" w:color="auto" w:fill="auto"/>
        <w:tabs>
          <w:tab w:val="left" w:leader="underscore" w:pos="6499"/>
        </w:tabs>
        <w:spacing w:before="0" w:after="0" w:line="274" w:lineRule="exact"/>
        <w:ind w:firstLine="1220"/>
      </w:pPr>
      <w: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tab/>
      </w:r>
    </w:p>
    <w:p w:rsidR="00BA3428" w:rsidRDefault="00F107C5">
      <w:pPr>
        <w:pStyle w:val="2a"/>
        <w:framePr w:w="9211" w:h="1078" w:hRule="exact" w:wrap="none" w:vAnchor="page" w:hAnchor="page" w:x="1647" w:y="13408"/>
        <w:shd w:val="clear" w:color="auto" w:fill="auto"/>
        <w:tabs>
          <w:tab w:val="left" w:pos="5498"/>
        </w:tabs>
        <w:spacing w:after="13" w:line="220" w:lineRule="exact"/>
        <w:ind w:left="400"/>
      </w:pPr>
      <w:r>
        <w:t>(наименование Участника)</w:t>
      </w:r>
      <w:r>
        <w:tab/>
        <w:t>(подпись)</w:t>
      </w:r>
    </w:p>
    <w:p w:rsidR="00BA3428" w:rsidRDefault="00F107C5">
      <w:pPr>
        <w:pStyle w:val="2a"/>
        <w:framePr w:w="9211" w:h="1078" w:hRule="exact" w:wrap="none" w:vAnchor="page" w:hAnchor="page" w:x="1647" w:y="13408"/>
        <w:shd w:val="clear" w:color="auto" w:fill="auto"/>
        <w:spacing w:after="248" w:line="220" w:lineRule="exact"/>
      </w:pPr>
      <w:r>
        <w:t>(расшифровка подписи)</w:t>
      </w:r>
    </w:p>
    <w:p w:rsidR="00BA3428" w:rsidRDefault="00F107C5">
      <w:pPr>
        <w:pStyle w:val="2a"/>
        <w:framePr w:w="9211" w:h="1078" w:hRule="exact" w:wrap="none" w:vAnchor="page" w:hAnchor="page" w:x="1647" w:y="13408"/>
        <w:shd w:val="clear" w:color="auto" w:fill="auto"/>
        <w:tabs>
          <w:tab w:val="left" w:pos="4963"/>
          <w:tab w:val="left" w:leader="underscore" w:pos="5923"/>
          <w:tab w:val="left" w:leader="underscore" w:pos="7843"/>
          <w:tab w:val="left" w:leader="underscore" w:pos="8443"/>
        </w:tabs>
        <w:spacing w:after="0" w:line="220" w:lineRule="exact"/>
      </w:pPr>
      <w:r>
        <w:t>М.П. (при наличии)</w:t>
      </w:r>
      <w:r>
        <w:tab/>
        <w:t>«</w:t>
      </w:r>
      <w:r>
        <w:tab/>
        <w:t>»</w:t>
      </w:r>
      <w:r>
        <w:tab/>
        <w:t>20</w:t>
      </w:r>
      <w:r>
        <w:tab/>
        <w:t>г.</w:t>
      </w:r>
    </w:p>
    <w:p w:rsidR="00BA3428" w:rsidRDefault="00F107C5">
      <w:pPr>
        <w:pStyle w:val="a7"/>
        <w:framePr w:w="9211" w:h="580" w:hRule="exact" w:wrap="none" w:vAnchor="page" w:hAnchor="page" w:x="1647" w:y="14767"/>
        <w:shd w:val="clear" w:color="auto" w:fill="auto"/>
      </w:pPr>
      <w:r>
        <w:t>* 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1,2,3,4,5,6,7,8 указываются в отношении каждого участника договора простого товарищества.</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20"/>
        <w:framePr w:wrap="none" w:vAnchor="page" w:hAnchor="page" w:x="10611" w:y="721"/>
        <w:shd w:val="clear" w:color="auto" w:fill="auto"/>
        <w:spacing w:before="0" w:after="0" w:line="220" w:lineRule="exact"/>
        <w:jc w:val="left"/>
      </w:pPr>
      <w:r>
        <w:lastRenderedPageBreak/>
        <w:t>13</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a5"/>
        <w:framePr w:wrap="none" w:vAnchor="page" w:hAnchor="page" w:x="11116" w:y="729"/>
        <w:shd w:val="clear" w:color="auto" w:fill="auto"/>
        <w:spacing w:line="210" w:lineRule="exact"/>
      </w:pPr>
      <w:r>
        <w:lastRenderedPageBreak/>
        <w:t>14</w:t>
      </w:r>
    </w:p>
    <w:p w:rsidR="00BA3428" w:rsidRDefault="00F107C5">
      <w:pPr>
        <w:pStyle w:val="20"/>
        <w:framePr w:w="9691" w:h="1152" w:hRule="exact" w:wrap="none" w:vAnchor="page" w:hAnchor="page" w:x="1670" w:y="1556"/>
        <w:shd w:val="clear" w:color="auto" w:fill="auto"/>
        <w:spacing w:before="0" w:after="0" w:line="274" w:lineRule="exact"/>
        <w:ind w:left="5960"/>
        <w:jc w:val="right"/>
      </w:pPr>
      <w:r>
        <w:t xml:space="preserve">Приложение 3 к конкурсной документации, утвержденной постановлением администрации от </w:t>
      </w:r>
      <w:r w:rsidR="00FD6FE2">
        <w:t>15</w:t>
      </w:r>
      <w:r>
        <w:t>.</w:t>
      </w:r>
      <w:r w:rsidR="00FD6FE2">
        <w:t>04</w:t>
      </w:r>
      <w:r>
        <w:t>.202</w:t>
      </w:r>
      <w:r w:rsidR="00AE7CEF">
        <w:t>4</w:t>
      </w:r>
      <w:r>
        <w:t xml:space="preserve"> №</w:t>
      </w:r>
      <w:r w:rsidR="00FD6FE2">
        <w:t>194</w:t>
      </w:r>
    </w:p>
    <w:p w:rsidR="00BA3428" w:rsidRDefault="00F107C5">
      <w:pPr>
        <w:pStyle w:val="20"/>
        <w:framePr w:w="9691" w:h="1436" w:hRule="exact" w:wrap="none" w:vAnchor="page" w:hAnchor="page" w:x="1670" w:y="3207"/>
        <w:shd w:val="clear" w:color="auto" w:fill="auto"/>
        <w:spacing w:before="0" w:after="0" w:line="274" w:lineRule="exact"/>
        <w:jc w:val="center"/>
      </w:pPr>
      <w:r>
        <w:t>ОПИСЬ ДОКУМЕНТОВ,</w:t>
      </w:r>
    </w:p>
    <w:p w:rsidR="00BA3428" w:rsidRDefault="00F107C5">
      <w:pPr>
        <w:pStyle w:val="20"/>
        <w:framePr w:w="9691" w:h="1436" w:hRule="exact" w:wrap="none" w:vAnchor="page" w:hAnchor="page" w:x="1670" w:y="3207"/>
        <w:shd w:val="clear" w:color="auto" w:fill="auto"/>
        <w:spacing w:before="0" w:after="0" w:line="274" w:lineRule="exact"/>
        <w:jc w:val="center"/>
      </w:pPr>
      <w:r>
        <w:t>представляемых для участия в открытом конкурсе на право осуществления перевозок по</w:t>
      </w:r>
      <w:r>
        <w:br/>
        <w:t>муниципальному маршруту регулярных перевозок пассажиров и багажа автомобильным</w:t>
      </w:r>
      <w:r>
        <w:br/>
        <w:t>транспортом в границах муниципального района</w:t>
      </w:r>
      <w:r>
        <w:br/>
        <w:t>«Бай-Тайгинский кожуун Республики Тыва»</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82"/>
        <w:gridCol w:w="3542"/>
        <w:gridCol w:w="2693"/>
        <w:gridCol w:w="2318"/>
      </w:tblGrid>
      <w:tr w:rsidR="00BA3428">
        <w:trPr>
          <w:trHeight w:hRule="exact" w:val="566"/>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60" w:line="220" w:lineRule="exact"/>
              <w:ind w:left="240"/>
              <w:jc w:val="left"/>
            </w:pPr>
            <w:r>
              <w:rPr>
                <w:rStyle w:val="28"/>
              </w:rPr>
              <w:t>№</w:t>
            </w:r>
          </w:p>
          <w:p w:rsidR="00BA3428" w:rsidRDefault="00F107C5">
            <w:pPr>
              <w:pStyle w:val="20"/>
              <w:framePr w:w="9235" w:h="2294" w:wrap="none" w:vAnchor="page" w:hAnchor="page" w:x="1694" w:y="5174"/>
              <w:shd w:val="clear" w:color="auto" w:fill="auto"/>
              <w:spacing w:before="60" w:after="0" w:line="220" w:lineRule="exact"/>
              <w:ind w:left="240"/>
              <w:jc w:val="left"/>
            </w:pPr>
            <w:r>
              <w:rPr>
                <w:rStyle w:val="28"/>
              </w:rPr>
              <w:t>п/п</w:t>
            </w:r>
          </w:p>
        </w:tc>
        <w:tc>
          <w:tcPr>
            <w:tcW w:w="3542" w:type="dxa"/>
            <w:tcBorders>
              <w:top w:val="single" w:sz="4" w:space="0" w:color="auto"/>
              <w:left w:val="single" w:sz="4" w:space="0" w:color="auto"/>
            </w:tcBorders>
            <w:shd w:val="clear" w:color="auto" w:fill="FFFFFF"/>
          </w:tcPr>
          <w:p w:rsidR="00BA3428" w:rsidRDefault="00F107C5">
            <w:pPr>
              <w:pStyle w:val="20"/>
              <w:framePr w:w="9235" w:h="2294" w:wrap="none" w:vAnchor="page" w:hAnchor="page" w:x="1694" w:y="5174"/>
              <w:shd w:val="clear" w:color="auto" w:fill="auto"/>
              <w:spacing w:before="0" w:after="0" w:line="220" w:lineRule="exact"/>
              <w:jc w:val="center"/>
            </w:pPr>
            <w:r>
              <w:rPr>
                <w:rStyle w:val="28"/>
              </w:rPr>
              <w:t>Наименование</w:t>
            </w:r>
          </w:p>
        </w:tc>
        <w:tc>
          <w:tcPr>
            <w:tcW w:w="2693" w:type="dxa"/>
            <w:tcBorders>
              <w:top w:val="single" w:sz="4" w:space="0" w:color="auto"/>
              <w:left w:val="single" w:sz="4" w:space="0" w:color="auto"/>
            </w:tcBorders>
            <w:shd w:val="clear" w:color="auto" w:fill="FFFFFF"/>
          </w:tcPr>
          <w:p w:rsidR="00BA3428" w:rsidRDefault="00F107C5">
            <w:pPr>
              <w:pStyle w:val="20"/>
              <w:framePr w:w="9235" w:h="2294" w:wrap="none" w:vAnchor="page" w:hAnchor="page" w:x="1694" w:y="5174"/>
              <w:shd w:val="clear" w:color="auto" w:fill="auto"/>
              <w:spacing w:before="0" w:after="0" w:line="220" w:lineRule="exact"/>
              <w:jc w:val="center"/>
            </w:pPr>
            <w:r>
              <w:rPr>
                <w:rStyle w:val="28"/>
              </w:rPr>
              <w:t>Номера страниц</w:t>
            </w:r>
          </w:p>
        </w:tc>
        <w:tc>
          <w:tcPr>
            <w:tcW w:w="2318" w:type="dxa"/>
            <w:tcBorders>
              <w:top w:val="single" w:sz="4" w:space="0" w:color="auto"/>
              <w:left w:val="single" w:sz="4" w:space="0" w:color="auto"/>
              <w:right w:val="single" w:sz="4" w:space="0" w:color="auto"/>
            </w:tcBorders>
            <w:shd w:val="clear" w:color="auto" w:fill="FFFFFF"/>
          </w:tcPr>
          <w:p w:rsidR="00BA3428" w:rsidRDefault="00F107C5">
            <w:pPr>
              <w:pStyle w:val="20"/>
              <w:framePr w:w="9235" w:h="2294" w:wrap="none" w:vAnchor="page" w:hAnchor="page" w:x="1694" w:y="5174"/>
              <w:shd w:val="clear" w:color="auto" w:fill="auto"/>
              <w:spacing w:before="0" w:after="0" w:line="220" w:lineRule="exact"/>
              <w:jc w:val="left"/>
            </w:pPr>
            <w:r>
              <w:rPr>
                <w:rStyle w:val="28"/>
              </w:rPr>
              <w:t>Количество страниц</w:t>
            </w:r>
          </w:p>
        </w:tc>
      </w:tr>
      <w:tr w:rsidR="00BA3428">
        <w:trPr>
          <w:trHeight w:hRule="exact" w:val="288"/>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ind w:left="240"/>
              <w:jc w:val="left"/>
            </w:pPr>
            <w:r>
              <w:rPr>
                <w:rStyle w:val="28"/>
              </w:rPr>
              <w:t>1.</w:t>
            </w: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83"/>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ind w:left="240"/>
              <w:jc w:val="left"/>
            </w:pPr>
            <w:r>
              <w:rPr>
                <w:rStyle w:val="28"/>
              </w:rPr>
              <w:t>2.</w:t>
            </w: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88"/>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ind w:left="240"/>
              <w:jc w:val="left"/>
            </w:pPr>
            <w:r>
              <w:rPr>
                <w:rStyle w:val="28"/>
              </w:rPr>
              <w:t>3.</w:t>
            </w: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83"/>
        </w:trPr>
        <w:tc>
          <w:tcPr>
            <w:tcW w:w="682" w:type="dxa"/>
            <w:tcBorders>
              <w:top w:val="single" w:sz="4" w:space="0" w:color="auto"/>
              <w:left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ind w:left="240"/>
              <w:jc w:val="left"/>
            </w:pPr>
            <w:r>
              <w:rPr>
                <w:rStyle w:val="28"/>
              </w:rPr>
              <w:t>4.</w:t>
            </w: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88"/>
        </w:trPr>
        <w:tc>
          <w:tcPr>
            <w:tcW w:w="68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3542"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693" w:type="dxa"/>
            <w:tcBorders>
              <w:top w:val="single" w:sz="4" w:space="0" w:color="auto"/>
              <w:left w:val="single" w:sz="4" w:space="0" w:color="auto"/>
            </w:tcBorders>
            <w:shd w:val="clear" w:color="auto" w:fill="FFFFFF"/>
          </w:tcPr>
          <w:p w:rsidR="00BA3428" w:rsidRDefault="00BA3428">
            <w:pPr>
              <w:framePr w:w="9235" w:h="2294" w:wrap="none" w:vAnchor="page" w:hAnchor="page" w:x="1694" w:y="5174"/>
              <w:rPr>
                <w:sz w:val="10"/>
                <w:szCs w:val="10"/>
              </w:rPr>
            </w:pPr>
          </w:p>
        </w:tc>
        <w:tc>
          <w:tcPr>
            <w:tcW w:w="2318" w:type="dxa"/>
            <w:tcBorders>
              <w:top w:val="single" w:sz="4" w:space="0" w:color="auto"/>
              <w:left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r w:rsidR="00BA3428">
        <w:trPr>
          <w:trHeight w:hRule="exact" w:val="298"/>
        </w:trPr>
        <w:tc>
          <w:tcPr>
            <w:tcW w:w="6917" w:type="dxa"/>
            <w:gridSpan w:val="3"/>
            <w:tcBorders>
              <w:top w:val="single" w:sz="4" w:space="0" w:color="auto"/>
              <w:left w:val="single" w:sz="4" w:space="0" w:color="auto"/>
              <w:bottom w:val="single" w:sz="4" w:space="0" w:color="auto"/>
            </w:tcBorders>
            <w:shd w:val="clear" w:color="auto" w:fill="FFFFFF"/>
            <w:vAlign w:val="bottom"/>
          </w:tcPr>
          <w:p w:rsidR="00BA3428" w:rsidRDefault="00F107C5">
            <w:pPr>
              <w:pStyle w:val="20"/>
              <w:framePr w:w="9235" w:h="2294" w:wrap="none" w:vAnchor="page" w:hAnchor="page" w:x="1694" w:y="5174"/>
              <w:shd w:val="clear" w:color="auto" w:fill="auto"/>
              <w:spacing w:before="0" w:after="0" w:line="220" w:lineRule="exact"/>
              <w:jc w:val="right"/>
            </w:pPr>
            <w:r>
              <w:rPr>
                <w:rStyle w:val="2b"/>
              </w:rPr>
              <w:t>Всего листов:</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BA3428" w:rsidRDefault="00BA3428">
            <w:pPr>
              <w:framePr w:w="9235" w:h="2294" w:wrap="none" w:vAnchor="page" w:hAnchor="page" w:x="1694" w:y="5174"/>
              <w:rPr>
                <w:sz w:val="10"/>
                <w:szCs w:val="10"/>
              </w:rPr>
            </w:pPr>
          </w:p>
        </w:tc>
      </w:tr>
    </w:tbl>
    <w:p w:rsidR="00BA3428" w:rsidRDefault="00F107C5">
      <w:pPr>
        <w:pStyle w:val="20"/>
        <w:framePr w:wrap="none" w:vAnchor="page" w:hAnchor="page" w:x="1670" w:y="8584"/>
        <w:shd w:val="clear" w:color="auto" w:fill="auto"/>
        <w:tabs>
          <w:tab w:val="left" w:pos="3880"/>
        </w:tabs>
        <w:spacing w:before="0" w:after="0" w:line="220" w:lineRule="exact"/>
        <w:ind w:left="400"/>
      </w:pPr>
      <w:r>
        <w:t>(наименование Участника)</w:t>
      </w:r>
      <w:r>
        <w:tab/>
        <w:t>(подпись) (расшифровка подписи)</w:t>
      </w:r>
    </w:p>
    <w:p w:rsidR="00BA3428" w:rsidRDefault="00F107C5">
      <w:pPr>
        <w:pStyle w:val="20"/>
        <w:framePr w:wrap="none" w:vAnchor="page" w:hAnchor="page" w:x="1670" w:y="9131"/>
        <w:shd w:val="clear" w:color="auto" w:fill="auto"/>
        <w:spacing w:before="0" w:after="0" w:line="220" w:lineRule="exact"/>
        <w:jc w:val="left"/>
      </w:pPr>
      <w:r>
        <w:t>М.П. (при наличии)</w:t>
      </w:r>
    </w:p>
    <w:p w:rsidR="00BA3428" w:rsidRDefault="00BA3428">
      <w:pPr>
        <w:rPr>
          <w:sz w:val="2"/>
          <w:szCs w:val="2"/>
        </w:rPr>
        <w:sectPr w:rsidR="00BA3428">
          <w:pgSz w:w="11900" w:h="16840"/>
          <w:pgMar w:top="360" w:right="360" w:bottom="360" w:left="360" w:header="0" w:footer="3" w:gutter="0"/>
          <w:cols w:space="720"/>
          <w:noEndnote/>
          <w:docGrid w:linePitch="360"/>
        </w:sectPr>
      </w:pPr>
    </w:p>
    <w:p w:rsidR="00BA3428" w:rsidRDefault="00F107C5">
      <w:pPr>
        <w:pStyle w:val="20"/>
        <w:framePr w:w="725" w:h="9000" w:hRule="exact" w:wrap="none" w:vAnchor="page" w:hAnchor="page" w:x="1360" w:y="1106"/>
        <w:shd w:val="clear" w:color="auto" w:fill="auto"/>
        <w:tabs>
          <w:tab w:val="left" w:pos="4718"/>
          <w:tab w:val="left" w:pos="6532"/>
        </w:tabs>
        <w:spacing w:before="0" w:after="0" w:line="413" w:lineRule="exact"/>
        <w:ind w:left="340"/>
        <w:textDirection w:val="tbRl"/>
      </w:pPr>
      <w:r>
        <w:lastRenderedPageBreak/>
        <w:t>(наименование Участника)</w:t>
      </w:r>
      <w:r>
        <w:tab/>
        <w:t>(подпись)</w:t>
      </w:r>
      <w:r>
        <w:tab/>
        <w:t>(расшифровка подписи)</w:t>
      </w:r>
    </w:p>
    <w:p w:rsidR="00BA3428" w:rsidRDefault="00F107C5">
      <w:pPr>
        <w:pStyle w:val="20"/>
        <w:framePr w:w="725" w:h="9000" w:hRule="exact" w:wrap="none" w:vAnchor="page" w:hAnchor="page" w:x="1360" w:y="1106"/>
        <w:shd w:val="clear" w:color="auto" w:fill="auto"/>
        <w:spacing w:before="0" w:after="0" w:line="413" w:lineRule="exact"/>
        <w:jc w:val="left"/>
        <w:textDirection w:val="tbRl"/>
      </w:pPr>
      <w:r>
        <w:t>М.П. (при наличии)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93"/>
        <w:gridCol w:w="283"/>
        <w:gridCol w:w="288"/>
        <w:gridCol w:w="4195"/>
      </w:tblGrid>
      <w:tr w:rsidR="00BA3428">
        <w:trPr>
          <w:trHeight w:hRule="exact" w:val="542"/>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left"/>
            </w:pPr>
            <w:r>
              <w:rPr>
                <w:rStyle w:val="28"/>
              </w:rPr>
              <w:t>-</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center"/>
            </w:pPr>
            <w:r>
              <w:rPr>
                <w:rStyle w:val="28"/>
                <w:lang w:val="en-US" w:eastAsia="en-US" w:bidi="en-US"/>
              </w:rPr>
              <w:t xml:space="preserve">№ </w:t>
            </w:r>
            <w:r>
              <w:rPr>
                <w:rStyle w:val="28"/>
              </w:rPr>
              <w:t>п/п</w:t>
            </w:r>
          </w:p>
        </w:tc>
      </w:tr>
      <w:tr w:rsidR="00BA3428">
        <w:trPr>
          <w:trHeight w:hRule="exact" w:val="850"/>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
              </w:rPr>
              <w:t>ю</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78" w:lineRule="exact"/>
              <w:jc w:val="center"/>
            </w:pPr>
            <w:r>
              <w:rPr>
                <w:rStyle w:val="28"/>
              </w:rPr>
              <w:t>Марка транспортного средства, заявленного на участие в Открытом</w:t>
            </w:r>
          </w:p>
        </w:tc>
      </w:tr>
      <w:tr w:rsidR="00BA3428">
        <w:trPr>
          <w:trHeight w:hRule="exact" w:val="850"/>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
              </w:rPr>
              <w:t>toJ</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78" w:lineRule="exact"/>
              <w:jc w:val="center"/>
            </w:pPr>
            <w:r>
              <w:rPr>
                <w:rStyle w:val="28"/>
              </w:rPr>
              <w:t>Класс транспортного средства, заявленного на участие в Открытом</w:t>
            </w:r>
          </w:p>
        </w:tc>
      </w:tr>
      <w:tr w:rsidR="00BA3428">
        <w:trPr>
          <w:trHeight w:hRule="exact" w:val="706"/>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0"/>
              </w:rPr>
              <w:t>-ip.</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88" w:lineRule="exact"/>
              <w:jc w:val="center"/>
            </w:pPr>
            <w:r>
              <w:rPr>
                <w:rStyle w:val="28"/>
              </w:rPr>
              <w:t>Государственный регистрационный номер транспортного средства</w:t>
            </w:r>
          </w:p>
        </w:tc>
      </w:tr>
      <w:tr w:rsidR="00BA3428">
        <w:trPr>
          <w:trHeight w:hRule="exact" w:val="994"/>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
              </w:rPr>
              <w:t>LAl</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83" w:lineRule="exact"/>
              <w:jc w:val="center"/>
            </w:pPr>
            <w:r>
              <w:rPr>
                <w:rStyle w:val="28"/>
              </w:rPr>
              <w:t>Право пользования транспортным средством (в собственности по договору принятие обязательств по</w:t>
            </w:r>
          </w:p>
        </w:tc>
      </w:tr>
      <w:tr w:rsidR="00BA3428">
        <w:trPr>
          <w:trHeight w:hRule="exact" w:val="494"/>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0"/>
              </w:rPr>
              <w:t>On</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center"/>
            </w:pPr>
            <w:r>
              <w:rPr>
                <w:rStyle w:val="28"/>
              </w:rPr>
              <w:t>Экологический класс</w:t>
            </w:r>
          </w:p>
        </w:tc>
      </w:tr>
      <w:tr w:rsidR="00BA3428">
        <w:trPr>
          <w:trHeight w:hRule="exact" w:val="994"/>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left"/>
            </w:pPr>
            <w:r>
              <w:rPr>
                <w:rStyle w:val="28"/>
                <w:lang w:val="en-US" w:eastAsia="en-US" w:bidi="en-US"/>
              </w:rPr>
              <w:t>^1</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в салоне транспортного средства системы кондиционирования воздуха (имеется/отсутствует)</w:t>
            </w:r>
          </w:p>
        </w:tc>
      </w:tr>
      <w:tr w:rsidR="00BA3428">
        <w:trPr>
          <w:trHeight w:hRule="exact" w:val="1358"/>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
                <w:lang w:val="en-US" w:eastAsia="en-US" w:bidi="en-US"/>
              </w:rPr>
              <w:t>00</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оборудования, предусмотренного заводом- изготовителем, для перевозок пассажиров из числа инвалидов</w:t>
            </w:r>
          </w:p>
        </w:tc>
      </w:tr>
      <w:tr w:rsidR="00BA3428">
        <w:trPr>
          <w:trHeight w:hRule="exact" w:val="1133"/>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
              </w:rPr>
              <w:t>NO</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механизма регулировки наклона спинки на всех пассажирских сидениях автобуса</w:t>
            </w:r>
          </w:p>
        </w:tc>
      </w:tr>
      <w:tr w:rsidR="00BA3428">
        <w:trPr>
          <w:trHeight w:hRule="exact" w:val="1133"/>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
              </w:rPr>
              <w:t>О</w:t>
            </w:r>
          </w:p>
        </w:tc>
        <w:tc>
          <w:tcPr>
            <w:tcW w:w="4195" w:type="dxa"/>
            <w:tcBorders>
              <w:top w:val="single" w:sz="4" w:space="0" w:color="auto"/>
              <w:left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багажных отделений, предусмотренных заводом- изготовителем</w:t>
            </w:r>
          </w:p>
        </w:tc>
      </w:tr>
      <w:tr w:rsidR="00BA3428">
        <w:trPr>
          <w:trHeight w:hRule="exact" w:val="1277"/>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left"/>
            </w:pPr>
            <w:r>
              <w:rPr>
                <w:rStyle w:val="28"/>
                <w:lang w:val="en-US" w:eastAsia="en-US" w:bidi="en-US"/>
              </w:rPr>
              <w:t>-</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78" w:lineRule="exact"/>
              <w:jc w:val="center"/>
            </w:pPr>
            <w:r>
              <w:rPr>
                <w:rStyle w:val="28"/>
              </w:rPr>
              <w:t>Наличие в салоне транспортного средства системы контроля температуры воздуха (имеется/отсутствует)</w:t>
            </w:r>
          </w:p>
        </w:tc>
      </w:tr>
      <w:tr w:rsidR="00BA3428">
        <w:trPr>
          <w:trHeight w:hRule="exact" w:val="1214"/>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50" w:lineRule="exact"/>
              <w:jc w:val="left"/>
            </w:pPr>
            <w:r>
              <w:rPr>
                <w:rStyle w:val="275pt"/>
              </w:rPr>
              <w:t>ю</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78" w:lineRule="exact"/>
              <w:jc w:val="center"/>
            </w:pPr>
            <w:r>
              <w:rPr>
                <w:rStyle w:val="28"/>
              </w:rPr>
              <w:t>Наличие оборудования для использования системы безналичной оплаты проезда ( имеется/отсутствует)</w:t>
            </w:r>
          </w:p>
        </w:tc>
      </w:tr>
      <w:tr w:rsidR="00BA3428">
        <w:trPr>
          <w:trHeight w:hRule="exact" w:val="907"/>
        </w:trPr>
        <w:tc>
          <w:tcPr>
            <w:tcW w:w="29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120" w:lineRule="exact"/>
              <w:jc w:val="left"/>
            </w:pPr>
            <w:r>
              <w:rPr>
                <w:rStyle w:val="2FranklinGothicHeavy6pt"/>
              </w:rPr>
              <w:t>toJ</w:t>
            </w:r>
          </w:p>
        </w:tc>
        <w:tc>
          <w:tcPr>
            <w:tcW w:w="4195" w:type="dxa"/>
            <w:tcBorders>
              <w:top w:val="single" w:sz="4" w:space="0" w:color="auto"/>
              <w:left w:val="single" w:sz="4" w:space="0" w:color="auto"/>
              <w:right w:val="single" w:sz="4" w:space="0" w:color="auto"/>
            </w:tcBorders>
            <w:shd w:val="clear" w:color="auto" w:fill="FFFFFF"/>
            <w:vAlign w:val="bottom"/>
          </w:tcPr>
          <w:p w:rsidR="00BA3428" w:rsidRDefault="00F107C5">
            <w:pPr>
              <w:pStyle w:val="20"/>
              <w:framePr w:w="5059" w:h="14160" w:wrap="none" w:vAnchor="page" w:hAnchor="page" w:x="2657" w:y="1130"/>
              <w:shd w:val="clear" w:color="auto" w:fill="auto"/>
              <w:spacing w:before="0" w:after="0" w:line="278" w:lineRule="exact"/>
              <w:jc w:val="center"/>
            </w:pPr>
            <w:r>
              <w:rPr>
                <w:rStyle w:val="28"/>
              </w:rPr>
              <w:t>Наличие оборудования для использования газомоторного топлива</w:t>
            </w:r>
          </w:p>
        </w:tc>
      </w:tr>
      <w:tr w:rsidR="00BA3428">
        <w:trPr>
          <w:trHeight w:hRule="exact" w:val="1709"/>
        </w:trPr>
        <w:tc>
          <w:tcPr>
            <w:tcW w:w="293" w:type="dxa"/>
            <w:tcBorders>
              <w:top w:val="single" w:sz="4" w:space="0" w:color="auto"/>
              <w:left w:val="single" w:sz="4" w:space="0" w:color="auto"/>
              <w:bottom w:val="single" w:sz="4" w:space="0" w:color="auto"/>
            </w:tcBorders>
            <w:shd w:val="clear" w:color="auto" w:fill="FFFFFF"/>
          </w:tcPr>
          <w:p w:rsidR="00BA3428" w:rsidRDefault="00BA3428">
            <w:pPr>
              <w:framePr w:w="5059" w:h="14160" w:wrap="none" w:vAnchor="page" w:hAnchor="page" w:x="2657" w:y="1130"/>
              <w:rPr>
                <w:sz w:val="10"/>
                <w:szCs w:val="10"/>
              </w:rPr>
            </w:pPr>
          </w:p>
        </w:tc>
        <w:tc>
          <w:tcPr>
            <w:tcW w:w="283" w:type="dxa"/>
            <w:tcBorders>
              <w:top w:val="single" w:sz="4" w:space="0" w:color="auto"/>
              <w:left w:val="single" w:sz="4" w:space="0" w:color="auto"/>
              <w:bottom w:val="single" w:sz="4" w:space="0" w:color="auto"/>
            </w:tcBorders>
            <w:shd w:val="clear" w:color="auto" w:fill="FFFFFF"/>
          </w:tcPr>
          <w:p w:rsidR="00BA3428" w:rsidRDefault="00BA3428">
            <w:pPr>
              <w:framePr w:w="5059" w:h="14160" w:wrap="none" w:vAnchor="page" w:hAnchor="page" w:x="2657" w:y="1130"/>
              <w:rPr>
                <w:sz w:val="10"/>
                <w:szCs w:val="10"/>
              </w:rPr>
            </w:pPr>
          </w:p>
        </w:tc>
        <w:tc>
          <w:tcPr>
            <w:tcW w:w="288" w:type="dxa"/>
            <w:tcBorders>
              <w:top w:val="single" w:sz="4" w:space="0" w:color="auto"/>
              <w:left w:val="single" w:sz="4" w:space="0" w:color="auto"/>
              <w:bottom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20" w:lineRule="exact"/>
              <w:jc w:val="left"/>
            </w:pPr>
            <w:r>
              <w:rPr>
                <w:rStyle w:val="2c"/>
              </w:rPr>
              <w:t>-ip</w:t>
            </w:r>
          </w:p>
        </w:tc>
        <w:tc>
          <w:tcPr>
            <w:tcW w:w="4195" w:type="dxa"/>
            <w:tcBorders>
              <w:top w:val="single" w:sz="4" w:space="0" w:color="auto"/>
              <w:left w:val="single" w:sz="4" w:space="0" w:color="auto"/>
              <w:bottom w:val="single" w:sz="4" w:space="0" w:color="auto"/>
              <w:right w:val="single" w:sz="4" w:space="0" w:color="auto"/>
            </w:tcBorders>
            <w:shd w:val="clear" w:color="auto" w:fill="FFFFFF"/>
            <w:vAlign w:val="center"/>
          </w:tcPr>
          <w:p w:rsidR="00BA3428" w:rsidRDefault="00F107C5">
            <w:pPr>
              <w:pStyle w:val="20"/>
              <w:framePr w:w="5059" w:h="14160" w:wrap="none" w:vAnchor="page" w:hAnchor="page" w:x="2657" w:y="1130"/>
              <w:shd w:val="clear" w:color="auto" w:fill="auto"/>
              <w:spacing w:before="0" w:after="0" w:line="283" w:lineRule="exact"/>
              <w:jc w:val="center"/>
            </w:pPr>
            <w:r>
              <w:rPr>
                <w:rStyle w:val="28"/>
              </w:rPr>
              <w:t>Наличие в салоне транспортного средства оборудования, осуществляющего непрерывную аудио- и видеофиксацию салона транспортного средства, а также</w:t>
            </w:r>
          </w:p>
        </w:tc>
      </w:tr>
    </w:tbl>
    <w:p w:rsidR="00BA3428" w:rsidRDefault="00BA3428" w:rsidP="00AE7CEF">
      <w:pPr>
        <w:pStyle w:val="20"/>
        <w:framePr w:w="269" w:h="969" w:hRule="exact" w:wrap="none" w:vAnchor="page" w:hAnchor="page" w:x="7965" w:y="6805"/>
        <w:shd w:val="clear" w:color="auto" w:fill="auto"/>
        <w:spacing w:before="0" w:after="0" w:line="220" w:lineRule="exact"/>
        <w:jc w:val="left"/>
        <w:rPr>
          <w:sz w:val="2"/>
          <w:szCs w:val="2"/>
        </w:rPr>
      </w:pPr>
    </w:p>
    <w:sectPr w:rsidR="00BA342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937" w:rsidRDefault="00951937">
      <w:r>
        <w:separator/>
      </w:r>
    </w:p>
  </w:endnote>
  <w:endnote w:type="continuationSeparator" w:id="0">
    <w:p w:rsidR="00951937" w:rsidRDefault="0095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937" w:rsidRDefault="00951937">
      <w:r>
        <w:separator/>
      </w:r>
    </w:p>
  </w:footnote>
  <w:footnote w:type="continuationSeparator" w:id="0">
    <w:p w:rsidR="00951937" w:rsidRDefault="009519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7396B"/>
    <w:multiLevelType w:val="multilevel"/>
    <w:tmpl w:val="FB2C5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0279B6"/>
    <w:multiLevelType w:val="multilevel"/>
    <w:tmpl w:val="0E541D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9657EA"/>
    <w:multiLevelType w:val="multilevel"/>
    <w:tmpl w:val="EA7AE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6B6107"/>
    <w:multiLevelType w:val="multilevel"/>
    <w:tmpl w:val="37ECC6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8E0DF5"/>
    <w:multiLevelType w:val="multilevel"/>
    <w:tmpl w:val="2752DE6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50EED"/>
    <w:multiLevelType w:val="multilevel"/>
    <w:tmpl w:val="7480D596"/>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B2AE7"/>
    <w:multiLevelType w:val="multilevel"/>
    <w:tmpl w:val="161C6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60996"/>
    <w:multiLevelType w:val="multilevel"/>
    <w:tmpl w:val="F4203B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907B7D"/>
    <w:multiLevelType w:val="multilevel"/>
    <w:tmpl w:val="9A067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480361"/>
    <w:multiLevelType w:val="multilevel"/>
    <w:tmpl w:val="8C283C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9"/>
  </w:num>
  <w:num w:numId="4">
    <w:abstractNumId w:val="1"/>
  </w:num>
  <w:num w:numId="5">
    <w:abstractNumId w:val="4"/>
  </w:num>
  <w:num w:numId="6">
    <w:abstractNumId w:val="8"/>
  </w:num>
  <w:num w:numId="7">
    <w:abstractNumId w:val="3"/>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28"/>
    <w:rsid w:val="003B510B"/>
    <w:rsid w:val="00400509"/>
    <w:rsid w:val="00767C79"/>
    <w:rsid w:val="00951937"/>
    <w:rsid w:val="00AE7CEF"/>
    <w:rsid w:val="00BA3428"/>
    <w:rsid w:val="00BB1CAB"/>
    <w:rsid w:val="00F107C5"/>
    <w:rsid w:val="00FD6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F9E39-13A2-46C1-8901-5DCDF872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6"/>
      <w:szCs w:val="2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4TrebuchetMS105pt">
    <w:name w:val="Основной текст (4) + Trebuchet MS;10;5 pt"/>
    <w:basedOn w:val="4"/>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25">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z w:val="21"/>
      <w:szCs w:val="21"/>
      <w:u w:val="none"/>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6"/>
      <w:szCs w:val="16"/>
      <w:u w:val="none"/>
    </w:rPr>
  </w:style>
  <w:style w:type="character" w:customStyle="1" w:styleId="29">
    <w:name w:val="Сноска (2)_"/>
    <w:basedOn w:val="a0"/>
    <w:link w:val="2a"/>
    <w:rPr>
      <w:rFonts w:ascii="Times New Roman" w:eastAsia="Times New Roman" w:hAnsi="Times New Roman" w:cs="Times New Roman"/>
      <w:b w:val="0"/>
      <w:bCs w:val="0"/>
      <w:i w:val="0"/>
      <w:iCs w:val="0"/>
      <w:smallCaps w:val="0"/>
      <w:strike w:val="0"/>
      <w:sz w:val="22"/>
      <w:szCs w:val="22"/>
      <w:u w:val="none"/>
    </w:rPr>
  </w:style>
  <w:style w:type="character" w:customStyle="1" w:styleId="a6">
    <w:name w:val="Сноска_"/>
    <w:basedOn w:val="a0"/>
    <w:link w:val="a7"/>
    <w:rPr>
      <w:rFonts w:ascii="Times New Roman" w:eastAsia="Times New Roman" w:hAnsi="Times New Roman" w:cs="Times New Roman"/>
      <w:b w:val="0"/>
      <w:bCs w:val="0"/>
      <w:i w:val="0"/>
      <w:iCs w:val="0"/>
      <w:smallCaps w:val="0"/>
      <w:strike w:val="0"/>
      <w:sz w:val="16"/>
      <w:szCs w:val="16"/>
      <w:u w:val="none"/>
    </w:rPr>
  </w:style>
  <w:style w:type="character" w:customStyle="1" w:styleId="2b">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FranklinGothicHeavy6pt">
    <w:name w:val="Основной текст (2) + Franklin Gothic Heavy;6 pt"/>
    <w:basedOn w:val="2"/>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lang w:val="en-US" w:eastAsia="en-US" w:bidi="en-US"/>
    </w:rPr>
  </w:style>
  <w:style w:type="character" w:customStyle="1" w:styleId="275pt0">
    <w:name w:val="Основной текст (2) + 7;5 pt;Малые прописные"/>
    <w:basedOn w:val="2"/>
    <w:rPr>
      <w:rFonts w:ascii="Times New Roman" w:eastAsia="Times New Roman" w:hAnsi="Times New Roman" w:cs="Times New Roman"/>
      <w:b w:val="0"/>
      <w:bCs w:val="0"/>
      <w:i w:val="0"/>
      <w:iCs w:val="0"/>
      <w:smallCaps/>
      <w:strike w:val="0"/>
      <w:color w:val="000000"/>
      <w:spacing w:val="0"/>
      <w:w w:val="100"/>
      <w:position w:val="0"/>
      <w:sz w:val="15"/>
      <w:szCs w:val="15"/>
      <w:u w:val="none"/>
      <w:lang w:val="en-US" w:eastAsia="en-US" w:bidi="en-US"/>
    </w:rPr>
  </w:style>
  <w:style w:type="character" w:customStyle="1" w:styleId="2FranklinGothicHeavy6pt0">
    <w:name w:val="Основной текст (2) + Franklin Gothic Heavy;6 pt;Малые прописные"/>
    <w:basedOn w:val="2"/>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en-US" w:eastAsia="en-US" w:bidi="en-US"/>
    </w:rPr>
  </w:style>
  <w:style w:type="character" w:customStyle="1" w:styleId="2c">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4"/>
      <w:szCs w:val="34"/>
      <w:u w:val="none"/>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6">
    <w:name w:val="Основной текст (6)_"/>
    <w:basedOn w:val="a0"/>
    <w:link w:val="60"/>
    <w:rPr>
      <w:rFonts w:ascii="Franklin Gothic Heavy" w:eastAsia="Franklin Gothic Heavy" w:hAnsi="Franklin Gothic Heavy" w:cs="Franklin Gothic Heavy"/>
      <w:b w:val="0"/>
      <w:bCs w:val="0"/>
      <w:i w:val="0"/>
      <w:iCs w:val="0"/>
      <w:smallCaps w:val="0"/>
      <w:strike w:val="0"/>
      <w:spacing w:val="0"/>
      <w:sz w:val="15"/>
      <w:szCs w:val="15"/>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34"/>
      <w:szCs w:val="34"/>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2d">
    <w:name w:val="Подпись к таблице (2)_"/>
    <w:basedOn w:val="a0"/>
    <w:link w:val="2e"/>
    <w:rPr>
      <w:rFonts w:ascii="Times New Roman" w:eastAsia="Times New Roman" w:hAnsi="Times New Roman" w:cs="Times New Roman"/>
      <w:b w:val="0"/>
      <w:bCs w:val="0"/>
      <w:i/>
      <w:iCs/>
      <w:smallCaps w:val="0"/>
      <w:strike w:val="0"/>
      <w:sz w:val="17"/>
      <w:szCs w:val="17"/>
      <w:u w:val="non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val="0"/>
      <w:bCs w:val="0"/>
      <w:i/>
      <w:iCs/>
      <w:smallCaps w:val="0"/>
      <w:strike w:val="0"/>
      <w:sz w:val="22"/>
      <w:szCs w:val="22"/>
      <w:u w:val="none"/>
    </w:rPr>
  </w:style>
  <w:style w:type="character" w:customStyle="1" w:styleId="9">
    <w:name w:val="Основной текст (9)_"/>
    <w:basedOn w:val="a0"/>
    <w:link w:val="90"/>
    <w:rPr>
      <w:rFonts w:ascii="Georgia" w:eastAsia="Georgia" w:hAnsi="Georgia" w:cs="Georgia"/>
      <w:b/>
      <w:bCs/>
      <w:i w:val="0"/>
      <w:iCs w:val="0"/>
      <w:smallCaps w:val="0"/>
      <w:strike w:val="0"/>
      <w:sz w:val="17"/>
      <w:szCs w:val="17"/>
      <w:u w:val="none"/>
    </w:rPr>
  </w:style>
  <w:style w:type="character" w:customStyle="1" w:styleId="100">
    <w:name w:val="Основной текст (10)_"/>
    <w:basedOn w:val="a0"/>
    <w:link w:val="101"/>
    <w:rPr>
      <w:rFonts w:ascii="Georgia" w:eastAsia="Georgia" w:hAnsi="Georgia" w:cs="Georgia"/>
      <w:b w:val="0"/>
      <w:bCs w:val="0"/>
      <w:i w:val="0"/>
      <w:iCs w:val="0"/>
      <w:smallCaps w:val="0"/>
      <w:strike w:val="0"/>
      <w:sz w:val="11"/>
      <w:szCs w:val="11"/>
      <w:u w:val="none"/>
      <w:lang w:val="en-US" w:eastAsia="en-US" w:bidi="en-US"/>
    </w:rPr>
  </w:style>
  <w:style w:type="character" w:customStyle="1" w:styleId="11">
    <w:name w:val="Основной текст (11)_"/>
    <w:basedOn w:val="a0"/>
    <w:link w:val="110"/>
    <w:rPr>
      <w:rFonts w:ascii="Franklin Gothic Heavy" w:eastAsia="Franklin Gothic Heavy" w:hAnsi="Franklin Gothic Heavy" w:cs="Franklin Gothic Heavy"/>
      <w:b w:val="0"/>
      <w:bCs w:val="0"/>
      <w:i w:val="0"/>
      <w:iCs w:val="0"/>
      <w:smallCaps w:val="0"/>
      <w:strike w:val="0"/>
      <w:spacing w:val="0"/>
      <w:w w:val="100"/>
      <w:sz w:val="12"/>
      <w:szCs w:val="12"/>
      <w:u w:val="none"/>
    </w:rPr>
  </w:style>
  <w:style w:type="character" w:customStyle="1" w:styleId="121">
    <w:name w:val="Основной текст (12)_"/>
    <w:basedOn w:val="a0"/>
    <w:link w:val="122"/>
    <w:rPr>
      <w:rFonts w:ascii="Times New Roman" w:eastAsia="Times New Roman" w:hAnsi="Times New Roman" w:cs="Times New Roman"/>
      <w:b/>
      <w:bCs/>
      <w:i w:val="0"/>
      <w:iCs w:val="0"/>
      <w:smallCaps w:val="0"/>
      <w:strike w:val="0"/>
      <w:sz w:val="12"/>
      <w:szCs w:val="12"/>
      <w:u w:val="none"/>
      <w:lang w:val="en-US" w:eastAsia="en-US" w:bidi="en-US"/>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pacing w:val="0"/>
      <w:sz w:val="15"/>
      <w:szCs w:val="15"/>
      <w:u w:val="none"/>
      <w:lang w:val="en-US" w:eastAsia="en-US" w:bidi="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20">
    <w:name w:val="Основной текст (2)"/>
    <w:basedOn w:val="a"/>
    <w:link w:val="2"/>
    <w:pPr>
      <w:shd w:val="clear" w:color="auto" w:fill="FFFFFF"/>
      <w:spacing w:before="300" w:after="300" w:line="0" w:lineRule="atLeast"/>
      <w:jc w:val="both"/>
    </w:pPr>
    <w:rPr>
      <w:rFonts w:ascii="Times New Roman" w:eastAsia="Times New Roman" w:hAnsi="Times New Roman" w:cs="Times New Roman"/>
      <w:sz w:val="22"/>
      <w:szCs w:val="22"/>
    </w:rPr>
  </w:style>
  <w:style w:type="paragraph" w:customStyle="1" w:styleId="140">
    <w:name w:val="Основной текст (14)"/>
    <w:basedOn w:val="a"/>
    <w:link w:val="14"/>
    <w:pPr>
      <w:shd w:val="clear" w:color="auto" w:fill="FFFFFF"/>
      <w:spacing w:before="240" w:line="317" w:lineRule="exact"/>
      <w:jc w:val="both"/>
    </w:pPr>
    <w:rPr>
      <w:rFonts w:ascii="Times New Roman" w:eastAsia="Times New Roman" w:hAnsi="Times New Roman" w:cs="Times New Roman"/>
      <w:sz w:val="26"/>
      <w:szCs w:val="26"/>
    </w:rPr>
  </w:style>
  <w:style w:type="paragraph" w:customStyle="1" w:styleId="22">
    <w:name w:val="Заголовок №2"/>
    <w:basedOn w:val="a"/>
    <w:link w:val="21"/>
    <w:pPr>
      <w:shd w:val="clear" w:color="auto" w:fill="FFFFFF"/>
      <w:spacing w:before="480" w:line="274" w:lineRule="exact"/>
      <w:jc w:val="center"/>
      <w:outlineLvl w:val="1"/>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line="312"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sz w:val="18"/>
      <w:szCs w:val="18"/>
    </w:rPr>
  </w:style>
  <w:style w:type="paragraph" w:customStyle="1" w:styleId="27">
    <w:name w:val="Колонтитул (2)"/>
    <w:basedOn w:val="a"/>
    <w:link w:val="26"/>
    <w:pPr>
      <w:shd w:val="clear" w:color="auto" w:fill="FFFFFF"/>
      <w:spacing w:line="0" w:lineRule="atLeast"/>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after="60" w:line="0" w:lineRule="atLeast"/>
    </w:pPr>
    <w:rPr>
      <w:rFonts w:ascii="Times New Roman" w:eastAsia="Times New Roman" w:hAnsi="Times New Roman" w:cs="Times New Roman"/>
      <w:sz w:val="16"/>
      <w:szCs w:val="16"/>
    </w:rPr>
  </w:style>
  <w:style w:type="paragraph" w:customStyle="1" w:styleId="2a">
    <w:name w:val="Сноска (2)"/>
    <w:basedOn w:val="a"/>
    <w:link w:val="29"/>
    <w:pPr>
      <w:shd w:val="clear" w:color="auto" w:fill="FFFFFF"/>
      <w:spacing w:after="60" w:line="0" w:lineRule="atLeast"/>
      <w:jc w:val="both"/>
    </w:pPr>
    <w:rPr>
      <w:rFonts w:ascii="Times New Roman" w:eastAsia="Times New Roman" w:hAnsi="Times New Roman" w:cs="Times New Roman"/>
      <w:sz w:val="22"/>
      <w:szCs w:val="22"/>
    </w:rPr>
  </w:style>
  <w:style w:type="paragraph" w:customStyle="1" w:styleId="a7">
    <w:name w:val="Сноска"/>
    <w:basedOn w:val="a"/>
    <w:link w:val="a6"/>
    <w:pPr>
      <w:shd w:val="clear" w:color="auto" w:fill="FFFFFF"/>
      <w:spacing w:line="182" w:lineRule="exact"/>
      <w:jc w:val="both"/>
    </w:pPr>
    <w:rPr>
      <w:rFonts w:ascii="Times New Roman" w:eastAsia="Times New Roman" w:hAnsi="Times New Roman" w:cs="Times New Roman"/>
      <w:sz w:val="16"/>
      <w:szCs w:val="16"/>
    </w:rPr>
  </w:style>
  <w:style w:type="paragraph" w:customStyle="1" w:styleId="10">
    <w:name w:val="Заголовок №1"/>
    <w:basedOn w:val="a"/>
    <w:link w:val="1"/>
    <w:pPr>
      <w:shd w:val="clear" w:color="auto" w:fill="FFFFFF"/>
      <w:spacing w:line="178" w:lineRule="exact"/>
      <w:outlineLvl w:val="0"/>
    </w:pPr>
    <w:rPr>
      <w:rFonts w:ascii="Times New Roman" w:eastAsia="Times New Roman" w:hAnsi="Times New Roman" w:cs="Times New Roman"/>
      <w:b/>
      <w:bCs/>
      <w:sz w:val="34"/>
      <w:szCs w:val="34"/>
    </w:rPr>
  </w:style>
  <w:style w:type="paragraph" w:customStyle="1" w:styleId="120">
    <w:name w:val="Заголовок №1 (2)"/>
    <w:basedOn w:val="a"/>
    <w:link w:val="12"/>
    <w:pPr>
      <w:shd w:val="clear" w:color="auto" w:fill="FFFFFF"/>
      <w:spacing w:line="178" w:lineRule="exact"/>
      <w:outlineLvl w:val="0"/>
    </w:pPr>
    <w:rPr>
      <w:rFonts w:ascii="Times New Roman" w:eastAsia="Times New Roman" w:hAnsi="Times New Roman" w:cs="Times New Roman"/>
      <w:sz w:val="20"/>
      <w:szCs w:val="20"/>
      <w:lang w:val="en-US" w:eastAsia="en-US" w:bidi="en-US"/>
    </w:rPr>
  </w:style>
  <w:style w:type="paragraph" w:customStyle="1" w:styleId="60">
    <w:name w:val="Основной текст (6)"/>
    <w:basedOn w:val="a"/>
    <w:link w:val="6"/>
    <w:pPr>
      <w:shd w:val="clear" w:color="auto" w:fill="FFFFFF"/>
      <w:spacing w:line="178" w:lineRule="exact"/>
    </w:pPr>
    <w:rPr>
      <w:rFonts w:ascii="Franklin Gothic Heavy" w:eastAsia="Franklin Gothic Heavy" w:hAnsi="Franklin Gothic Heavy" w:cs="Franklin Gothic Heavy"/>
      <w:sz w:val="15"/>
      <w:szCs w:val="15"/>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sz w:val="34"/>
      <w:szCs w:val="34"/>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2"/>
      <w:szCs w:val="22"/>
    </w:rPr>
  </w:style>
  <w:style w:type="paragraph" w:customStyle="1" w:styleId="2e">
    <w:name w:val="Подпись к таблице (2)"/>
    <w:basedOn w:val="a"/>
    <w:link w:val="2d"/>
    <w:pPr>
      <w:shd w:val="clear" w:color="auto" w:fill="FFFFFF"/>
      <w:spacing w:line="0" w:lineRule="atLeast"/>
    </w:pPr>
    <w:rPr>
      <w:rFonts w:ascii="Times New Roman" w:eastAsia="Times New Roman" w:hAnsi="Times New Roman" w:cs="Times New Roman"/>
      <w:i/>
      <w:iCs/>
      <w:sz w:val="17"/>
      <w:szCs w:val="17"/>
    </w:rPr>
  </w:style>
  <w:style w:type="paragraph" w:customStyle="1" w:styleId="ab">
    <w:name w:val="Другое"/>
    <w:basedOn w:val="a"/>
    <w:link w:val="aa"/>
    <w:pPr>
      <w:shd w:val="clear" w:color="auto" w:fill="FFFFFF"/>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125" w:lineRule="exact"/>
    </w:pPr>
    <w:rPr>
      <w:rFonts w:ascii="Times New Roman" w:eastAsia="Times New Roman" w:hAnsi="Times New Roman" w:cs="Times New Roman"/>
      <w:i/>
      <w:iCs/>
      <w:sz w:val="22"/>
      <w:szCs w:val="22"/>
    </w:rPr>
  </w:style>
  <w:style w:type="paragraph" w:customStyle="1" w:styleId="90">
    <w:name w:val="Основной текст (9)"/>
    <w:basedOn w:val="a"/>
    <w:link w:val="9"/>
    <w:pPr>
      <w:shd w:val="clear" w:color="auto" w:fill="FFFFFF"/>
      <w:spacing w:line="106" w:lineRule="exact"/>
    </w:pPr>
    <w:rPr>
      <w:rFonts w:ascii="Georgia" w:eastAsia="Georgia" w:hAnsi="Georgia" w:cs="Georgia"/>
      <w:b/>
      <w:bCs/>
      <w:sz w:val="17"/>
      <w:szCs w:val="17"/>
    </w:rPr>
  </w:style>
  <w:style w:type="paragraph" w:customStyle="1" w:styleId="101">
    <w:name w:val="Основной текст (10)"/>
    <w:basedOn w:val="a"/>
    <w:link w:val="100"/>
    <w:pPr>
      <w:shd w:val="clear" w:color="auto" w:fill="FFFFFF"/>
      <w:spacing w:line="0" w:lineRule="atLeast"/>
    </w:pPr>
    <w:rPr>
      <w:rFonts w:ascii="Georgia" w:eastAsia="Georgia" w:hAnsi="Georgia" w:cs="Georgia"/>
      <w:sz w:val="11"/>
      <w:szCs w:val="11"/>
      <w:lang w:val="en-US" w:eastAsia="en-US" w:bidi="en-US"/>
    </w:rPr>
  </w:style>
  <w:style w:type="paragraph" w:customStyle="1" w:styleId="110">
    <w:name w:val="Основной текст (11)"/>
    <w:basedOn w:val="a"/>
    <w:link w:val="11"/>
    <w:pPr>
      <w:shd w:val="clear" w:color="auto" w:fill="FFFFFF"/>
      <w:spacing w:line="0" w:lineRule="atLeast"/>
    </w:pPr>
    <w:rPr>
      <w:rFonts w:ascii="Franklin Gothic Heavy" w:eastAsia="Franklin Gothic Heavy" w:hAnsi="Franklin Gothic Heavy" w:cs="Franklin Gothic Heavy"/>
      <w:sz w:val="12"/>
      <w:szCs w:val="12"/>
    </w:rPr>
  </w:style>
  <w:style w:type="paragraph" w:customStyle="1" w:styleId="122">
    <w:name w:val="Основной текст (12)"/>
    <w:basedOn w:val="a"/>
    <w:link w:val="121"/>
    <w:pPr>
      <w:shd w:val="clear" w:color="auto" w:fill="FFFFFF"/>
      <w:spacing w:after="120" w:line="115" w:lineRule="exact"/>
    </w:pPr>
    <w:rPr>
      <w:rFonts w:ascii="Times New Roman" w:eastAsia="Times New Roman" w:hAnsi="Times New Roman" w:cs="Times New Roman"/>
      <w:b/>
      <w:bCs/>
      <w:sz w:val="12"/>
      <w:szCs w:val="12"/>
      <w:lang w:val="en-US" w:eastAsia="en-US" w:bidi="en-US"/>
    </w:rPr>
  </w:style>
  <w:style w:type="paragraph" w:customStyle="1" w:styleId="130">
    <w:name w:val="Основной текст (13)"/>
    <w:basedOn w:val="a"/>
    <w:link w:val="13"/>
    <w:pPr>
      <w:shd w:val="clear" w:color="auto" w:fill="FFFFFF"/>
      <w:spacing w:after="120" w:line="0" w:lineRule="atLeast"/>
    </w:pPr>
    <w:rPr>
      <w:rFonts w:ascii="Times New Roman" w:eastAsia="Times New Roman" w:hAnsi="Times New Roman" w:cs="Times New Roman"/>
      <w:sz w:val="15"/>
      <w:szCs w:val="1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y_tayg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EE66-1C94-4DF6-9DF1-CB0DD218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5118</Words>
  <Characters>29173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2025-04-15T05:05:00Z</dcterms:created>
  <dcterms:modified xsi:type="dcterms:W3CDTF">2025-04-16T02:56:00Z</dcterms:modified>
</cp:coreProperties>
</file>