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E4" w:rsidRDefault="00C871E4" w:rsidP="00F733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</w:t>
      </w:r>
    </w:p>
    <w:p w:rsidR="00F73383" w:rsidRPr="00536CD3" w:rsidRDefault="00F73383" w:rsidP="00F73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 xml:space="preserve">ХУРАЛ ПРЕДСТАВИТЕЛЕЙ </w:t>
      </w:r>
      <w:r w:rsidR="00BD63EF">
        <w:rPr>
          <w:rFonts w:ascii="Times New Roman" w:hAnsi="Times New Roman" w:cs="Times New Roman"/>
          <w:b/>
          <w:sz w:val="24"/>
          <w:szCs w:val="24"/>
        </w:rPr>
        <w:t>СУМОН</w:t>
      </w:r>
      <w:r w:rsidRPr="00536CD3">
        <w:rPr>
          <w:rFonts w:ascii="Times New Roman" w:hAnsi="Times New Roman" w:cs="Times New Roman"/>
          <w:b/>
          <w:sz w:val="24"/>
          <w:szCs w:val="24"/>
        </w:rPr>
        <w:t xml:space="preserve"> БАЙ-ТАЛ</w:t>
      </w:r>
    </w:p>
    <w:p w:rsidR="00F73383" w:rsidRPr="00536CD3" w:rsidRDefault="00F73383" w:rsidP="00F73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БАЙ-ТАЙГИНСКОГО КОЖУУНА РЕСПУБЛИКИ ТЫВА</w:t>
      </w:r>
    </w:p>
    <w:p w:rsidR="00F73383" w:rsidRPr="00536CD3" w:rsidRDefault="00F73383" w:rsidP="00F73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ТЫВА РЕСПУБЛИКАНЫН БАЙ-ТАЙГА КОЖУУННУН</w:t>
      </w:r>
    </w:p>
    <w:p w:rsidR="00F73383" w:rsidRPr="00536CD3" w:rsidRDefault="00F73383" w:rsidP="00F7338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БАЙ-ТАЛ СУМУЗУНУН ТОЛЭЭЛЕКЧИЛЕР ХУРАЛЫ</w:t>
      </w:r>
    </w:p>
    <w:p w:rsidR="00F73383" w:rsidRPr="00536CD3" w:rsidRDefault="00F73383" w:rsidP="00F73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383" w:rsidRDefault="00F73383" w:rsidP="00F7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РЕШЕНИЕ.</w:t>
      </w:r>
    </w:p>
    <w:p w:rsidR="00F73383" w:rsidRDefault="00F73383" w:rsidP="00F7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ШИИТПИР.</w:t>
      </w:r>
    </w:p>
    <w:p w:rsidR="00F73383" w:rsidRPr="00536CD3" w:rsidRDefault="00F73383" w:rsidP="00F7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383" w:rsidRDefault="00F73383" w:rsidP="00F73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CD3">
        <w:rPr>
          <w:rFonts w:ascii="Times New Roman" w:hAnsi="Times New Roman" w:cs="Times New Roman"/>
          <w:sz w:val="24"/>
          <w:szCs w:val="24"/>
        </w:rPr>
        <w:t xml:space="preserve">с.Бай-Тал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6CD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9                                   от  12 мая    2016 </w:t>
      </w:r>
      <w:r w:rsidRPr="00536CD3">
        <w:rPr>
          <w:rFonts w:ascii="Times New Roman" w:hAnsi="Times New Roman" w:cs="Times New Roman"/>
          <w:sz w:val="24"/>
          <w:szCs w:val="24"/>
        </w:rPr>
        <w:t>г.</w:t>
      </w:r>
    </w:p>
    <w:p w:rsidR="00F73383" w:rsidRDefault="00F73383" w:rsidP="00F7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383" w:rsidRPr="005F5653" w:rsidRDefault="00F73383" w:rsidP="00F733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63EF" w:rsidRDefault="00C871E4" w:rsidP="00C871E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«О муниципально — частном партнерс</w:t>
      </w:r>
      <w:r w:rsidR="00F733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тве в сельском поселении сумон </w:t>
      </w:r>
    </w:p>
    <w:p w:rsidR="00C871E4" w:rsidRPr="00F73383" w:rsidRDefault="00F73383" w:rsidP="00C871E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Бай – Талский </w:t>
      </w:r>
      <w:r w:rsidR="00C871E4" w:rsidRPr="00F733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Бай-Тайгинскогокожууна Республики Тыва».</w:t>
      </w:r>
    </w:p>
    <w:p w:rsidR="00C871E4" w:rsidRPr="00F73383" w:rsidRDefault="00C871E4" w:rsidP="00C871E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C871E4" w:rsidRP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  <w:lang w:eastAsia="ru-RU"/>
        </w:rPr>
        <w:t>и об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удив  с участием  прокурора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  кожууна  проект Положения «О муниципально-частном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партнёрстве в сельском поселении сумон Бай – Талский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,в целях регулирования взаимоотношений органов местного самоуправления, юридических 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авом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Бай-Тайгинскогокожууна Хурал представителей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Бай – Талский,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Default="00C871E4" w:rsidP="00BD6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Утвердить прилагаемое Положение о муниципально-час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тном партнерстве в  сельском   поселении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– Талский Бай – Тайгинского кожууна Республики Тыва. ( прилагается)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BD63EF" w:rsidRPr="00BD63EF" w:rsidRDefault="00BD63EF" w:rsidP="00BD63E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стороной соглашений о муниципально — частном партнерстве от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 xml:space="preserve">имени 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  сельского поселения </w:t>
      </w:r>
      <w:r w:rsidR="00BD63EF" w:rsidRP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 w:rsidRP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 Бай-Тайгинскогокожууна.</w:t>
      </w:r>
    </w:p>
    <w:p w:rsidR="00C871E4" w:rsidRPr="00BD63EF" w:rsidRDefault="00C871E4" w:rsidP="00BD6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опубликования (обнародования).</w:t>
      </w: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Глава- </w:t>
      </w:r>
    </w:p>
    <w:p w:rsidR="00C871E4" w:rsidRP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Председатель Хурала представителей</w:t>
      </w:r>
    </w:p>
    <w:p w:rsidR="00C871E4" w:rsidRPr="00BD63EF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Х.О.Хертек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63EF" w:rsidRPr="004161C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61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4161C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4161CF">
        <w:rPr>
          <w:rFonts w:ascii="Times New Roman" w:hAnsi="Times New Roman" w:cs="Times New Roman"/>
          <w:sz w:val="24"/>
          <w:szCs w:val="24"/>
          <w:lang w:eastAsia="ru-RU"/>
        </w:rPr>
        <w:t xml:space="preserve">    ПРИЛОЖЕНИЕ.</w:t>
      </w:r>
    </w:p>
    <w:p w:rsidR="003C247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Утвержден решением</w:t>
      </w:r>
    </w:p>
    <w:p w:rsidR="003C247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Хурала представителей сельского </w:t>
      </w:r>
    </w:p>
    <w:p w:rsidR="003C247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поселения сумон Бай – Талский</w:t>
      </w:r>
    </w:p>
    <w:p w:rsidR="003C247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Бай – Тайгинского кожууна </w:t>
      </w:r>
    </w:p>
    <w:p w:rsidR="003C247F" w:rsidRPr="003C247F" w:rsidRDefault="003C247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Республики Тыва № 9 от 12.05.2016 г</w:t>
      </w:r>
    </w:p>
    <w:p w:rsidR="00BD63EF" w:rsidRDefault="00BD63EF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2E5D0A" w:rsidRDefault="00BD63EF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D0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871E4" w:rsidRPr="002E5D0A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C871E4" w:rsidRPr="002E5D0A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D0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МУНИЦИПАЛЬНО-ЧАСТНОМ ПАРТНЕРСТВЕ В  СЕЛЬСКОМ ПОСЕЛЕНИИ </w:t>
      </w:r>
      <w:r w:rsidR="00BD63EF" w:rsidRPr="002E5D0A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2E5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 w:rsidRPr="002E5D0A">
        <w:rPr>
          <w:rFonts w:ascii="Times New Roman" w:hAnsi="Times New Roman" w:cs="Times New Roman"/>
          <w:sz w:val="24"/>
          <w:szCs w:val="24"/>
          <w:lang w:eastAsia="ru-RU"/>
        </w:rPr>
        <w:t xml:space="preserve">БАЙ </w:t>
      </w:r>
      <w:r w:rsidR="002E5D0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D63EF" w:rsidRPr="002E5D0A">
        <w:rPr>
          <w:rFonts w:ascii="Times New Roman" w:hAnsi="Times New Roman" w:cs="Times New Roman"/>
          <w:sz w:val="24"/>
          <w:szCs w:val="24"/>
          <w:lang w:eastAsia="ru-RU"/>
        </w:rPr>
        <w:t xml:space="preserve"> ТАЛСКИЙ</w:t>
      </w:r>
      <w:r w:rsidR="002E5D0A">
        <w:rPr>
          <w:rFonts w:ascii="Times New Roman" w:hAnsi="Times New Roman" w:cs="Times New Roman"/>
          <w:sz w:val="24"/>
          <w:szCs w:val="24"/>
          <w:lang w:eastAsia="ru-RU"/>
        </w:rPr>
        <w:t xml:space="preserve"> БАЙ – ТАЙГИНСКОГО КОЖУУНА РЕСПУБЛИКИ ТЫВА.</w:t>
      </w:r>
    </w:p>
    <w:p w:rsidR="004E2618" w:rsidRPr="002E5D0A" w:rsidRDefault="004E2618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Default="00C871E4" w:rsidP="00BA193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ПРЕДМЕТ РЕГУЛИРОВАНИЯ НАСТОЯЩЕГО ПОЛОЖЕНИЯ</w:t>
      </w:r>
      <w:r w:rsidR="00BA19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A1934" w:rsidRPr="00BD63EF" w:rsidRDefault="00BA1934" w:rsidP="00BA1934">
      <w:pPr>
        <w:pStyle w:val="a4"/>
        <w:ind w:left="7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BA193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 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Настоящие Положение определяет цели, формы и условия 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стия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сумон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</w:t>
      </w:r>
    </w:p>
    <w:p w:rsidR="00C871E4" w:rsidRDefault="00BA193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871E4"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. Настоящее Положение разработано в целях регулирования взаимоотношений органов местного самоуправления, юридических  лиц (далее — партнер) в рамках муниципально-частного партнерства.</w:t>
      </w:r>
    </w:p>
    <w:p w:rsidR="00BA1934" w:rsidRPr="00BD63EF" w:rsidRDefault="00BA193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Default="00C871E4" w:rsidP="00BA193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ПОНЯТИЯ, ИСПОЛЬЗУЕМЫЕ В НАСТОЯЩЕМ ПОЛОЖЕНИИ</w:t>
      </w:r>
    </w:p>
    <w:p w:rsidR="00BA1934" w:rsidRPr="00BD63EF" w:rsidRDefault="00BA1934" w:rsidP="00BA1934">
      <w:pPr>
        <w:pStyle w:val="a4"/>
        <w:ind w:left="7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BA193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> Для целей настоящего Положения используются следующие основные понятия:</w:t>
      </w:r>
    </w:p>
    <w:p w:rsidR="00C871E4" w:rsidRPr="00BD63EF" w:rsidRDefault="00BA193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>1)</w:t>
      </w:r>
      <w:r w:rsidR="00C871E4"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муниципально-частное партнерство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— взаимовыгодное сотрудничество  сельского поселения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,эффективного использования имущества, находящегося в муниципальной собственности </w:t>
      </w:r>
      <w:r w:rsidR="00726AF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26AFA">
        <w:rPr>
          <w:rFonts w:ascii="Times New Roman" w:hAnsi="Times New Roman" w:cs="Times New Roman"/>
          <w:sz w:val="24"/>
          <w:szCs w:val="24"/>
          <w:lang w:eastAsia="ru-RU"/>
        </w:rPr>
        <w:t xml:space="preserve">Бай-Тайгинского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2) частный партнер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— российское юридическое лицо, с которым в соответствии с Законом № 224-ФЗ заключено соглашение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>3) соглашение о муниципально-частном партнерстве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>стороны соглашения о муниципально-частном партнерстве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– муниципальное образование  сельского поселения в лице местной администрации поселения и частный партнер;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BA1934">
        <w:rPr>
          <w:rFonts w:ascii="Times New Roman" w:hAnsi="Times New Roman" w:cs="Times New Roman"/>
          <w:i/>
          <w:sz w:val="24"/>
          <w:szCs w:val="24"/>
          <w:lang w:eastAsia="ru-RU"/>
        </w:rPr>
        <w:t>эксплуатация объекта соглашения —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C871E4" w:rsidRPr="00BD63EF" w:rsidRDefault="00BA193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871E4"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 3. ЦЕЛИ МУНИЦИПАЛЬНО-ЧАСТНОГО ПАРТНЕРСТВА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Целями муниципально-частного партнерства являются: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обеспечение эффективности использования имущества, находящегося в муниципальной собственности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 муниципального района;</w:t>
      </w:r>
    </w:p>
    <w:p w:rsidR="005C48FD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48FD" w:rsidRPr="005C48FD" w:rsidRDefault="005C48FD" w:rsidP="005C48FD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C871E4"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ПРИНЦИПЫ УЧАСТИЯ МУНИЦИПАЛЬНОГО ОБРАЗОВАНИЯ  СЕЛЬСКОГО  ПОСЕЛЕНИЯ В МУНИЦИПАЛЬНО-ЧАСТНОМ ПАРТНЕРСТВЕ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 сельского поселения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района в муниципально-частном партнерстве основывается на принципах: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2) обеспечение конкуренции;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4) добросовестное исполнение сторонами соглашения обязательств по соглашению;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5) справедливое распределение рисков и обязательств между сторонами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6) свобода заключения соглашения.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ФОРМЫ УЧАСТИЯ  СЕЛЬСКОГО ПОСЕЛЕНИЯ </w:t>
      </w:r>
      <w:r w:rsidR="00BD63EF">
        <w:rPr>
          <w:rFonts w:ascii="Times New Roman" w:hAnsi="Times New Roman" w:cs="Times New Roman"/>
          <w:b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b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 МУНИЦИПАЛЬНО-ЧАСТНОМ ПАРТНЕРСТВЕ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 1. Участие  сельского поселения 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 Бай-Тайгинского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района в муниципально-частном партнерстве осуществляется в соответствии с федеральным законодательством в следующих формах: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3) реализация инновационных проектов;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4) концессионные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6) в иных формах, не противоречащих федеральному законодательству 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5C48FD" w:rsidRDefault="005C48FD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6. ФОРМЫ МУНИЦИПАЛЬНОЙ ПОДДЕРЖКИ МУНИЦИПАЛЬНО-ЧАСТНОГО ПАРТНЕРСТВА В СЕЛЬСКОМ ПОСЕЛЕНИИ </w:t>
      </w:r>
      <w:r w:rsidR="00BD63EF">
        <w:rPr>
          <w:rFonts w:ascii="Times New Roman" w:hAnsi="Times New Roman" w:cs="Times New Roman"/>
          <w:b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БАЙ </w:t>
      </w:r>
      <w:r w:rsidR="005C48FD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BD6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ТАЛСКИЙ</w:t>
      </w:r>
    </w:p>
    <w:p w:rsidR="005C48FD" w:rsidRPr="00BD63EF" w:rsidRDefault="005C48FD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 Муниципальная поддержка муниципально-частного партнерства в  сельском поселении 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федеральным законодательством в следующих формах: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1) предоставление налоговых льгот;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2) предоставление бюджетных инвестиций;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3) предоставление льгот по аренде имущества, являющегося муниципальной собственностью;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5) предоставление инвестиций в уставный капитал;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6) информационная и консультационная поддержка.</w:t>
      </w:r>
    </w:p>
    <w:p w:rsidR="005C48FD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71E4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7. ОБЪЕКТЫ СОГЛАШЕНИЯ</w:t>
      </w:r>
    </w:p>
    <w:p w:rsidR="005C48FD" w:rsidRPr="00BD63EF" w:rsidRDefault="005C48FD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Объектом соглашения могут являться: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1) транспорт и дорожная инфраструктура;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2) система коммунальной инфраструктуры, объекты благоустройства;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5C48FD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8. ЗАКЛЮЧЕНИЕ СОГЛАШЕНИЯ</w:t>
      </w:r>
    </w:p>
    <w:p w:rsidR="005C48FD" w:rsidRPr="00BD63EF" w:rsidRDefault="005C48FD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 1.В случае, если инициатором проекта вы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ступает местная администрация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, то она обеспечивает разработку предложения о реализации проекта муниципально-частного партнерства.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2. Предложение от юридических лиц о муниципально-частном партнерстве (далее — предложение) направляе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тся в местную администрацию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 поселения 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3. Председатель  администрац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сумон </w:t>
      </w:r>
      <w:r w:rsidR="00BD63EF">
        <w:rPr>
          <w:rFonts w:ascii="Times New Roman" w:hAnsi="Times New Roman" w:cs="Times New Roman"/>
          <w:sz w:val="24"/>
          <w:szCs w:val="24"/>
          <w:lang w:eastAsia="ru-RU"/>
        </w:rPr>
        <w:t>Бай - Талский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4. Председатель  администрации 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5. В случае если  председатель  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председ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атель местной администрации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>сельского  поселения оставляет предложение о реализации проекта без рассмотрения, о чем в письменной форме уведомляет инициатора проекта.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6. Председател</w:t>
      </w:r>
      <w:r w:rsidR="005C48FD">
        <w:rPr>
          <w:rFonts w:ascii="Times New Roman" w:hAnsi="Times New Roman" w:cs="Times New Roman"/>
          <w:sz w:val="24"/>
          <w:szCs w:val="24"/>
          <w:lang w:eastAsia="ru-RU"/>
        </w:rPr>
        <w:t xml:space="preserve">ь  администрации </w:t>
      </w:r>
      <w:r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Обязательными элементами соглашения являются: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строительство и (или) реконструкция (далее также — создание) объекта соглашения частным партнером;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осуществление частным партнером полного или частичного финансирования создания объекта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осуществление частным партнером эксплуатации и (или) технического обслуживания объекта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проектирование частным партнером объекта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C871E4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sz w:val="24"/>
          <w:szCs w:val="24"/>
          <w:lang w:eastAsia="ru-RU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5C48FD" w:rsidRPr="00BD63EF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Pr="008B2ABB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A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>9. Полно</w:t>
      </w:r>
      <w:r w:rsidR="005C48FD"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мочия </w:t>
      </w:r>
      <w:r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48FD"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сумон </w:t>
      </w:r>
      <w:r w:rsidR="00BD63EF"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>Бай - Талский</w:t>
      </w:r>
      <w:r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сфере муниципально-частного партнерства</w:t>
      </w:r>
      <w:r w:rsidR="005C48FD" w:rsidRPr="008B2AB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C48FD" w:rsidRPr="008B2ABB" w:rsidRDefault="005C48FD" w:rsidP="00BD63EF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 К полномочиям главы муниципального образования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настоящим Федеральным законом,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ом муниципального образования</w:t>
      </w:r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муниципальными правовыми актами.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dst100315"/>
      <w:bookmarkEnd w:id="0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 Глава муниципального образования в соответствии с уставом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1" w:name="dst100316"/>
      <w:bookmarkEnd w:id="1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2" w:name="dst100317"/>
      <w:bookmarkEnd w:id="2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3" w:name="dst100318"/>
      <w:bookmarkEnd w:id="3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4" w:name="dst100319"/>
      <w:bookmarkEnd w:id="4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5" w:name="dst100320"/>
      <w:bookmarkEnd w:id="5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5) ведение реестра заключенных соглашений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6" w:name="dst100321"/>
      <w:bookmarkEnd w:id="6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6) обеспечение открытости и доступности информации о соглашении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7" w:name="dst100322"/>
      <w:bookmarkEnd w:id="7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8B2ABB" w:rsidRPr="008B2ABB" w:rsidRDefault="008B2ABB" w:rsidP="008B2ABB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8" w:name="dst100323"/>
      <w:bookmarkEnd w:id="8"/>
      <w:r w:rsidRPr="008B2A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  <w:r w:rsidR="00CA2E8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 изменен решением Хурала представителей сумона Бай – Талский №  2 от 07.02.2018 года).</w:t>
      </w:r>
      <w:bookmarkStart w:id="9" w:name="_GoBack"/>
      <w:bookmarkEnd w:id="9"/>
    </w:p>
    <w:p w:rsidR="008B2ABB" w:rsidRDefault="008B2ABB" w:rsidP="008B2ABB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324"/>
      <w:bookmarkEnd w:id="1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48FD" w:rsidRDefault="005C48FD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3EF">
        <w:rPr>
          <w:rFonts w:ascii="Times New Roman" w:hAnsi="Times New Roman" w:cs="Times New Roman"/>
          <w:b/>
          <w:sz w:val="24"/>
          <w:szCs w:val="24"/>
          <w:lang w:eastAsia="ru-RU"/>
        </w:rPr>
        <w:t>10. ВСТУПЛЕНИЕ В СИЛУ НАСТОЯЩЕГО ПОЛОЖЕНИЯ</w:t>
      </w:r>
    </w:p>
    <w:p w:rsidR="005C48FD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Pr="005C48FD" w:rsidRDefault="005C48FD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871E4" w:rsidRPr="00BD63E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со дня его официального </w:t>
      </w:r>
      <w:r w:rsidR="00C871E4" w:rsidRPr="005C48FD">
        <w:rPr>
          <w:rFonts w:ascii="Times New Roman" w:hAnsi="Times New Roman" w:cs="Times New Roman"/>
          <w:sz w:val="24"/>
          <w:szCs w:val="24"/>
          <w:lang w:eastAsia="ru-RU"/>
        </w:rPr>
        <w:t>опубли</w:t>
      </w:r>
      <w:r w:rsidR="00C871E4" w:rsidRPr="005C48FD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кования и обнародования.</w:t>
      </w:r>
    </w:p>
    <w:p w:rsidR="00C871E4" w:rsidRPr="005C48FD" w:rsidRDefault="00C871E4" w:rsidP="00BD63EF">
      <w:pPr>
        <w:pStyle w:val="a4"/>
        <w:jc w:val="both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1E4" w:rsidRPr="00BD63EF" w:rsidRDefault="00C871E4" w:rsidP="00BD6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623E" w:rsidRPr="00BD63EF" w:rsidRDefault="00CB623E" w:rsidP="00BD6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B623E" w:rsidRPr="00BD63EF" w:rsidSect="000F501D">
      <w:pgSz w:w="11906" w:h="16838"/>
      <w:pgMar w:top="823" w:right="850" w:bottom="426" w:left="1701" w:header="70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EA" w:rsidRDefault="006A03EA" w:rsidP="003C247F">
      <w:pPr>
        <w:spacing w:after="0" w:line="240" w:lineRule="auto"/>
      </w:pPr>
      <w:r>
        <w:separator/>
      </w:r>
    </w:p>
  </w:endnote>
  <w:endnote w:type="continuationSeparator" w:id="0">
    <w:p w:rsidR="006A03EA" w:rsidRDefault="006A03EA" w:rsidP="003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EA" w:rsidRDefault="006A03EA" w:rsidP="003C247F">
      <w:pPr>
        <w:spacing w:after="0" w:line="240" w:lineRule="auto"/>
      </w:pPr>
      <w:r>
        <w:separator/>
      </w:r>
    </w:p>
  </w:footnote>
  <w:footnote w:type="continuationSeparator" w:id="0">
    <w:p w:rsidR="006A03EA" w:rsidRDefault="006A03EA" w:rsidP="003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3C4"/>
    <w:multiLevelType w:val="hybridMultilevel"/>
    <w:tmpl w:val="BC4A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40F4"/>
    <w:multiLevelType w:val="hybridMultilevel"/>
    <w:tmpl w:val="D930A3D2"/>
    <w:lvl w:ilvl="0" w:tplc="EEFE0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46E44D2"/>
    <w:multiLevelType w:val="hybridMultilevel"/>
    <w:tmpl w:val="EA2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D639A"/>
    <w:multiLevelType w:val="hybridMultilevel"/>
    <w:tmpl w:val="0AD4C028"/>
    <w:lvl w:ilvl="0" w:tplc="823CA5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68FE2B90"/>
    <w:multiLevelType w:val="multilevel"/>
    <w:tmpl w:val="3D54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E4"/>
    <w:rsid w:val="001543AE"/>
    <w:rsid w:val="002E5D0A"/>
    <w:rsid w:val="003C247F"/>
    <w:rsid w:val="004161CF"/>
    <w:rsid w:val="004E2618"/>
    <w:rsid w:val="005C48FD"/>
    <w:rsid w:val="006A03EA"/>
    <w:rsid w:val="00726AFA"/>
    <w:rsid w:val="00743F5C"/>
    <w:rsid w:val="008B2ABB"/>
    <w:rsid w:val="00BA1934"/>
    <w:rsid w:val="00BD63EF"/>
    <w:rsid w:val="00C871E4"/>
    <w:rsid w:val="00CA2E8E"/>
    <w:rsid w:val="00CB623E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E4"/>
    <w:pPr>
      <w:ind w:left="720"/>
      <w:contextualSpacing/>
    </w:pPr>
  </w:style>
  <w:style w:type="paragraph" w:styleId="a4">
    <w:name w:val="No Spacing"/>
    <w:uiPriority w:val="1"/>
    <w:qFormat/>
    <w:rsid w:val="00BD63E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47F"/>
  </w:style>
  <w:style w:type="paragraph" w:styleId="a7">
    <w:name w:val="footer"/>
    <w:basedOn w:val="a"/>
    <w:link w:val="a8"/>
    <w:uiPriority w:val="99"/>
    <w:unhideWhenUsed/>
    <w:rsid w:val="003C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47F"/>
  </w:style>
  <w:style w:type="character" w:styleId="a9">
    <w:name w:val="Hyperlink"/>
    <w:basedOn w:val="a0"/>
    <w:uiPriority w:val="99"/>
    <w:semiHidden/>
    <w:unhideWhenUsed/>
    <w:rsid w:val="008B2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E4"/>
    <w:pPr>
      <w:ind w:left="720"/>
      <w:contextualSpacing/>
    </w:pPr>
  </w:style>
  <w:style w:type="paragraph" w:styleId="a4">
    <w:name w:val="No Spacing"/>
    <w:uiPriority w:val="1"/>
    <w:qFormat/>
    <w:rsid w:val="00BD63E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47F"/>
  </w:style>
  <w:style w:type="paragraph" w:styleId="a7">
    <w:name w:val="footer"/>
    <w:basedOn w:val="a"/>
    <w:link w:val="a8"/>
    <w:uiPriority w:val="99"/>
    <w:unhideWhenUsed/>
    <w:rsid w:val="003C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47F"/>
  </w:style>
  <w:style w:type="character" w:styleId="a9">
    <w:name w:val="Hyperlink"/>
    <w:basedOn w:val="a0"/>
    <w:uiPriority w:val="99"/>
    <w:semiHidden/>
    <w:unhideWhenUsed/>
    <w:rsid w:val="008B2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Бай-Тал</dc:creator>
  <cp:lastModifiedBy>Бай-Тал</cp:lastModifiedBy>
  <cp:revision>11</cp:revision>
  <dcterms:created xsi:type="dcterms:W3CDTF">2017-10-12T04:59:00Z</dcterms:created>
  <dcterms:modified xsi:type="dcterms:W3CDTF">2018-02-14T03:17:00Z</dcterms:modified>
</cp:coreProperties>
</file>