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6" w:rsidRDefault="003F2566" w:rsidP="003F256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381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66" w:rsidRDefault="003F2566" w:rsidP="003F2566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" filled="f" stroked="f">
                <v:textbox>
                  <w:txbxContent>
                    <w:p w:rsidR="003F2566" w:rsidRDefault="003F2566" w:rsidP="003F2566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3F2566" w:rsidRPr="005A2C1A" w:rsidRDefault="003F2566" w:rsidP="003F25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544"/>
        <w:gridCol w:w="1701"/>
        <w:gridCol w:w="4111"/>
      </w:tblGrid>
      <w:tr w:rsidR="003F2566" w:rsidRPr="00E61D41" w:rsidTr="00AB7DE3">
        <w:tc>
          <w:tcPr>
            <w:tcW w:w="3544" w:type="dxa"/>
            <w:vAlign w:val="center"/>
          </w:tcPr>
          <w:p w:rsidR="003F2566" w:rsidRPr="00E61D41" w:rsidRDefault="003F2566" w:rsidP="00AB7DE3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  <w:r w:rsidRPr="00E61D41">
              <w:rPr>
                <w:b/>
                <w:sz w:val="20"/>
                <w:szCs w:val="20"/>
              </w:rPr>
              <w:t xml:space="preserve"> МУНИЦИПАЛЬНОГО РАЙОНА</w:t>
            </w:r>
          </w:p>
          <w:p w:rsidR="003F2566" w:rsidRPr="00E61D41" w:rsidRDefault="003F2566" w:rsidP="00AB7DE3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E61D41">
              <w:rPr>
                <w:b/>
                <w:sz w:val="20"/>
                <w:szCs w:val="20"/>
              </w:rPr>
              <w:t>«БАЙ-ТАЙГИНСКИЙ КОЖУУН РЕСПУБЛИКИ ТЫВА»</w:t>
            </w:r>
          </w:p>
        </w:tc>
        <w:tc>
          <w:tcPr>
            <w:tcW w:w="1701" w:type="dxa"/>
          </w:tcPr>
          <w:p w:rsidR="003F2566" w:rsidRPr="00E61D41" w:rsidRDefault="003F2566" w:rsidP="00AB7DE3">
            <w:pPr>
              <w:jc w:val="center"/>
              <w:rPr>
                <w:b/>
                <w:sz w:val="20"/>
                <w:szCs w:val="20"/>
              </w:rPr>
            </w:pPr>
            <w:r w:rsidRPr="001208EC">
              <w:rPr>
                <w:b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3F2566" w:rsidRPr="00E61D41" w:rsidRDefault="003F2566" w:rsidP="00AB7DE3">
            <w:pPr>
              <w:ind w:hanging="81"/>
              <w:jc w:val="center"/>
              <w:rPr>
                <w:b/>
                <w:sz w:val="20"/>
                <w:szCs w:val="20"/>
              </w:rPr>
            </w:pPr>
            <w:r w:rsidRPr="00E61D41">
              <w:rPr>
                <w:b/>
                <w:sz w:val="20"/>
                <w:szCs w:val="20"/>
              </w:rPr>
              <w:t>«ТЫВА РЕСПУБЛИКАНЫН</w:t>
            </w:r>
          </w:p>
          <w:p w:rsidR="003F2566" w:rsidRPr="00E61D41" w:rsidRDefault="003F2566" w:rsidP="00AB7DE3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E61D41">
              <w:rPr>
                <w:b/>
                <w:sz w:val="20"/>
                <w:szCs w:val="20"/>
              </w:rPr>
              <w:t>БАЙ-ТАЙГА КОЖУУНУ»</w:t>
            </w:r>
          </w:p>
          <w:p w:rsidR="003F2566" w:rsidRPr="00E61D41" w:rsidRDefault="003F2566" w:rsidP="00AB7DE3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E61D41">
              <w:rPr>
                <w:b/>
                <w:sz w:val="20"/>
                <w:szCs w:val="20"/>
              </w:rPr>
              <w:t>МУНИЦИПАЛДЫГ РАЙОННУН</w:t>
            </w:r>
          </w:p>
          <w:p w:rsidR="003F2566" w:rsidRPr="00E61D41" w:rsidRDefault="003F2566" w:rsidP="00AB7DE3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ЧАГЫРГАЗЫ</w:t>
            </w:r>
          </w:p>
        </w:tc>
      </w:tr>
    </w:tbl>
    <w:p w:rsidR="003F2566" w:rsidRPr="00E61D41" w:rsidRDefault="003F2566" w:rsidP="003F2566">
      <w:pPr>
        <w:ind w:firstLine="567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83184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46A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3F2566" w:rsidRPr="00E61D41" w:rsidRDefault="003F2566" w:rsidP="003F2566">
      <w:pPr>
        <w:rPr>
          <w:sz w:val="20"/>
          <w:szCs w:val="20"/>
        </w:rPr>
      </w:pPr>
    </w:p>
    <w:p w:rsidR="003F2566" w:rsidRDefault="003F2566" w:rsidP="003F256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566" w:rsidRDefault="003F2566" w:rsidP="003F256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27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2566" w:rsidRDefault="003F2566" w:rsidP="003F256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ДОКТААЛ</w:t>
      </w:r>
    </w:p>
    <w:p w:rsidR="003F2566" w:rsidRDefault="003F2566" w:rsidP="003F256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566" w:rsidRPr="00E22731" w:rsidRDefault="003F2566" w:rsidP="003F256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566" w:rsidRDefault="003F2566" w:rsidP="003F2566">
      <w:pPr>
        <w:pStyle w:val="ConsPlusNormal"/>
        <w:tabs>
          <w:tab w:val="left" w:pos="414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Тээли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«   </w:t>
      </w:r>
      <w:r w:rsidRPr="00AF57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октября 2022</w:t>
      </w:r>
      <w:r w:rsidRPr="00AF576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F2566" w:rsidRPr="00417D57" w:rsidRDefault="003F2566" w:rsidP="003F2566">
      <w:pPr>
        <w:jc w:val="center"/>
        <w:rPr>
          <w:b/>
          <w:sz w:val="32"/>
          <w:szCs w:val="32"/>
        </w:rPr>
      </w:pPr>
    </w:p>
    <w:p w:rsidR="003F2566" w:rsidRDefault="003F2566" w:rsidP="003F25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F2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B34F2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ой </w:t>
      </w:r>
      <w:r w:rsidRPr="00B34F25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 xml:space="preserve">ы </w:t>
      </w:r>
    </w:p>
    <w:p w:rsidR="003F2566" w:rsidRDefault="003F2566" w:rsidP="003F25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B34F25">
        <w:rPr>
          <w:b/>
          <w:bCs/>
          <w:sz w:val="28"/>
          <w:szCs w:val="28"/>
        </w:rPr>
        <w:t xml:space="preserve">Управление муниципальными </w:t>
      </w:r>
    </w:p>
    <w:p w:rsidR="003F2566" w:rsidRPr="003D6849" w:rsidRDefault="003F2566" w:rsidP="003F25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F25">
        <w:rPr>
          <w:b/>
          <w:bCs/>
          <w:sz w:val="28"/>
          <w:szCs w:val="28"/>
        </w:rPr>
        <w:t xml:space="preserve">финансами </w:t>
      </w:r>
      <w:r>
        <w:rPr>
          <w:b/>
          <w:bCs/>
          <w:sz w:val="28"/>
          <w:szCs w:val="28"/>
        </w:rPr>
        <w:t>муниципального района «Бай-</w:t>
      </w:r>
      <w:proofErr w:type="spellStart"/>
      <w:r>
        <w:rPr>
          <w:b/>
          <w:bCs/>
          <w:sz w:val="28"/>
          <w:szCs w:val="28"/>
        </w:rPr>
        <w:t>Тайгинский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кожуун</w:t>
      </w:r>
      <w:proofErr w:type="spellEnd"/>
      <w:r>
        <w:rPr>
          <w:b/>
          <w:bCs/>
          <w:sz w:val="28"/>
          <w:szCs w:val="28"/>
        </w:rPr>
        <w:t xml:space="preserve"> Республики Тыва» на 2023-2025</w:t>
      </w:r>
      <w:r w:rsidRPr="00B34F25">
        <w:rPr>
          <w:b/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"</w:t>
      </w:r>
      <w:r w:rsidRPr="002676A4">
        <w:rPr>
          <w:bCs/>
          <w:sz w:val="28"/>
          <w:szCs w:val="28"/>
        </w:rPr>
        <w:t xml:space="preserve"> </w:t>
      </w:r>
    </w:p>
    <w:p w:rsidR="003F2566" w:rsidRPr="00417D57" w:rsidRDefault="003F2566" w:rsidP="003F25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566" w:rsidRPr="00417D57" w:rsidRDefault="003F2566" w:rsidP="003F25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566" w:rsidRPr="00417D57" w:rsidRDefault="003F2566" w:rsidP="003F2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7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</w:t>
      </w:r>
      <w:r w:rsidRPr="00CB7E75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повышения качества бюджетного процесса и эффективности управления муниципальными финансами</w:t>
      </w:r>
      <w:r w:rsidRPr="00CB7E7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</w:t>
      </w:r>
    </w:p>
    <w:p w:rsidR="003F2566" w:rsidRPr="00CB7E75" w:rsidRDefault="003F2566" w:rsidP="003F25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B7E75">
        <w:rPr>
          <w:sz w:val="28"/>
          <w:szCs w:val="28"/>
        </w:rPr>
        <w:t>:</w:t>
      </w:r>
    </w:p>
    <w:p w:rsidR="003F2566" w:rsidRPr="00417D57" w:rsidRDefault="003F2566" w:rsidP="003F25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2566" w:rsidRDefault="003F2566" w:rsidP="003F256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D6849">
        <w:rPr>
          <w:sz w:val="28"/>
          <w:szCs w:val="28"/>
        </w:rPr>
        <w:t xml:space="preserve">1. Утвердить муниципальную </w:t>
      </w:r>
      <w:hyperlink w:anchor="Par32" w:history="1">
        <w:r w:rsidRPr="003D6849">
          <w:rPr>
            <w:sz w:val="28"/>
            <w:szCs w:val="28"/>
          </w:rPr>
          <w:t>программу</w:t>
        </w:r>
      </w:hyperlink>
      <w:r w:rsidRPr="003D684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D6849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 на 2023-2025 </w:t>
      </w:r>
      <w:r w:rsidRPr="003D6849">
        <w:rPr>
          <w:sz w:val="28"/>
          <w:szCs w:val="28"/>
        </w:rPr>
        <w:t>годы</w:t>
      </w:r>
      <w:r>
        <w:rPr>
          <w:sz w:val="28"/>
          <w:szCs w:val="28"/>
        </w:rPr>
        <w:t>"</w:t>
      </w:r>
      <w:r w:rsidRPr="003D6849">
        <w:rPr>
          <w:sz w:val="28"/>
          <w:szCs w:val="28"/>
        </w:rPr>
        <w:t xml:space="preserve"> (прилагается).</w:t>
      </w:r>
    </w:p>
    <w:p w:rsidR="003F2566" w:rsidRPr="00417D57" w:rsidRDefault="003F2566" w:rsidP="003F2566">
      <w:pPr>
        <w:autoSpaceDE w:val="0"/>
        <w:autoSpaceDN w:val="0"/>
        <w:adjustRightInd w:val="0"/>
        <w:jc w:val="both"/>
        <w:rPr>
          <w:bCs/>
        </w:rPr>
      </w:pPr>
    </w:p>
    <w:p w:rsidR="003F2566" w:rsidRDefault="003F2566" w:rsidP="003F256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bCs/>
          <w:sz w:val="28"/>
          <w:szCs w:val="28"/>
        </w:rPr>
        <w:t>2</w:t>
      </w:r>
      <w:r w:rsidRPr="003D6849">
        <w:rPr>
          <w:bCs/>
          <w:sz w:val="28"/>
          <w:szCs w:val="28"/>
        </w:rPr>
        <w:t>.</w:t>
      </w:r>
      <w:r w:rsidRPr="003D6849">
        <w:rPr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sz w:val="28"/>
          <w:szCs w:val="28"/>
        </w:rPr>
        <w:t>Финансовое управление администрации 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</w:t>
      </w:r>
    </w:p>
    <w:p w:rsidR="003F2566" w:rsidRDefault="003F2566" w:rsidP="003F256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F2566" w:rsidRDefault="003F2566" w:rsidP="003F256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F2566" w:rsidRPr="003D6849" w:rsidRDefault="003F2566" w:rsidP="003F2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6849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Pr="00170BA1">
        <w:rPr>
          <w:sz w:val="28"/>
          <w:szCs w:val="28"/>
        </w:rPr>
        <w:t>муниципального района «Бай-</w:t>
      </w:r>
      <w:proofErr w:type="spellStart"/>
      <w:r w:rsidRPr="00170BA1">
        <w:rPr>
          <w:sz w:val="28"/>
          <w:szCs w:val="28"/>
        </w:rPr>
        <w:t>Тайгинский</w:t>
      </w:r>
      <w:proofErr w:type="spellEnd"/>
      <w:r w:rsidRPr="00170BA1">
        <w:rPr>
          <w:sz w:val="28"/>
          <w:szCs w:val="28"/>
        </w:rPr>
        <w:t xml:space="preserve"> </w:t>
      </w:r>
      <w:proofErr w:type="spellStart"/>
      <w:r w:rsidRPr="00170BA1">
        <w:rPr>
          <w:sz w:val="28"/>
          <w:szCs w:val="28"/>
        </w:rPr>
        <w:t>кожуун</w:t>
      </w:r>
      <w:proofErr w:type="spellEnd"/>
      <w:r w:rsidRPr="00170BA1">
        <w:rPr>
          <w:sz w:val="28"/>
          <w:szCs w:val="28"/>
        </w:rPr>
        <w:t xml:space="preserve"> Республики Тыва»</w:t>
      </w:r>
      <w:r>
        <w:rPr>
          <w:sz w:val="28"/>
          <w:szCs w:val="28"/>
        </w:rPr>
        <w:t xml:space="preserve"> </w:t>
      </w:r>
      <w:r w:rsidRPr="003D6849">
        <w:rPr>
          <w:sz w:val="28"/>
          <w:szCs w:val="28"/>
        </w:rPr>
        <w:t>в сети «Интернет» (</w:t>
      </w:r>
      <w:r w:rsidRPr="003D6849">
        <w:rPr>
          <w:sz w:val="28"/>
          <w:szCs w:val="28"/>
          <w:lang w:val="en-US"/>
        </w:rPr>
        <w:t>http</w:t>
      </w:r>
      <w:r w:rsidRPr="003D6849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bai</w:t>
      </w:r>
      <w:proofErr w:type="spellEnd"/>
      <w:r w:rsidRPr="00170BA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taigatuva</w:t>
      </w:r>
      <w:proofErr w:type="spellEnd"/>
      <w:r w:rsidRPr="00170B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6849">
        <w:rPr>
          <w:sz w:val="28"/>
          <w:szCs w:val="28"/>
        </w:rPr>
        <w:t>)</w:t>
      </w:r>
    </w:p>
    <w:p w:rsidR="003F2566" w:rsidRPr="00417D57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66" w:rsidRPr="00417D57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66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администрации</w:t>
      </w:r>
    </w:p>
    <w:p w:rsidR="003F2566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F2566" w:rsidRPr="00170BA1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</w:t>
      </w:r>
      <w:proofErr w:type="gramStart"/>
      <w:r>
        <w:rPr>
          <w:sz w:val="28"/>
          <w:szCs w:val="28"/>
        </w:rPr>
        <w:t xml:space="preserve">Тыва»   </w:t>
      </w:r>
      <w:proofErr w:type="gramEnd"/>
      <w:r>
        <w:rPr>
          <w:sz w:val="28"/>
          <w:szCs w:val="28"/>
        </w:rPr>
        <w:t xml:space="preserve">                    А.Б. </w:t>
      </w:r>
      <w:proofErr w:type="spellStart"/>
      <w:r>
        <w:rPr>
          <w:sz w:val="28"/>
          <w:szCs w:val="28"/>
        </w:rPr>
        <w:t>Хертек</w:t>
      </w:r>
      <w:proofErr w:type="spellEnd"/>
    </w:p>
    <w:p w:rsidR="003F2566" w:rsidRDefault="003F2566" w:rsidP="003F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66" w:rsidRDefault="003F2566" w:rsidP="003E28E1">
      <w:pPr>
        <w:autoSpaceDE w:val="0"/>
        <w:autoSpaceDN w:val="0"/>
        <w:adjustRightInd w:val="0"/>
        <w:ind w:left="5664"/>
        <w:outlineLvl w:val="0"/>
      </w:pPr>
    </w:p>
    <w:p w:rsidR="003F2566" w:rsidRDefault="003F2566" w:rsidP="003E28E1">
      <w:pPr>
        <w:autoSpaceDE w:val="0"/>
        <w:autoSpaceDN w:val="0"/>
        <w:adjustRightInd w:val="0"/>
        <w:ind w:left="5664"/>
        <w:outlineLvl w:val="0"/>
      </w:pPr>
    </w:p>
    <w:p w:rsidR="003F2566" w:rsidRDefault="003F2566" w:rsidP="003E28E1">
      <w:pPr>
        <w:autoSpaceDE w:val="0"/>
        <w:autoSpaceDN w:val="0"/>
        <w:adjustRightInd w:val="0"/>
        <w:ind w:left="5664"/>
        <w:outlineLvl w:val="0"/>
      </w:pPr>
    </w:p>
    <w:p w:rsidR="003F2566" w:rsidRDefault="003F2566" w:rsidP="003E28E1">
      <w:pPr>
        <w:autoSpaceDE w:val="0"/>
        <w:autoSpaceDN w:val="0"/>
        <w:adjustRightInd w:val="0"/>
        <w:ind w:left="5664"/>
        <w:outlineLvl w:val="0"/>
      </w:pPr>
    </w:p>
    <w:p w:rsidR="003E28E1" w:rsidRPr="00254F73" w:rsidRDefault="003E28E1" w:rsidP="003E28E1">
      <w:pPr>
        <w:autoSpaceDE w:val="0"/>
        <w:autoSpaceDN w:val="0"/>
        <w:adjustRightInd w:val="0"/>
        <w:ind w:left="5664"/>
        <w:outlineLvl w:val="0"/>
      </w:pPr>
      <w:bookmarkStart w:id="0" w:name="_GoBack"/>
      <w:bookmarkEnd w:id="0"/>
      <w:r>
        <w:lastRenderedPageBreak/>
        <w:t>У</w:t>
      </w:r>
      <w:r w:rsidRPr="00254F73">
        <w:t>ТВЕРЖДЕНА</w:t>
      </w:r>
      <w:r w:rsidR="009A2151">
        <w:t xml:space="preserve"> </w:t>
      </w:r>
    </w:p>
    <w:p w:rsidR="003E28E1" w:rsidRPr="00254F73" w:rsidRDefault="003E28E1" w:rsidP="003E28E1">
      <w:pPr>
        <w:autoSpaceDE w:val="0"/>
        <w:autoSpaceDN w:val="0"/>
        <w:adjustRightInd w:val="0"/>
        <w:ind w:left="5664"/>
      </w:pPr>
      <w:r w:rsidRPr="00254F73">
        <w:t xml:space="preserve">постановлением Администрации </w:t>
      </w:r>
    </w:p>
    <w:p w:rsidR="003E28E1" w:rsidRDefault="003E28E1" w:rsidP="001132B3">
      <w:pPr>
        <w:autoSpaceDE w:val="0"/>
        <w:autoSpaceDN w:val="0"/>
        <w:adjustRightInd w:val="0"/>
        <w:ind w:left="5664"/>
      </w:pPr>
      <w:r w:rsidRPr="00EB1728">
        <w:t>муниципального района «Бай-Тайгинский кожуун Республики Тыва»</w:t>
      </w:r>
      <w:r>
        <w:t xml:space="preserve"> </w:t>
      </w:r>
      <w:r w:rsidRPr="00254F73">
        <w:t xml:space="preserve">от </w:t>
      </w:r>
      <w:r w:rsidR="001132B3">
        <w:t>«</w:t>
      </w:r>
      <w:r w:rsidR="00BB437A">
        <w:t xml:space="preserve">» </w:t>
      </w:r>
      <w:r w:rsidR="001132B3">
        <w:t>______</w:t>
      </w:r>
      <w:r w:rsidR="00094D14">
        <w:t xml:space="preserve"> </w:t>
      </w:r>
      <w:r w:rsidR="001132B3">
        <w:t>2022</w:t>
      </w:r>
      <w:r w:rsidR="00094D14">
        <w:t xml:space="preserve"> </w:t>
      </w:r>
      <w:r>
        <w:t>г.</w:t>
      </w:r>
      <w:r w:rsidRPr="00254F73">
        <w:t xml:space="preserve"> № </w:t>
      </w:r>
      <w:r w:rsidR="001132B3">
        <w:t>__</w:t>
      </w: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Pr="00CB7E75" w:rsidRDefault="003E28E1" w:rsidP="003E28E1">
      <w:pPr>
        <w:autoSpaceDE w:val="0"/>
        <w:autoSpaceDN w:val="0"/>
        <w:adjustRightInd w:val="0"/>
        <w:ind w:firstLine="540"/>
        <w:jc w:val="both"/>
      </w:pPr>
    </w:p>
    <w:p w:rsidR="003E28E1" w:rsidRPr="00254F73" w:rsidRDefault="003E28E1" w:rsidP="003E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>
        <w:rPr>
          <w:b/>
          <w:bCs/>
          <w:sz w:val="28"/>
          <w:szCs w:val="28"/>
        </w:rPr>
        <w:t>М</w:t>
      </w:r>
      <w:r w:rsidRPr="00254F73">
        <w:rPr>
          <w:b/>
          <w:bCs/>
          <w:sz w:val="28"/>
          <w:szCs w:val="28"/>
        </w:rPr>
        <w:t>униципальная программа</w:t>
      </w:r>
    </w:p>
    <w:p w:rsidR="003E28E1" w:rsidRPr="00254F73" w:rsidRDefault="003E28E1" w:rsidP="003E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"У</w:t>
      </w:r>
      <w:r w:rsidRPr="00254F73">
        <w:rPr>
          <w:b/>
          <w:bCs/>
          <w:sz w:val="28"/>
          <w:szCs w:val="28"/>
        </w:rPr>
        <w:t>правление муниципальными финансами</w:t>
      </w:r>
    </w:p>
    <w:p w:rsidR="003E28E1" w:rsidRDefault="003E28E1" w:rsidP="003E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728">
        <w:rPr>
          <w:b/>
          <w:bCs/>
          <w:sz w:val="28"/>
          <w:szCs w:val="28"/>
        </w:rPr>
        <w:t>муниципального района «Бай-Тайгинский кожуун Республики Тыва»</w:t>
      </w:r>
    </w:p>
    <w:p w:rsidR="003E28E1" w:rsidRPr="00254F73" w:rsidRDefault="003E28E1" w:rsidP="003E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F73">
        <w:rPr>
          <w:b/>
          <w:bCs/>
          <w:sz w:val="28"/>
          <w:szCs w:val="28"/>
        </w:rPr>
        <w:t xml:space="preserve">на </w:t>
      </w:r>
      <w:r w:rsidR="001132B3">
        <w:rPr>
          <w:b/>
          <w:bCs/>
          <w:sz w:val="28"/>
          <w:szCs w:val="28"/>
        </w:rPr>
        <w:t>2023-2025</w:t>
      </w:r>
      <w:r w:rsidR="00CD1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годы"</w:t>
      </w:r>
    </w:p>
    <w:p w:rsidR="003E28E1" w:rsidRDefault="003E28E1" w:rsidP="003E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8E1" w:rsidRPr="00254F73" w:rsidRDefault="003E28E1" w:rsidP="003E2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Default="003E28E1" w:rsidP="003E28E1">
      <w:pPr>
        <w:autoSpaceDE w:val="0"/>
        <w:autoSpaceDN w:val="0"/>
        <w:adjustRightInd w:val="0"/>
      </w:pPr>
    </w:p>
    <w:p w:rsidR="003E28E1" w:rsidRPr="00A359B0" w:rsidRDefault="00F545F6" w:rsidP="003E28E1">
      <w:pPr>
        <w:tabs>
          <w:tab w:val="left" w:pos="3720"/>
        </w:tabs>
        <w:autoSpaceDE w:val="0"/>
        <w:autoSpaceDN w:val="0"/>
        <w:adjustRightInd w:val="0"/>
      </w:pPr>
      <w:r>
        <w:tab/>
        <w:t>с. Тээли-2019</w:t>
      </w:r>
      <w:r w:rsidR="003E28E1">
        <w:t xml:space="preserve"> г.</w:t>
      </w:r>
    </w:p>
    <w:p w:rsidR="003E28E1" w:rsidRPr="008A36B9" w:rsidRDefault="003E28E1" w:rsidP="003E28E1">
      <w:pPr>
        <w:autoSpaceDE w:val="0"/>
        <w:autoSpaceDN w:val="0"/>
        <w:adjustRightInd w:val="0"/>
        <w:rPr>
          <w:sz w:val="16"/>
          <w:szCs w:val="16"/>
        </w:rPr>
      </w:pPr>
    </w:p>
    <w:p w:rsidR="003E28E1" w:rsidRDefault="003E28E1" w:rsidP="003E28E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F1237" w:rsidRDefault="005F1237" w:rsidP="003E28E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F1237" w:rsidRDefault="005F1237" w:rsidP="003E28E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F1237" w:rsidRDefault="005F1237" w:rsidP="005F123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F1237" w:rsidRDefault="003E28E1" w:rsidP="001132B3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254F73">
        <w:rPr>
          <w:b/>
        </w:rPr>
        <w:t>Паспорт</w:t>
      </w:r>
      <w:r>
        <w:rPr>
          <w:b/>
        </w:rPr>
        <w:t xml:space="preserve"> </w:t>
      </w:r>
      <w:r w:rsidRPr="00254F73">
        <w:rPr>
          <w:b/>
          <w:bCs/>
        </w:rPr>
        <w:t>муниципальной программы</w:t>
      </w:r>
    </w:p>
    <w:p w:rsidR="005F1237" w:rsidRDefault="003E28E1" w:rsidP="001132B3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254F73">
        <w:rPr>
          <w:b/>
          <w:bCs/>
        </w:rPr>
        <w:t>Управление муниципальными финансами</w:t>
      </w:r>
      <w:r w:rsidR="005F1237">
        <w:rPr>
          <w:b/>
          <w:bCs/>
        </w:rPr>
        <w:t xml:space="preserve"> </w:t>
      </w:r>
      <w:r w:rsidRPr="00EB1728">
        <w:rPr>
          <w:b/>
          <w:bCs/>
        </w:rPr>
        <w:t>муниципального района</w:t>
      </w:r>
    </w:p>
    <w:p w:rsidR="003E28E1" w:rsidRPr="00254F73" w:rsidRDefault="003E28E1" w:rsidP="001132B3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EB1728">
        <w:rPr>
          <w:b/>
          <w:bCs/>
        </w:rPr>
        <w:t>«Бай-Тайгинский кожуун Республики Тыва»</w:t>
      </w:r>
      <w:r w:rsidR="001132B3">
        <w:rPr>
          <w:b/>
          <w:bCs/>
        </w:rPr>
        <w:t xml:space="preserve"> на 2023-2025</w:t>
      </w:r>
      <w:r>
        <w:rPr>
          <w:b/>
          <w:bCs/>
        </w:rPr>
        <w:t xml:space="preserve"> годы"</w:t>
      </w:r>
    </w:p>
    <w:p w:rsidR="003E28E1" w:rsidRPr="008A36B9" w:rsidRDefault="003E28E1" w:rsidP="003E28E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E28E1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</w:t>
            </w:r>
          </w:p>
          <w:p w:rsidR="003E28E1" w:rsidRPr="00CB7E7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C32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1132B3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– 31.12.2025</w:t>
            </w:r>
            <w:r w:rsidR="00CD10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1" w:rsidRPr="00A640B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(обоснование) принятия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A640B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B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ХП муниципального района «Бай-Тайгинск</w:t>
            </w:r>
            <w:r w:rsidR="00F97187">
              <w:rPr>
                <w:rFonts w:ascii="Times New Roman" w:hAnsi="Times New Roman" w:cs="Times New Roman"/>
                <w:sz w:val="24"/>
                <w:szCs w:val="24"/>
              </w:rPr>
              <w:t>ий кожуун Республики Тыва» от 22.12.2021 года № 72</w:t>
            </w:r>
            <w:r w:rsidRPr="00A640B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 бюджетном процессе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«Бай-Тайгинский кожуун Республики Тыва</w:t>
            </w:r>
            <w:r w:rsidRPr="00A640B5">
              <w:rPr>
                <w:rFonts w:ascii="Times New Roman" w:hAnsi="Times New Roman" w:cs="Times New Roman"/>
                <w:sz w:val="24"/>
                <w:szCs w:val="24"/>
              </w:rPr>
              <w:t xml:space="preserve">", решение </w:t>
            </w:r>
            <w:r w:rsidRPr="00DC4848">
              <w:rPr>
                <w:rFonts w:ascii="Times New Roman" w:hAnsi="Times New Roman" w:cs="Times New Roman"/>
                <w:sz w:val="24"/>
                <w:szCs w:val="24"/>
              </w:rPr>
              <w:t>ХП муниципального района «Бай-Тайги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 кожуун Республики Тыва» от 27.08.2015 г. №146 </w:t>
            </w:r>
            <w:r w:rsidRPr="00A640B5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финансовом управлении Администрации </w:t>
            </w:r>
            <w:r w:rsidRPr="00DC48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«Бай-Тай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гинский кожуун Республики Тыва»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07EFB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финансовой устойчивости бюджета </w:t>
            </w:r>
            <w:r w:rsidRPr="00EB3E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«Бай-Тайгинский кожуун Республики Тыва» 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(далее – местного бюджета);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2) рациональное управление средствами местного бюджета, повышение эффективности бюджетных расходов;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3) соблюдение ограничений по объему муниципального долга </w:t>
            </w:r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и расходам на его обслуживание, установленных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своевременное исполнение долговых обязательств;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управления бюджетным процессом за счет применения автоматизированных систем;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5) обеспечение условий для реализации мероприятий муниципальной программы в соответствии с ус</w:t>
            </w:r>
            <w:r w:rsidR="00F1656A">
              <w:rPr>
                <w:rFonts w:ascii="Times New Roman" w:hAnsi="Times New Roman" w:cs="Times New Roman"/>
                <w:sz w:val="24"/>
                <w:szCs w:val="24"/>
              </w:rPr>
              <w:t>тановленными сроками и задачами;</w:t>
            </w:r>
          </w:p>
          <w:p w:rsidR="00F1656A" w:rsidRPr="00507EFB" w:rsidRDefault="00F1656A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повышение финансовой грамотности населения Бай-Тайгинского кожууна.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1) увеличение налоговых и неналоговых доходов местного бюджета;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2) организация бюджетного процесса в части планирования местного бюджета;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3) организация исполнения местного бюджета в рамках действующего бюджетного законодательства;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4) организация бюджетного процесса в части составления отчетности об исполнении местного бюджета;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5) обеспечение контроля за соблюдением бюджетного законодательства и законодательства в сфере закупок;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6) повышение эффективности управления средствами местного бюджета;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</w:t>
            </w:r>
            <w:r w:rsidRPr="00AB40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8) учет долговых обязательств </w:t>
            </w:r>
            <w:r w:rsidRPr="002926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принятых ограничений по долговой нагрузке;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9) минимизация расходов на обслуживание долговых обязательств </w:t>
            </w:r>
            <w:r w:rsidRPr="002926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10) сопровождение, модернизация программных продуктов для автоматизации управления финансами;</w:t>
            </w:r>
          </w:p>
          <w:p w:rsidR="00F1656A" w:rsidRDefault="00F1656A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</w:t>
            </w:r>
            <w:r w:rsidRPr="00F1656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благосостояния и уровня жизни граждан, социальной и экономической стабильности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254F73" w:rsidRDefault="00F1656A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обеспечение эффективной деятельности Финансового управления Администрации </w:t>
            </w:r>
            <w:r w:rsidR="003E28E1" w:rsidRPr="002926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муниципальной программы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 w:rsidR="003E28E1" w:rsidRPr="002926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="00F97187">
              <w:rPr>
                <w:rFonts w:ascii="Times New Roman" w:hAnsi="Times New Roman" w:cs="Times New Roman"/>
                <w:sz w:val="24"/>
                <w:szCs w:val="24"/>
              </w:rPr>
              <w:t xml:space="preserve"> на 2023 - 2025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программа).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1A4C7B" w:rsidRDefault="00E230D2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" w:tooltip="Ссылка на текущий документ" w:history="1">
              <w:r w:rsidR="003E28E1" w:rsidRPr="001A4C7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>Управление бюджетным процессом и его совершенствование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6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Default="00E230D2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8" w:tooltip="Ссылка на текущий документ" w:history="1">
              <w:r w:rsidR="003E28E1" w:rsidRPr="001A4C7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6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56A" w:rsidRDefault="00F1656A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</w:t>
            </w:r>
            <w:r w:rsidRPr="00F1656A">
              <w:rPr>
                <w:rFonts w:ascii="Times New Roman" w:hAnsi="Times New Roman" w:cs="Times New Roman"/>
                <w:sz w:val="24"/>
                <w:szCs w:val="24"/>
              </w:rPr>
              <w:t>овышение финансовой грамотности населения Бай-Тайгинского кожууна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E0EC7" w:rsidRPr="001A4C7B" w:rsidRDefault="001E0EC7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1E0EC7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доходного потенциала муниципального образования.</w:t>
            </w:r>
            <w:r w:rsidR="00F9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18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F9718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проектов, капитальных вложений муниципалитета и п</w:t>
            </w:r>
            <w:r w:rsidRPr="001E0EC7">
              <w:rPr>
                <w:rFonts w:ascii="Times New Roman" w:hAnsi="Times New Roman" w:cs="Times New Roman"/>
                <w:sz w:val="24"/>
                <w:szCs w:val="24"/>
              </w:rPr>
              <w:t>оддержка самообложения граждан в сельских поселения</w:t>
            </w:r>
            <w:r w:rsidR="00F97187">
              <w:rPr>
                <w:rFonts w:ascii="Times New Roman" w:hAnsi="Times New Roman" w:cs="Times New Roman"/>
                <w:sz w:val="24"/>
                <w:szCs w:val="24"/>
              </w:rPr>
              <w:t>х Бай-Тайгинского района на 2023-2025</w:t>
            </w:r>
            <w:r w:rsidRPr="001E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C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E0EC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E28E1" w:rsidRPr="00507EFB" w:rsidRDefault="001E0EC7" w:rsidP="00F1656A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Подпрограмма 5</w:t>
            </w:r>
            <w:hyperlink w:anchor="Par215" w:tooltip="Ссылка на текущий документ" w:history="1"/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ы "</w:t>
            </w:r>
            <w:r w:rsidR="003E28E1" w:rsidRPr="001A4C7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ми финансами </w:t>
            </w:r>
            <w:r w:rsidR="003E28E1" w:rsidRPr="002926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="00F97187">
              <w:rPr>
                <w:rFonts w:ascii="Times New Roman" w:hAnsi="Times New Roman" w:cs="Times New Roman"/>
                <w:sz w:val="24"/>
                <w:szCs w:val="24"/>
              </w:rPr>
              <w:t xml:space="preserve"> на 2023 - 2025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1) объем налоговых и неналоговых доходов местного бюджета;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2) соблюдение сроков разработки проекта местного бюджета, установленных Администрацией </w:t>
            </w:r>
            <w:r w:rsidRPr="00B73F5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формирование местного бюджета в программной структуре;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исполнение прогноза налоговых и неналоговых доходов местного бюджета;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5) соблюдение установленных законодательством сроков формирования и представления отчетности об исполнении местного бюджета, формируемой Финансовым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правлением Администрации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F73">
              <w:rPr>
                <w:rFonts w:ascii="Times New Roman" w:hAnsi="Times New Roman" w:cs="Times New Roman"/>
                <w:sz w:val="24"/>
                <w:szCs w:val="24"/>
              </w:rPr>
              <w:t xml:space="preserve">) доля проверенных главных распорядителей бюджетных средств, муниципальных казенных, бюджетных и автономных учреждений </w:t>
            </w:r>
            <w:r w:rsidRPr="00B73F5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254F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вопросам выполнения </w:t>
            </w:r>
            <w:r w:rsidRPr="0025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7) степень качества управления финансами </w:t>
            </w:r>
            <w:r w:rsidRPr="00B73F5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определяемая в соответствии с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28E1" w:rsidRPr="00507EFB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8) отношение объема муниципального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лга</w:t>
            </w: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поступлений);</w:t>
            </w:r>
          </w:p>
          <w:p w:rsidR="003E28E1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9) бесперебойная работа аппаратно-технических средств и телекоммуникационной инфраструктуры, задействованных в автоматизированном процессе управления финансами;</w:t>
            </w:r>
          </w:p>
          <w:p w:rsidR="00FE29B7" w:rsidRPr="00507EFB" w:rsidRDefault="00FE29B7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t xml:space="preserve"> </w:t>
            </w:r>
            <w:r w:rsidRPr="00FE29B7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кожууна;</w:t>
            </w:r>
          </w:p>
          <w:p w:rsidR="003E28E1" w:rsidRPr="00507EFB" w:rsidRDefault="00FE29B7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28E1" w:rsidRPr="00507EFB">
              <w:rPr>
                <w:rFonts w:ascii="Times New Roman" w:hAnsi="Times New Roman" w:cs="Times New Roman"/>
                <w:sz w:val="24"/>
                <w:szCs w:val="24"/>
              </w:rPr>
              <w:t>) уровень выполнения значений целевых показателей муниципальной программы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8A36B9" w:rsidRDefault="0098785B" w:rsidP="00CD1053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85302">
              <w:rPr>
                <w:rFonts w:ascii="Times New Roman" w:hAnsi="Times New Roman" w:cs="Times New Roman"/>
                <w:sz w:val="24"/>
                <w:szCs w:val="24"/>
              </w:rPr>
              <w:t>37915</w:t>
            </w:r>
            <w:r w:rsidR="001C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E1" w:rsidRPr="008A36B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3E28E1" w:rsidRPr="008A36B9" w:rsidRDefault="003E28E1" w:rsidP="00CD1053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A36B9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070C7F" w:rsidRPr="00855C6C" w:rsidRDefault="00F97187" w:rsidP="00070C7F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B671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530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="001C3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7F" w:rsidRPr="00855C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0C7F" w:rsidRPr="00855C6C" w:rsidRDefault="00F97187" w:rsidP="00070C7F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0C7F" w:rsidRPr="00855C6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5302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="001C3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0C7F" w:rsidRPr="00855C6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070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C7F" w:rsidRPr="00855C6C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E28E1" w:rsidRPr="00507EFB" w:rsidRDefault="00F97187" w:rsidP="00885302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E28E1" w:rsidRPr="00855C6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C3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53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C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8E1" w:rsidRPr="00855C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17C2C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033B0" w:rsidRDefault="003E28E1" w:rsidP="00CD1053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>Достижение целей и задач программы приведет к совершенствованию бюджетного процесса,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</w:t>
            </w:r>
          </w:p>
        </w:tc>
      </w:tr>
      <w:tr w:rsidR="003E28E1" w:rsidRPr="00CB7E75" w:rsidTr="00CD105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1C3BD6" w:rsidRDefault="00E230D2" w:rsidP="001C3BD6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bai</w:t>
              </w:r>
              <w:proofErr w:type="spellEnd"/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taigatuva</w:t>
              </w:r>
              <w:proofErr w:type="spellEnd"/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3BD6" w:rsidRPr="0042781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28E1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8A36B9" w:rsidRDefault="003E28E1" w:rsidP="003E28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6B9">
        <w:rPr>
          <w:rFonts w:ascii="Times New Roman" w:hAnsi="Times New Roman" w:cs="Times New Roman"/>
          <w:b/>
          <w:sz w:val="24"/>
          <w:szCs w:val="24"/>
        </w:rPr>
        <w:t>Раздел 1. Характеристика и анализ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8A36B9">
        <w:rPr>
          <w:rFonts w:ascii="Times New Roman" w:hAnsi="Times New Roman" w:cs="Times New Roman"/>
          <w:b/>
          <w:sz w:val="24"/>
          <w:szCs w:val="24"/>
        </w:rPr>
        <w:t>феры управления муниципальными финансами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F5E">
        <w:rPr>
          <w:rFonts w:ascii="Times New Roman" w:hAnsi="Times New Roman" w:cs="Times New Roman"/>
          <w:b/>
          <w:sz w:val="24"/>
          <w:szCs w:val="24"/>
        </w:rPr>
        <w:t>муниципального района «Бай-Тайгинский кожуун Республики Тыва»</w:t>
      </w:r>
    </w:p>
    <w:p w:rsidR="003E28E1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Pr="001C3F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Положением, утвержденным решением Хурала Представителей муниципального района «Бай-Тайгинский кожуун Республики Тыва» от 27.08.2015г. №146 "</w:t>
      </w:r>
      <w:r w:rsidRPr="00D528AC">
        <w:rPr>
          <w:rFonts w:ascii="Times New Roman" w:hAnsi="Times New Roman" w:cs="Times New Roman"/>
          <w:sz w:val="24"/>
          <w:szCs w:val="24"/>
        </w:rPr>
        <w:t>Об утверждении Положения о Финансовом управлении Администрации</w:t>
      </w:r>
      <w:r w:rsidRPr="0079445D">
        <w:rPr>
          <w:rFonts w:ascii="Times New Roman" w:hAnsi="Times New Roman" w:cs="Times New Roman"/>
          <w:sz w:val="24"/>
          <w:szCs w:val="24"/>
        </w:rPr>
        <w:t xml:space="preserve"> </w:t>
      </w:r>
      <w:r w:rsidRPr="001C3F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45D">
        <w:rPr>
          <w:rFonts w:ascii="Times New Roman" w:hAnsi="Times New Roman" w:cs="Times New Roman"/>
          <w:sz w:val="24"/>
          <w:szCs w:val="24"/>
        </w:rPr>
        <w:t>, наделено полномочиями по организации испо</w:t>
      </w:r>
      <w:r>
        <w:rPr>
          <w:rFonts w:ascii="Times New Roman" w:hAnsi="Times New Roman" w:cs="Times New Roman"/>
          <w:sz w:val="24"/>
          <w:szCs w:val="24"/>
        </w:rPr>
        <w:t>лнения бюджета муниципального района</w:t>
      </w:r>
      <w:r w:rsidRPr="0079445D">
        <w:rPr>
          <w:rFonts w:ascii="Times New Roman" w:hAnsi="Times New Roman" w:cs="Times New Roman"/>
          <w:sz w:val="24"/>
          <w:szCs w:val="24"/>
        </w:rPr>
        <w:t>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"</w:t>
      </w:r>
      <w:r w:rsidRPr="0079445D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r w:rsidRPr="001C3F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="0039599E">
        <w:rPr>
          <w:rFonts w:ascii="Times New Roman" w:hAnsi="Times New Roman" w:cs="Times New Roman"/>
          <w:sz w:val="24"/>
          <w:szCs w:val="24"/>
        </w:rPr>
        <w:t xml:space="preserve"> на</w:t>
      </w:r>
      <w:r w:rsidR="00F97187">
        <w:rPr>
          <w:rFonts w:ascii="Times New Roman" w:hAnsi="Times New Roman" w:cs="Times New Roman"/>
          <w:sz w:val="24"/>
          <w:szCs w:val="24"/>
        </w:rPr>
        <w:t xml:space="preserve"> 2023-2025</w:t>
      </w:r>
      <w:r w:rsidRPr="0079445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45D">
        <w:rPr>
          <w:rFonts w:ascii="Times New Roman" w:hAnsi="Times New Roman" w:cs="Times New Roman"/>
          <w:sz w:val="24"/>
          <w:szCs w:val="24"/>
        </w:rPr>
        <w:t xml:space="preserve"> имеет существенные отличия от большинств</w:t>
      </w:r>
      <w:r>
        <w:rPr>
          <w:rFonts w:ascii="Times New Roman" w:hAnsi="Times New Roman" w:cs="Times New Roman"/>
          <w:sz w:val="24"/>
          <w:szCs w:val="24"/>
        </w:rPr>
        <w:t>а других муниципальных программ</w:t>
      </w:r>
      <w:r w:rsidRPr="0079445D">
        <w:rPr>
          <w:rFonts w:ascii="Times New Roman" w:hAnsi="Times New Roman" w:cs="Times New Roman"/>
          <w:sz w:val="24"/>
          <w:szCs w:val="24"/>
        </w:rPr>
        <w:t>. Она ориентирована на создание общих для всех участников бюджетного процесса</w:t>
      </w:r>
      <w:r>
        <w:rPr>
          <w:rFonts w:ascii="Times New Roman" w:hAnsi="Times New Roman" w:cs="Times New Roman"/>
          <w:sz w:val="24"/>
          <w:szCs w:val="24"/>
        </w:rPr>
        <w:t>, в том числе органов местного самоуправления, реализующих другие муниципальные программы,</w:t>
      </w:r>
      <w:r w:rsidRPr="0079445D">
        <w:rPr>
          <w:rFonts w:ascii="Times New Roman" w:hAnsi="Times New Roman" w:cs="Times New Roman"/>
          <w:sz w:val="24"/>
          <w:szCs w:val="24"/>
        </w:rPr>
        <w:t xml:space="preserve"> условий и механизмов их реализации, то </w:t>
      </w:r>
      <w:r>
        <w:rPr>
          <w:rFonts w:ascii="Times New Roman" w:hAnsi="Times New Roman" w:cs="Times New Roman"/>
          <w:sz w:val="24"/>
          <w:szCs w:val="24"/>
        </w:rPr>
        <w:t>есть, по сути, является "</w:t>
      </w:r>
      <w:r w:rsidRPr="0079445D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45D">
        <w:rPr>
          <w:rFonts w:ascii="Times New Roman" w:hAnsi="Times New Roman" w:cs="Times New Roman"/>
          <w:sz w:val="24"/>
          <w:szCs w:val="24"/>
        </w:rPr>
        <w:t>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Финансовое управление устанавливает порядок и методику планирования бюджетных ассигнований, составляет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9445D">
        <w:rPr>
          <w:rFonts w:ascii="Times New Roman" w:hAnsi="Times New Roman" w:cs="Times New Roman"/>
          <w:sz w:val="24"/>
          <w:szCs w:val="24"/>
        </w:rPr>
        <w:t>бюджета, организует и осуществляет казнач</w:t>
      </w:r>
      <w:r>
        <w:rPr>
          <w:rFonts w:ascii="Times New Roman" w:hAnsi="Times New Roman" w:cs="Times New Roman"/>
          <w:sz w:val="24"/>
          <w:szCs w:val="24"/>
        </w:rPr>
        <w:t xml:space="preserve">ейское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исполнение бюджета кожууна</w:t>
      </w:r>
      <w:r w:rsidRPr="0079445D">
        <w:rPr>
          <w:rFonts w:ascii="Times New Roman" w:hAnsi="Times New Roman" w:cs="Times New Roman"/>
          <w:sz w:val="24"/>
          <w:szCs w:val="24"/>
        </w:rPr>
        <w:t>, осуществляет управление муниципальным долгом, организует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hAnsi="Times New Roman" w:cs="Times New Roman"/>
          <w:sz w:val="24"/>
          <w:szCs w:val="24"/>
        </w:rPr>
        <w:t xml:space="preserve">бюджетный и бухгалтерский учет, составляет отчетность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9445D">
        <w:rPr>
          <w:rFonts w:ascii="Times New Roman" w:hAnsi="Times New Roman" w:cs="Times New Roman"/>
          <w:sz w:val="24"/>
          <w:szCs w:val="24"/>
        </w:rPr>
        <w:t>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Бай-Тайгинского кожууна</w:t>
      </w:r>
      <w:r w:rsidRPr="0079445D">
        <w:rPr>
          <w:rFonts w:ascii="Times New Roman" w:hAnsi="Times New Roman" w:cs="Times New Roman"/>
          <w:sz w:val="24"/>
          <w:szCs w:val="24"/>
        </w:rPr>
        <w:t xml:space="preserve"> является грамотное проведение финансовой, бюджетной, налоговой и долговой политики, направленной на обеспечение необходимо</w:t>
      </w:r>
      <w:r>
        <w:rPr>
          <w:rFonts w:ascii="Times New Roman" w:hAnsi="Times New Roman" w:cs="Times New Roman"/>
          <w:sz w:val="24"/>
          <w:szCs w:val="24"/>
        </w:rPr>
        <w:t>го уровня доходов бюджета кожууна</w:t>
      </w:r>
      <w:r w:rsidRPr="0079445D">
        <w:rPr>
          <w:rFonts w:ascii="Times New Roman" w:hAnsi="Times New Roman" w:cs="Times New Roman"/>
          <w:sz w:val="24"/>
          <w:szCs w:val="24"/>
        </w:rPr>
        <w:t>, мобилизацию дополнительных финансовых ресурсов в целях полного и своевременного исполнения расходных обязательств муниципалитета.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hAnsi="Times New Roman" w:cs="Times New Roman"/>
          <w:sz w:val="24"/>
          <w:szCs w:val="24"/>
        </w:rPr>
        <w:t>долгосрочной сбалансированности, устойчивости и реалистичности бюджета, повышение эффективности распределения бюджетных средств - необходимое условие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мер в области экономики и финансов.</w:t>
      </w:r>
    </w:p>
    <w:p w:rsidR="003E28E1" w:rsidRPr="00B55DBA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BA">
        <w:rPr>
          <w:rFonts w:ascii="Times New Roman" w:hAnsi="Times New Roman" w:cs="Times New Roman"/>
          <w:sz w:val="24"/>
          <w:szCs w:val="24"/>
        </w:rPr>
        <w:t>Основной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="00F97187">
        <w:rPr>
          <w:rFonts w:ascii="Times New Roman" w:hAnsi="Times New Roman" w:cs="Times New Roman"/>
          <w:sz w:val="24"/>
          <w:szCs w:val="24"/>
        </w:rPr>
        <w:t>целью бюджетной политики на 2023 год и на плановый период 2024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="00AB6713">
        <w:rPr>
          <w:rFonts w:ascii="Times New Roman" w:hAnsi="Times New Roman" w:cs="Times New Roman"/>
          <w:sz w:val="24"/>
          <w:szCs w:val="24"/>
        </w:rPr>
        <w:t>и 20</w:t>
      </w:r>
      <w:r w:rsidR="00F97187">
        <w:rPr>
          <w:rFonts w:ascii="Times New Roman" w:hAnsi="Times New Roman" w:cs="Times New Roman"/>
          <w:sz w:val="24"/>
          <w:szCs w:val="24"/>
        </w:rPr>
        <w:t>25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Pr="00B55DBA">
        <w:rPr>
          <w:rFonts w:ascii="Times New Roman" w:hAnsi="Times New Roman" w:cs="Times New Roman"/>
          <w:sz w:val="24"/>
          <w:szCs w:val="24"/>
        </w:rPr>
        <w:t xml:space="preserve">годов является обеспечение устойчивости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55DB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DBA">
        <w:rPr>
          <w:rFonts w:ascii="Times New Roman" w:hAnsi="Times New Roman" w:cs="Times New Roman"/>
          <w:sz w:val="24"/>
          <w:szCs w:val="24"/>
        </w:rPr>
        <w:t xml:space="preserve"> и безусловное исполнение принятых обязательств наиболее эффективным способом.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BA">
        <w:rPr>
          <w:rFonts w:ascii="Times New Roman" w:hAnsi="Times New Roman" w:cs="Times New Roman"/>
          <w:sz w:val="24"/>
          <w:szCs w:val="24"/>
        </w:rPr>
        <w:t>Данная цель будет достигаться через решение следующих задач</w:t>
      </w:r>
      <w:r>
        <w:t>:</w:t>
      </w:r>
    </w:p>
    <w:p w:rsidR="003E28E1" w:rsidRPr="00B55DBA" w:rsidRDefault="003E28E1" w:rsidP="003E28E1">
      <w:pPr>
        <w:pStyle w:val="Default"/>
        <w:ind w:firstLine="540"/>
        <w:jc w:val="both"/>
      </w:pPr>
      <w:r>
        <w:t>с</w:t>
      </w:r>
      <w:r w:rsidRPr="00B55DBA">
        <w:t>овершенствование нормативно-правового регулирования бюджетного процесса</w:t>
      </w:r>
      <w:r>
        <w:t>;</w:t>
      </w:r>
    </w:p>
    <w:p w:rsidR="003E28E1" w:rsidRPr="00B55DBA" w:rsidRDefault="003E28E1" w:rsidP="003E28E1">
      <w:pPr>
        <w:pStyle w:val="Default"/>
        <w:ind w:firstLine="540"/>
        <w:jc w:val="both"/>
      </w:pPr>
      <w:r>
        <w:t>п</w:t>
      </w:r>
      <w:r w:rsidRPr="00B55DBA">
        <w:t xml:space="preserve">овышение качества </w:t>
      </w:r>
      <w:r>
        <w:t>муниципальных</w:t>
      </w:r>
      <w:r w:rsidRPr="00B55DBA">
        <w:t xml:space="preserve"> программ и расширение их использования в бюджетном планировании</w:t>
      </w:r>
      <w:r>
        <w:t>;</w:t>
      </w:r>
    </w:p>
    <w:p w:rsidR="003E28E1" w:rsidRPr="00B55DBA" w:rsidRDefault="003E28E1" w:rsidP="003E28E1">
      <w:pPr>
        <w:pStyle w:val="Default"/>
        <w:ind w:firstLine="540"/>
        <w:jc w:val="both"/>
      </w:pPr>
      <w:r>
        <w:t>п</w:t>
      </w:r>
      <w:r w:rsidRPr="00B55DBA">
        <w:t>овышение эффективности оказания муниципальных услуг</w:t>
      </w:r>
      <w:r>
        <w:t>;</w:t>
      </w:r>
    </w:p>
    <w:p w:rsidR="003E28E1" w:rsidRPr="00B55DBA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DBA">
        <w:rPr>
          <w:rFonts w:ascii="Times New Roman" w:hAnsi="Times New Roman" w:cs="Times New Roman"/>
          <w:sz w:val="24"/>
          <w:szCs w:val="24"/>
        </w:rPr>
        <w:t>овышение эффективности расходования бюджетных ассигнований на осуществление капитальных вложений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DBA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B55DBA">
        <w:rPr>
          <w:rFonts w:ascii="Times New Roman" w:hAnsi="Times New Roman" w:cs="Times New Roman"/>
          <w:sz w:val="24"/>
          <w:szCs w:val="24"/>
        </w:rPr>
        <w:t xml:space="preserve"> долгом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>Муниципальные программы должны стать основным инструментом, с помощью которого увязываются стратегическое и</w:t>
      </w:r>
      <w:r>
        <w:rPr>
          <w:rFonts w:ascii="Times New Roman" w:hAnsi="Times New Roman" w:cs="Times New Roman"/>
          <w:sz w:val="24"/>
          <w:szCs w:val="24"/>
        </w:rPr>
        <w:t xml:space="preserve"> бюджетное планирование в Бай-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79445D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Pr="007F3817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ией кожууна</w:t>
      </w:r>
      <w:r w:rsidRPr="007F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F3817">
        <w:rPr>
          <w:rFonts w:ascii="Times New Roman" w:hAnsi="Times New Roman" w:cs="Times New Roman"/>
          <w:sz w:val="24"/>
          <w:szCs w:val="24"/>
        </w:rPr>
        <w:t xml:space="preserve">принят План мероприятий по росту доходов, оптимизации расходов и совершенствованию долговой политики </w:t>
      </w:r>
      <w:r w:rsidRPr="001C3F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17">
        <w:rPr>
          <w:rFonts w:ascii="Times New Roman" w:hAnsi="Times New Roman" w:cs="Times New Roman"/>
          <w:sz w:val="24"/>
          <w:szCs w:val="24"/>
        </w:rPr>
        <w:t>на</w:t>
      </w:r>
      <w:r w:rsidR="00F97187">
        <w:rPr>
          <w:rFonts w:ascii="Times New Roman" w:hAnsi="Times New Roman" w:cs="Times New Roman"/>
          <w:sz w:val="24"/>
          <w:szCs w:val="24"/>
        </w:rPr>
        <w:t xml:space="preserve"> 2023 - 2025</w:t>
      </w:r>
      <w:r w:rsidRPr="007F3817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79445D">
        <w:rPr>
          <w:rFonts w:ascii="Times New Roman" w:hAnsi="Times New Roman" w:cs="Times New Roman"/>
          <w:sz w:val="24"/>
          <w:szCs w:val="24"/>
        </w:rPr>
        <w:t xml:space="preserve"> ориентирующий бюджетное планирование на достижение поставленных целей на этот период. Решение поставленных вопросов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3E28E1" w:rsidRDefault="003E28E1" w:rsidP="003E28E1">
      <w:pPr>
        <w:ind w:firstLine="539"/>
        <w:jc w:val="both"/>
      </w:pPr>
      <w:r w:rsidRPr="008E3B18">
        <w:t>К рискам реализации программы можно отнести следующие:</w:t>
      </w:r>
      <w:r>
        <w:t xml:space="preserve"> </w:t>
      </w:r>
    </w:p>
    <w:p w:rsidR="003E28E1" w:rsidRPr="008E3B18" w:rsidRDefault="003E28E1" w:rsidP="003E28E1">
      <w:pPr>
        <w:ind w:firstLine="539"/>
        <w:jc w:val="both"/>
      </w:pPr>
      <w:r>
        <w:t>1)</w:t>
      </w:r>
      <w:r w:rsidRPr="008E3B18">
        <w:t xml:space="preserve"> </w:t>
      </w:r>
      <w:r>
        <w:t>з</w:t>
      </w:r>
      <w:r w:rsidRPr="008E3B18">
        <w:t xml:space="preserve">аконодательные риски. В планируемом периоде возможно внесение изменений в нормативно-правовые </w:t>
      </w:r>
      <w:r>
        <w:t>акты на федеральном и республиканском</w:t>
      </w:r>
      <w:r w:rsidRPr="008E3B18">
        <w:t xml:space="preserve"> уровне, что может существенно повлиять на достижение поставленных целей программы. В целях снижения законодательных рисков планируется своевременное внесение дополнений и изменений в действующую нормативную базу, а при необходимости и возможных изменений в финанс</w:t>
      </w:r>
      <w:r>
        <w:t>ирование;</w:t>
      </w:r>
    </w:p>
    <w:p w:rsidR="003E28E1" w:rsidRPr="008E3B18" w:rsidRDefault="003E28E1" w:rsidP="003E28E1">
      <w:pPr>
        <w:ind w:firstLine="539"/>
        <w:jc w:val="both"/>
      </w:pPr>
      <w:r w:rsidRPr="008E3B18">
        <w:t>2</w:t>
      </w:r>
      <w:r>
        <w:t>) ф</w:t>
      </w:r>
      <w:r w:rsidRPr="008E3B18">
        <w:t xml:space="preserve">инансовые риски. Наиболее важной экономической составляющей программы является ее финансирование за счет средств местного бюджета. Одним из наиболее важных рисков является возможное сокращение объема финансирования программы в связи с оптимизацией расходов при формировании и исполнении бюджета. 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</w:t>
      </w:r>
      <w:r>
        <w:t>мероприятия минимизирует риски;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E3B18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3B18">
        <w:rPr>
          <w:rFonts w:ascii="Times New Roman" w:hAnsi="Times New Roman" w:cs="Times New Roman"/>
          <w:sz w:val="24"/>
          <w:szCs w:val="24"/>
        </w:rPr>
        <w:t xml:space="preserve">иском программы являются внешние факторы, влияющие на ситуацию в экономике, замедление темпов экономического роста в связи с ухудшением микро-и макроэкономической ситуации, и как следствие, усиление инфляционных процессов. Рост цен на материально-технические средства может ограничить возможности приобретения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 w:rsidRPr="008E3B18">
        <w:rPr>
          <w:rFonts w:ascii="Times New Roman" w:hAnsi="Times New Roman" w:cs="Times New Roman"/>
          <w:sz w:val="24"/>
          <w:szCs w:val="24"/>
        </w:rPr>
        <w:t xml:space="preserve"> в необходимом количестве.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 Своевременно принятые меры по управлению рисками приведут к достижению поставленных целей программы.</w:t>
      </w:r>
    </w:p>
    <w:p w:rsidR="003E28E1" w:rsidRPr="008A36B9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79445D">
        <w:rPr>
          <w:rFonts w:ascii="Times New Roman" w:hAnsi="Times New Roman" w:cs="Times New Roman"/>
          <w:sz w:val="24"/>
          <w:szCs w:val="24"/>
        </w:rPr>
        <w:t xml:space="preserve">задач будет осуществляться 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00EB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779D5">
        <w:rPr>
          <w:rFonts w:ascii="Times New Roman" w:hAnsi="Times New Roman" w:cs="Times New Roman"/>
          <w:sz w:val="24"/>
          <w:szCs w:val="24"/>
        </w:rPr>
        <w:t>пяти</w:t>
      </w:r>
      <w:r w:rsidRPr="0079445D">
        <w:rPr>
          <w:rFonts w:ascii="Times New Roman" w:hAnsi="Times New Roman" w:cs="Times New Roman"/>
          <w:sz w:val="24"/>
          <w:szCs w:val="24"/>
        </w:rPr>
        <w:t xml:space="preserve"> подпрограмм муниципальной программы:</w:t>
      </w:r>
    </w:p>
    <w:p w:rsidR="003E28E1" w:rsidRDefault="003E28E1" w:rsidP="003E28E1">
      <w:pPr>
        <w:pStyle w:val="ConsPlusNormal"/>
        <w:ind w:firstLine="540"/>
        <w:jc w:val="both"/>
      </w:pPr>
    </w:p>
    <w:p w:rsidR="003E28E1" w:rsidRPr="001A4C7B" w:rsidRDefault="00E230D2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2" w:tooltip="Ссылка на текущий документ" w:history="1">
        <w:r w:rsidR="003E28E1">
          <w:rPr>
            <w:rFonts w:ascii="Times New Roman" w:hAnsi="Times New Roman" w:cs="Times New Roman"/>
            <w:sz w:val="24"/>
            <w:szCs w:val="24"/>
          </w:rPr>
          <w:t>п</w:t>
        </w:r>
        <w:r w:rsidR="003E28E1" w:rsidRPr="001A4C7B">
          <w:rPr>
            <w:rFonts w:ascii="Times New Roman" w:hAnsi="Times New Roman" w:cs="Times New Roman"/>
            <w:sz w:val="24"/>
            <w:szCs w:val="24"/>
          </w:rPr>
          <w:t>одпрограмма 1</w:t>
        </w:r>
      </w:hyperlink>
      <w:r w:rsidR="003E28E1" w:rsidRPr="001A4C7B">
        <w:rPr>
          <w:rFonts w:ascii="Times New Roman" w:hAnsi="Times New Roman" w:cs="Times New Roman"/>
          <w:sz w:val="24"/>
          <w:szCs w:val="24"/>
        </w:rPr>
        <w:t xml:space="preserve"> </w:t>
      </w:r>
      <w:r w:rsidR="003E28E1">
        <w:rPr>
          <w:rFonts w:ascii="Times New Roman" w:hAnsi="Times New Roman" w:cs="Times New Roman"/>
          <w:sz w:val="24"/>
          <w:szCs w:val="24"/>
        </w:rPr>
        <w:t>"</w:t>
      </w:r>
      <w:r w:rsidR="003E28E1" w:rsidRPr="001A4C7B">
        <w:rPr>
          <w:rFonts w:ascii="Times New Roman" w:hAnsi="Times New Roman" w:cs="Times New Roman"/>
          <w:sz w:val="24"/>
          <w:szCs w:val="24"/>
        </w:rPr>
        <w:t>Управление бюджетным процессом и его совершенствование</w:t>
      </w:r>
      <w:r w:rsidR="003E28E1">
        <w:rPr>
          <w:rFonts w:ascii="Times New Roman" w:hAnsi="Times New Roman" w:cs="Times New Roman"/>
          <w:sz w:val="24"/>
          <w:szCs w:val="24"/>
        </w:rPr>
        <w:t>"</w:t>
      </w:r>
      <w:r w:rsidR="003E28E1" w:rsidRPr="001A4C7B">
        <w:rPr>
          <w:rFonts w:ascii="Times New Roman" w:hAnsi="Times New Roman" w:cs="Times New Roman"/>
          <w:sz w:val="24"/>
          <w:szCs w:val="24"/>
        </w:rPr>
        <w:t>;</w:t>
      </w:r>
    </w:p>
    <w:p w:rsidR="003E28E1" w:rsidRDefault="00E230D2" w:rsidP="003E28E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ar178" w:tooltip="Ссылка на текущий документ" w:history="1">
        <w:r w:rsidR="003E28E1">
          <w:rPr>
            <w:rFonts w:ascii="Times New Roman" w:hAnsi="Times New Roman" w:cs="Times New Roman"/>
            <w:sz w:val="24"/>
            <w:szCs w:val="24"/>
          </w:rPr>
          <w:t>п</w:t>
        </w:r>
        <w:r w:rsidR="003E28E1" w:rsidRPr="001A4C7B">
          <w:rPr>
            <w:rFonts w:ascii="Times New Roman" w:hAnsi="Times New Roman" w:cs="Times New Roman"/>
            <w:sz w:val="24"/>
            <w:szCs w:val="24"/>
          </w:rPr>
          <w:t>одпрограмма 2</w:t>
        </w:r>
      </w:hyperlink>
      <w:r w:rsidR="003E28E1" w:rsidRPr="001A4C7B">
        <w:rPr>
          <w:rFonts w:ascii="Times New Roman" w:hAnsi="Times New Roman" w:cs="Times New Roman"/>
          <w:sz w:val="24"/>
          <w:szCs w:val="24"/>
        </w:rPr>
        <w:t xml:space="preserve"> </w:t>
      </w:r>
      <w:r w:rsidR="003E28E1">
        <w:rPr>
          <w:rFonts w:ascii="Times New Roman" w:hAnsi="Times New Roman" w:cs="Times New Roman"/>
          <w:sz w:val="24"/>
          <w:szCs w:val="24"/>
        </w:rPr>
        <w:t>"</w:t>
      </w:r>
      <w:r w:rsidR="003E28E1" w:rsidRPr="001A4C7B">
        <w:rPr>
          <w:rFonts w:ascii="Times New Roman" w:hAnsi="Times New Roman" w:cs="Times New Roman"/>
          <w:sz w:val="24"/>
          <w:szCs w:val="24"/>
        </w:rPr>
        <w:t>Управление муниципальным долгом</w:t>
      </w:r>
      <w:r w:rsidR="003E28E1">
        <w:rPr>
          <w:rFonts w:ascii="Times New Roman" w:hAnsi="Times New Roman" w:cs="Times New Roman"/>
          <w:sz w:val="24"/>
          <w:szCs w:val="24"/>
        </w:rPr>
        <w:t>";</w:t>
      </w:r>
    </w:p>
    <w:p w:rsidR="00FE29B7" w:rsidRDefault="00FE29B7" w:rsidP="003E28E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FE29B7">
        <w:rPr>
          <w:rFonts w:ascii="Times New Roman" w:hAnsi="Times New Roman" w:cs="Times New Roman"/>
          <w:sz w:val="24"/>
          <w:szCs w:val="24"/>
        </w:rPr>
        <w:t>"</w:t>
      </w:r>
      <w:r w:rsidRPr="00FE29B7">
        <w:t xml:space="preserve"> </w:t>
      </w:r>
      <w:r w:rsidRPr="00FE29B7">
        <w:rPr>
          <w:rFonts w:ascii="Times New Roman" w:hAnsi="Times New Roman" w:cs="Times New Roman"/>
          <w:sz w:val="24"/>
          <w:szCs w:val="24"/>
        </w:rPr>
        <w:t>Повышение финансовой грамотности населения Бай-Тайгинского кожууна ";</w:t>
      </w:r>
    </w:p>
    <w:p w:rsidR="00D779D5" w:rsidRPr="00D779D5" w:rsidRDefault="00D779D5" w:rsidP="00D779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79D5">
        <w:rPr>
          <w:rFonts w:ascii="Times New Roman" w:hAnsi="Times New Roman" w:cs="Times New Roman"/>
          <w:sz w:val="24"/>
          <w:szCs w:val="24"/>
        </w:rPr>
        <w:t xml:space="preserve">одпрограмма 4 </w:t>
      </w:r>
      <w:r w:rsidR="00F97187" w:rsidRPr="001E0EC7">
        <w:rPr>
          <w:rFonts w:ascii="Times New Roman" w:hAnsi="Times New Roman" w:cs="Times New Roman"/>
          <w:sz w:val="24"/>
          <w:szCs w:val="24"/>
        </w:rPr>
        <w:t>«Содействие развитию доходного потенциала муниципал</w:t>
      </w:r>
      <w:r w:rsidR="00F97187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F97187" w:rsidRPr="001E0EC7">
        <w:rPr>
          <w:rFonts w:ascii="Times New Roman" w:hAnsi="Times New Roman" w:cs="Times New Roman"/>
          <w:sz w:val="24"/>
          <w:szCs w:val="24"/>
        </w:rPr>
        <w:t>образования.</w:t>
      </w:r>
      <w:r w:rsidR="00F97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8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97187">
        <w:rPr>
          <w:rFonts w:ascii="Times New Roman" w:hAnsi="Times New Roman" w:cs="Times New Roman"/>
          <w:sz w:val="24"/>
          <w:szCs w:val="24"/>
        </w:rPr>
        <w:t xml:space="preserve"> инвестиционных проектов, капитальных вложений муниципалитета и п</w:t>
      </w:r>
      <w:r w:rsidR="00F97187" w:rsidRPr="001E0EC7">
        <w:rPr>
          <w:rFonts w:ascii="Times New Roman" w:hAnsi="Times New Roman" w:cs="Times New Roman"/>
          <w:sz w:val="24"/>
          <w:szCs w:val="24"/>
        </w:rPr>
        <w:t>оддержка самообложения граждан в сельских поселения</w:t>
      </w:r>
      <w:r w:rsidR="00F97187">
        <w:rPr>
          <w:rFonts w:ascii="Times New Roman" w:hAnsi="Times New Roman" w:cs="Times New Roman"/>
          <w:sz w:val="24"/>
          <w:szCs w:val="24"/>
        </w:rPr>
        <w:t>х Бай-Тайгинского района на 2023-2025</w:t>
      </w:r>
      <w:r w:rsidR="00F97187" w:rsidRPr="001E0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87" w:rsidRPr="001E0EC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F97187" w:rsidRPr="001E0EC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E28E1" w:rsidRDefault="00FE29B7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подпрограмма </w:t>
      </w:r>
      <w:r w:rsidR="00D779D5">
        <w:t xml:space="preserve">5 </w:t>
      </w:r>
      <w:r w:rsidR="003E28E1">
        <w:rPr>
          <w:rFonts w:ascii="Times New Roman" w:hAnsi="Times New Roman" w:cs="Times New Roman"/>
          <w:sz w:val="24"/>
          <w:szCs w:val="24"/>
        </w:rPr>
        <w:t>"</w:t>
      </w:r>
      <w:r w:rsidR="003E28E1" w:rsidRPr="001A4C7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3E28E1" w:rsidRPr="001A4C7B"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="003E28E1" w:rsidRPr="001A4C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28E1">
        <w:rPr>
          <w:rFonts w:ascii="Times New Roman" w:hAnsi="Times New Roman" w:cs="Times New Roman"/>
          <w:sz w:val="24"/>
          <w:szCs w:val="24"/>
        </w:rPr>
        <w:t>ы "</w:t>
      </w:r>
      <w:r w:rsidR="003E28E1" w:rsidRPr="001A4C7B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r w:rsidR="003E28E1" w:rsidRPr="002700EB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="00F97187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B6713">
        <w:rPr>
          <w:rFonts w:ascii="Times New Roman" w:hAnsi="Times New Roman" w:cs="Times New Roman"/>
          <w:sz w:val="24"/>
          <w:szCs w:val="24"/>
        </w:rPr>
        <w:t>-</w:t>
      </w:r>
      <w:r w:rsidR="003E28E1" w:rsidRPr="001A4C7B">
        <w:rPr>
          <w:rFonts w:ascii="Times New Roman" w:hAnsi="Times New Roman" w:cs="Times New Roman"/>
          <w:sz w:val="24"/>
          <w:szCs w:val="24"/>
        </w:rPr>
        <w:t>2</w:t>
      </w:r>
      <w:r w:rsidR="00F97187">
        <w:rPr>
          <w:rFonts w:ascii="Times New Roman" w:hAnsi="Times New Roman" w:cs="Times New Roman"/>
          <w:sz w:val="24"/>
          <w:szCs w:val="24"/>
        </w:rPr>
        <w:t>025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="003E28E1">
        <w:rPr>
          <w:rFonts w:ascii="Times New Roman" w:hAnsi="Times New Roman" w:cs="Times New Roman"/>
          <w:sz w:val="24"/>
          <w:szCs w:val="24"/>
        </w:rPr>
        <w:t>годы".</w:t>
      </w:r>
    </w:p>
    <w:p w:rsidR="003E28E1" w:rsidRPr="00EE2AFC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AFC">
        <w:rPr>
          <w:rFonts w:ascii="Times New Roman" w:hAnsi="Times New Roman" w:cs="Times New Roman"/>
          <w:sz w:val="24"/>
          <w:szCs w:val="24"/>
        </w:rPr>
        <w:t xml:space="preserve">Для оценки достижения целей (задач) муниципальной программы установлен </w:t>
      </w:r>
      <w:r w:rsidR="00EE2AFC" w:rsidRPr="00EE2AFC">
        <w:rPr>
          <w:rFonts w:ascii="Times New Roman" w:hAnsi="Times New Roman" w:cs="Times New Roman"/>
          <w:sz w:val="24"/>
          <w:szCs w:val="24"/>
        </w:rPr>
        <w:t>тридцать два</w:t>
      </w:r>
      <w:r w:rsidRPr="00EE2AFC">
        <w:rPr>
          <w:rFonts w:ascii="Times New Roman" w:hAnsi="Times New Roman" w:cs="Times New Roman"/>
          <w:sz w:val="24"/>
          <w:szCs w:val="24"/>
        </w:rPr>
        <w:t xml:space="preserve"> целевой показатель. В качестве основных целевых показателей муниципальной программы выделено десять показателей, представленных в строке 6 паспорта муниципальной программы. Для каждого целевого показателя в графе 7 приложения № 1 установлен источник значений показателей.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AFC">
        <w:rPr>
          <w:rFonts w:ascii="Times New Roman" w:hAnsi="Times New Roman" w:cs="Times New Roman"/>
          <w:sz w:val="24"/>
          <w:szCs w:val="24"/>
        </w:rPr>
        <w:t>Значения целевых показателей муниципальной программы представлены в приложении № 1 к муниципальной программе.</w:t>
      </w:r>
    </w:p>
    <w:p w:rsidR="003E28E1" w:rsidRDefault="003E28E1" w:rsidP="003E28E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12"/>
      <w:bookmarkEnd w:id="2"/>
    </w:p>
    <w:p w:rsidR="003E28E1" w:rsidRPr="008A36B9" w:rsidRDefault="003E28E1" w:rsidP="003E28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36B9">
        <w:rPr>
          <w:rFonts w:ascii="Times New Roman" w:hAnsi="Times New Roman" w:cs="Times New Roman"/>
          <w:b/>
          <w:sz w:val="24"/>
          <w:szCs w:val="24"/>
        </w:rPr>
        <w:t>аспорт подпрограммы 1</w:t>
      </w:r>
    </w:p>
    <w:p w:rsidR="003E28E1" w:rsidRPr="008A36B9" w:rsidRDefault="003E28E1" w:rsidP="003E28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"Управление бюджетным процессом и его совершенствование"</w:t>
      </w:r>
    </w:p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00"/>
      </w:tblGrid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F97187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финансовой устойчивости бюджета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2) рациональное управление средствами местного бюджета, повышение эффективности бюджетных расходов;</w:t>
            </w:r>
          </w:p>
          <w:p w:rsidR="003E28E1" w:rsidRPr="0079445D" w:rsidRDefault="003E28E1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1: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2) организация бюджетного процесса в части планирования местного бюджета;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3) организация исполнения местного бюджета в рамках действующего бюджетного законодательства;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бюджетного процесса в части составления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об исполнении местного бюджета;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5) обеспечение контроля за соблюдением бюджетного законодательства и законодательства в сфере закупок;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6) повышение эффективности управления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подпрограммы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объем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2) соблюдение сроков разработки проекта местного бюджета, установленных Администрацией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3) формирование местного бюджета в программной структуре;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4) исполнение прогноза налоговых и неналоговых доходов местного бюджета;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5) соблюдение установленных законодательством сроков формирования и представления отчетности об исполнении местного бюджета, формируемой Финансовым 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B9">
              <w:rPr>
                <w:rFonts w:ascii="Times New Roman" w:hAnsi="Times New Roman" w:cs="Times New Roman"/>
                <w:sz w:val="24"/>
                <w:szCs w:val="24"/>
              </w:rPr>
              <w:t xml:space="preserve">6) доля проверенных главных распорядителей бюджетных средств, муниципальных казенных, бюджетных и автономных учреждений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8A36B9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Pr="00B34F25">
              <w:rPr>
                <w:rFonts w:ascii="Times New Roman" w:hAnsi="Times New Roman" w:cs="Times New Roman"/>
                <w:sz w:val="24"/>
                <w:szCs w:val="24"/>
              </w:rPr>
              <w:t xml:space="preserve"> числе по вопросам выполнения муниципальных программ, а также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3E28E1" w:rsidRPr="0079445D" w:rsidRDefault="003E28E1" w:rsidP="00CD1053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7) степень качества управления финансами </w:t>
            </w:r>
            <w:r w:rsidRPr="008B6D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определяемая в соответствии с приказом Министерства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1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3E28E1" w:rsidRPr="0079445D" w:rsidRDefault="003E28E1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3E28E1" w:rsidRPr="0079445D" w:rsidRDefault="00342064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– 0 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E28E1" w:rsidRDefault="00342064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79445D" w:rsidRDefault="00342064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proofErr w:type="spellStart"/>
            <w:r w:rsidR="003E28E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3E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подпрограммы 1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9A2151" w:rsidRDefault="009A2151" w:rsidP="00CD1053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taigatuva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8A36B9" w:rsidRDefault="003E28E1" w:rsidP="003E28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A36B9">
        <w:rPr>
          <w:rFonts w:ascii="Times New Roman" w:hAnsi="Times New Roman" w:cs="Times New Roman"/>
          <w:b/>
          <w:sz w:val="24"/>
          <w:szCs w:val="24"/>
        </w:rPr>
        <w:t>правление бюджетным процессом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B9">
        <w:rPr>
          <w:rFonts w:ascii="Times New Roman" w:hAnsi="Times New Roman" w:cs="Times New Roman"/>
          <w:b/>
          <w:sz w:val="24"/>
          <w:szCs w:val="24"/>
        </w:rPr>
        <w:t>его совершенствование</w:t>
      </w:r>
    </w:p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</w:t>
      </w:r>
      <w:r>
        <w:rPr>
          <w:rFonts w:ascii="Times New Roman" w:hAnsi="Times New Roman" w:cs="Times New Roman"/>
          <w:sz w:val="24"/>
          <w:szCs w:val="24"/>
        </w:rPr>
        <w:t xml:space="preserve">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Pr="003501EF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01EF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79445D">
        <w:rPr>
          <w:rFonts w:ascii="Times New Roman" w:hAnsi="Times New Roman" w:cs="Times New Roman"/>
          <w:sz w:val="24"/>
          <w:szCs w:val="24"/>
        </w:rPr>
        <w:t xml:space="preserve"> по выполнению своих полномочий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>К основным механизмам реализации задач относятся: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1) расширение программно-целевого подхода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79445D">
        <w:rPr>
          <w:rFonts w:ascii="Times New Roman" w:hAnsi="Times New Roman" w:cs="Times New Roman"/>
          <w:sz w:val="24"/>
          <w:szCs w:val="24"/>
        </w:rPr>
        <w:t>на последующие годы, в том числе: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разработка нормативной базы и внедрение в практику муниципальных программ </w:t>
      </w:r>
      <w:r w:rsidRPr="003501E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«Бай-Тайгинский кожуун Республики Тыва»</w:t>
      </w:r>
      <w:r w:rsidRPr="0079445D">
        <w:rPr>
          <w:rFonts w:ascii="Times New Roman" w:hAnsi="Times New Roman" w:cs="Times New Roman"/>
          <w:sz w:val="24"/>
          <w:szCs w:val="24"/>
        </w:rPr>
        <w:t>;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переход к программной структуре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9445D">
        <w:rPr>
          <w:rFonts w:ascii="Times New Roman" w:hAnsi="Times New Roman" w:cs="Times New Roman"/>
          <w:sz w:val="24"/>
          <w:szCs w:val="24"/>
        </w:rPr>
        <w:t>бюджета;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9445D">
        <w:rPr>
          <w:rFonts w:ascii="Times New Roman" w:hAnsi="Times New Roman" w:cs="Times New Roman"/>
          <w:sz w:val="24"/>
          <w:szCs w:val="24"/>
        </w:rPr>
        <w:t>бюджета.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бюджетного процесса необходимо постоянное развитие существующих в муниципальном образовании и внедрение новых механизмов и методов планирования и исполнения местного бюджета.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программно-целевым методам организации бюджетного процесса требует усиления контроля за эффективным расходованием бюджетных средств.</w:t>
      </w:r>
    </w:p>
    <w:p w:rsidR="003E28E1" w:rsidRPr="00BF2079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r w:rsidRPr="003501EF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6F">
        <w:rPr>
          <w:rFonts w:ascii="Times New Roman" w:hAnsi="Times New Roman" w:cs="Times New Roman"/>
          <w:sz w:val="24"/>
          <w:szCs w:val="24"/>
        </w:rPr>
        <w:t>планируются и осуществляются контрольные мероприятия в целях выполнения задач по организации контроля за использованием бюджетных средств.</w:t>
      </w:r>
      <w:r w:rsidRPr="00BF2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E1" w:rsidRPr="00BF2079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079">
        <w:rPr>
          <w:rFonts w:ascii="Times New Roman" w:hAnsi="Times New Roman" w:cs="Times New Roman"/>
          <w:sz w:val="24"/>
          <w:szCs w:val="24"/>
        </w:rPr>
        <w:t xml:space="preserve">Результаты контрольно-ревизионной деятельности Финансового управления Администрации </w:t>
      </w:r>
      <w:r w:rsidRPr="003501EF">
        <w:rPr>
          <w:rFonts w:ascii="Times New Roman" w:hAnsi="Times New Roman" w:cs="Times New Roman"/>
          <w:sz w:val="24"/>
          <w:szCs w:val="24"/>
        </w:rPr>
        <w:t xml:space="preserve">муниципального района «Бай-Тайгинский кожуун Республики Тыва» </w:t>
      </w:r>
      <w:r w:rsidRPr="00BF2079">
        <w:rPr>
          <w:rFonts w:ascii="Times New Roman" w:hAnsi="Times New Roman" w:cs="Times New Roman"/>
          <w:sz w:val="24"/>
          <w:szCs w:val="24"/>
        </w:rPr>
        <w:t>свидетельствуют о том, что финансовый контроль является незаменимым инструментом эффективного, ответственного и прозрачного управления муниципальными финансами.</w:t>
      </w:r>
    </w:p>
    <w:p w:rsidR="003E28E1" w:rsidRPr="003501EF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развития системы </w:t>
      </w:r>
      <w:r w:rsidRPr="00BF2079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Финансовым управлением Администрации </w:t>
      </w:r>
      <w:r w:rsidRPr="003501EF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79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3E28E1" w:rsidRPr="00BF2079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07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начать</w:t>
      </w:r>
      <w:r w:rsidRPr="00BF2079">
        <w:rPr>
          <w:rFonts w:ascii="Times New Roman" w:hAnsi="Times New Roman" w:cs="Times New Roman"/>
          <w:sz w:val="24"/>
          <w:szCs w:val="24"/>
        </w:rPr>
        <w:t xml:space="preserve"> практику планирования и проведения контрольных мероприятий по использованию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2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E1" w:rsidRPr="00BF2079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2079">
        <w:rPr>
          <w:rFonts w:ascii="Times New Roman" w:hAnsi="Times New Roman" w:cs="Times New Roman"/>
          <w:sz w:val="24"/>
          <w:szCs w:val="24"/>
        </w:rPr>
        <w:t xml:space="preserve">уделить внимание повышению организации взаимного сотрудничества контрольных органов в финансово-бюджетной сфере в целях эффективности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3501EF">
        <w:rPr>
          <w:rFonts w:ascii="Times New Roman" w:hAnsi="Times New Roman" w:cs="Times New Roman"/>
          <w:sz w:val="24"/>
          <w:szCs w:val="24"/>
        </w:rPr>
        <w:t xml:space="preserve"> «Бай-Тайгинский кожуун Республики Тыва»</w:t>
      </w:r>
      <w:r w:rsidRPr="00BF2079">
        <w:rPr>
          <w:rFonts w:ascii="Times New Roman" w:hAnsi="Times New Roman" w:cs="Times New Roman"/>
          <w:sz w:val="24"/>
          <w:szCs w:val="24"/>
        </w:rPr>
        <w:t>;</w:t>
      </w:r>
    </w:p>
    <w:p w:rsidR="003E28E1" w:rsidRDefault="003E28E1" w:rsidP="00913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079">
        <w:rPr>
          <w:rFonts w:ascii="Times New Roman" w:hAnsi="Times New Roman" w:cs="Times New Roman"/>
          <w:sz w:val="24"/>
          <w:szCs w:val="24"/>
        </w:rPr>
        <w:t>3) провести обучение должностных лиц, осуществляющих внутренний муниципальный финансовый контроль, в связи с новациями бюджетного законодательства.</w:t>
      </w:r>
    </w:p>
    <w:p w:rsidR="003E28E1" w:rsidRPr="003A7C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079">
        <w:rPr>
          <w:rFonts w:ascii="Times New Roman" w:hAnsi="Times New Roman" w:cs="Times New Roman"/>
          <w:sz w:val="24"/>
          <w:szCs w:val="24"/>
        </w:rPr>
        <w:t xml:space="preserve">Решение вышеуказанных задач будет осуществляться Финансовым управлением Администрации </w:t>
      </w:r>
      <w:r w:rsidRPr="003501EF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191947">
        <w:rPr>
          <w:rFonts w:ascii="Times New Roman" w:hAnsi="Times New Roman" w:cs="Times New Roman"/>
          <w:sz w:val="24"/>
          <w:szCs w:val="24"/>
        </w:rPr>
        <w:t xml:space="preserve"> </w:t>
      </w:r>
      <w:r w:rsidRPr="00BF2079">
        <w:rPr>
          <w:rFonts w:ascii="Times New Roman" w:hAnsi="Times New Roman" w:cs="Times New Roman"/>
          <w:sz w:val="24"/>
          <w:szCs w:val="24"/>
        </w:rPr>
        <w:t>в рамках достижен</w:t>
      </w:r>
      <w:r>
        <w:rPr>
          <w:rFonts w:ascii="Times New Roman" w:hAnsi="Times New Roman" w:cs="Times New Roman"/>
          <w:sz w:val="24"/>
          <w:szCs w:val="24"/>
        </w:rPr>
        <w:t>ия цели "</w:t>
      </w:r>
      <w:r w:rsidRPr="00BF2079">
        <w:rPr>
          <w:rFonts w:ascii="Times New Roman" w:hAnsi="Times New Roman" w:cs="Times New Roman"/>
          <w:sz w:val="24"/>
          <w:szCs w:val="24"/>
        </w:rPr>
        <w:t xml:space="preserve">Рациональное управление средствами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F2079">
        <w:rPr>
          <w:rFonts w:ascii="Times New Roman" w:hAnsi="Times New Roman" w:cs="Times New Roman"/>
          <w:sz w:val="24"/>
          <w:szCs w:val="24"/>
        </w:rPr>
        <w:t xml:space="preserve"> бюджета, повышение эффективности бю</w:t>
      </w:r>
      <w:r>
        <w:rPr>
          <w:rFonts w:ascii="Times New Roman" w:hAnsi="Times New Roman" w:cs="Times New Roman"/>
          <w:sz w:val="24"/>
          <w:szCs w:val="24"/>
        </w:rPr>
        <w:t>джетных расходов»</w:t>
      </w:r>
      <w:r w:rsidRPr="00BF2079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BF2079">
        <w:rPr>
          <w:rFonts w:ascii="Times New Roman" w:hAnsi="Times New Roman" w:cs="Times New Roman"/>
          <w:sz w:val="24"/>
          <w:szCs w:val="24"/>
        </w:rPr>
        <w:t>Управление бюджетным процессом и его совершенствование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F2079">
        <w:rPr>
          <w:rFonts w:ascii="Times New Roman" w:hAnsi="Times New Roman" w:cs="Times New Roman"/>
          <w:sz w:val="24"/>
          <w:szCs w:val="24"/>
        </w:rPr>
        <w:t>, что позволит обеспечить планомерность и результативность этой работы.</w:t>
      </w:r>
    </w:p>
    <w:p w:rsidR="003E28E1" w:rsidRPr="0079445D" w:rsidRDefault="003E28E1" w:rsidP="003E28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E28E1" w:rsidRPr="00C11E35" w:rsidRDefault="003E28E1" w:rsidP="003E28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78"/>
      <w:bookmarkEnd w:id="4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11E35">
        <w:rPr>
          <w:rFonts w:ascii="Times New Roman" w:hAnsi="Times New Roman" w:cs="Times New Roman"/>
          <w:b/>
          <w:sz w:val="24"/>
          <w:szCs w:val="24"/>
        </w:rPr>
        <w:t>аспорт подпрограммы 2</w:t>
      </w:r>
    </w:p>
    <w:p w:rsidR="003E28E1" w:rsidRPr="00C11E35" w:rsidRDefault="003E28E1" w:rsidP="003E28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"Управление муниципальным долгом"</w:t>
      </w:r>
    </w:p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42064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Цели подпрограммы 2:</w:t>
            </w:r>
          </w:p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соблюдение ограничений по объему муниципального долга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и расходам на его обслуживание, установленных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своевременное исполнение долговых обязательств.</w:t>
            </w:r>
          </w:p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2:</w:t>
            </w:r>
          </w:p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планирование и осуществление муниципальных заимствований исходя из размера дефицита местного бюджета и 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безусловного исполнения расходных и долговых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2) учет долговых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принятых ограничений по долговой нагрузке;</w:t>
            </w:r>
          </w:p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3) минимизация расходов на обслуживание долговых обязательств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1) отношение объема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отчетным, к общему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объему доходов бюджета кожууна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 (без учета безвозмездных поступлений)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2 по годам реализации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3D211C" w:rsidRDefault="003E28E1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3E28E1" w:rsidRPr="003D211C" w:rsidRDefault="003E28E1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3E28E1" w:rsidRPr="003D211C" w:rsidRDefault="00342064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28E1" w:rsidRPr="003D211C" w:rsidRDefault="00342064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28E1" w:rsidRPr="0096674C" w:rsidRDefault="00342064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3E28E1" w:rsidRPr="003D2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подпрограммы 2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9A2151" w:rsidRDefault="003E28E1" w:rsidP="00CD1053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51"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9A2151" w:rsidRPr="009A21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A2151"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A2151"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A2151"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</w:t>
            </w:r>
            <w:proofErr w:type="spellEnd"/>
            <w:r w:rsidR="009A2151" w:rsidRPr="009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2151"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taigatuva</w:t>
            </w:r>
            <w:proofErr w:type="spellEnd"/>
            <w:r w:rsidR="009A2151"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A2151"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A2151" w:rsidRPr="009A2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E28E1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C11E35" w:rsidRDefault="003E28E1" w:rsidP="003E28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06"/>
      <w:bookmarkEnd w:id="5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11E35">
        <w:rPr>
          <w:rFonts w:ascii="Times New Roman" w:hAnsi="Times New Roman" w:cs="Times New Roman"/>
          <w:b/>
          <w:sz w:val="24"/>
          <w:szCs w:val="24"/>
        </w:rPr>
        <w:t>правление муниципальным долгом</w:t>
      </w:r>
    </w:p>
    <w:p w:rsidR="003E28E1" w:rsidRPr="0079445D" w:rsidRDefault="003E28E1" w:rsidP="003E2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28E1" w:rsidRPr="00533642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Одним из основных полномочий Финансового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36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79445D">
        <w:rPr>
          <w:rFonts w:ascii="Times New Roman" w:hAnsi="Times New Roman" w:cs="Times New Roman"/>
          <w:sz w:val="24"/>
          <w:szCs w:val="24"/>
        </w:rPr>
        <w:t xml:space="preserve"> является организация исполнения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79445D">
        <w:rPr>
          <w:rFonts w:ascii="Times New Roman" w:hAnsi="Times New Roman" w:cs="Times New Roman"/>
          <w:sz w:val="24"/>
          <w:szCs w:val="24"/>
        </w:rPr>
        <w:t xml:space="preserve">. Право получать </w:t>
      </w: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79445D">
        <w:rPr>
          <w:rFonts w:ascii="Times New Roman" w:hAnsi="Times New Roman" w:cs="Times New Roman"/>
          <w:sz w:val="24"/>
          <w:szCs w:val="24"/>
        </w:rPr>
        <w:t>кредиты</w:t>
      </w:r>
      <w:r>
        <w:rPr>
          <w:rFonts w:ascii="Times New Roman" w:hAnsi="Times New Roman" w:cs="Times New Roman"/>
          <w:sz w:val="24"/>
          <w:szCs w:val="24"/>
        </w:rPr>
        <w:t xml:space="preserve"> из бюджетов других уровней и кредиты</w:t>
      </w:r>
      <w:r w:rsidRPr="0079445D">
        <w:rPr>
          <w:rFonts w:ascii="Times New Roman" w:hAnsi="Times New Roman" w:cs="Times New Roman"/>
          <w:sz w:val="24"/>
          <w:szCs w:val="24"/>
        </w:rPr>
        <w:t xml:space="preserve">, предоставляемые кредитными организациями, предоставлять муниципальные гарантии предоставлено Администрации </w:t>
      </w:r>
      <w:r w:rsidRPr="005336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79445D">
        <w:rPr>
          <w:rFonts w:ascii="Times New Roman" w:hAnsi="Times New Roman" w:cs="Times New Roman"/>
          <w:sz w:val="24"/>
          <w:szCs w:val="24"/>
        </w:rPr>
        <w:t>.</w:t>
      </w:r>
    </w:p>
    <w:p w:rsidR="003E28E1" w:rsidRPr="0079445D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A4C7B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<w:r w:rsidRPr="001A4C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C7B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79445D">
        <w:rPr>
          <w:rFonts w:ascii="Times New Roman" w:hAnsi="Times New Roman" w:cs="Times New Roman"/>
          <w:sz w:val="24"/>
          <w:szCs w:val="24"/>
        </w:rPr>
        <w:t xml:space="preserve"> Федерации 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36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hAnsi="Times New Roman" w:cs="Times New Roman"/>
          <w:sz w:val="24"/>
          <w:szCs w:val="24"/>
        </w:rPr>
        <w:t xml:space="preserve">осуществляет учет </w:t>
      </w:r>
      <w:r>
        <w:rPr>
          <w:rFonts w:ascii="Times New Roman" w:hAnsi="Times New Roman" w:cs="Times New Roman"/>
          <w:sz w:val="24"/>
          <w:szCs w:val="24"/>
        </w:rPr>
        <w:t>и исполнение долговых обязательств кожууна</w:t>
      </w:r>
      <w:r w:rsidRPr="0079445D">
        <w:rPr>
          <w:rFonts w:ascii="Times New Roman" w:hAnsi="Times New Roman" w:cs="Times New Roman"/>
          <w:sz w:val="24"/>
          <w:szCs w:val="24"/>
        </w:rPr>
        <w:t xml:space="preserve"> в рамках установленных федеральным законодательством ограничений по размеру муниципального долга и расходам на его обслуживание.</w:t>
      </w:r>
    </w:p>
    <w:p w:rsidR="003E28E1" w:rsidRPr="006648C9" w:rsidRDefault="00342064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2022</w:t>
      </w:r>
      <w:r w:rsidR="003E28E1">
        <w:rPr>
          <w:rFonts w:ascii="Times New Roman" w:hAnsi="Times New Roman" w:cs="Times New Roman"/>
          <w:sz w:val="24"/>
          <w:szCs w:val="24"/>
        </w:rPr>
        <w:t xml:space="preserve"> </w:t>
      </w:r>
      <w:r w:rsidR="00C56149">
        <w:rPr>
          <w:rFonts w:ascii="Times New Roman" w:hAnsi="Times New Roman" w:cs="Times New Roman"/>
          <w:sz w:val="24"/>
          <w:szCs w:val="24"/>
        </w:rPr>
        <w:t>года муниципальный долг составлял</w:t>
      </w:r>
      <w:r w:rsidR="003E2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1400</w:t>
      </w:r>
      <w:r w:rsidR="003E28E1">
        <w:rPr>
          <w:rFonts w:ascii="Times New Roman" w:hAnsi="Times New Roman" w:cs="Times New Roman"/>
          <w:sz w:val="24"/>
          <w:szCs w:val="24"/>
        </w:rPr>
        <w:t>.тыс. руб.</w:t>
      </w:r>
      <w:r w:rsidR="003E28E1" w:rsidRPr="00900ABF">
        <w:rPr>
          <w:rFonts w:ascii="Times New Roman" w:hAnsi="Times New Roman" w:cs="Times New Roman"/>
          <w:sz w:val="24"/>
          <w:szCs w:val="24"/>
        </w:rPr>
        <w:t xml:space="preserve"> Исходя из плановых показателей программы муниципальных </w:t>
      </w:r>
      <w:r w:rsidR="003E28E1">
        <w:rPr>
          <w:rFonts w:ascii="Times New Roman" w:hAnsi="Times New Roman" w:cs="Times New Roman"/>
          <w:sz w:val="24"/>
          <w:szCs w:val="24"/>
        </w:rPr>
        <w:t>внутренних заимствований</w:t>
      </w:r>
      <w:r w:rsidR="003E28E1" w:rsidRPr="00E072B0">
        <w:rPr>
          <w:rFonts w:ascii="Times New Roman" w:hAnsi="Times New Roman" w:cs="Times New Roman"/>
          <w:sz w:val="24"/>
          <w:szCs w:val="24"/>
        </w:rPr>
        <w:t xml:space="preserve"> </w:t>
      </w:r>
      <w:r w:rsidR="003E28E1" w:rsidRPr="00900ABF">
        <w:rPr>
          <w:rFonts w:ascii="Times New Roman" w:hAnsi="Times New Roman" w:cs="Times New Roman"/>
          <w:sz w:val="24"/>
          <w:szCs w:val="24"/>
        </w:rPr>
        <w:t>прогнозируется сокращение муниципального долга</w:t>
      </w:r>
      <w:r w:rsidR="003E28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2023</w:t>
      </w:r>
      <w:r w:rsidR="003E28E1" w:rsidRPr="006648C9">
        <w:rPr>
          <w:rFonts w:ascii="Times New Roman" w:hAnsi="Times New Roman" w:cs="Times New Roman"/>
          <w:sz w:val="24"/>
          <w:szCs w:val="24"/>
        </w:rPr>
        <w:t xml:space="preserve"> году до </w:t>
      </w:r>
      <w:r>
        <w:rPr>
          <w:rFonts w:ascii="Times New Roman" w:hAnsi="Times New Roman" w:cs="Times New Roman"/>
          <w:sz w:val="24"/>
          <w:szCs w:val="24"/>
        </w:rPr>
        <w:t>0. рублей на конец года, в 2024</w:t>
      </w:r>
      <w:r w:rsidR="003E28E1" w:rsidRPr="006648C9">
        <w:rPr>
          <w:rFonts w:ascii="Times New Roman" w:hAnsi="Times New Roman" w:cs="Times New Roman"/>
          <w:sz w:val="24"/>
          <w:szCs w:val="24"/>
        </w:rPr>
        <w:t xml:space="preserve"> году до </w:t>
      </w:r>
      <w:r>
        <w:rPr>
          <w:rFonts w:ascii="Times New Roman" w:hAnsi="Times New Roman" w:cs="Times New Roman"/>
          <w:sz w:val="24"/>
          <w:szCs w:val="24"/>
        </w:rPr>
        <w:t>0.рублей, в 2025</w:t>
      </w:r>
      <w:r w:rsidR="003E28E1" w:rsidRPr="006648C9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3E28E1">
        <w:rPr>
          <w:rFonts w:ascii="Times New Roman" w:hAnsi="Times New Roman" w:cs="Times New Roman"/>
          <w:sz w:val="24"/>
          <w:szCs w:val="24"/>
        </w:rPr>
        <w:t>0</w:t>
      </w:r>
      <w:r w:rsidR="003E28E1" w:rsidRPr="00664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E1" w:rsidRDefault="003E28E1" w:rsidP="003E28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8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реализации подпрограммы "</w:t>
      </w:r>
      <w:r w:rsidRPr="006648C9">
        <w:rPr>
          <w:rFonts w:ascii="Times New Roman" w:hAnsi="Times New Roman" w:cs="Times New Roman"/>
          <w:sz w:val="24"/>
          <w:szCs w:val="24"/>
        </w:rPr>
        <w:t>Управление муниципальным долгом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48C9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900ABF">
        <w:rPr>
          <w:rFonts w:ascii="Times New Roman" w:hAnsi="Times New Roman" w:cs="Times New Roman"/>
          <w:sz w:val="24"/>
          <w:szCs w:val="24"/>
        </w:rPr>
        <w:t xml:space="preserve"> продолжена практика сокращения долговой нагрузки на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900ABF">
        <w:rPr>
          <w:rFonts w:ascii="Times New Roman" w:hAnsi="Times New Roman" w:cs="Times New Roman"/>
          <w:sz w:val="24"/>
          <w:szCs w:val="24"/>
        </w:rPr>
        <w:t xml:space="preserve">бюджет, соблюдения принятых ограничений исходя из безусловного исполнения расходных и долговых обязательств </w:t>
      </w:r>
      <w:r w:rsidRPr="00533642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BF">
        <w:rPr>
          <w:rFonts w:ascii="Times New Roman" w:hAnsi="Times New Roman" w:cs="Times New Roman"/>
          <w:sz w:val="24"/>
          <w:szCs w:val="24"/>
        </w:rPr>
        <w:t xml:space="preserve">и соблюдения ограничений, установленных </w:t>
      </w:r>
      <w:r w:rsidRPr="001A4C7B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<w:r w:rsidRPr="001A4C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C7B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900AB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9555FC" w:rsidRDefault="009555FC" w:rsidP="003E28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5FC" w:rsidRPr="00C11E35" w:rsidRDefault="009555FC" w:rsidP="009555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="00243A02">
        <w:rPr>
          <w:rFonts w:ascii="Times New Roman" w:hAnsi="Times New Roman" w:cs="Times New Roman"/>
          <w:b/>
          <w:sz w:val="24"/>
          <w:szCs w:val="24"/>
        </w:rPr>
        <w:t>3</w:t>
      </w:r>
    </w:p>
    <w:p w:rsidR="009555FC" w:rsidRPr="00C11E35" w:rsidRDefault="009555FC" w:rsidP="00955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555FC">
        <w:t xml:space="preserve"> </w:t>
      </w:r>
      <w:r w:rsidRPr="009555FC">
        <w:rPr>
          <w:rFonts w:ascii="Times New Roman" w:hAnsi="Times New Roman" w:cs="Times New Roman"/>
          <w:b/>
          <w:sz w:val="24"/>
          <w:szCs w:val="24"/>
        </w:rPr>
        <w:t xml:space="preserve">Повышение финансовой грамотности населения Бай-Тайгинского кожууна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9555FC" w:rsidRPr="0079445D" w:rsidRDefault="009555FC" w:rsidP="009555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исполнитель подпрограммы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CB7E75" w:rsidRDefault="009555FC" w:rsidP="00A5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F73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183451" w:rsidP="00A5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  <w:r w:rsidR="009555FC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 3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1F5D">
              <w:t xml:space="preserve"> </w:t>
            </w:r>
            <w:r w:rsidR="00C31F5D" w:rsidRPr="00C31F5D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Бай-Тайгинского кожууна</w:t>
            </w:r>
            <w:r w:rsidR="00C3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5D">
              <w:t xml:space="preserve"> </w:t>
            </w:r>
            <w:r w:rsidR="00C31F5D" w:rsidRPr="00C31F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благосостояния и уровня жизни граждан, социальной и экономической стабильности в </w:t>
            </w:r>
            <w:proofErr w:type="spellStart"/>
            <w:r w:rsidR="00C31F5D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14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5FC" w:rsidRPr="0079445D" w:rsidRDefault="009555FC" w:rsidP="00A5538F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левых показателей подпрограммы 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3" w:rsidRPr="00141903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вкладов граждан на счетах в банках, в % </w:t>
            </w:r>
          </w:p>
          <w:p w:rsidR="00141903" w:rsidRPr="00141903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>Рост собираемости имущественных налогов физических лиц, в %</w:t>
            </w:r>
          </w:p>
          <w:p w:rsidR="00141903" w:rsidRPr="00141903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>Снижение доли просроченной задолженности граждан по кредитам, в %</w:t>
            </w:r>
          </w:p>
          <w:p w:rsidR="00141903" w:rsidRPr="00141903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граждан, в %</w:t>
            </w:r>
          </w:p>
          <w:p w:rsidR="00141903" w:rsidRPr="00141903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подготовленных специалистов для обучения граждан финансовой грамотности, чел.</w:t>
            </w:r>
          </w:p>
          <w:p w:rsidR="009555FC" w:rsidRPr="0079445D" w:rsidRDefault="00141903" w:rsidP="0014190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3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мероприятиями по повышению финансовой грамотностью, чел.</w:t>
            </w: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финансирования подпрограммы 3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3D211C" w:rsidRDefault="009555FC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20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55FC" w:rsidRPr="003D211C" w:rsidRDefault="009555FC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C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9555FC" w:rsidRPr="003D211C" w:rsidRDefault="00EC3089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4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55FC" w:rsidRPr="003D211C" w:rsidRDefault="00183451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55FC" w:rsidRPr="0096674C" w:rsidRDefault="00183451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9555FC" w:rsidRPr="003D2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5FC" w:rsidRPr="0079445D" w:rsidTr="00A5538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9445D" w:rsidRDefault="009555FC" w:rsidP="00A55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подпрограммы 3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C" w:rsidRPr="0075521C" w:rsidRDefault="009A2151" w:rsidP="00A5538F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http://www.bai-taigatuva.ru/</w:t>
            </w:r>
          </w:p>
        </w:tc>
      </w:tr>
    </w:tbl>
    <w:p w:rsidR="009555FC" w:rsidRPr="00900ABF" w:rsidRDefault="009555FC" w:rsidP="003E28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8E1" w:rsidRDefault="00243A02" w:rsidP="00243A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215"/>
      <w:bookmarkEnd w:id="6"/>
      <w:r w:rsidRPr="00243A02">
        <w:rPr>
          <w:rFonts w:ascii="Times New Roman" w:hAnsi="Times New Roman" w:cs="Times New Roman"/>
          <w:b/>
          <w:sz w:val="24"/>
          <w:szCs w:val="24"/>
        </w:rPr>
        <w:t>Повышение финансовой грамотности населения Бай-Тайгинского кожууна</w:t>
      </w:r>
    </w:p>
    <w:p w:rsidR="00243A02" w:rsidRDefault="00243A02" w:rsidP="00243A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43A02" w:rsidRDefault="00243A02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A02">
        <w:rPr>
          <w:rFonts w:ascii="Times New Roman" w:hAnsi="Times New Roman" w:cs="Times New Roman"/>
          <w:sz w:val="24"/>
          <w:szCs w:val="24"/>
        </w:rPr>
        <w:t>В целях исполнения перечня поручений Президента Российской Федерации В.В. Путина по итогам заседания президиума Госсовета по вопросу развития национальной системы защиты прав потребителей от 25 мая 2017 г. № Пр-1004ГС, реализации проекта «Повышение финансовой грамотности населения Республики Тыва», а также повышения финансовой грамотности порастающего поколения, будущих участников рынка финансовых услуг, для рационального и разумного освоения и применения ими финансовых инструментов и механизмов при решении финансово-экономических и социальных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подпрограмма «Повышение финансовой грамотности населения Бай-Тайгинского кожууна».</w:t>
      </w:r>
    </w:p>
    <w:p w:rsidR="00243A02" w:rsidRDefault="00243A02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Главной целью является повышение финансовой грамотности населения Бай-Тайгинского кожууна п</w:t>
      </w:r>
      <w:r w:rsidRPr="00243A02">
        <w:rPr>
          <w:rFonts w:ascii="Times New Roman" w:hAnsi="Times New Roman" w:cs="Times New Roman"/>
          <w:sz w:val="24"/>
          <w:szCs w:val="24"/>
        </w:rPr>
        <w:t>ривитие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3A02">
        <w:rPr>
          <w:rFonts w:ascii="Times New Roman" w:hAnsi="Times New Roman" w:cs="Times New Roman"/>
          <w:sz w:val="24"/>
          <w:szCs w:val="24"/>
        </w:rPr>
        <w:t xml:space="preserve"> гражданам </w:t>
      </w:r>
      <w:r>
        <w:rPr>
          <w:rFonts w:ascii="Times New Roman" w:hAnsi="Times New Roman" w:cs="Times New Roman"/>
          <w:sz w:val="24"/>
          <w:szCs w:val="24"/>
        </w:rPr>
        <w:t>кожууна</w:t>
      </w:r>
      <w:r w:rsidRPr="00243A02">
        <w:rPr>
          <w:rFonts w:ascii="Times New Roman" w:hAnsi="Times New Roman" w:cs="Times New Roman"/>
          <w:sz w:val="24"/>
          <w:szCs w:val="24"/>
        </w:rPr>
        <w:t xml:space="preserve"> навыков и умения правильно оценивать ситуацию на рынке и принимать разумные решения, грамотно управлять своими денежными средствами, вести учет расходов и доходов, избегать излишней задолженности, планированию личного бюджета и накоплению сбережений для обеспечения будущего своей семьи.</w:t>
      </w:r>
    </w:p>
    <w:p w:rsidR="00243A02" w:rsidRDefault="00243A02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Результатом </w:t>
      </w:r>
      <w:r w:rsidR="00BC2163">
        <w:rPr>
          <w:rFonts w:ascii="Times New Roman" w:hAnsi="Times New Roman" w:cs="Times New Roman"/>
          <w:sz w:val="24"/>
          <w:szCs w:val="24"/>
        </w:rPr>
        <w:t>исполнения данной подпрограммы является п</w:t>
      </w:r>
      <w:r w:rsidR="00BC2163" w:rsidRPr="00BC2163">
        <w:rPr>
          <w:rFonts w:ascii="Times New Roman" w:hAnsi="Times New Roman" w:cs="Times New Roman"/>
          <w:sz w:val="24"/>
          <w:szCs w:val="24"/>
        </w:rPr>
        <w:t>овышение благосостояния и уровня жизни граждан, социальной и экономической стабильности в</w:t>
      </w:r>
      <w:r w:rsidR="00BC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163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="00BC2163">
        <w:rPr>
          <w:rFonts w:ascii="Times New Roman" w:hAnsi="Times New Roman" w:cs="Times New Roman"/>
          <w:sz w:val="24"/>
          <w:szCs w:val="24"/>
        </w:rPr>
        <w:t>.</w:t>
      </w:r>
    </w:p>
    <w:p w:rsidR="00243A02" w:rsidRDefault="00243A02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300" w:rsidRPr="00441300" w:rsidRDefault="00441300" w:rsidP="00441300">
      <w:pPr>
        <w:jc w:val="center"/>
        <w:rPr>
          <w:b/>
        </w:rPr>
      </w:pPr>
      <w:r w:rsidRPr="00441300">
        <w:rPr>
          <w:b/>
        </w:rPr>
        <w:t xml:space="preserve">Паспорт Подпрограммы 4  </w:t>
      </w:r>
    </w:p>
    <w:p w:rsidR="00441300" w:rsidRPr="00441300" w:rsidRDefault="00860ECD" w:rsidP="00860ECD">
      <w:pPr>
        <w:jc w:val="both"/>
        <w:rPr>
          <w:b/>
        </w:rPr>
      </w:pPr>
      <w:r w:rsidRPr="00860ECD">
        <w:rPr>
          <w:b/>
        </w:rPr>
        <w:t xml:space="preserve">«Содействие развитию доходного потенциала муниципального образования. </w:t>
      </w:r>
      <w:proofErr w:type="spellStart"/>
      <w:r w:rsidRPr="00860ECD">
        <w:rPr>
          <w:b/>
        </w:rPr>
        <w:t>Софинансирование</w:t>
      </w:r>
      <w:proofErr w:type="spellEnd"/>
      <w:r w:rsidRPr="00860ECD">
        <w:rPr>
          <w:b/>
        </w:rPr>
        <w:t xml:space="preserve"> инвестиционных проектов, капитальных вложений муниципалитета и поддержка самообложения граждан в сельских поселениях Бай-Тайгинского района на 2023-2025 </w:t>
      </w:r>
      <w:proofErr w:type="spellStart"/>
      <w:proofErr w:type="gramStart"/>
      <w:r w:rsidRPr="00860ECD">
        <w:rPr>
          <w:b/>
        </w:rPr>
        <w:t>гг</w:t>
      </w:r>
      <w:proofErr w:type="spellEnd"/>
      <w:r w:rsidRPr="00860ECD">
        <w:rPr>
          <w:b/>
        </w:rPr>
        <w:t xml:space="preserve">» </w:t>
      </w:r>
      <w:r w:rsidR="00441300" w:rsidRPr="00441300">
        <w:rPr>
          <w:b/>
        </w:rPr>
        <w:t xml:space="preserve">  </w:t>
      </w:r>
      <w:proofErr w:type="gramEnd"/>
      <w:r w:rsidR="00441300" w:rsidRPr="00441300">
        <w:rPr>
          <w:b/>
        </w:rPr>
        <w:t>муниципальной программы</w:t>
      </w:r>
    </w:p>
    <w:p w:rsidR="00441300" w:rsidRPr="00441300" w:rsidRDefault="00441300" w:rsidP="00860ECD">
      <w:pPr>
        <w:jc w:val="both"/>
        <w:rPr>
          <w:b/>
        </w:rPr>
      </w:pPr>
      <w:r w:rsidRPr="00441300">
        <w:rPr>
          <w:b/>
        </w:rPr>
        <w:t>«Управление муниципальными финансами муниципального района</w:t>
      </w:r>
    </w:p>
    <w:p w:rsidR="00441300" w:rsidRPr="00441300" w:rsidRDefault="00441300" w:rsidP="00860ECD">
      <w:pPr>
        <w:jc w:val="both"/>
        <w:rPr>
          <w:b/>
        </w:rPr>
      </w:pPr>
      <w:r w:rsidRPr="00441300">
        <w:rPr>
          <w:b/>
        </w:rPr>
        <w:t>«Бай-Тайгинский кожуун Республики Тыва</w:t>
      </w:r>
      <w:r w:rsidR="00860ECD">
        <w:rPr>
          <w:b/>
        </w:rPr>
        <w:t xml:space="preserve"> на 2023-2025</w:t>
      </w:r>
      <w:r w:rsidRPr="00441300">
        <w:rPr>
          <w:b/>
        </w:rPr>
        <w:t xml:space="preserve"> </w:t>
      </w:r>
      <w:proofErr w:type="spellStart"/>
      <w:r w:rsidRPr="00441300">
        <w:rPr>
          <w:b/>
        </w:rPr>
        <w:t>гг</w:t>
      </w:r>
      <w:proofErr w:type="spellEnd"/>
      <w:r w:rsidRPr="00441300">
        <w:rPr>
          <w:b/>
        </w:rPr>
        <w:t>»</w:t>
      </w:r>
    </w:p>
    <w:p w:rsidR="00441300" w:rsidRPr="00441300" w:rsidRDefault="00441300" w:rsidP="00441300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5953"/>
      </w:tblGrid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lastRenderedPageBreak/>
              <w:t>Наименование муниципальной подпрограммы</w:t>
            </w:r>
          </w:p>
        </w:tc>
        <w:tc>
          <w:tcPr>
            <w:tcW w:w="5953" w:type="dxa"/>
          </w:tcPr>
          <w:p w:rsidR="00441300" w:rsidRPr="00441300" w:rsidRDefault="00860ECD" w:rsidP="00441300">
            <w:pPr>
              <w:jc w:val="both"/>
            </w:pPr>
            <w:r w:rsidRPr="001E0EC7">
              <w:t>«Содействие развитию доходного потенциала муниципал</w:t>
            </w:r>
            <w:r>
              <w:t xml:space="preserve">ьного </w:t>
            </w:r>
            <w:r w:rsidRPr="001E0EC7">
              <w:t>образования.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инвестиционных проектов, капитальных вложений муниципалитета и п</w:t>
            </w:r>
            <w:r w:rsidRPr="001E0EC7">
              <w:t>оддержка самообложения граждан в сельских поселения</w:t>
            </w:r>
            <w:r>
              <w:t>х Бай-Тайгинского района на 2023-2025</w:t>
            </w:r>
            <w:r w:rsidRPr="001E0EC7">
              <w:t xml:space="preserve"> </w:t>
            </w:r>
            <w:proofErr w:type="spellStart"/>
            <w:r w:rsidRPr="001E0EC7">
              <w:t>гг</w:t>
            </w:r>
            <w:proofErr w:type="spellEnd"/>
            <w:r w:rsidRPr="001E0EC7">
              <w:t>»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Основание для разработки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Бюджетный кодекс РФ;</w:t>
            </w:r>
          </w:p>
          <w:p w:rsidR="00441300" w:rsidRPr="00441300" w:rsidRDefault="00441300" w:rsidP="00441300">
            <w:pPr>
              <w:jc w:val="both"/>
            </w:pPr>
            <w:r w:rsidRPr="00441300">
              <w:t>статьей 56 Федерального закона «Об общих принципах организации местного самоуправления в Российской Федерации» ФЗ-131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Ответственный исполнитель подпрограммы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Финансовое управление администрации Бай-Тайгинского района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Соисполнители подпрограммы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Отдел экономического развития и земельно- имущественных отношений администрации Бай-Тайгинского района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Участники подпрограммы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 xml:space="preserve">Сельские поселения </w:t>
            </w:r>
            <w:proofErr w:type="spellStart"/>
            <w:r w:rsidRPr="00441300">
              <w:t>сумонов</w:t>
            </w:r>
            <w:proofErr w:type="spellEnd"/>
            <w:r w:rsidRPr="00441300">
              <w:t xml:space="preserve"> Бай-</w:t>
            </w:r>
            <w:proofErr w:type="spellStart"/>
            <w:r w:rsidRPr="00441300">
              <w:t>Тайгинского</w:t>
            </w:r>
            <w:proofErr w:type="spellEnd"/>
            <w:r w:rsidRPr="00441300">
              <w:t xml:space="preserve"> района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Цель подпрограммы</w:t>
            </w:r>
          </w:p>
        </w:tc>
        <w:tc>
          <w:tcPr>
            <w:tcW w:w="5953" w:type="dxa"/>
          </w:tcPr>
          <w:p w:rsidR="00441300" w:rsidRPr="00441300" w:rsidRDefault="00441300" w:rsidP="00C817D9">
            <w:pPr>
              <w:jc w:val="both"/>
            </w:pPr>
            <w:r w:rsidRPr="00441300">
              <w:t>Содействие развитию доходного потенциала муниципального образования и стимулирование привлечения средств</w:t>
            </w:r>
            <w:r w:rsidR="00860ECD">
              <w:t xml:space="preserve"> из других бюджетов бюджетной системы</w:t>
            </w:r>
            <w:r w:rsidR="00C817D9">
              <w:t>, поддержка инициатив бизнеса</w:t>
            </w:r>
            <w:r w:rsidR="00D56C5B">
              <w:t xml:space="preserve"> и</w:t>
            </w:r>
            <w:r w:rsidR="00C817D9">
              <w:t xml:space="preserve"> </w:t>
            </w:r>
            <w:r w:rsidRPr="00441300">
              <w:t>самообложения граждан для решения вопросов местного значения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 xml:space="preserve">Задачи подпрограммы 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- повышение привлекательности населенных пунктов Бай-Тайгинского кожууна для проживания за счет роста активности участия граждан в решении вопросов местного значения;</w:t>
            </w:r>
          </w:p>
          <w:p w:rsidR="00441300" w:rsidRPr="00441300" w:rsidRDefault="00441300" w:rsidP="00441300">
            <w:pPr>
              <w:jc w:val="both"/>
            </w:pPr>
            <w:r w:rsidRPr="00441300">
              <w:t>- содействие развитию налогового потенциала поселений;</w:t>
            </w:r>
          </w:p>
          <w:p w:rsidR="00441300" w:rsidRPr="00441300" w:rsidRDefault="00441300" w:rsidP="00441300">
            <w:pPr>
              <w:jc w:val="both"/>
            </w:pPr>
            <w:r w:rsidRPr="00441300">
              <w:t>- стимулирование органов местного самоуправления кожууна к повышению эффективности деятельности;</w:t>
            </w:r>
          </w:p>
          <w:p w:rsidR="00441300" w:rsidRDefault="00441300" w:rsidP="00441300">
            <w:pPr>
              <w:jc w:val="both"/>
            </w:pPr>
            <w:r w:rsidRPr="00441300">
              <w:t>-содействие повышению эффективности бюджетных расходов за счет вовлечения населения в процессе принятия решений на местном уровне.</w:t>
            </w:r>
          </w:p>
          <w:p w:rsidR="00E1457F" w:rsidRPr="00441300" w:rsidRDefault="00E1457F" w:rsidP="00441300">
            <w:pPr>
              <w:jc w:val="both"/>
            </w:pPr>
            <w:r>
              <w:t>- привлечение дополнительных средств на увеличение бюджета муниципалитета.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Этапы и сроки реализации программы</w:t>
            </w:r>
          </w:p>
        </w:tc>
        <w:tc>
          <w:tcPr>
            <w:tcW w:w="5953" w:type="dxa"/>
          </w:tcPr>
          <w:p w:rsidR="00441300" w:rsidRPr="00441300" w:rsidRDefault="00E1457F" w:rsidP="00441300">
            <w:pPr>
              <w:jc w:val="both"/>
            </w:pPr>
            <w:r>
              <w:t>2023-2025</w:t>
            </w:r>
            <w:r w:rsidR="00441300" w:rsidRPr="00441300">
              <w:t xml:space="preserve"> </w:t>
            </w:r>
            <w:proofErr w:type="spellStart"/>
            <w:r w:rsidR="00441300" w:rsidRPr="00441300">
              <w:t>гг</w:t>
            </w:r>
            <w:proofErr w:type="spellEnd"/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Перечень целевых показателей с указанием планируемых к достижению значений в результате реализации программы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целевые показатели:</w:t>
            </w:r>
          </w:p>
          <w:p w:rsidR="00441300" w:rsidRPr="00441300" w:rsidRDefault="00441300" w:rsidP="00441300">
            <w:pPr>
              <w:jc w:val="both"/>
            </w:pPr>
            <w:r w:rsidRPr="00441300">
              <w:t>собранные в текущем финансовом году средства, в результате самообложения граждан в со</w:t>
            </w:r>
            <w:r w:rsidR="009570B4">
              <w:t xml:space="preserve">ответствии с планом больше  </w:t>
            </w:r>
            <w:r w:rsidRPr="00441300">
              <w:t xml:space="preserve"> 90%, 95%, 100%</w:t>
            </w:r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Объемы и источники финансирования за счет бюджета муниципального района:</w:t>
            </w:r>
          </w:p>
          <w:p w:rsidR="00441300" w:rsidRPr="00441300" w:rsidRDefault="00E1457F" w:rsidP="00441300">
            <w:pPr>
              <w:jc w:val="both"/>
            </w:pPr>
            <w:r>
              <w:t>2023 год- 3</w:t>
            </w:r>
            <w:r w:rsidR="00441300" w:rsidRPr="00441300">
              <w:t xml:space="preserve">000, 0, </w:t>
            </w:r>
            <w:proofErr w:type="spellStart"/>
            <w:r w:rsidR="00441300" w:rsidRPr="00441300">
              <w:t>тыс</w:t>
            </w:r>
            <w:proofErr w:type="spellEnd"/>
            <w:r w:rsidR="00441300" w:rsidRPr="00441300">
              <w:t xml:space="preserve"> </w:t>
            </w:r>
            <w:proofErr w:type="spellStart"/>
            <w:r w:rsidR="00441300" w:rsidRPr="00441300">
              <w:t>руб</w:t>
            </w:r>
            <w:proofErr w:type="spellEnd"/>
          </w:p>
          <w:p w:rsidR="00441300" w:rsidRDefault="00E1457F" w:rsidP="00441300">
            <w:pPr>
              <w:jc w:val="both"/>
            </w:pPr>
            <w:r>
              <w:t>2024 год- 3</w:t>
            </w:r>
            <w:r w:rsidR="00441300" w:rsidRPr="00441300">
              <w:t xml:space="preserve">000,0 </w:t>
            </w:r>
            <w:proofErr w:type="spellStart"/>
            <w:r w:rsidR="00441300" w:rsidRPr="00441300">
              <w:t>тыс</w:t>
            </w:r>
            <w:proofErr w:type="spellEnd"/>
            <w:r w:rsidR="00441300" w:rsidRPr="00441300">
              <w:t xml:space="preserve"> </w:t>
            </w:r>
            <w:proofErr w:type="spellStart"/>
            <w:r w:rsidR="00441300" w:rsidRPr="00441300">
              <w:t>руб</w:t>
            </w:r>
            <w:proofErr w:type="spellEnd"/>
          </w:p>
          <w:p w:rsidR="00441300" w:rsidRPr="00441300" w:rsidRDefault="00E1457F" w:rsidP="00441300">
            <w:pPr>
              <w:jc w:val="both"/>
            </w:pPr>
            <w:r>
              <w:t>2025</w:t>
            </w:r>
            <w:r w:rsidR="00441300">
              <w:t xml:space="preserve"> год – </w:t>
            </w:r>
            <w:r>
              <w:t>3</w:t>
            </w:r>
            <w:r w:rsidR="00441300">
              <w:t xml:space="preserve">500, 0 тыс. </w:t>
            </w:r>
            <w:proofErr w:type="spellStart"/>
            <w:r w:rsidR="00441300">
              <w:t>руб</w:t>
            </w:r>
            <w:proofErr w:type="spellEnd"/>
          </w:p>
        </w:tc>
      </w:tr>
      <w:tr w:rsidR="00441300" w:rsidRPr="00441300" w:rsidTr="001132B3">
        <w:tc>
          <w:tcPr>
            <w:tcW w:w="2802" w:type="dxa"/>
          </w:tcPr>
          <w:p w:rsidR="00441300" w:rsidRPr="00441300" w:rsidRDefault="00441300" w:rsidP="00441300">
            <w:pPr>
              <w:jc w:val="both"/>
            </w:pPr>
            <w:r w:rsidRPr="00441300">
              <w:lastRenderedPageBreak/>
              <w:t>Перечень подпрограммных мероприятий</w:t>
            </w:r>
          </w:p>
        </w:tc>
        <w:tc>
          <w:tcPr>
            <w:tcW w:w="5953" w:type="dxa"/>
          </w:tcPr>
          <w:p w:rsidR="00441300" w:rsidRPr="00441300" w:rsidRDefault="00441300" w:rsidP="00441300">
            <w:pPr>
              <w:jc w:val="both"/>
            </w:pPr>
            <w:r w:rsidRPr="00441300">
              <w:t>1.Утверждение Решениями Хурала представителей порядка самообложения граждан сельского поселения.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 xml:space="preserve">2.Проведение схода </w:t>
            </w:r>
            <w:proofErr w:type="gramStart"/>
            <w:r w:rsidR="00441300" w:rsidRPr="00441300">
              <w:t>граждан  по</w:t>
            </w:r>
            <w:proofErr w:type="gramEnd"/>
            <w:r w:rsidR="00441300" w:rsidRPr="00441300">
              <w:t xml:space="preserve"> введении и использовании средств самообложения граждан поселения</w:t>
            </w:r>
            <w:r w:rsidR="005E0BB7">
              <w:t xml:space="preserve"> на конкретные цели.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>3.Официальное опубликование решения схода граждан.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>4. Подача заявки на получение субсидии согласно приложению №1 Порядка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 xml:space="preserve">5. Сбор средств самообложения граждан. 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 xml:space="preserve">6.Получение средств из бюджета муниципального </w:t>
            </w:r>
            <w:proofErr w:type="gramStart"/>
            <w:r w:rsidR="00441300" w:rsidRPr="00441300">
              <w:t>района  в</w:t>
            </w:r>
            <w:proofErr w:type="gramEnd"/>
            <w:r w:rsidR="00441300" w:rsidRPr="00441300">
              <w:t xml:space="preserve">  бюджет поселения.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>7. Реализация мероприятий в соответствии с решением схода граждан.</w:t>
            </w:r>
          </w:p>
          <w:p w:rsidR="00441300" w:rsidRPr="00441300" w:rsidRDefault="00331B52" w:rsidP="00441300">
            <w:pPr>
              <w:jc w:val="both"/>
            </w:pPr>
            <w:r>
              <w:t>1.</w:t>
            </w:r>
            <w:r w:rsidR="00441300" w:rsidRPr="00441300">
              <w:t>8. Отчет перед населением о выполнении решения</w:t>
            </w:r>
          </w:p>
          <w:p w:rsidR="00441300" w:rsidRDefault="00441300" w:rsidP="00441300">
            <w:pPr>
              <w:jc w:val="both"/>
            </w:pPr>
            <w:r w:rsidRPr="00441300">
              <w:t xml:space="preserve">принятого на сходе граждан </w:t>
            </w:r>
          </w:p>
          <w:p w:rsidR="00331B52" w:rsidRDefault="00331B52" w:rsidP="00441300">
            <w:pPr>
              <w:jc w:val="both"/>
            </w:pPr>
            <w:r>
              <w:t xml:space="preserve">2. 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="00795BE0">
              <w:t>расходов на участие в федеральных и республиканских целевых программах согласно Соглашениями.</w:t>
            </w:r>
          </w:p>
          <w:p w:rsidR="00795BE0" w:rsidRPr="00441300" w:rsidRDefault="00795BE0" w:rsidP="00441300">
            <w:pPr>
              <w:jc w:val="both"/>
            </w:pPr>
            <w:r>
              <w:t xml:space="preserve">3. </w:t>
            </w:r>
            <w:proofErr w:type="spellStart"/>
            <w:r>
              <w:t>Софинансирование</w:t>
            </w:r>
            <w:proofErr w:type="spellEnd"/>
            <w:r>
              <w:t xml:space="preserve"> инициативных проектов бизнеса по открытию новых производств рабочих мест</w:t>
            </w:r>
            <w:r w:rsidR="00E63CAC">
              <w:t xml:space="preserve"> согласно Соглашениям.</w:t>
            </w:r>
            <w:r>
              <w:t>.</w:t>
            </w:r>
          </w:p>
        </w:tc>
      </w:tr>
    </w:tbl>
    <w:p w:rsidR="00441300" w:rsidRPr="00441300" w:rsidRDefault="00441300" w:rsidP="00441300">
      <w:pPr>
        <w:jc w:val="both"/>
        <w:rPr>
          <w:sz w:val="28"/>
          <w:szCs w:val="28"/>
        </w:rPr>
      </w:pPr>
    </w:p>
    <w:p w:rsidR="00441300" w:rsidRPr="00441300" w:rsidRDefault="00441300" w:rsidP="00441300">
      <w:pPr>
        <w:jc w:val="center"/>
        <w:rPr>
          <w:sz w:val="28"/>
          <w:szCs w:val="28"/>
        </w:rPr>
      </w:pPr>
    </w:p>
    <w:p w:rsidR="00441300" w:rsidRPr="00441300" w:rsidRDefault="00441300" w:rsidP="00441300">
      <w:pPr>
        <w:jc w:val="center"/>
        <w:rPr>
          <w:sz w:val="28"/>
          <w:szCs w:val="28"/>
        </w:rPr>
      </w:pPr>
    </w:p>
    <w:p w:rsidR="00441300" w:rsidRPr="00441300" w:rsidRDefault="00441300" w:rsidP="00441300">
      <w:pPr>
        <w:shd w:val="clear" w:color="auto" w:fill="FFFFFF"/>
        <w:jc w:val="center"/>
      </w:pPr>
      <w:r w:rsidRPr="00441300">
        <w:t>Порядок, условия предоставления и расходования иных межбюджетных трансферт</w:t>
      </w:r>
      <w:r w:rsidR="00E63CAC">
        <w:t xml:space="preserve">ов бюджетам сельских поселений </w:t>
      </w:r>
      <w:r w:rsidRPr="00441300">
        <w:t>на поддержку самообложения граждан</w:t>
      </w:r>
    </w:p>
    <w:p w:rsidR="00441300" w:rsidRPr="00441300" w:rsidRDefault="00441300" w:rsidP="00441300">
      <w:pPr>
        <w:shd w:val="clear" w:color="auto" w:fill="FFFFFF"/>
        <w:jc w:val="center"/>
      </w:pPr>
      <w:r w:rsidRPr="00441300">
        <w:t> </w:t>
      </w:r>
    </w:p>
    <w:p w:rsidR="00441300" w:rsidRPr="00441300" w:rsidRDefault="00441300" w:rsidP="00441300">
      <w:pPr>
        <w:shd w:val="clear" w:color="auto" w:fill="FFFFFF"/>
        <w:jc w:val="both"/>
      </w:pPr>
      <w:r w:rsidRPr="00441300">
        <w:t> 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1.1. Порядок, условия предоставления и расходования иных межбюджетных трансфертов бюджетам муниципальных обра</w:t>
      </w:r>
      <w:r w:rsidR="00E63CAC">
        <w:t xml:space="preserve">зований Бай-Тайгинского района </w:t>
      </w:r>
      <w:r w:rsidRPr="00441300">
        <w:t>для решения вопросов местного значения (далее – Порядок) определяет процедуру предоставления и расходования иных межбюджетных трансферт</w:t>
      </w:r>
      <w:r w:rsidR="002B6272">
        <w:t xml:space="preserve">ов бюджетам сельских поселений </w:t>
      </w:r>
      <w:r w:rsidRPr="00441300">
        <w:t>на п</w:t>
      </w:r>
      <w:r w:rsidR="002B6272">
        <w:t xml:space="preserve">оддержку самообложения граждан </w:t>
      </w:r>
      <w:r w:rsidRPr="00441300">
        <w:t>(далее – иные межбюджетные трансферты).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1.2. Иные межбюджетные трансферты предоставляются бюджетам сельских по</w:t>
      </w:r>
      <w:r w:rsidR="00E63CAC">
        <w:t xml:space="preserve">селений Бай-Тайгинского района </w:t>
      </w:r>
      <w:r w:rsidR="002B6272">
        <w:t xml:space="preserve">из бюджета муниципального района </w:t>
      </w:r>
      <w:r w:rsidRPr="00441300">
        <w:t>на решение вопросов местного значения   сельских поселений в соответствии с Федеральным законом от 06.10.2003 № 131-ФЗ "Об общих принципах организации местного самоуправления в Российской Федерации".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1.3. Иные межбюджетные трансферты предоставляются бюджетам сельских поселений Бай-Тайгинского района в соответствующем финансовом году в пределах объема бюджетных ассигнований, предусмотренных на указанные цели Ре</w:t>
      </w:r>
      <w:r w:rsidR="002B6272">
        <w:t xml:space="preserve">шением Хурала представителей о </w:t>
      </w:r>
      <w:r w:rsidRPr="00441300">
        <w:t>бюджете на соответствующий финансовый год и плановый период.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1.4. Главным распорядителем бюджетных средств является Финансовое управление администрац</w:t>
      </w:r>
      <w:r w:rsidR="002B6272">
        <w:t xml:space="preserve">ии </w:t>
      </w:r>
      <w:r w:rsidRPr="00441300">
        <w:t xml:space="preserve">Бай-Тайгинского </w:t>
      </w:r>
      <w:proofErr w:type="gramStart"/>
      <w:r w:rsidRPr="00441300">
        <w:t>района  (</w:t>
      </w:r>
      <w:proofErr w:type="gramEnd"/>
      <w:r w:rsidRPr="00441300">
        <w:t>далее – Финансовое управление).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1.5. Иные межбюджетные трансферты предоставляются бюджетам сельских поселений Бай-Тайгинского района при соблюдении следующих условий: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принятия на местном референдуме (сходе граждан) решения о введении са</w:t>
      </w:r>
      <w:r w:rsidR="002B6272">
        <w:t xml:space="preserve">мообложения граждан в сельском </w:t>
      </w:r>
      <w:r w:rsidRPr="00441300">
        <w:t>поселении Бай-Тайгинского района;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своевременного представления сельских поселений Бай-Тайгинского района заявок на предоставление иных межбюджетных трансфертов и прилагаемых к заявкам документов, соответствующих установленным требованиям.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lastRenderedPageBreak/>
        <w:t>1.6. Сельские поселения Бай-Тайгинского района в срок до 31 марта текущего финансового года на бумажном носителе нарочно или почтовым отправлением представляют в финан</w:t>
      </w:r>
      <w:r w:rsidR="002B6272">
        <w:t xml:space="preserve">совое управление администрации </w:t>
      </w:r>
      <w:r w:rsidRPr="00441300">
        <w:t>следующие документы: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заявку на предоставление иных межбюджетных трансфертов (далее – заявка) по форме согласно приложению № 1 к Порядку;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копии принятых в соответствии с законодательством решений по вопросу введения самообложения граждан, в соо</w:t>
      </w:r>
      <w:r w:rsidR="002B6272">
        <w:t xml:space="preserve">тветствии с которыми в бюджеты </w:t>
      </w:r>
      <w:r w:rsidRPr="00441300">
        <w:t>сельских поселений поступали средства самообложения граждан в отчетном финансовом году;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справку о поступлении в консолидированны</w:t>
      </w:r>
      <w:r w:rsidR="002B6272">
        <w:t xml:space="preserve">й бюджет муниципального района </w:t>
      </w:r>
      <w:r w:rsidRPr="00441300">
        <w:t>средств самообложения граждан в разрезе поселений в отчетном финансовом году по форме согласно приложению № 2 к Порядку.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1.7. Копии решений по вопросу введения самообложения граждан, в соо</w:t>
      </w:r>
      <w:r w:rsidR="002B6272">
        <w:t xml:space="preserve">тветствии с которыми в бюджеты </w:t>
      </w:r>
      <w:r w:rsidRPr="00441300">
        <w:t xml:space="preserve">сельских поселений поступали средства самообложения граждан в отчетном финансовом году, представляются заверенные </w:t>
      </w:r>
      <w:proofErr w:type="gramStart"/>
      <w:r w:rsidRPr="00441300">
        <w:t>председателем  администрации</w:t>
      </w:r>
      <w:proofErr w:type="gramEnd"/>
      <w:r w:rsidRPr="00441300">
        <w:t xml:space="preserve"> муниципального образования  или уполномоченным им лицом.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1.8. Документы, поступившие от сельских поселений Бай-Тайгинского района, рассматриваются финансовым управлением администрации   в течение 20 календарных дней со дня их поступления в составе комиссии по распределению указанного межбюджетного трансферта с обязательным участием Главы Бай-Тайгинского района, Председателя Контрольно-счетно</w:t>
      </w:r>
      <w:r w:rsidR="002B6272">
        <w:t>й палаты Бай-Тайгинского района</w:t>
      </w:r>
      <w:r w:rsidRPr="00441300">
        <w:t xml:space="preserve">, Председателя администрации Бай-Тайгинского района. 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В случае представления сельским поселением  Бай-Тайгинского района неполного пакета документов, указанных в пункте 1.6 Порядка, или документов, не соответствующих требованиям пунктов 1.6, 1.7 Порядка, а также в случае несоблюдения сельским поселением  Бай-Тайгинского района условий предоставления иных межбюджетных трансфертов, указанных в пункте 1.5 Порядка, финансовое управление   отклоняет заявку и в течение 5 календарных дней направляет почтовым отправлением письмо в администрацию сельского  поселения  Бай-Тайгинского района с указанием причин отказа.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 xml:space="preserve">1.9. Объем иных межбюджетных </w:t>
      </w:r>
      <w:r w:rsidR="002B6272">
        <w:t>трансфертов для i-</w:t>
      </w:r>
      <w:proofErr w:type="spellStart"/>
      <w:r w:rsidR="002B6272">
        <w:t>го</w:t>
      </w:r>
      <w:proofErr w:type="spellEnd"/>
      <w:r w:rsidR="002B6272">
        <w:t xml:space="preserve"> сельского </w:t>
      </w:r>
      <w:r w:rsidRPr="00441300">
        <w:t>поселения Бай-</w:t>
      </w:r>
      <w:proofErr w:type="spellStart"/>
      <w:r w:rsidRPr="00441300">
        <w:t>Тайгинского</w:t>
      </w:r>
      <w:proofErr w:type="spellEnd"/>
      <w:r w:rsidRPr="00441300">
        <w:t xml:space="preserve"> района определяется </w:t>
      </w:r>
      <w:proofErr w:type="gramStart"/>
      <w:r w:rsidRPr="00441300">
        <w:t>Администрацией  по</w:t>
      </w:r>
      <w:proofErr w:type="gramEnd"/>
      <w:r w:rsidRPr="00441300">
        <w:t xml:space="preserve"> следующей формуле:</w:t>
      </w:r>
    </w:p>
    <w:p w:rsidR="00441300" w:rsidRPr="00441300" w:rsidRDefault="00441300" w:rsidP="00441300">
      <w:pPr>
        <w:shd w:val="clear" w:color="auto" w:fill="FFFFFF"/>
        <w:jc w:val="both"/>
      </w:pPr>
      <w:r w:rsidRPr="00441300">
        <w:t> </w:t>
      </w:r>
    </w:p>
    <w:p w:rsidR="00441300" w:rsidRPr="00441300" w:rsidRDefault="00441300" w:rsidP="00441300">
      <w:pPr>
        <w:shd w:val="clear" w:color="auto" w:fill="FFFFFF"/>
        <w:jc w:val="center"/>
      </w:pPr>
      <w:proofErr w:type="spellStart"/>
      <w:r w:rsidRPr="00441300">
        <w:t>ИMTi</w:t>
      </w:r>
      <w:proofErr w:type="spellEnd"/>
      <w:r w:rsidRPr="00441300">
        <w:t> = Сумма (</w:t>
      </w:r>
      <w:proofErr w:type="spellStart"/>
      <w:r w:rsidRPr="00441300">
        <w:rPr>
          <w:lang w:val="en-US"/>
        </w:rPr>
        <w:t>i</w:t>
      </w:r>
      <w:proofErr w:type="spellEnd"/>
      <w:r w:rsidRPr="00441300">
        <w:t>) </w:t>
      </w:r>
      <w:proofErr w:type="spellStart"/>
      <w:r w:rsidRPr="00441300">
        <w:t>CОi</w:t>
      </w:r>
      <w:proofErr w:type="spellEnd"/>
      <w:r w:rsidRPr="00441300">
        <w:rPr>
          <w:lang w:val="en-US"/>
        </w:rPr>
        <w:t>j</w:t>
      </w:r>
      <w:r w:rsidRPr="00441300">
        <w:t>,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где: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proofErr w:type="spellStart"/>
      <w:r w:rsidRPr="00441300">
        <w:t>ИMTi</w:t>
      </w:r>
      <w:proofErr w:type="spellEnd"/>
      <w:r w:rsidRPr="00441300">
        <w:t> – объем иного межбюджет</w:t>
      </w:r>
      <w:r w:rsidR="002B6272">
        <w:t>ного трансферта i-</w:t>
      </w:r>
      <w:proofErr w:type="spellStart"/>
      <w:r w:rsidR="002B6272">
        <w:t>му</w:t>
      </w:r>
      <w:proofErr w:type="spellEnd"/>
      <w:r w:rsidR="002B6272">
        <w:t xml:space="preserve"> сельскому </w:t>
      </w:r>
      <w:proofErr w:type="gramStart"/>
      <w:r w:rsidRPr="00441300">
        <w:t>поселению  Бай</w:t>
      </w:r>
      <w:proofErr w:type="gramEnd"/>
      <w:r w:rsidRPr="00441300">
        <w:t>-</w:t>
      </w:r>
      <w:proofErr w:type="spellStart"/>
      <w:r w:rsidRPr="00441300">
        <w:t>Тайгинского</w:t>
      </w:r>
      <w:proofErr w:type="spellEnd"/>
      <w:r w:rsidRPr="00441300">
        <w:t xml:space="preserve"> района, рублей;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proofErr w:type="spellStart"/>
      <w:r w:rsidRPr="00441300">
        <w:t>CОi</w:t>
      </w:r>
      <w:proofErr w:type="spellEnd"/>
      <w:r w:rsidRPr="00441300">
        <w:rPr>
          <w:lang w:val="en-US"/>
        </w:rPr>
        <w:t>j</w:t>
      </w:r>
      <w:r w:rsidRPr="00441300">
        <w:t> – объем средств самообложения граждан, поступивших в бюджет </w:t>
      </w:r>
      <w:r w:rsidRPr="00441300">
        <w:rPr>
          <w:lang w:val="en-US"/>
        </w:rPr>
        <w:t>j</w:t>
      </w:r>
      <w:r w:rsidRPr="00441300">
        <w:t>-го поселения Бай-Тайг</w:t>
      </w:r>
      <w:r w:rsidR="002B6272">
        <w:t xml:space="preserve">инского района Республики Тыва </w:t>
      </w:r>
      <w:r w:rsidRPr="00441300">
        <w:t>в отчетном финансовом году на решение вопросов местного значения в соответствии с принятым на местном референдуме (сходе граждан) решением о введении самообложения граждан, рублей.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1.10. Распределение иных межбюджетных трансфертов утверждается постановлением админи</w:t>
      </w:r>
      <w:r w:rsidR="002B6272">
        <w:t xml:space="preserve">страции Бай-Тайгинского района </w:t>
      </w:r>
      <w:r w:rsidRPr="00441300">
        <w:t>в срок до 15 мая текущего года.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1.11. Иные межбюджетные трансферты предоставляются бюдж</w:t>
      </w:r>
      <w:r w:rsidR="002B6272">
        <w:t xml:space="preserve">етам муниципальных образований </w:t>
      </w:r>
      <w:r w:rsidRPr="00441300">
        <w:t>в соответстви</w:t>
      </w:r>
      <w:r w:rsidR="002B6272">
        <w:t>и со сводной бюджетной росписью</w:t>
      </w:r>
      <w:r w:rsidRPr="00441300">
        <w:t xml:space="preserve"> бюджета муниципального </w:t>
      </w:r>
      <w:proofErr w:type="gramStart"/>
      <w:r w:rsidRPr="00441300">
        <w:t>района .</w:t>
      </w:r>
      <w:proofErr w:type="gramEnd"/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 xml:space="preserve">1.12. Финансовое управление администрации   в течение трех рабочих дней со дня получения </w:t>
      </w:r>
      <w:r w:rsidR="00EE2AFC" w:rsidRPr="00EE2AFC">
        <w:t>Решений о финансировании мероприятий</w:t>
      </w:r>
      <w:r w:rsidRPr="00441300">
        <w:t xml:space="preserve"> перечисляют иные межбюджетны</w:t>
      </w:r>
      <w:r w:rsidR="002B6272">
        <w:t xml:space="preserve">е трансферты бюджетам сельских </w:t>
      </w:r>
      <w:r w:rsidRPr="00441300">
        <w:t>поселений.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1.13. Ответственность за нецелевое использование иных межбюджетных трансфертов, а также достоверность представленных сведений возлагается на органы местного самоуправления муниципальных образований.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 xml:space="preserve">1.14. Не использованные в текущем финансовом году иные межбюджетные </w:t>
      </w:r>
      <w:r w:rsidR="002B6272">
        <w:t xml:space="preserve">трансферты подлежат возврату в </w:t>
      </w:r>
      <w:r w:rsidRPr="00441300">
        <w:t xml:space="preserve">бюджет </w:t>
      </w:r>
      <w:proofErr w:type="gramStart"/>
      <w:r w:rsidRPr="00441300">
        <w:t>района  в</w:t>
      </w:r>
      <w:proofErr w:type="gramEnd"/>
      <w:r w:rsidRPr="00441300">
        <w:t xml:space="preserve"> срок до 15 января года, следующего за отчетным.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lastRenderedPageBreak/>
        <w:t>1.15. Органы местного самоуправления муниципальных образований размещают в сети Интернет (на официальном портале муниципального образования и (или) в социальных сетях на стра</w:t>
      </w:r>
      <w:r w:rsidR="002B6272">
        <w:t>нице муниципального образования</w:t>
      </w:r>
      <w:r w:rsidRPr="00441300">
        <w:t>) информацию о реализации мероприятий, финансируемых с участием средств самообложения граждан и иных межбюджетных трансфертов (далее – мероприятия):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перечень реализованных мероприятий;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количество </w:t>
      </w:r>
      <w:proofErr w:type="spellStart"/>
      <w:r w:rsidRPr="00441300">
        <w:t>благополучателей</w:t>
      </w:r>
      <w:proofErr w:type="spellEnd"/>
      <w:r w:rsidRPr="00441300">
        <w:t>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фотографии, характеризующие реализацию мероприятий;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видеоматериалы о реализации мероприятия (при наличии);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ссылку на форум жителей поселения, на котором обсуждались вопросы, связанные с самообложением граждан (при наличии);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ссылки на репортажи, статьи и иные материалы о реализации мероприятий в средствах массовой информации (при наличии).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1.16. Сельские по</w:t>
      </w:r>
      <w:r w:rsidR="002B6272">
        <w:t xml:space="preserve">селения Бай-Тайгинского района </w:t>
      </w:r>
      <w:r w:rsidRPr="00441300">
        <w:t>не позднее 15 января года, следующего за отчетным годом, представляют в управление финансов администрации   отчет об использовании иных межбюджетных трансфертов по форме согласно приложению № 3 к Порядку.</w:t>
      </w:r>
    </w:p>
    <w:p w:rsidR="00441300" w:rsidRPr="00441300" w:rsidRDefault="002B6272" w:rsidP="00441300">
      <w:pPr>
        <w:shd w:val="clear" w:color="auto" w:fill="FFFFFF"/>
        <w:ind w:firstLine="709"/>
        <w:jc w:val="both"/>
      </w:pPr>
      <w:r>
        <w:t xml:space="preserve">Администрация </w:t>
      </w:r>
      <w:r w:rsidR="00441300" w:rsidRPr="00441300">
        <w:t xml:space="preserve">направляет в Контрольно-счетную палату Бай-Тайгинского района </w:t>
      </w:r>
      <w:proofErr w:type="gramStart"/>
      <w:r w:rsidR="00441300" w:rsidRPr="00441300">
        <w:t>отчет  о</w:t>
      </w:r>
      <w:proofErr w:type="gramEnd"/>
      <w:r w:rsidR="00441300" w:rsidRPr="00441300">
        <w:t xml:space="preserve"> реализации отдельного мероприятия не позднее 20 июля, а по итогам года – до 20 января года, следующего за отчетным. 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Отчет за первое полугодие и годовой отчет о реализации отдельного мероприятия формируются по форме и содержанию в соответствии с требованиями к отч</w:t>
      </w:r>
      <w:r w:rsidR="002B6272">
        <w:t xml:space="preserve">ету о реализации муниципальной </w:t>
      </w:r>
      <w:r w:rsidRPr="00441300">
        <w:t xml:space="preserve">программы, утвержденными постановлением </w:t>
      </w:r>
      <w:proofErr w:type="gramStart"/>
      <w:r w:rsidRPr="00441300">
        <w:t>Администрации  "</w:t>
      </w:r>
      <w:proofErr w:type="gramEnd"/>
      <w:r w:rsidRPr="00441300">
        <w:t>Об утверждении Порядка принятия решений о разработке муниципальных  программ Бай-Тайгинского района , их формирования и реализации".</w:t>
      </w:r>
    </w:p>
    <w:p w:rsidR="00441300" w:rsidRPr="00441300" w:rsidRDefault="00441300" w:rsidP="00441300">
      <w:pPr>
        <w:shd w:val="clear" w:color="auto" w:fill="FFFFFF"/>
        <w:ind w:firstLine="709"/>
        <w:jc w:val="both"/>
      </w:pPr>
      <w:r w:rsidRPr="00441300">
        <w:t>1.17. Контроль за использованием иных межбюджетных трансфертов осуществляется Управлением финансов администрации и Контрольно- счетной палатой Бай-Тайгинского района в соответствии с действующим законодательством.</w:t>
      </w:r>
    </w:p>
    <w:p w:rsidR="005B4D81" w:rsidRDefault="005B4D81" w:rsidP="0044130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4D81" w:rsidRDefault="005B4D81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4D81" w:rsidRDefault="005B4D81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4D81" w:rsidRPr="00243A02" w:rsidRDefault="005B4D81" w:rsidP="00243A0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4D81" w:rsidRDefault="003E28E1" w:rsidP="005B4D8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4D81">
        <w:rPr>
          <w:rFonts w:ascii="Times New Roman" w:hAnsi="Times New Roman" w:cs="Times New Roman"/>
          <w:b/>
          <w:sz w:val="24"/>
          <w:szCs w:val="24"/>
        </w:rPr>
        <w:t xml:space="preserve">аспорт подпрограммы 5 </w:t>
      </w:r>
    </w:p>
    <w:p w:rsidR="003E28E1" w:rsidRDefault="003E28E1" w:rsidP="005B4D8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</w:t>
      </w:r>
      <w:r w:rsidRPr="00AE0EC3">
        <w:rPr>
          <w:rFonts w:ascii="Times New Roman" w:hAnsi="Times New Roman" w:cs="Times New Roman"/>
          <w:b/>
          <w:sz w:val="24"/>
          <w:szCs w:val="24"/>
        </w:rPr>
        <w:t>беспечение реал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 муниципальной программы </w:t>
      </w:r>
    </w:p>
    <w:p w:rsidR="003E28E1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</w:t>
      </w:r>
      <w:r w:rsidRPr="00AE0EC3">
        <w:rPr>
          <w:rFonts w:ascii="Times New Roman" w:hAnsi="Times New Roman" w:cs="Times New Roman"/>
          <w:b/>
          <w:sz w:val="24"/>
          <w:szCs w:val="24"/>
        </w:rPr>
        <w:t>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муниципальными финансами </w:t>
      </w:r>
    </w:p>
    <w:p w:rsidR="003E28E1" w:rsidRPr="00AE0EC3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A7">
        <w:rPr>
          <w:rFonts w:ascii="Times New Roman" w:hAnsi="Times New Roman" w:cs="Times New Roman"/>
          <w:b/>
          <w:sz w:val="24"/>
          <w:szCs w:val="24"/>
        </w:rPr>
        <w:t>муниципального района «Бай-Тайгинский кожуун Республики Тыва»</w:t>
      </w:r>
      <w:r w:rsidR="002B6272">
        <w:rPr>
          <w:rFonts w:ascii="Times New Roman" w:hAnsi="Times New Roman" w:cs="Times New Roman"/>
          <w:b/>
          <w:sz w:val="24"/>
          <w:szCs w:val="24"/>
        </w:rPr>
        <w:t xml:space="preserve"> на 2023 – 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00"/>
      </w:tblGrid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997A38">
              <w:rPr>
                <w:rFonts w:ascii="Times New Roman" w:hAnsi="Times New Roman" w:cs="Times New Roman"/>
                <w:sz w:val="24"/>
                <w:szCs w:val="24"/>
              </w:rPr>
              <w:t>енный исполнитель подпрограммы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B7E75" w:rsidRDefault="003E28E1" w:rsidP="00CD1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032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2B6272" w:rsidP="00CD1053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997A38">
              <w:rPr>
                <w:rFonts w:ascii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Default="00997A38" w:rsidP="00CD1053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8E1" w:rsidRDefault="003E28E1" w:rsidP="00CD1053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управления бюджетным процессом за счет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автоматизированных систем;</w:t>
            </w:r>
          </w:p>
          <w:p w:rsidR="003E28E1" w:rsidRPr="0079445D" w:rsidRDefault="003E28E1" w:rsidP="00CD1053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34">
              <w:rPr>
                <w:rFonts w:ascii="Times New Roman" w:hAnsi="Times New Roman" w:cs="Times New Roman"/>
                <w:sz w:val="24"/>
                <w:szCs w:val="24"/>
              </w:rPr>
              <w:t>2) обеспечение условий для реализации мероприятий муниципальной программы в соответствии с установленными сроками и задачами.</w:t>
            </w:r>
          </w:p>
          <w:p w:rsidR="003E28E1" w:rsidRDefault="00997A38" w:rsidP="00CD1053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8E1" w:rsidRPr="00EF4E84" w:rsidRDefault="003E28E1" w:rsidP="00CD1053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93FF4">
              <w:rPr>
                <w:rFonts w:ascii="Times New Roman" w:hAnsi="Times New Roman" w:cs="Times New Roman"/>
                <w:sz w:val="24"/>
                <w:szCs w:val="24"/>
              </w:rPr>
              <w:t>сопровождение, модернизация программных продуктов для автоматизации управления финансами;</w:t>
            </w:r>
          </w:p>
          <w:p w:rsidR="003E28E1" w:rsidRPr="0079445D" w:rsidRDefault="003E28E1" w:rsidP="00CD1053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эффективной деятельности Финансового 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Администрации </w:t>
            </w:r>
            <w:r w:rsidRPr="005D47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>по реализации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"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 w:rsidRPr="005D47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</w:t>
            </w:r>
            <w:proofErr w:type="spellStart"/>
            <w:r w:rsidRPr="005D4743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5D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74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5D47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5D4743">
              <w:rPr>
                <w:rFonts w:ascii="Times New Roman" w:hAnsi="Times New Roman" w:cs="Times New Roman"/>
                <w:sz w:val="24"/>
                <w:szCs w:val="24"/>
              </w:rPr>
              <w:t>Тыва»</w:t>
            </w:r>
            <w:r w:rsidR="002B62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B6272"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</w:t>
            </w:r>
            <w:r w:rsidR="00997A38">
              <w:rPr>
                <w:rFonts w:ascii="Times New Roman" w:hAnsi="Times New Roman" w:cs="Times New Roman"/>
                <w:sz w:val="24"/>
                <w:szCs w:val="24"/>
              </w:rPr>
              <w:t>левых показателей подпрограммы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Default="003E28E1" w:rsidP="00CD1053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аппаратно-технических средств и</w:t>
            </w:r>
            <w:r w:rsidRPr="00A93FF4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задействованных в автоматизированном процессе управления финансами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8E1" w:rsidRPr="0079445D" w:rsidRDefault="003E28E1" w:rsidP="00CD1053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A04B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997A38">
              <w:rPr>
                <w:rFonts w:ascii="Times New Roman" w:hAnsi="Times New Roman" w:cs="Times New Roman"/>
                <w:sz w:val="24"/>
                <w:szCs w:val="24"/>
              </w:rPr>
              <w:t>мы финансирования подпрограммы 4</w:t>
            </w:r>
            <w:r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7" w:rsidRPr="002811D7" w:rsidRDefault="002811D7" w:rsidP="002811D7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FF">
              <w:rPr>
                <w:rFonts w:ascii="Times New Roman" w:hAnsi="Times New Roman" w:cs="Times New Roman"/>
                <w:sz w:val="24"/>
                <w:szCs w:val="24"/>
              </w:rPr>
              <w:t>28265</w:t>
            </w: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2811D7" w:rsidRPr="002811D7" w:rsidRDefault="002811D7" w:rsidP="002811D7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2811D7" w:rsidRPr="002811D7" w:rsidRDefault="002B6272" w:rsidP="002811D7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42970"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11D7" w:rsidRPr="002811D7" w:rsidRDefault="002B6272" w:rsidP="002811D7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9316D">
              <w:rPr>
                <w:rFonts w:ascii="Times New Roman" w:hAnsi="Times New Roman" w:cs="Times New Roman"/>
                <w:sz w:val="24"/>
                <w:szCs w:val="24"/>
              </w:rPr>
              <w:t>9417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28E1" w:rsidRPr="0079445D" w:rsidRDefault="002B6272" w:rsidP="0029316D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9316D">
              <w:rPr>
                <w:rFonts w:ascii="Times New Roman" w:hAnsi="Times New Roman" w:cs="Times New Roman"/>
                <w:sz w:val="24"/>
                <w:szCs w:val="24"/>
              </w:rPr>
              <w:t>9793</w:t>
            </w:r>
            <w:r w:rsidR="002811D7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E28E1" w:rsidRPr="0079445D" w:rsidTr="00CD1053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79445D" w:rsidRDefault="00997A38" w:rsidP="00CD1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подпрограммы 4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8E1" w:rsidRPr="0079445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E2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9A2151" w:rsidRDefault="009A2151" w:rsidP="00CD1053">
            <w:pPr>
              <w:pStyle w:val="ConsPlusNormal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taigatuva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2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E28E1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40"/>
      <w:bookmarkEnd w:id="7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0EC3">
        <w:rPr>
          <w:rFonts w:ascii="Times New Roman" w:hAnsi="Times New Roman" w:cs="Times New Roman"/>
          <w:b/>
          <w:sz w:val="24"/>
          <w:szCs w:val="24"/>
        </w:rPr>
        <w:t>беспечение реал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 муниципальной программы </w:t>
      </w:r>
    </w:p>
    <w:p w:rsidR="003E28E1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</w:t>
      </w:r>
      <w:r w:rsidRPr="00AE0EC3">
        <w:rPr>
          <w:rFonts w:ascii="Times New Roman" w:hAnsi="Times New Roman" w:cs="Times New Roman"/>
          <w:b/>
          <w:sz w:val="24"/>
          <w:szCs w:val="24"/>
        </w:rPr>
        <w:t>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муниципальными финансами </w:t>
      </w:r>
      <w:r w:rsidRPr="005D474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3E28E1" w:rsidRPr="00AE0EC3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43">
        <w:rPr>
          <w:rFonts w:ascii="Times New Roman" w:hAnsi="Times New Roman" w:cs="Times New Roman"/>
          <w:b/>
          <w:sz w:val="24"/>
          <w:szCs w:val="24"/>
        </w:rPr>
        <w:t xml:space="preserve">«Бай-Тайгинский кожуун Республики Тыва» </w:t>
      </w:r>
      <w:r w:rsidR="008A0AE1">
        <w:rPr>
          <w:rFonts w:ascii="Times New Roman" w:hAnsi="Times New Roman" w:cs="Times New Roman"/>
          <w:b/>
          <w:sz w:val="24"/>
          <w:szCs w:val="24"/>
        </w:rPr>
        <w:t>на 2023</w:t>
      </w:r>
      <w:r w:rsidR="003959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0AE1"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Финансовом управлении Администрации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Хурала Представителей муниципального района «Бай-Тайгинский кожуун Республики Тыва»</w:t>
      </w:r>
      <w:r w:rsidRPr="0079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3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7.08.2015г. № 146 "</w:t>
      </w:r>
      <w:r w:rsidRPr="00D528AC">
        <w:rPr>
          <w:rFonts w:ascii="Times New Roman" w:hAnsi="Times New Roman" w:cs="Times New Roman"/>
          <w:sz w:val="24"/>
          <w:szCs w:val="24"/>
        </w:rPr>
        <w:t>Об утверждении Положения о Финансовом управлении Администрации</w:t>
      </w:r>
      <w:r w:rsidRPr="0079445D">
        <w:rPr>
          <w:rFonts w:ascii="Times New Roman" w:hAnsi="Times New Roman" w:cs="Times New Roman"/>
          <w:sz w:val="24"/>
          <w:szCs w:val="24"/>
        </w:rPr>
        <w:t xml:space="preserve">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4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D528AC">
        <w:rPr>
          <w:rFonts w:ascii="Times New Roman" w:hAnsi="Times New Roman" w:cs="Times New Roman"/>
          <w:sz w:val="24"/>
          <w:szCs w:val="24"/>
        </w:rPr>
        <w:t>Администрации</w:t>
      </w:r>
      <w:r w:rsidRPr="0079445D">
        <w:rPr>
          <w:rFonts w:ascii="Times New Roman" w:hAnsi="Times New Roman" w:cs="Times New Roman"/>
          <w:sz w:val="24"/>
          <w:szCs w:val="24"/>
        </w:rPr>
        <w:t xml:space="preserve">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функциональным органом Администрации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составление и организацию исполнения бюджета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, а также контроль в сфере закупок товаров, работ и услуг для нужд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полномочия и функции в соответствии с возложенными на него задачами, предусмотренные на обеспечение деятельности Финансового управления Администрации и на реализацию возложенных функций в соответствии с решением Хурала Представителей о местном бюджете на очередной финансовый год и плановый период.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разработана в целях повышения качества реализации целей и задач, поставленных муниципальной программой.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3E28E1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включены расходы местного бюджета на обеспечение деятельности Финансового управления Администрации </w:t>
      </w:r>
      <w:r w:rsidRPr="005D4743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E1" w:rsidRPr="00C67F68" w:rsidRDefault="003E28E1" w:rsidP="003E28E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E28E1" w:rsidRPr="000C657D" w:rsidRDefault="003E28E1" w:rsidP="003E28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53"/>
      <w:bookmarkEnd w:id="8"/>
      <w:r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0C657D">
        <w:rPr>
          <w:rFonts w:ascii="Times New Roman" w:hAnsi="Times New Roman" w:cs="Times New Roman"/>
          <w:b/>
          <w:sz w:val="24"/>
          <w:szCs w:val="24"/>
        </w:rPr>
        <w:t>ели, задачи программы,</w:t>
      </w:r>
    </w:p>
    <w:p w:rsidR="003E28E1" w:rsidRPr="000C657D" w:rsidRDefault="003E28E1" w:rsidP="003E28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7D">
        <w:rPr>
          <w:rFonts w:ascii="Times New Roman" w:hAnsi="Times New Roman" w:cs="Times New Roman"/>
          <w:b/>
          <w:sz w:val="24"/>
          <w:szCs w:val="24"/>
        </w:rPr>
        <w:t>и целевые показатели реализации программы</w:t>
      </w:r>
    </w:p>
    <w:p w:rsidR="003E28E1" w:rsidRPr="0079445D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1A4C7B" w:rsidRDefault="00E230D2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4" w:tooltip="Ссылка на текущий документ" w:history="1">
        <w:r w:rsidR="003E28E1" w:rsidRPr="001A4C7B">
          <w:rPr>
            <w:rFonts w:ascii="Times New Roman" w:hAnsi="Times New Roman" w:cs="Times New Roman"/>
            <w:sz w:val="24"/>
            <w:szCs w:val="24"/>
          </w:rPr>
          <w:t>Цели</w:t>
        </w:r>
      </w:hyperlink>
      <w:r w:rsidR="003E28E1" w:rsidRPr="001A4C7B">
        <w:rPr>
          <w:rFonts w:ascii="Times New Roman" w:hAnsi="Times New Roman" w:cs="Times New Roman"/>
          <w:sz w:val="24"/>
          <w:szCs w:val="24"/>
        </w:rPr>
        <w:t>, задачи и целевые показатели муниципальной пр</w:t>
      </w:r>
      <w:r w:rsidR="003E28E1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3E28E1" w:rsidRPr="001A4C7B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3E28E1" w:rsidRDefault="003E28E1" w:rsidP="003E28E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28E1" w:rsidRPr="000C657D" w:rsidRDefault="003E28E1" w:rsidP="003E28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58"/>
      <w:bookmarkEnd w:id="9"/>
      <w:r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0C657D">
        <w:rPr>
          <w:rFonts w:ascii="Times New Roman" w:hAnsi="Times New Roman" w:cs="Times New Roman"/>
          <w:b/>
          <w:sz w:val="24"/>
          <w:szCs w:val="24"/>
        </w:rPr>
        <w:t>лан мероприятий по выполнению программы</w:t>
      </w:r>
    </w:p>
    <w:p w:rsidR="003E28E1" w:rsidRPr="001A4C7B" w:rsidRDefault="003E28E1" w:rsidP="003E28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28E1" w:rsidRPr="001A4C7B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C7B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и выполнения поставленных задач разработан</w:t>
      </w:r>
      <w:r w:rsidRPr="001A4C7B">
        <w:t xml:space="preserve"> </w:t>
      </w:r>
      <w:hyperlink w:anchor="Par494" w:tooltip="Ссылка на текущий документ" w:history="1">
        <w:r w:rsidRPr="001A4C7B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1A4C7B">
        <w:rPr>
          <w:rFonts w:ascii="Times New Roman" w:hAnsi="Times New Roman" w:cs="Times New Roman"/>
          <w:sz w:val="24"/>
          <w:szCs w:val="24"/>
        </w:rPr>
        <w:t xml:space="preserve"> мероприятий, приведенный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Pr="001A4C7B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3E28E1" w:rsidRDefault="003E28E1" w:rsidP="003E2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8E1" w:rsidRDefault="003E28E1" w:rsidP="003E2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8E1" w:rsidRDefault="003E28E1" w:rsidP="003E28E1">
      <w:pPr>
        <w:autoSpaceDE w:val="0"/>
        <w:autoSpaceDN w:val="0"/>
        <w:adjustRightInd w:val="0"/>
        <w:jc w:val="both"/>
        <w:rPr>
          <w:sz w:val="28"/>
          <w:szCs w:val="28"/>
        </w:rPr>
        <w:sectPr w:rsidR="003E28E1" w:rsidSect="00CD1053">
          <w:headerReference w:type="even" r:id="rId11"/>
          <w:headerReference w:type="default" r:id="rId12"/>
          <w:pgSz w:w="11906" w:h="16838"/>
          <w:pgMar w:top="567" w:right="567" w:bottom="1021" w:left="1701" w:header="709" w:footer="709" w:gutter="0"/>
          <w:cols w:space="708"/>
          <w:titlePg/>
          <w:docGrid w:linePitch="360"/>
        </w:sectPr>
      </w:pPr>
    </w:p>
    <w:p w:rsidR="003E28E1" w:rsidRDefault="003E28E1" w:rsidP="003E28E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p w:rsidR="003E28E1" w:rsidRPr="00554B93" w:rsidRDefault="003E28E1" w:rsidP="003E28E1">
      <w:pPr>
        <w:pStyle w:val="ConsPlusNormal"/>
        <w:ind w:left="991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554B93">
        <w:rPr>
          <w:rFonts w:ascii="Times New Roman" w:hAnsi="Times New Roman" w:cs="Times New Roman"/>
        </w:rPr>
        <w:t xml:space="preserve"> 1</w:t>
      </w:r>
    </w:p>
    <w:p w:rsidR="003E28E1" w:rsidRPr="00554B93" w:rsidRDefault="003E28E1" w:rsidP="003E28E1">
      <w:pPr>
        <w:pStyle w:val="ConsPlusNormal"/>
        <w:ind w:left="9912"/>
        <w:jc w:val="both"/>
        <w:rPr>
          <w:rFonts w:ascii="Times New Roman" w:hAnsi="Times New Roman" w:cs="Times New Roman"/>
        </w:rPr>
      </w:pPr>
      <w:r w:rsidRPr="00554B93">
        <w:rPr>
          <w:rFonts w:ascii="Times New Roman" w:hAnsi="Times New Roman" w:cs="Times New Roman"/>
        </w:rPr>
        <w:t>к муниципальной программе</w:t>
      </w:r>
    </w:p>
    <w:p w:rsidR="003E28E1" w:rsidRPr="00554B93" w:rsidRDefault="003E28E1" w:rsidP="003E28E1">
      <w:pPr>
        <w:pStyle w:val="ConsPlusNormal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554B93">
        <w:rPr>
          <w:rFonts w:ascii="Times New Roman" w:hAnsi="Times New Roman" w:cs="Times New Roman"/>
        </w:rPr>
        <w:t>Управление муниципальными финансами</w:t>
      </w:r>
    </w:p>
    <w:p w:rsidR="003E28E1" w:rsidRPr="00554B93" w:rsidRDefault="003E28E1" w:rsidP="003E28E1">
      <w:pPr>
        <w:pStyle w:val="ConsPlusNormal"/>
        <w:ind w:left="10632" w:firstLine="0"/>
        <w:jc w:val="both"/>
        <w:rPr>
          <w:rFonts w:ascii="Times New Roman" w:hAnsi="Times New Roman" w:cs="Times New Roman"/>
        </w:rPr>
      </w:pPr>
      <w:r w:rsidRPr="00033797">
        <w:rPr>
          <w:rFonts w:ascii="Times New Roman" w:hAnsi="Times New Roman" w:cs="Times New Roman"/>
        </w:rPr>
        <w:t>муниципального района «Бай-Тайгинский кожуун Республики Тыва»</w:t>
      </w:r>
      <w:r w:rsidR="008A0AE1">
        <w:rPr>
          <w:rFonts w:ascii="Times New Roman" w:hAnsi="Times New Roman" w:cs="Times New Roman"/>
        </w:rPr>
        <w:t xml:space="preserve"> на 2023–2025</w:t>
      </w:r>
      <w:r>
        <w:rPr>
          <w:rFonts w:ascii="Times New Roman" w:hAnsi="Times New Roman" w:cs="Times New Roman"/>
        </w:rPr>
        <w:t xml:space="preserve"> годы"</w:t>
      </w:r>
    </w:p>
    <w:p w:rsidR="003E28E1" w:rsidRPr="00554B93" w:rsidRDefault="003E28E1" w:rsidP="003E28E1">
      <w:pPr>
        <w:jc w:val="center"/>
      </w:pPr>
    </w:p>
    <w:p w:rsidR="003E28E1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54B93"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</w:rPr>
        <w:t xml:space="preserve"> </w:t>
      </w:r>
      <w:r w:rsidRPr="00554B93">
        <w:rPr>
          <w:rFonts w:ascii="Times New Roman" w:hAnsi="Times New Roman" w:cs="Times New Roman"/>
        </w:rPr>
        <w:t>ЗАДАЧИ И ЦЕЛЕВЫЕ ПОКАЗАТЕЛИ</w:t>
      </w:r>
    </w:p>
    <w:p w:rsidR="003E28E1" w:rsidRPr="00554B93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РЕАЛИЗАЦИИ </w:t>
      </w:r>
      <w:r w:rsidRPr="00554B93">
        <w:rPr>
          <w:rFonts w:ascii="Times New Roman" w:hAnsi="Times New Roman" w:cs="Times New Roman"/>
        </w:rPr>
        <w:t>МУНИЦИПАЛЬНОЙ ПРОГРАММЫ</w:t>
      </w:r>
    </w:p>
    <w:p w:rsidR="003E28E1" w:rsidRDefault="003E28E1" w:rsidP="003E28E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554B93">
        <w:rPr>
          <w:rFonts w:ascii="Times New Roman" w:hAnsi="Times New Roman" w:cs="Times New Roman"/>
        </w:rPr>
        <w:t>УПРАВЛЕНИЕ МУНИЦИПАЛЬНЫМИ ФИНАНСАМИ</w:t>
      </w:r>
      <w:r>
        <w:rPr>
          <w:rFonts w:ascii="Times New Roman" w:hAnsi="Times New Roman" w:cs="Times New Roman"/>
        </w:rPr>
        <w:t xml:space="preserve"> МУНИЦИПАЛЬНОГО РАЙОНА «БАЙ-ТАЙГИНСКИЙ</w:t>
      </w:r>
      <w:r w:rsidR="008A0AE1">
        <w:rPr>
          <w:rFonts w:ascii="Times New Roman" w:hAnsi="Times New Roman" w:cs="Times New Roman"/>
        </w:rPr>
        <w:t xml:space="preserve"> КОЖУУН РЕСПУБЛИКИ ТЫВА» НА 2023–2025</w:t>
      </w:r>
      <w:r>
        <w:rPr>
          <w:rFonts w:ascii="Times New Roman" w:hAnsi="Times New Roman" w:cs="Times New Roman"/>
        </w:rPr>
        <w:t xml:space="preserve"> ГОДЫ"</w:t>
      </w:r>
    </w:p>
    <w:p w:rsidR="003E28E1" w:rsidRPr="00554B93" w:rsidRDefault="003E28E1" w:rsidP="003E28E1">
      <w:pPr>
        <w:pStyle w:val="ConsPlusNormal"/>
        <w:ind w:firstLine="0"/>
        <w:jc w:val="center"/>
      </w:pPr>
    </w:p>
    <w:tbl>
      <w:tblPr>
        <w:tblW w:w="16528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8"/>
        <w:gridCol w:w="4012"/>
        <w:gridCol w:w="1820"/>
        <w:gridCol w:w="1629"/>
        <w:gridCol w:w="138"/>
        <w:gridCol w:w="1516"/>
        <w:gridCol w:w="127"/>
        <w:gridCol w:w="1396"/>
        <w:gridCol w:w="3289"/>
        <w:gridCol w:w="1643"/>
      </w:tblGrid>
      <w:tr w:rsidR="003E28E1" w:rsidRPr="00554B93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54B93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целей и</w:t>
            </w:r>
            <w:r w:rsidRPr="00554B93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,</w:t>
            </w:r>
            <w:r w:rsidRPr="00554B93">
              <w:rPr>
                <w:rFonts w:ascii="Times New Roman" w:hAnsi="Times New Roman" w:cs="Times New Roman"/>
              </w:rPr>
              <w:t xml:space="preserve"> целевых показателей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3E28E1" w:rsidRPr="00554B93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8A0AE1" w:rsidP="00CD1053">
            <w:pPr>
              <w:pStyle w:val="ConsPlusNormal"/>
              <w:ind w:lef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E28E1" w:rsidRPr="00554B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8A0AE1" w:rsidP="00CD1053">
            <w:pPr>
              <w:pStyle w:val="ConsPlusNormal"/>
              <w:ind w:lef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28E1" w:rsidRPr="00554B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8A0AE1" w:rsidP="00CD1053">
            <w:pPr>
              <w:pStyle w:val="ConsPlusNormal"/>
              <w:ind w:lef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28E1" w:rsidRPr="00554B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8E1" w:rsidRPr="00554B93" w:rsidTr="002F02A0">
        <w:trPr>
          <w:gridAfter w:val="1"/>
          <w:wAfter w:w="1643" w:type="dxa"/>
          <w:trHeight w:val="249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28E1" w:rsidRPr="00554B93" w:rsidTr="002F02A0">
        <w:trPr>
          <w:gridAfter w:val="1"/>
          <w:wAfter w:w="1643" w:type="dxa"/>
          <w:trHeight w:val="249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bookmarkStart w:id="10" w:name="Par296"/>
            <w:bookmarkEnd w:id="10"/>
            <w:r>
              <w:rPr>
                <w:rFonts w:ascii="Times New Roman" w:hAnsi="Times New Roman" w:cs="Times New Roman"/>
              </w:rPr>
              <w:t xml:space="preserve">ПОДПРОГРАММА 1 "УПРАВЛЕНИЕ БЮДЖЕТНЫМ ПРОЦЕССОМ И </w:t>
            </w:r>
            <w:r w:rsidRPr="00554B93">
              <w:rPr>
                <w:rFonts w:ascii="Times New Roman" w:hAnsi="Times New Roman" w:cs="Times New Roman"/>
              </w:rPr>
              <w:t>ЕГО СОВЕРШЕНСТВОВАНИЕ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3E28E1" w:rsidRPr="00554B93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bookmarkStart w:id="11" w:name="Par298"/>
            <w:bookmarkEnd w:id="11"/>
            <w:r>
              <w:rPr>
                <w:rFonts w:ascii="Times New Roman" w:hAnsi="Times New Roman" w:cs="Times New Roman"/>
              </w:rPr>
              <w:t>Цель 1 "</w:t>
            </w:r>
            <w:r w:rsidRPr="00554B93">
              <w:rPr>
                <w:rFonts w:ascii="Times New Roman" w:hAnsi="Times New Roman" w:cs="Times New Roman"/>
              </w:rPr>
              <w:t>ПОВЫШЕНИЕ ФИНАНСОВОЙ УСТОЙЧИВОСТИ БЮДЖ</w:t>
            </w:r>
            <w:r>
              <w:rPr>
                <w:rFonts w:ascii="Times New Roman" w:hAnsi="Times New Roman" w:cs="Times New Roman"/>
              </w:rPr>
              <w:t>ЕТА"</w:t>
            </w:r>
          </w:p>
        </w:tc>
      </w:tr>
      <w:tr w:rsidR="003E28E1" w:rsidRPr="00554B93" w:rsidTr="002F02A0">
        <w:trPr>
          <w:gridAfter w:val="1"/>
          <w:wAfter w:w="1643" w:type="dxa"/>
          <w:trHeight w:val="306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554B93" w:rsidRDefault="003E28E1" w:rsidP="00CD1053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2" w:name="Par300"/>
            <w:bookmarkEnd w:id="12"/>
            <w:r>
              <w:rPr>
                <w:rFonts w:ascii="Times New Roman" w:hAnsi="Times New Roman" w:cs="Times New Roman"/>
              </w:rPr>
              <w:t>Задача 1 "</w:t>
            </w:r>
            <w:r w:rsidRPr="00554B93">
              <w:rPr>
                <w:rFonts w:ascii="Times New Roman" w:hAnsi="Times New Roman" w:cs="Times New Roman"/>
              </w:rPr>
              <w:t>УВЕЛИЧЕНИЕ ОБЪЕМА НАЛОГОВЫ</w:t>
            </w:r>
            <w:r>
              <w:rPr>
                <w:rFonts w:ascii="Times New Roman" w:hAnsi="Times New Roman" w:cs="Times New Roman"/>
              </w:rPr>
              <w:t>Х И НЕНАЛОГОВЫХ ДОХОДОВ БЮДЖЕТА"</w:t>
            </w:r>
          </w:p>
        </w:tc>
      </w:tr>
      <w:tr w:rsidR="003F365C" w:rsidRPr="00554B93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554B93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554B93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B93">
              <w:rPr>
                <w:rFonts w:ascii="Times New Roman" w:hAnsi="Times New Roman" w:cs="Times New Roman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554B93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Pr="00C57E6B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16614E" w:rsidRDefault="00212BB2" w:rsidP="0033355D">
            <w:pPr>
              <w:jc w:val="center"/>
            </w:pPr>
            <w:r>
              <w:t>56131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212BB2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212BB2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855C6C" w:rsidRDefault="003F365C" w:rsidP="00DA7F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района «Бай-Тайгинский кожуун Республики Тыва»</w:t>
            </w:r>
            <w:r w:rsidRPr="00855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90570">
              <w:rPr>
                <w:rFonts w:ascii="Times New Roman" w:hAnsi="Times New Roman" w:cs="Times New Roman"/>
              </w:rPr>
              <w:t>____г. №__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C6C">
              <w:rPr>
                <w:rFonts w:ascii="Times New Roman" w:hAnsi="Times New Roman" w:cs="Times New Roman"/>
              </w:rPr>
              <w:t xml:space="preserve">"О бюджете </w:t>
            </w:r>
            <w:r w:rsidRPr="0005420D">
              <w:rPr>
                <w:rFonts w:ascii="Times New Roman" w:hAnsi="Times New Roman" w:cs="Times New Roman"/>
              </w:rPr>
              <w:t xml:space="preserve">муниципального района «Бай-Тайгинский кожуун Республики Тыва» </w:t>
            </w:r>
            <w:r w:rsidR="00890570">
              <w:rPr>
                <w:rFonts w:ascii="Times New Roman" w:hAnsi="Times New Roman" w:cs="Times New Roman"/>
              </w:rPr>
              <w:t>на 2023 год и плановый период 2024 и 2025</w:t>
            </w:r>
            <w:r w:rsidRPr="00855C6C">
              <w:rPr>
                <w:rFonts w:ascii="Times New Roman" w:hAnsi="Times New Roman" w:cs="Times New Roman"/>
              </w:rPr>
              <w:t xml:space="preserve"> годов"</w:t>
            </w:r>
            <w:r>
              <w:rPr>
                <w:rFonts w:ascii="Times New Roman" w:hAnsi="Times New Roman" w:cs="Times New Roman"/>
              </w:rPr>
              <w:t>, проект Основных направ</w:t>
            </w:r>
            <w:r w:rsidR="004742B1">
              <w:rPr>
                <w:rFonts w:ascii="Times New Roman" w:hAnsi="Times New Roman" w:cs="Times New Roman"/>
              </w:rPr>
              <w:t>лений бюджетной политики на 2013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4742B1">
              <w:rPr>
                <w:rFonts w:ascii="Times New Roman" w:hAnsi="Times New Roman" w:cs="Times New Roman"/>
              </w:rPr>
              <w:t>од и плановый период 2024 и 2025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bookmarkStart w:id="13" w:name="Par309"/>
            <w:bookmarkEnd w:id="13"/>
            <w:r>
              <w:rPr>
                <w:rFonts w:ascii="Times New Roman" w:hAnsi="Times New Roman" w:cs="Times New Roman"/>
              </w:rPr>
              <w:t>Цель 2 "</w:t>
            </w:r>
            <w:r w:rsidRPr="00C57E6B">
              <w:rPr>
                <w:rFonts w:ascii="Times New Roman" w:hAnsi="Times New Roman" w:cs="Times New Roman"/>
              </w:rPr>
              <w:t>РАЦИОНАЛЬНОЕ УПРАВЛЕНИЕ СРЕДСТВАМИ МЕСТНОГО БЮДЖЕТА, ПОВЫШЕНИЕ Э</w:t>
            </w:r>
            <w:r>
              <w:rPr>
                <w:rFonts w:ascii="Times New Roman" w:hAnsi="Times New Roman" w:cs="Times New Roman"/>
              </w:rPr>
              <w:t>ФФЕКТИВНОСТИ БЮДЖЕТНЫХ РАСХОДОВ"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4" w:name="Par311"/>
            <w:bookmarkEnd w:id="14"/>
            <w:r>
              <w:rPr>
                <w:rFonts w:ascii="Times New Roman" w:hAnsi="Times New Roman" w:cs="Times New Roman"/>
              </w:rPr>
              <w:t>Задача 2 "</w:t>
            </w:r>
            <w:r w:rsidRPr="00C57E6B">
              <w:rPr>
                <w:rFonts w:ascii="Times New Roman" w:hAnsi="Times New Roman" w:cs="Times New Roman"/>
              </w:rPr>
              <w:t>ОРГАНИЗАЦИЯ БЮДЖЕТНОГО ПРОЦЕССА В ЧАСТ</w:t>
            </w:r>
            <w:r>
              <w:rPr>
                <w:rFonts w:ascii="Times New Roman" w:hAnsi="Times New Roman" w:cs="Times New Roman"/>
              </w:rPr>
              <w:t>И ПЛАНИРОВАНИЯ МЕСТНОГО БЮДЖЕТА"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Соблюдение сроков разработки проекта местного бюджета, ус</w:t>
            </w:r>
            <w:r>
              <w:rPr>
                <w:rFonts w:ascii="Times New Roman" w:hAnsi="Times New Roman" w:cs="Times New Roman"/>
              </w:rPr>
              <w:t>тановленных Администрацией кожууна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3343">
              <w:rPr>
                <w:rFonts w:ascii="Times New Roman" w:hAnsi="Times New Roman" w:cs="Times New Roman"/>
              </w:rPr>
              <w:t>Постановление Администра</w:t>
            </w:r>
            <w:r>
              <w:rPr>
                <w:rFonts w:ascii="Times New Roman" w:hAnsi="Times New Roman" w:cs="Times New Roman"/>
              </w:rPr>
              <w:t>ции</w:t>
            </w:r>
            <w:r w:rsidRPr="00323343">
              <w:rPr>
                <w:rFonts w:ascii="Times New Roman" w:hAnsi="Times New Roman" w:cs="Times New Roman"/>
              </w:rPr>
              <w:t xml:space="preserve"> о порядке и сроках составления проекта бюджета на очередной финансовый год и плановый период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Формирование местного бюджета в программной структуре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1F06C8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6C8">
              <w:rPr>
                <w:rFonts w:ascii="Times New Roman" w:hAnsi="Times New Roman" w:cs="Times New Roman"/>
              </w:rPr>
              <w:t>да</w:t>
            </w:r>
          </w:p>
          <w:p w:rsidR="003F365C" w:rsidRPr="001F06C8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1F06C8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06C8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5" w:name="Par327"/>
            <w:bookmarkEnd w:id="15"/>
            <w:r>
              <w:rPr>
                <w:rFonts w:ascii="Times New Roman" w:hAnsi="Times New Roman" w:cs="Times New Roman"/>
              </w:rPr>
              <w:t>Задача 3 "</w:t>
            </w:r>
            <w:r w:rsidRPr="00C57E6B">
              <w:rPr>
                <w:rFonts w:ascii="Times New Roman" w:hAnsi="Times New Roman" w:cs="Times New Roman"/>
              </w:rPr>
              <w:t>ОРГАНИЗАЦИЯ ИСПОЛНЕНИЯ МЕСТНОГО БЮДЖЕТА  В РАМКАХ ДЕЙСТВУЮЩ</w:t>
            </w:r>
            <w:r>
              <w:rPr>
                <w:rFonts w:ascii="Times New Roman" w:hAnsi="Times New Roman" w:cs="Times New Roman"/>
              </w:rPr>
              <w:t>ЕГО БЮДЖЕТНОГО ЗАКОНОДАТЕЛЬСТВА"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D166B5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6B5">
              <w:rPr>
                <w:rFonts w:ascii="Times New Roman" w:hAnsi="Times New Roman" w:cs="Times New Roman"/>
              </w:rPr>
              <w:t xml:space="preserve">Отчет об исполнении местного бюджета 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Своевременное утверждение сводной бюджетной росписи местного бюджета и доведение ассигнований и лимитов </w:t>
            </w:r>
            <w:r w:rsidRPr="00C57E6B">
              <w:rPr>
                <w:rFonts w:ascii="Times New Roman" w:hAnsi="Times New Roman" w:cs="Times New Roman"/>
              </w:rPr>
              <w:lastRenderedPageBreak/>
              <w:t>бюджетных обязательств до главных распо</w:t>
            </w:r>
            <w:r>
              <w:rPr>
                <w:rFonts w:ascii="Times New Roman" w:hAnsi="Times New Roman" w:cs="Times New Roman"/>
              </w:rPr>
              <w:t>рядителей средств бюджета кожууна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срок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до 01 января очередного финансового года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до 01 января очередного финансового </w:t>
            </w:r>
            <w:r w:rsidRPr="00C57E6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 xml:space="preserve">до 01 января очередного финансового </w:t>
            </w:r>
            <w:r w:rsidRPr="00C57E6B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 xml:space="preserve">Бюджетный </w:t>
            </w:r>
            <w:hyperlink r:id="rId13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Обеспечение исполнения бюджетных обязательств, подлежащих исполнению за счет средств местного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14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15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Исполнение судебных актов по искам к </w:t>
            </w:r>
            <w:r>
              <w:rPr>
                <w:rFonts w:ascii="Times New Roman" w:hAnsi="Times New Roman" w:cs="Times New Roman"/>
              </w:rPr>
              <w:t>муниципальному району</w:t>
            </w:r>
            <w:r w:rsidRPr="00C810AF">
              <w:rPr>
                <w:rFonts w:ascii="Times New Roman" w:hAnsi="Times New Roman" w:cs="Times New Roman"/>
              </w:rPr>
              <w:t xml:space="preserve"> «Бай-Тайгинский кожуун Республики Тыва» </w:t>
            </w:r>
            <w:r w:rsidRPr="00C57E6B">
              <w:rPr>
                <w:rFonts w:ascii="Times New Roman" w:hAnsi="Times New Roman" w:cs="Times New Roman"/>
              </w:rPr>
      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16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6" w:name="Par357"/>
            <w:bookmarkEnd w:id="16"/>
            <w:r>
              <w:rPr>
                <w:rFonts w:ascii="Times New Roman" w:hAnsi="Times New Roman" w:cs="Times New Roman"/>
              </w:rPr>
              <w:t>Задача 4 "</w:t>
            </w:r>
            <w:r w:rsidRPr="00C57E6B">
              <w:rPr>
                <w:rFonts w:ascii="Times New Roman" w:hAnsi="Times New Roman" w:cs="Times New Roman"/>
              </w:rPr>
              <w:t>ОРГАНИЗАЦИЯ БЮДЖЕТНОГО ПРОЦЕССА В ЧАСТИ СОСТАВЛЕНИЯ ОТЧЕТНОСТИ</w:t>
            </w:r>
            <w:r>
              <w:rPr>
                <w:rFonts w:ascii="Times New Roman" w:hAnsi="Times New Roman" w:cs="Times New Roman"/>
              </w:rPr>
              <w:t xml:space="preserve"> ОБ ИСПОЛНЕНИИ МЕСТНОГО БЮДЖЕТА"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бюджета, формируемой Финансовым управлением Администрации </w:t>
            </w:r>
            <w:r w:rsidRPr="00C810AF">
              <w:rPr>
                <w:rFonts w:ascii="Times New Roman" w:hAnsi="Times New Roman" w:cs="Times New Roman"/>
              </w:rPr>
              <w:t>муниципального района «Бай-Тайгинский кожуун Республики Тыва»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827D6" w:rsidRDefault="00E230D2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 w:rsidR="003F365C" w:rsidRPr="002827D6">
                <w:rPr>
                  <w:rFonts w:ascii="Times New Roman" w:hAnsi="Times New Roman" w:cs="Times New Roman"/>
                </w:rPr>
                <w:t>Приказ</w:t>
              </w:r>
            </w:hyperlink>
            <w:r w:rsidR="003F365C" w:rsidRPr="002827D6">
              <w:rPr>
                <w:rFonts w:ascii="Times New Roman" w:hAnsi="Times New Roman" w:cs="Times New Roman"/>
              </w:rPr>
              <w:t xml:space="preserve"> Министерства финансов Российской Федерации от 28.12.2010</w:t>
            </w:r>
            <w:r w:rsidR="003F365C">
              <w:rPr>
                <w:rFonts w:ascii="Times New Roman" w:hAnsi="Times New Roman" w:cs="Times New Roman"/>
              </w:rPr>
              <w:t>г.</w:t>
            </w:r>
            <w:r w:rsidR="003F365C" w:rsidRPr="002827D6">
              <w:rPr>
                <w:rFonts w:ascii="Times New Roman" w:hAnsi="Times New Roman" w:cs="Times New Roman"/>
              </w:rPr>
              <w:t xml:space="preserve"> </w:t>
            </w:r>
            <w:r w:rsidR="003F365C">
              <w:rPr>
                <w:rFonts w:ascii="Times New Roman" w:hAnsi="Times New Roman" w:cs="Times New Roman"/>
              </w:rPr>
              <w:t>№ 191н "</w:t>
            </w:r>
            <w:r w:rsidR="003F365C" w:rsidRPr="002827D6">
              <w:rPr>
                <w:rFonts w:ascii="Times New Roman" w:hAnsi="Times New Roman" w:cs="Times New Roman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3F365C">
              <w:rPr>
                <w:rFonts w:ascii="Times New Roman" w:hAnsi="Times New Roman" w:cs="Times New Roman"/>
              </w:rPr>
              <w:t>ой системы Российской Федерации"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7" w:name="Par366"/>
            <w:bookmarkEnd w:id="17"/>
            <w:r>
              <w:rPr>
                <w:rFonts w:ascii="Times New Roman" w:hAnsi="Times New Roman" w:cs="Times New Roman"/>
              </w:rPr>
              <w:t>Задача 5 "</w:t>
            </w:r>
            <w:r w:rsidRPr="00C57E6B">
              <w:rPr>
                <w:rFonts w:ascii="Times New Roman" w:hAnsi="Times New Roman" w:cs="Times New Roman"/>
              </w:rPr>
              <w:t>ОБЕСПЕЧЕНИЕ КОНТРОЛЯ ЗА СОБЛЮДЕНИЕМ БЮДЖЕТНОГО ЗАКОНОДАТЕЛЬСТВА И З</w:t>
            </w:r>
            <w:r>
              <w:rPr>
                <w:rFonts w:ascii="Times New Roman" w:hAnsi="Times New Roman" w:cs="Times New Roman"/>
              </w:rPr>
              <w:t>АКОНОДАТЕЛЬСТВА В СФЕРЕ ЗАКУПОК"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Доля проверенных главных распорядителей бюджетных средств, муниципальных казенных, бюджетных и автономных учрежде</w:t>
            </w:r>
            <w:r>
              <w:rPr>
                <w:rFonts w:ascii="Times New Roman" w:hAnsi="Times New Roman" w:cs="Times New Roman"/>
              </w:rPr>
              <w:t>ний</w:t>
            </w:r>
            <w:r w:rsidRPr="00C57E6B">
              <w:rPr>
                <w:rFonts w:ascii="Times New Roman" w:hAnsi="Times New Roman" w:cs="Times New Roman"/>
              </w:rPr>
              <w:t>, в том числе по вопросам выполнения муниципальных программ, а также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18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Количество проведенных проверок соблюдения бюджетного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19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rHeight w:val="1497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Доля проверенных заказчиков</w:t>
            </w:r>
            <w:r>
              <w:rPr>
                <w:rFonts w:ascii="Times New Roman" w:hAnsi="Times New Roman" w:cs="Times New Roman"/>
              </w:rPr>
              <w:t>, уполномоченных органов, уполномоченных учреждений при осуществлении закупок для обеспечения муниципальных нужд.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E7285F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20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E7285F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E7285F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3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E7285F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3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21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18" w:name="Par382"/>
            <w:bookmarkEnd w:id="18"/>
            <w:r>
              <w:rPr>
                <w:rFonts w:ascii="Times New Roman" w:hAnsi="Times New Roman" w:cs="Times New Roman"/>
              </w:rPr>
              <w:t>Задача 6 "</w:t>
            </w:r>
            <w:r w:rsidRPr="00C57E6B">
              <w:rPr>
                <w:rFonts w:ascii="Times New Roman" w:hAnsi="Times New Roman" w:cs="Times New Roman"/>
              </w:rPr>
              <w:t>ПОВЫШЕНИЕ ЭФФЕКТИВНОСТИ УПРАВЛЕ</w:t>
            </w:r>
            <w:r>
              <w:rPr>
                <w:rFonts w:ascii="Times New Roman" w:hAnsi="Times New Roman" w:cs="Times New Roman"/>
              </w:rPr>
              <w:t>НИЯ СРЕДСТВАМИ МЕСТНОГО БЮДЖЕТА"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Степень качества управления финансами </w:t>
            </w:r>
            <w:r w:rsidRPr="001B67F1">
              <w:rPr>
                <w:rFonts w:ascii="Times New Roman" w:hAnsi="Times New Roman" w:cs="Times New Roman"/>
              </w:rPr>
              <w:t>муниципального района «Бай-Тайгинский кожуун Республики Тыва»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степень качества управления муниципальными финансами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A640B5" w:rsidRDefault="00E230D2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tooltip="Постановление Правительства Свердловской области от 25.05.2011 N 596-ПП (ред. от 04.04.2013) &quot;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&quot;------------ Нед" w:history="1">
              <w:r w:rsidR="003F365C" w:rsidRPr="00A640B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3F365C">
              <w:rPr>
                <w:rFonts w:ascii="Times New Roman" w:hAnsi="Times New Roman" w:cs="Times New Roman"/>
              </w:rPr>
              <w:t xml:space="preserve"> Правительства Республики Тыва</w:t>
            </w:r>
            <w:r w:rsidR="003F365C" w:rsidRPr="00A640B5">
              <w:rPr>
                <w:rFonts w:ascii="Times New Roman" w:hAnsi="Times New Roman" w:cs="Times New Roman"/>
              </w:rPr>
              <w:t xml:space="preserve"> "Об утверждении Порядка осуществления мониторинга и оценки качества управления бюджетным процессом в муниципальных об</w:t>
            </w:r>
            <w:r w:rsidR="003F365C">
              <w:rPr>
                <w:rFonts w:ascii="Times New Roman" w:hAnsi="Times New Roman" w:cs="Times New Roman"/>
              </w:rPr>
              <w:t>разованиях Республики Тыва</w:t>
            </w:r>
            <w:r w:rsidR="003F365C" w:rsidRPr="00A640B5">
              <w:rPr>
                <w:rFonts w:ascii="Times New Roman" w:hAnsi="Times New Roman" w:cs="Times New Roman"/>
              </w:rPr>
              <w:t>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bookmarkStart w:id="19" w:name="Par402"/>
            <w:bookmarkEnd w:id="19"/>
            <w:r>
              <w:rPr>
                <w:rFonts w:ascii="Times New Roman" w:hAnsi="Times New Roman" w:cs="Times New Roman"/>
              </w:rPr>
              <w:t>ПОДПРОГРАММА 2 "УПРАВЛЕНИЕ МУНИЦИПАЛЬНЫМ ДОЛГОМ"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bookmarkStart w:id="20" w:name="Par404"/>
            <w:bookmarkEnd w:id="20"/>
            <w:r>
              <w:rPr>
                <w:rFonts w:ascii="Times New Roman" w:hAnsi="Times New Roman" w:cs="Times New Roman"/>
              </w:rPr>
              <w:t>Цель 3 "</w:t>
            </w:r>
            <w:r w:rsidRPr="00C57E6B">
              <w:rPr>
                <w:rFonts w:ascii="Times New Roman" w:hAnsi="Times New Roman" w:cs="Times New Roman"/>
              </w:rPr>
              <w:t>СОБЛЮДЕНИЕ ОГРАНИЧЕНИЙ ПО ОБЪЕМУ МУНИЦИПАЛЬНОГО ДО</w:t>
            </w:r>
            <w:r>
              <w:rPr>
                <w:rFonts w:ascii="Times New Roman" w:hAnsi="Times New Roman" w:cs="Times New Roman"/>
              </w:rPr>
              <w:t>ЛГА</w:t>
            </w:r>
            <w:r w:rsidRPr="00C57E6B">
              <w:rPr>
                <w:rFonts w:ascii="Times New Roman" w:hAnsi="Times New Roman" w:cs="Times New Roman"/>
              </w:rPr>
              <w:t xml:space="preserve"> И РАСХОДАМ НА ЕГО ОБСЛУЖИВАНИЕ, УСТАН</w:t>
            </w:r>
            <w:r>
              <w:rPr>
                <w:rFonts w:ascii="Times New Roman" w:hAnsi="Times New Roman" w:cs="Times New Roman"/>
              </w:rPr>
              <w:t>ОВЛЕННЫХ ФЕДЕРАЛЬНЫМ И РЕСПУБЛИКАНСКИМ</w:t>
            </w:r>
            <w:r w:rsidRPr="00C57E6B">
              <w:rPr>
                <w:rFonts w:ascii="Times New Roman" w:hAnsi="Times New Roman" w:cs="Times New Roman"/>
              </w:rPr>
              <w:t xml:space="preserve"> ЗАКОНОДАТЕЛЬСТВОМ, СВОЕВРЕМЕННОЕ И</w:t>
            </w:r>
            <w:r>
              <w:rPr>
                <w:rFonts w:ascii="Times New Roman" w:hAnsi="Times New Roman" w:cs="Times New Roman"/>
              </w:rPr>
              <w:t>СПОЛНЕНИЕ ДОЛГОВЫХ ОБЯЗАТЕЛЬСТВ"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21" w:name="Par406"/>
            <w:bookmarkEnd w:id="21"/>
            <w:r>
              <w:rPr>
                <w:rFonts w:ascii="Times New Roman" w:hAnsi="Times New Roman" w:cs="Times New Roman"/>
              </w:rPr>
              <w:t>Задача 7 "</w:t>
            </w:r>
            <w:r w:rsidRPr="00C57E6B">
              <w:rPr>
                <w:rFonts w:ascii="Times New Roman" w:hAnsi="Times New Roman" w:cs="Times New Roman"/>
              </w:rPr>
              <w:t>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</w:t>
            </w:r>
            <w:r>
              <w:rPr>
                <w:rFonts w:ascii="Times New Roman" w:hAnsi="Times New Roman" w:cs="Times New Roman"/>
              </w:rPr>
              <w:t>ТВ МУНИЦИПАЛЬНОГО РАЙОНА «БАЙ-ТАЙГИНСКИЙ КОЖУУН РЕСПУБЛИКИ ТЫВА"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Отношение объема заимствований к сумм</w:t>
            </w:r>
            <w:r>
              <w:rPr>
                <w:rFonts w:ascii="Times New Roman" w:hAnsi="Times New Roman" w:cs="Times New Roman"/>
              </w:rPr>
              <w:t>е объема дефицита бюджета кожууна</w:t>
            </w:r>
            <w:r w:rsidRPr="00C57E6B">
              <w:rPr>
                <w:rFonts w:ascii="Times New Roman" w:hAnsi="Times New Roman" w:cs="Times New Roman"/>
              </w:rPr>
              <w:t xml:space="preserve"> и объема, направленного на погашение долговых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&lt;</m:t>
              </m:r>
            </m:oMath>
            <w:r w:rsidRPr="00C57E6B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&lt;</m:t>
              </m:r>
            </m:oMath>
            <w:r w:rsidRPr="00C57E6B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&lt;</m:t>
              </m:r>
            </m:oMath>
            <w:r w:rsidRPr="00C57E6B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23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22" w:name="Par415"/>
            <w:bookmarkEnd w:id="22"/>
            <w:r>
              <w:rPr>
                <w:rFonts w:ascii="Times New Roman" w:hAnsi="Times New Roman" w:cs="Times New Roman"/>
              </w:rPr>
              <w:t>Задача 8 "</w:t>
            </w:r>
            <w:r w:rsidRPr="00C57E6B">
              <w:rPr>
                <w:rFonts w:ascii="Times New Roman" w:hAnsi="Times New Roman" w:cs="Times New Roman"/>
              </w:rPr>
              <w:t>УЧЕТ ДОЛГОВЫХ ОБЯ</w:t>
            </w:r>
            <w:r>
              <w:rPr>
                <w:rFonts w:ascii="Times New Roman" w:hAnsi="Times New Roman" w:cs="Times New Roman"/>
              </w:rPr>
              <w:t xml:space="preserve">ЗАТЕЛЬСТВ </w:t>
            </w:r>
            <w:r w:rsidRPr="00C57E6B">
              <w:rPr>
                <w:rFonts w:ascii="Times New Roman" w:hAnsi="Times New Roman" w:cs="Times New Roman"/>
              </w:rPr>
              <w:t>И СОБЛЮДЕНИЕ ПРИНЯТЫХ О</w:t>
            </w:r>
            <w:r>
              <w:rPr>
                <w:rFonts w:ascii="Times New Roman" w:hAnsi="Times New Roman" w:cs="Times New Roman"/>
              </w:rPr>
              <w:t>ГРАНИЧЕНИЙ ПО ДОЛГОВОЙ НАГРУЗКЕ"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24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Отношение объема муниципального дол</w:t>
            </w:r>
            <w:r>
              <w:rPr>
                <w:rFonts w:ascii="Times New Roman" w:hAnsi="Times New Roman" w:cs="Times New Roman"/>
              </w:rPr>
              <w:t>га</w:t>
            </w:r>
            <w:r w:rsidRPr="00C57E6B">
              <w:rPr>
                <w:rFonts w:ascii="Times New Roman" w:hAnsi="Times New Roman" w:cs="Times New Roman"/>
              </w:rPr>
              <w:t xml:space="preserve"> по состоянию на 01 января года, следующего за отчетным, к общему годовому объему</w:t>
            </w:r>
            <w:r>
              <w:rPr>
                <w:rFonts w:ascii="Times New Roman" w:hAnsi="Times New Roman" w:cs="Times New Roman"/>
              </w:rPr>
              <w:t xml:space="preserve"> доходов местного бюджета кожууна</w:t>
            </w:r>
            <w:r w:rsidRPr="00C57E6B">
              <w:rPr>
                <w:rFonts w:ascii="Times New Roman" w:hAnsi="Times New Roman" w:cs="Times New Roman"/>
              </w:rPr>
              <w:t xml:space="preserve"> в отчетном финансовом году (без учета безвозмездных поступлений)</w:t>
            </w:r>
          </w:p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50,0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23" w:name="Par431"/>
            <w:bookmarkEnd w:id="23"/>
            <w:r>
              <w:rPr>
                <w:rFonts w:ascii="Times New Roman" w:hAnsi="Times New Roman" w:cs="Times New Roman"/>
              </w:rPr>
              <w:t>Задача 9 "</w:t>
            </w:r>
            <w:r w:rsidRPr="00C57E6B">
              <w:rPr>
                <w:rFonts w:ascii="Times New Roman" w:hAnsi="Times New Roman" w:cs="Times New Roman"/>
              </w:rPr>
              <w:t>МИНИМИЗАЦИЯ РАСХОДОВ НА ОБСЛУЖИВАНИЕ ДОЛГОВЫХ ОБЯЗАТЕЛЬС</w:t>
            </w:r>
            <w:r>
              <w:rPr>
                <w:rFonts w:ascii="Times New Roman" w:hAnsi="Times New Roman" w:cs="Times New Roman"/>
              </w:rPr>
              <w:t>ТВ МУНИЦИПАЛЬНОГО РАЙОНА «БАЙ-ТАЙГИНСКИЙ КОЖУУН РЕСПУБЛИКИ ТЫВА"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Отношение предельного объема расходов на обслуживание муниципального долга к </w:t>
            </w:r>
            <w:r w:rsidRPr="00C57E6B">
              <w:rPr>
                <w:rFonts w:ascii="Times New Roman" w:hAnsi="Times New Roman" w:cs="Times New Roman"/>
              </w:rPr>
              <w:lastRenderedPageBreak/>
              <w:t>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15,0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не более 15,0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Бюджетный </w:t>
            </w:r>
            <w:hyperlink r:id="rId25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      <w:r w:rsidRPr="00C57E6B">
                <w:rPr>
                  <w:rFonts w:ascii="Times New Roman" w:hAnsi="Times New Roman" w:cs="Times New Roman"/>
                </w:rPr>
                <w:t>кодекс</w:t>
              </w:r>
            </w:hyperlink>
            <w:r w:rsidRPr="00C57E6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ХП</w:t>
            </w:r>
            <w:r>
              <w:t xml:space="preserve"> </w:t>
            </w:r>
            <w:r w:rsidRPr="001B67F1">
              <w:rPr>
                <w:rFonts w:ascii="Times New Roman" w:hAnsi="Times New Roman" w:cs="Times New Roman"/>
              </w:rPr>
              <w:t>муниципального района «Бай-Тайгинский кожуун Республики Тыва»</w:t>
            </w:r>
            <w:r w:rsidRPr="00C57E6B">
              <w:rPr>
                <w:rFonts w:ascii="Times New Roman" w:hAnsi="Times New Roman" w:cs="Times New Roman"/>
              </w:rPr>
              <w:t xml:space="preserve"> об исполнении бюджета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FE2272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«ПОВЫШЕНИЕ ФИНАНСОВОЙ ГРАМОТНОСТИ НАСЕЛЕНИЯ БАЙ</w:t>
            </w:r>
            <w:r w:rsidR="00B61D1C">
              <w:rPr>
                <w:rFonts w:ascii="Times New Roman" w:hAnsi="Times New Roman" w:cs="Times New Roman"/>
              </w:rPr>
              <w:t>-ТАЙГИНСКОГО КОЖУУНА НА 2023-2025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15081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»»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664F32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«ПОВЫШЕНИЕ ФИНАНСОВОЙ ГРАМОТНОСТИ НАСЕЛЕНИЯ БАЙ-ТАЙГИНСКОГО КОЖУУНА»</w:t>
            </w: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Задача 10 </w:t>
            </w:r>
            <w:r w:rsidR="003F365C" w:rsidRPr="00362550">
              <w:rPr>
                <w:sz w:val="20"/>
                <w:szCs w:val="20"/>
                <w:shd w:val="clear" w:color="auto" w:fill="FFFFFF"/>
              </w:rPr>
              <w:t>Увеличение доли вкладов граждан</w:t>
            </w:r>
            <w:r w:rsidR="003F365C" w:rsidRPr="00362550">
              <w:rPr>
                <w:sz w:val="20"/>
                <w:szCs w:val="20"/>
              </w:rPr>
              <w:t xml:space="preserve"> на счетах в банках, в 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 w:rsidRPr="00A5538F">
              <w:rPr>
                <w:sz w:val="20"/>
                <w:szCs w:val="20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 </w:t>
            </w:r>
            <w:r w:rsidR="003F365C" w:rsidRPr="00362550">
              <w:rPr>
                <w:sz w:val="20"/>
                <w:szCs w:val="20"/>
              </w:rPr>
              <w:t>Рост собираемости имущественных налогов физических лиц, в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 </w:t>
            </w:r>
            <w:r w:rsidR="003F365C" w:rsidRPr="00362550">
              <w:rPr>
                <w:sz w:val="20"/>
                <w:szCs w:val="20"/>
              </w:rPr>
              <w:t>Снижение доли просроченной задолженности граждан республики по кредитам, в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Задача 13 </w:t>
            </w:r>
            <w:r w:rsidR="003F365C" w:rsidRPr="00362550">
              <w:rPr>
                <w:sz w:val="20"/>
                <w:szCs w:val="20"/>
                <w:shd w:val="clear" w:color="auto" w:fill="FFFFFF"/>
              </w:rPr>
              <w:t>Повышение уровня финансовой грамотности граждан, в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 w:rsidRPr="00A5538F">
              <w:rPr>
                <w:sz w:val="20"/>
                <w:szCs w:val="20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7E4CF7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3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7E4CF7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7E4CF7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 </w:t>
            </w:r>
            <w:r w:rsidR="003F365C" w:rsidRPr="00362550">
              <w:rPr>
                <w:sz w:val="20"/>
                <w:szCs w:val="20"/>
              </w:rPr>
              <w:t>Увеличение численности подготовленных специалистов для обучения граждан финансовой грамотности,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365C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12" w:type="dxa"/>
            <w:tcBorders>
              <w:top w:val="single" w:sz="4" w:space="0" w:color="auto"/>
              <w:right w:val="single" w:sz="4" w:space="0" w:color="auto"/>
            </w:tcBorders>
          </w:tcPr>
          <w:p w:rsidR="003F365C" w:rsidRPr="00362550" w:rsidRDefault="00B25FFA" w:rsidP="003F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 </w:t>
            </w:r>
            <w:r w:rsidR="003F365C" w:rsidRPr="00362550">
              <w:rPr>
                <w:sz w:val="20"/>
                <w:szCs w:val="20"/>
              </w:rPr>
              <w:t>Увеличение охвата населения мероприятиями  по повышению финансовой грамотностью,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5C" w:rsidRPr="002C160B" w:rsidRDefault="003F365C" w:rsidP="003F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AC112B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36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Pr="00C57E6B" w:rsidRDefault="003F365C" w:rsidP="003F3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C" w:rsidRDefault="003F365C" w:rsidP="003F36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91A76" w:rsidRPr="00122D0E" w:rsidRDefault="00E91A76" w:rsidP="00E91A76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</w:t>
            </w:r>
            <w:r w:rsidRPr="00122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«СОДЕЙСТВИЕ РАЗВИТИЮ ДОХОДНОГО ПОТЕНЦИАЛА МУНИЦИПАЛЬНОГО ОБРАЗОВАНИЯ.</w:t>
            </w:r>
            <w:r w:rsidR="00877939">
              <w:rPr>
                <w:sz w:val="20"/>
                <w:szCs w:val="20"/>
              </w:rPr>
              <w:t>СОФИНАНСИРОВАНИЕ ИНВЕСТИЦИОННЫХ ПРОЕКТОВ, КАПИТАЛЬНЫХ ВЛОЖЕНИЙ МУНИЦИПАЛИТЕТА И</w:t>
            </w:r>
            <w:r>
              <w:rPr>
                <w:sz w:val="20"/>
                <w:szCs w:val="20"/>
              </w:rPr>
              <w:t xml:space="preserve"> ПОДДЕРЖКА САМООБЛОЖЕНИЯ ГРАЖДАН В СЕЛЬСКИХ ПОСЕЛЕНИЯ</w:t>
            </w:r>
            <w:r w:rsidR="00B61D1C">
              <w:rPr>
                <w:sz w:val="20"/>
                <w:szCs w:val="20"/>
              </w:rPr>
              <w:t>Х БАЙ-ТАЙГИНСКОГО РАЙОНА НА 2023-2025</w:t>
            </w:r>
            <w:r>
              <w:rPr>
                <w:sz w:val="20"/>
                <w:szCs w:val="20"/>
              </w:rPr>
              <w:t>Г»</w:t>
            </w:r>
            <w:r w:rsidRPr="00122D0E">
              <w:rPr>
                <w:sz w:val="20"/>
                <w:szCs w:val="20"/>
              </w:rPr>
              <w:t xml:space="preserve"> </w:t>
            </w: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91A76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664F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СОДЕЙСТВИЕ РАЗВИТИЮ ДОХОДНОГО ПОТЕНЦИАЛА МУНИЦИПАЛЬНОГО ОБРАЗОВАНИЯ И СТИМУЛИРОВАНИЕ ПРИВЛЕЧЕНИЯ СРЕДСТВ </w:t>
            </w:r>
            <w:r w:rsidR="00FC3C21">
              <w:rPr>
                <w:rFonts w:ascii="Times New Roman" w:hAnsi="Times New Roman" w:cs="Times New Roman"/>
              </w:rPr>
              <w:t xml:space="preserve">ИЗ ДРУГИХ БЮДЖЕТОВ БЮДЖЕТНОЙ СИСТЕМ, ПОДДЕРЖКА ИНИЦИАТИВ БИЗНЕСА И </w:t>
            </w:r>
            <w:r>
              <w:rPr>
                <w:rFonts w:ascii="Times New Roman" w:hAnsi="Times New Roman" w:cs="Times New Roman"/>
              </w:rPr>
              <w:t>САМООБЛОЖЕНИЯ ГРАЖДАН ДЛЯ РЕШЕНИЯ ВОПРОСОВ МЕСТНОГО ЗНАЧЕНИЯ</w:t>
            </w: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12" w:type="dxa"/>
            <w:tcBorders>
              <w:top w:val="single" w:sz="4" w:space="0" w:color="auto"/>
              <w:right w:val="single" w:sz="4" w:space="0" w:color="auto"/>
            </w:tcBorders>
          </w:tcPr>
          <w:p w:rsidR="00E91A76" w:rsidRPr="00362550" w:rsidRDefault="00EE2E93" w:rsidP="003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16 С</w:t>
            </w:r>
            <w:r w:rsidR="00E91A76">
              <w:rPr>
                <w:sz w:val="20"/>
                <w:szCs w:val="20"/>
              </w:rPr>
              <w:t>одействие</w:t>
            </w:r>
            <w:r w:rsidR="003D21AA">
              <w:rPr>
                <w:sz w:val="20"/>
                <w:szCs w:val="20"/>
              </w:rPr>
              <w:t xml:space="preserve"> увеличению и</w:t>
            </w:r>
            <w:r w:rsidR="00E91A76">
              <w:rPr>
                <w:sz w:val="20"/>
                <w:szCs w:val="20"/>
              </w:rPr>
              <w:t xml:space="preserve"> развитию налогового и неналогового</w:t>
            </w:r>
            <w:r w:rsidR="00E91A76" w:rsidRPr="00D10FA0">
              <w:rPr>
                <w:sz w:val="20"/>
                <w:szCs w:val="20"/>
              </w:rPr>
              <w:t xml:space="preserve"> потенциала </w:t>
            </w:r>
            <w:r w:rsidR="003D21AA">
              <w:rPr>
                <w:sz w:val="20"/>
                <w:szCs w:val="20"/>
              </w:rPr>
              <w:t>бюджета</w:t>
            </w:r>
            <w:r w:rsidR="00E91A76" w:rsidRPr="00D10FA0">
              <w:rPr>
                <w:sz w:val="20"/>
                <w:szCs w:val="20"/>
              </w:rPr>
              <w:t>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12" w:type="dxa"/>
            <w:tcBorders>
              <w:top w:val="single" w:sz="4" w:space="0" w:color="auto"/>
              <w:right w:val="single" w:sz="4" w:space="0" w:color="auto"/>
            </w:tcBorders>
          </w:tcPr>
          <w:p w:rsidR="00E91A76" w:rsidRPr="00362550" w:rsidRDefault="00EE2E93" w:rsidP="00E9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17 С</w:t>
            </w:r>
            <w:r w:rsidR="00E91A76" w:rsidRPr="00D10FA0">
              <w:rPr>
                <w:sz w:val="20"/>
                <w:szCs w:val="20"/>
              </w:rPr>
              <w:t xml:space="preserve">одействие повышению эффективности бюджетных расходов за счет вовлечения </w:t>
            </w:r>
            <w:r w:rsidR="00D46BAA">
              <w:rPr>
                <w:sz w:val="20"/>
                <w:szCs w:val="20"/>
              </w:rPr>
              <w:t xml:space="preserve">средств из других бюджетов, бизнес сообщества и </w:t>
            </w:r>
            <w:r w:rsidR="00E91A76" w:rsidRPr="00D10FA0">
              <w:rPr>
                <w:sz w:val="20"/>
                <w:szCs w:val="20"/>
              </w:rPr>
              <w:t>населения в процессе принятия решений на местном уровне.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AC112B" w:rsidRDefault="00E91A76" w:rsidP="00E91A76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1A76" w:rsidRPr="00C57E6B" w:rsidTr="001132B3">
        <w:trPr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12" w:type="dxa"/>
            <w:tcBorders>
              <w:top w:val="single" w:sz="4" w:space="0" w:color="auto"/>
              <w:right w:val="single" w:sz="4" w:space="0" w:color="auto"/>
            </w:tcBorders>
          </w:tcPr>
          <w:p w:rsidR="00E91A76" w:rsidRPr="002F02A0" w:rsidRDefault="00E91A76" w:rsidP="00E9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выполнения целевых показателей</w:t>
            </w:r>
            <w:r w:rsidRPr="002F02A0">
              <w:rPr>
                <w:sz w:val="20"/>
                <w:szCs w:val="20"/>
              </w:rPr>
              <w:t>:</w:t>
            </w:r>
          </w:p>
          <w:p w:rsidR="00E91A76" w:rsidRPr="00362550" w:rsidRDefault="00E91A76" w:rsidP="00E91A76">
            <w:pPr>
              <w:rPr>
                <w:sz w:val="20"/>
                <w:szCs w:val="20"/>
              </w:rPr>
            </w:pPr>
            <w:r w:rsidRPr="002F02A0">
              <w:rPr>
                <w:sz w:val="20"/>
                <w:szCs w:val="20"/>
              </w:rPr>
              <w:lastRenderedPageBreak/>
              <w:t xml:space="preserve">собранные в текущем финансовом году средства, в результате самообложения граждан в соответствии с планом больше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</w:t>
            </w:r>
          </w:p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91A76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76" w:rsidRPr="00C57E6B" w:rsidTr="002F02A0">
        <w:trPr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12" w:type="dxa"/>
            <w:tcBorders>
              <w:top w:val="single" w:sz="4" w:space="0" w:color="auto"/>
              <w:right w:val="single" w:sz="4" w:space="0" w:color="auto"/>
            </w:tcBorders>
          </w:tcPr>
          <w:p w:rsidR="00E91A76" w:rsidRPr="00362550" w:rsidRDefault="000242D5" w:rsidP="00E91A76">
            <w:pPr>
              <w:rPr>
                <w:sz w:val="20"/>
                <w:szCs w:val="20"/>
              </w:rPr>
            </w:pPr>
            <w:r w:rsidRPr="000242D5">
              <w:rPr>
                <w:sz w:val="20"/>
                <w:szCs w:val="20"/>
              </w:rPr>
              <w:t>Объемы и источники финансирования за счет бюджета муниципального района: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76" w:rsidRDefault="000242D5" w:rsidP="00E91A76">
            <w:pPr>
              <w:jc w:val="center"/>
              <w:rPr>
                <w:sz w:val="20"/>
                <w:szCs w:val="20"/>
              </w:rPr>
            </w:pPr>
            <w:r w:rsidRPr="000242D5">
              <w:rPr>
                <w:sz w:val="20"/>
                <w:szCs w:val="20"/>
              </w:rPr>
              <w:t>тыс. рублей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813D5B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2D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813D5B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2D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813D5B" w:rsidP="00E9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42D5">
              <w:rPr>
                <w:sz w:val="20"/>
                <w:szCs w:val="20"/>
              </w:rPr>
              <w:t>500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91A76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bookmarkStart w:id="24" w:name="Par447"/>
            <w:bookmarkEnd w:id="24"/>
            <w:r>
              <w:rPr>
                <w:rFonts w:ascii="Times New Roman" w:hAnsi="Times New Roman" w:cs="Times New Roman"/>
              </w:rPr>
              <w:t>ПОДПРОГРАММА 5 "</w:t>
            </w:r>
            <w:r w:rsidRPr="00C57E6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 w:cs="Times New Roman"/>
              </w:rPr>
              <w:t>"</w:t>
            </w:r>
            <w:r w:rsidRPr="00C57E6B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МУНИЦИПАЛЬНЫМИ ФИНАНСАМИ МУНИЦИПАЛЬНОГО РАЙОНА «БАЙ-ТАЙГИНСКИЙ</w:t>
            </w:r>
            <w:r w:rsidR="00B61D1C">
              <w:rPr>
                <w:rFonts w:ascii="Times New Roman" w:hAnsi="Times New Roman" w:cs="Times New Roman"/>
              </w:rPr>
              <w:t xml:space="preserve"> КОЖУУН РЕСПУБЛИКИ ТЫВА» НА 2023 –2025</w:t>
            </w:r>
            <w:r w:rsidRPr="00C57E6B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bookmarkStart w:id="25" w:name="Par449"/>
            <w:bookmarkEnd w:id="25"/>
            <w:r>
              <w:rPr>
                <w:rFonts w:ascii="Times New Roman" w:hAnsi="Times New Roman" w:cs="Times New Roman"/>
              </w:rPr>
              <w:t xml:space="preserve">Цель </w:t>
            </w:r>
            <w:r w:rsidR="00664F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C57E6B">
              <w:rPr>
                <w:rFonts w:ascii="Times New Roman" w:hAnsi="Times New Roman" w:cs="Times New Roman"/>
              </w:rPr>
              <w:t>ПОВЫШЕНИЕ ЭФФЕКТИВНОСТИ УПРАВЛЕНИЯ БЮДЖЕТНЫМ ПРОЦЕССОМ ЗА СЧЕТ ПРИМЕ</w:t>
            </w:r>
            <w:r>
              <w:rPr>
                <w:rFonts w:ascii="Times New Roman" w:hAnsi="Times New Roman" w:cs="Times New Roman"/>
              </w:rPr>
              <w:t>НЕНИЯ АВТОМАТИЗИРОВАННЫХ СИСТЕМ"</w:t>
            </w: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E2E93" w:rsidP="00E91A76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</w:rPr>
            </w:pPr>
            <w:bookmarkStart w:id="26" w:name="Par451"/>
            <w:bookmarkEnd w:id="26"/>
            <w:r>
              <w:rPr>
                <w:rFonts w:ascii="Times New Roman" w:hAnsi="Times New Roman" w:cs="Times New Roman"/>
              </w:rPr>
              <w:t>Задача 18</w:t>
            </w:r>
            <w:r w:rsidR="00E91A76">
              <w:rPr>
                <w:rFonts w:ascii="Times New Roman" w:hAnsi="Times New Roman" w:cs="Times New Roman"/>
              </w:rPr>
              <w:t xml:space="preserve"> "</w:t>
            </w:r>
            <w:r w:rsidR="00E91A76" w:rsidRPr="00C57E6B">
              <w:rPr>
                <w:rFonts w:ascii="Times New Roman" w:hAnsi="Times New Roman" w:cs="Times New Roman"/>
              </w:rPr>
              <w:t>СОПРОВОЖДЕНИЕ, МОДЕРНИЗАЦИЯ ПРОГРАММНЫХ ПРОДУКТОВ ДЛЯ АВТ</w:t>
            </w:r>
            <w:r w:rsidR="00E91A76">
              <w:rPr>
                <w:rFonts w:ascii="Times New Roman" w:hAnsi="Times New Roman" w:cs="Times New Roman"/>
              </w:rPr>
              <w:t>ОМАТИЗАЦИИ УПРАВЛЕНИЯ ФИНАНСАМИ"</w:t>
            </w:r>
          </w:p>
        </w:tc>
      </w:tr>
      <w:tr w:rsidR="00E91A76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Бесперебойная работа аппаратно-технических средств и телекоммуникационной инфраструктуры, задействованных в автоматизированном процессе управления финансами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6" w:rsidRPr="00C57E6B" w:rsidRDefault="00E91A76" w:rsidP="00E91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Аналитические дан</w:t>
            </w:r>
            <w:r>
              <w:rPr>
                <w:rFonts w:ascii="Times New Roman" w:hAnsi="Times New Roman" w:cs="Times New Roman"/>
              </w:rPr>
              <w:t>ные об исполнении бюджета кожууна</w:t>
            </w:r>
          </w:p>
        </w:tc>
      </w:tr>
      <w:tr w:rsidR="002F02A0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E91A76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 "</w:t>
            </w:r>
            <w:r w:rsidRPr="00C57E6B">
              <w:rPr>
                <w:rFonts w:ascii="Times New Roman" w:hAnsi="Times New Roman" w:cs="Times New Roman"/>
              </w:rPr>
              <w:t>ОБЕСПЕЧЕНИЕ УСЛОВИЙ ДЛЯ РЕАЛИЗАЦИИ МЕРОПРИЯТИЙ МУНИЦИПАЛЬНОЙ ПРОГРАММЫ В СООТВЕТСТВИИ С УСТАНОВЛЕННЫМ</w:t>
            </w:r>
            <w:r>
              <w:rPr>
                <w:rFonts w:ascii="Times New Roman" w:hAnsi="Times New Roman" w:cs="Times New Roman"/>
              </w:rPr>
              <w:t>И СРОКАМИ И ЗАДАЧАМИ"</w:t>
            </w:r>
          </w:p>
        </w:tc>
      </w:tr>
      <w:tr w:rsidR="002F02A0" w:rsidRPr="00C57E6B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E91A76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EE2E93" w:rsidP="002F0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19</w:t>
            </w:r>
            <w:r w:rsidR="002F02A0">
              <w:rPr>
                <w:rFonts w:ascii="Times New Roman" w:hAnsi="Times New Roman" w:cs="Times New Roman"/>
              </w:rPr>
              <w:t xml:space="preserve"> "</w:t>
            </w:r>
            <w:r w:rsidR="002F02A0" w:rsidRPr="00C57E6B">
              <w:rPr>
                <w:rFonts w:ascii="Times New Roman" w:hAnsi="Times New Roman" w:cs="Times New Roman"/>
              </w:rPr>
              <w:t>ОБЕСПЕЧЕНИЕ ЭФФЕКТИВНОЙ ДЕЯТЕЛЬНОСТИ ФИНАНСОВОГО УПРАВЛЕНИЯ АДМИНИСТРА</w:t>
            </w:r>
            <w:r w:rsidR="002F02A0">
              <w:rPr>
                <w:rFonts w:ascii="Times New Roman" w:hAnsi="Times New Roman" w:cs="Times New Roman"/>
              </w:rPr>
              <w:t>ЦИИ МУНИЦИПАЛЬНОГО РАЙОНА «БАЙ-ТАЙГИНСКИЙ КОЖУУН РЕСПУБЛИКИ ТЫВА»</w:t>
            </w:r>
            <w:r w:rsidR="002F02A0" w:rsidRPr="00C57E6B">
              <w:rPr>
                <w:rFonts w:ascii="Times New Roman" w:hAnsi="Times New Roman" w:cs="Times New Roman"/>
              </w:rPr>
              <w:t xml:space="preserve"> ПО РЕАЛ</w:t>
            </w:r>
            <w:r w:rsidR="002F02A0">
              <w:rPr>
                <w:rFonts w:ascii="Times New Roman" w:hAnsi="Times New Roman" w:cs="Times New Roman"/>
              </w:rPr>
              <w:t>ИЗАЦИИ МУНИЦИПАЛЬНОЙ ПРОГРАММЫ "</w:t>
            </w:r>
            <w:r w:rsidR="002F02A0" w:rsidRPr="00C57E6B">
              <w:rPr>
                <w:rFonts w:ascii="Times New Roman" w:hAnsi="Times New Roman" w:cs="Times New Roman"/>
              </w:rPr>
              <w:t>УПРАВЛЕНИЕ ФИНАНСА</w:t>
            </w:r>
            <w:r w:rsidR="002F02A0">
              <w:rPr>
                <w:rFonts w:ascii="Times New Roman" w:hAnsi="Times New Roman" w:cs="Times New Roman"/>
              </w:rPr>
              <w:t>МИ МУНИЦИПАЛЬНОГО РАЙОНА «БАЙ-ТАЙГИНСКИЙ</w:t>
            </w:r>
            <w:r w:rsidR="00B61D1C">
              <w:rPr>
                <w:rFonts w:ascii="Times New Roman" w:hAnsi="Times New Roman" w:cs="Times New Roman"/>
              </w:rPr>
              <w:t xml:space="preserve"> КОЖУУН РЕСПУБЛИКИ ТЫВА" НА 2023 - 2025</w:t>
            </w:r>
            <w:r w:rsidR="002F02A0" w:rsidRPr="00C57E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F02A0" w:rsidRPr="00554B93" w:rsidTr="002F02A0">
        <w:trPr>
          <w:gridAfter w:val="1"/>
          <w:wAfter w:w="164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E91A76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C57E6B" w:rsidRDefault="002F02A0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100</w:t>
            </w:r>
          </w:p>
          <w:p w:rsidR="002F02A0" w:rsidRPr="00C57E6B" w:rsidRDefault="002F02A0" w:rsidP="002F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0" w:rsidRPr="00A640B5" w:rsidRDefault="002F02A0" w:rsidP="002F0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0B5">
              <w:rPr>
                <w:rFonts w:ascii="Times New Roman" w:hAnsi="Times New Roman" w:cs="Times New Roman"/>
              </w:rPr>
              <w:t>Отчет о реализации муниципальной программы по установленной форме</w:t>
            </w:r>
          </w:p>
        </w:tc>
      </w:tr>
    </w:tbl>
    <w:p w:rsidR="003E28E1" w:rsidRDefault="003E28E1" w:rsidP="003E28E1">
      <w:pPr>
        <w:pStyle w:val="ConsPlusNormal"/>
        <w:ind w:firstLine="0"/>
      </w:pPr>
    </w:p>
    <w:p w:rsidR="003E28E1" w:rsidRDefault="003E28E1" w:rsidP="00AC112B">
      <w:pPr>
        <w:pStyle w:val="ConsPlusNormal"/>
        <w:tabs>
          <w:tab w:val="left" w:pos="11550"/>
        </w:tabs>
        <w:ind w:firstLine="0"/>
      </w:pPr>
    </w:p>
    <w:p w:rsidR="003E28E1" w:rsidRDefault="003E28E1" w:rsidP="003E28E1">
      <w:pPr>
        <w:pStyle w:val="ConsPlusNormal"/>
        <w:ind w:firstLine="0"/>
      </w:pPr>
    </w:p>
    <w:p w:rsidR="003E28E1" w:rsidRDefault="003E28E1" w:rsidP="003E28E1">
      <w:pPr>
        <w:pStyle w:val="ConsPlusNormal"/>
        <w:ind w:firstLine="0"/>
      </w:pPr>
    </w:p>
    <w:p w:rsidR="003E28E1" w:rsidRPr="00554B93" w:rsidRDefault="003E28E1" w:rsidP="003E28E1">
      <w:pPr>
        <w:pStyle w:val="ConsPlusNormal"/>
        <w:ind w:left="9912"/>
        <w:outlineLvl w:val="1"/>
        <w:rPr>
          <w:rFonts w:ascii="Times New Roman" w:hAnsi="Times New Roman" w:cs="Times New Roman"/>
        </w:rPr>
      </w:pPr>
      <w:bookmarkStart w:id="27" w:name="Par487"/>
      <w:bookmarkEnd w:id="27"/>
      <w:r w:rsidRPr="00554B9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54B93">
        <w:rPr>
          <w:rFonts w:ascii="Times New Roman" w:hAnsi="Times New Roman" w:cs="Times New Roman"/>
        </w:rPr>
        <w:t xml:space="preserve"> 2</w:t>
      </w:r>
    </w:p>
    <w:p w:rsidR="003E28E1" w:rsidRPr="00554B93" w:rsidRDefault="003E28E1" w:rsidP="003E28E1">
      <w:pPr>
        <w:pStyle w:val="ConsPlusNormal"/>
        <w:ind w:left="9912"/>
        <w:rPr>
          <w:rFonts w:ascii="Times New Roman" w:hAnsi="Times New Roman" w:cs="Times New Roman"/>
        </w:rPr>
      </w:pPr>
      <w:r w:rsidRPr="00554B93">
        <w:rPr>
          <w:rFonts w:ascii="Times New Roman" w:hAnsi="Times New Roman" w:cs="Times New Roman"/>
        </w:rPr>
        <w:t>к муниципальной программе</w:t>
      </w:r>
    </w:p>
    <w:p w:rsidR="003E28E1" w:rsidRDefault="003E28E1" w:rsidP="003E28E1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554B93">
        <w:rPr>
          <w:rFonts w:ascii="Times New Roman" w:hAnsi="Times New Roman" w:cs="Times New Roman"/>
        </w:rPr>
        <w:t>Управление муниципальными финансами</w:t>
      </w:r>
    </w:p>
    <w:p w:rsidR="003E28E1" w:rsidRPr="00554B93" w:rsidRDefault="003E28E1" w:rsidP="003E28E1">
      <w:pPr>
        <w:pStyle w:val="ConsPlusNormal"/>
        <w:ind w:left="10632" w:firstLine="0"/>
        <w:rPr>
          <w:rFonts w:ascii="Times New Roman" w:hAnsi="Times New Roman" w:cs="Times New Roman"/>
        </w:rPr>
      </w:pPr>
      <w:r w:rsidRPr="00613C0F">
        <w:rPr>
          <w:rFonts w:ascii="Times New Roman" w:hAnsi="Times New Roman" w:cs="Times New Roman"/>
        </w:rPr>
        <w:t xml:space="preserve">муниципального района «Бай-Тайгинский кожуун Республики </w:t>
      </w:r>
      <w:proofErr w:type="gramStart"/>
      <w:r w:rsidRPr="00613C0F">
        <w:rPr>
          <w:rFonts w:ascii="Times New Roman" w:hAnsi="Times New Roman" w:cs="Times New Roman"/>
        </w:rPr>
        <w:t xml:space="preserve">Тыва» </w:t>
      </w:r>
      <w:r w:rsidR="00AC091F">
        <w:rPr>
          <w:rFonts w:ascii="Times New Roman" w:hAnsi="Times New Roman" w:cs="Times New Roman"/>
        </w:rPr>
        <w:t xml:space="preserve"> на</w:t>
      </w:r>
      <w:proofErr w:type="gramEnd"/>
      <w:r w:rsidR="00AC091F">
        <w:rPr>
          <w:rFonts w:ascii="Times New Roman" w:hAnsi="Times New Roman" w:cs="Times New Roman"/>
        </w:rPr>
        <w:t xml:space="preserve"> 2023</w:t>
      </w:r>
      <w:r w:rsidR="00AC112B">
        <w:rPr>
          <w:rFonts w:ascii="Times New Roman" w:hAnsi="Times New Roman" w:cs="Times New Roman"/>
        </w:rPr>
        <w:t>-2</w:t>
      </w:r>
      <w:r w:rsidR="00AC091F">
        <w:rPr>
          <w:rFonts w:ascii="Times New Roman" w:hAnsi="Times New Roman" w:cs="Times New Roman"/>
        </w:rPr>
        <w:t>025</w:t>
      </w:r>
      <w:r w:rsidRPr="00554B93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"</w:t>
      </w:r>
    </w:p>
    <w:p w:rsidR="003E28E1" w:rsidRPr="00554B93" w:rsidRDefault="003E28E1" w:rsidP="003E28E1">
      <w:pPr>
        <w:pStyle w:val="ConsPlusNormal"/>
        <w:rPr>
          <w:rFonts w:ascii="Times New Roman" w:hAnsi="Times New Roman" w:cs="Times New Roman"/>
        </w:rPr>
      </w:pPr>
    </w:p>
    <w:p w:rsidR="003E28E1" w:rsidRPr="00554B93" w:rsidRDefault="003E28E1" w:rsidP="003E28E1">
      <w:pPr>
        <w:pStyle w:val="ConsPlusNormal"/>
        <w:jc w:val="center"/>
        <w:rPr>
          <w:rFonts w:ascii="Times New Roman" w:hAnsi="Times New Roman" w:cs="Times New Roman"/>
        </w:rPr>
      </w:pPr>
      <w:bookmarkStart w:id="28" w:name="Par494"/>
      <w:bookmarkEnd w:id="28"/>
      <w:r w:rsidRPr="00554B93">
        <w:rPr>
          <w:rFonts w:ascii="Times New Roman" w:hAnsi="Times New Roman" w:cs="Times New Roman"/>
        </w:rPr>
        <w:t>ПЛАН</w:t>
      </w:r>
    </w:p>
    <w:p w:rsidR="003E28E1" w:rsidRPr="00554B93" w:rsidRDefault="003E28E1" w:rsidP="003E28E1">
      <w:pPr>
        <w:pStyle w:val="ConsPlusNormal"/>
        <w:jc w:val="center"/>
        <w:rPr>
          <w:rFonts w:ascii="Times New Roman" w:hAnsi="Times New Roman" w:cs="Times New Roman"/>
        </w:rPr>
      </w:pPr>
      <w:r w:rsidRPr="00554B93">
        <w:rPr>
          <w:rFonts w:ascii="Times New Roman" w:hAnsi="Times New Roman" w:cs="Times New Roman"/>
        </w:rPr>
        <w:t>МЕРОПРИЯТИЙ МУНИЦИПАЛЬНОЙ ПРОГРАММЫ</w:t>
      </w:r>
    </w:p>
    <w:p w:rsidR="003E28E1" w:rsidRPr="00554B93" w:rsidRDefault="003E28E1" w:rsidP="003E28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554B93">
        <w:rPr>
          <w:rFonts w:ascii="Times New Roman" w:hAnsi="Times New Roman" w:cs="Times New Roman"/>
        </w:rPr>
        <w:t>УПРАВЛЕНИЕ МУНИЦИПАЛЬНЫМИ ФИНАНСАМИ</w:t>
      </w:r>
    </w:p>
    <w:p w:rsidR="003E28E1" w:rsidRPr="00554B93" w:rsidRDefault="003E28E1" w:rsidP="003E28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«БАЙ-ТАЙГИНСКИЙ</w:t>
      </w:r>
      <w:r w:rsidR="00AC091F">
        <w:rPr>
          <w:rFonts w:ascii="Times New Roman" w:hAnsi="Times New Roman" w:cs="Times New Roman"/>
        </w:rPr>
        <w:t xml:space="preserve"> КОЖУУН РЕСПУБЛИКИ ТЫВА» НА 2023</w:t>
      </w:r>
      <w:r w:rsidR="0039599E">
        <w:rPr>
          <w:rFonts w:ascii="Times New Roman" w:hAnsi="Times New Roman" w:cs="Times New Roman"/>
        </w:rPr>
        <w:t xml:space="preserve"> </w:t>
      </w:r>
      <w:r w:rsidR="00AC091F">
        <w:rPr>
          <w:rFonts w:ascii="Times New Roman" w:hAnsi="Times New Roman" w:cs="Times New Roman"/>
        </w:rPr>
        <w:t>- 2025</w:t>
      </w:r>
      <w:r w:rsidRPr="00554B93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"</w:t>
      </w:r>
    </w:p>
    <w:p w:rsidR="003E28E1" w:rsidRPr="00554B93" w:rsidRDefault="003E28E1" w:rsidP="003E28E1">
      <w:pPr>
        <w:pStyle w:val="ConsPlusNormal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1985"/>
        <w:gridCol w:w="1559"/>
        <w:gridCol w:w="1559"/>
        <w:gridCol w:w="1985"/>
        <w:gridCol w:w="2410"/>
      </w:tblGrid>
      <w:tr w:rsidR="003E28E1" w:rsidRPr="00554B93" w:rsidTr="00CD1053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7E6B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AC091F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E28E1" w:rsidRPr="00C57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AC091F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28E1" w:rsidRPr="00C57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AC091F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28E1" w:rsidRPr="00C57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7</w:t>
            </w:r>
          </w:p>
        </w:tc>
      </w:tr>
      <w:tr w:rsidR="003E28E1" w:rsidRPr="00554B93" w:rsidTr="00D56069">
        <w:trPr>
          <w:trHeight w:val="528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</w:t>
            </w:r>
            <w:r w:rsidRPr="00C57E6B">
              <w:rPr>
                <w:rFonts w:ascii="Times New Roman" w:hAnsi="Times New Roman" w:cs="Times New Roman"/>
              </w:rPr>
              <w:t xml:space="preserve"> ПРОГРАММЕ, </w:t>
            </w:r>
          </w:p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C0744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57E6B" w:rsidRDefault="00C07441" w:rsidP="00C0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57E6B" w:rsidRDefault="00C07441" w:rsidP="00C0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07441" w:rsidRDefault="009569D9" w:rsidP="00C0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07441" w:rsidRDefault="009569D9" w:rsidP="00C0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07441" w:rsidRDefault="009569D9" w:rsidP="00C0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07441" w:rsidRDefault="009569D9" w:rsidP="00C0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1" w:rsidRPr="00C57E6B" w:rsidRDefault="00C07441" w:rsidP="00C0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bookmarkStart w:id="29" w:name="Par529"/>
            <w:bookmarkEnd w:id="29"/>
            <w:r>
              <w:rPr>
                <w:rFonts w:ascii="Times New Roman" w:hAnsi="Times New Roman" w:cs="Times New Roman"/>
              </w:rPr>
              <w:t>ПОДПРОГРАММА 1 "</w:t>
            </w:r>
            <w:r w:rsidRPr="00C57E6B">
              <w:rPr>
                <w:rFonts w:ascii="Times New Roman" w:hAnsi="Times New Roman" w:cs="Times New Roman"/>
              </w:rPr>
              <w:t>УПРАВЛЕНИЕ БЮДЖЕТНЫМ ПР</w:t>
            </w:r>
            <w:r>
              <w:rPr>
                <w:rFonts w:ascii="Times New Roman" w:hAnsi="Times New Roman" w:cs="Times New Roman"/>
              </w:rPr>
              <w:t>ОЦЕССОМ И ЕГО СОВЕРШЕНСТВОВАНИЕ"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ВСЕГО ПО ПОДПРОГРАММЕ 1, </w:t>
            </w:r>
          </w:p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1. Своевременная и качествен</w:t>
            </w:r>
            <w:r>
              <w:rPr>
                <w:rFonts w:ascii="Times New Roman" w:hAnsi="Times New Roman" w:cs="Times New Roman"/>
              </w:rPr>
              <w:t>ная подготовка проекта решения ХП</w:t>
            </w:r>
            <w:r>
              <w:t xml:space="preserve"> </w:t>
            </w:r>
            <w:r w:rsidRPr="00613C0F">
              <w:rPr>
                <w:rFonts w:ascii="Times New Roman" w:hAnsi="Times New Roman" w:cs="Times New Roman"/>
              </w:rPr>
              <w:t xml:space="preserve">муниципального района «Бай-Тайгинский кожуун Республики Тыва» </w:t>
            </w:r>
            <w:r w:rsidRPr="00C57E6B">
              <w:rPr>
                <w:rFonts w:ascii="Times New Roman" w:hAnsi="Times New Roman" w:cs="Times New Roman"/>
              </w:rPr>
              <w:t>о бюджете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817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7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2. Планирование расходов местного бюджета преимущественно в программной структуре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8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</w:t>
            </w:r>
            <w:r>
              <w:rPr>
                <w:rFonts w:ascii="Times New Roman" w:hAnsi="Times New Roman" w:cs="Times New Roman"/>
              </w:rPr>
              <w:t>ейшими налогоплательщиками кожууна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D56069" w:rsidP="00D5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9" w:rsidRPr="00C57E6B" w:rsidRDefault="009569D9" w:rsidP="0095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D9">
              <w:rPr>
                <w:rFonts w:ascii="Times New Roman" w:hAnsi="Times New Roman" w:cs="Times New Roman"/>
              </w:rPr>
              <w:t>Всего:</w:t>
            </w:r>
            <w:r w:rsidRPr="00C57E6B">
              <w:rPr>
                <w:rFonts w:ascii="Times New Roman" w:hAnsi="Times New Roman" w:cs="Times New Roman"/>
              </w:rPr>
              <w:t xml:space="preserve"> </w:t>
            </w:r>
          </w:p>
          <w:p w:rsidR="003E28E1" w:rsidRPr="00C57E6B" w:rsidRDefault="003E28E1" w:rsidP="0095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11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Мероприятие 5. Постановка на учет бюджетных обязательств, подлежащих исполнению за счет средств местного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12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6. Проведение санкционирования операций получателей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13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7. Исполнение судебных актов по иска</w:t>
            </w:r>
            <w:r>
              <w:rPr>
                <w:rFonts w:ascii="Times New Roman" w:hAnsi="Times New Roman" w:cs="Times New Roman"/>
              </w:rPr>
              <w:t>м к муниципальному району «Бай-Тайгинский кожуун Республики Тыва»</w:t>
            </w:r>
            <w:r w:rsidRPr="00C57E6B">
              <w:rPr>
                <w:rFonts w:ascii="Times New Roman" w:hAnsi="Times New Roman" w:cs="Times New Roman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14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8. Формирование и представление бюджетной отчетно</w:t>
            </w:r>
            <w:r>
              <w:rPr>
                <w:rFonts w:ascii="Times New Roman" w:hAnsi="Times New Roman" w:cs="Times New Roman"/>
              </w:rPr>
              <w:t>сти об исполнении бюджета кожууна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16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8. Обеспечение контроля за соблюдением бюджетного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18,19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9. Обеспечение контроля за соблюдением законодательства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20,21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Мероприятие 10.  Проведение мониторинга качества финансового менеджмента главных распорядителей </w:t>
            </w:r>
            <w:r w:rsidRPr="00C57E6B">
              <w:rPr>
                <w:rFonts w:ascii="Times New Roman" w:hAnsi="Times New Roman" w:cs="Times New Roman"/>
              </w:rPr>
              <w:lastRenderedPageBreak/>
              <w:t>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23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bookmarkStart w:id="30" w:name="Par656"/>
            <w:bookmarkEnd w:id="30"/>
            <w:r>
              <w:rPr>
                <w:rFonts w:ascii="Times New Roman" w:hAnsi="Times New Roman" w:cs="Times New Roman"/>
              </w:rPr>
              <w:t>ПОДПРОГРАММА 2 "УПРАВЛЕНИЕ МУНИЦИПАЛЬНЫМ ДОЛГОМ"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ВСЕГО ПО ПОДПРОГРАММЕ 2, </w:t>
            </w:r>
          </w:p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1. Подготовка программы муниципальных заимствова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Pr="00C57E6B">
              <w:rPr>
                <w:rFonts w:ascii="Times New Roman" w:hAnsi="Times New Roman" w:cs="Times New Roman"/>
              </w:rPr>
              <w:t xml:space="preserve"> </w:t>
            </w:r>
            <w:hyperlink w:anchor="Par834" w:tooltip="Ссылка на текущий документ" w:history="1">
              <w:r w:rsidRPr="00C57E6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27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2. Ведение долговой книги в соответствии с утвержденным порядком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29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3. Исполнение обязательств по обслуживанию муниципального до</w:t>
            </w:r>
            <w:r>
              <w:rPr>
                <w:rFonts w:ascii="Times New Roman" w:hAnsi="Times New Roman" w:cs="Times New Roman"/>
              </w:rPr>
              <w:t xml:space="preserve">лга </w:t>
            </w:r>
            <w:r w:rsidRPr="00C57E6B">
              <w:rPr>
                <w:rFonts w:ascii="Times New Roman" w:hAnsi="Times New Roman" w:cs="Times New Roman"/>
              </w:rPr>
              <w:t xml:space="preserve"> в соответствии с программой муниципальных заимствований </w:t>
            </w:r>
            <w:r w:rsidRPr="00613C0F">
              <w:rPr>
                <w:rFonts w:ascii="Times New Roman" w:hAnsi="Times New Roman" w:cs="Times New Roman"/>
              </w:rPr>
              <w:t xml:space="preserve">муниципального района «Бай-Тайгинский кожуун Республики Тыва» </w:t>
            </w:r>
            <w:r w:rsidRPr="00C57E6B">
              <w:rPr>
                <w:rFonts w:ascii="Times New Roman" w:hAnsi="Times New Roman" w:cs="Times New Roman"/>
              </w:rPr>
              <w:t xml:space="preserve">и заключенными контрактами (соглашениями) </w:t>
            </w:r>
            <w:hyperlink w:anchor="Par835" w:tooltip="Ссылка на текущий документ" w:history="1">
              <w:r w:rsidRPr="00C57E6B">
                <w:rPr>
                  <w:rStyle w:val="ad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33</w:t>
            </w:r>
          </w:p>
        </w:tc>
      </w:tr>
      <w:tr w:rsidR="003E28E1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4. Соблюдение сроков исполнения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602467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1" w:rsidRPr="00C57E6B" w:rsidRDefault="003E28E1" w:rsidP="00CD1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33</w:t>
            </w:r>
          </w:p>
        </w:tc>
      </w:tr>
      <w:tr w:rsidR="00C93B17" w:rsidRPr="00554B93" w:rsidTr="009A215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7" w:rsidRPr="00C57E6B" w:rsidRDefault="00C93B17" w:rsidP="00C93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7" w:rsidRPr="00C57E6B" w:rsidRDefault="00C93B17" w:rsidP="000D0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 xml:space="preserve">ПОДПРОГРАММА </w:t>
            </w:r>
            <w:r w:rsidR="00AC112B">
              <w:rPr>
                <w:rFonts w:ascii="Times New Roman" w:hAnsi="Times New Roman" w:cs="Times New Roman"/>
              </w:rPr>
              <w:t xml:space="preserve">3 </w:t>
            </w:r>
            <w:r w:rsidRPr="00276F4A">
              <w:rPr>
                <w:rFonts w:ascii="Times New Roman" w:hAnsi="Times New Roman" w:cs="Times New Roman"/>
              </w:rPr>
              <w:t>«ПОВЫШЕНИЕ ФИНАНСОВОЙ ГРАМОТНОСТИ НАСЕЛЕНИЯ БАЙ</w:t>
            </w:r>
            <w:r w:rsidR="00B61D1C">
              <w:rPr>
                <w:rFonts w:ascii="Times New Roman" w:hAnsi="Times New Roman" w:cs="Times New Roman"/>
              </w:rPr>
              <w:t>-ТАЙГИНСКОГО КОЖУУНА НА 2023-2025</w:t>
            </w:r>
            <w:r w:rsidR="000D0349">
              <w:rPr>
                <w:rFonts w:ascii="Times New Roman" w:hAnsi="Times New Roman" w:cs="Times New Roman"/>
              </w:rPr>
              <w:t>ГОД</w:t>
            </w:r>
            <w:r w:rsidR="00D0791C">
              <w:rPr>
                <w:rFonts w:ascii="Times New Roman" w:hAnsi="Times New Roman" w:cs="Times New Roman"/>
              </w:rPr>
              <w:t>Ы</w:t>
            </w:r>
            <w:r w:rsidRPr="00276F4A">
              <w:rPr>
                <w:rFonts w:ascii="Times New Roman" w:hAnsi="Times New Roman" w:cs="Times New Roman"/>
              </w:rPr>
              <w:t>»»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Повышение к концу реализации проекта уровня финансовой грамотности граждан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36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Увеличение доли вкладов граждан на счетах в банках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37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Снижение доли просроченной задолженности граждан по  кредитам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38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Рост собираемости имущественных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39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Увеличение численности  подготовленных специалистов для обучения граждан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40</w:t>
            </w:r>
          </w:p>
        </w:tc>
      </w:tr>
      <w:tr w:rsidR="00AC112B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C57E6B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276F4A" w:rsidRDefault="00AC112B" w:rsidP="00AC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>Охват населения мероприятиями по повышению финансовой грамотности</w:t>
            </w:r>
          </w:p>
          <w:p w:rsidR="00AC112B" w:rsidRPr="00C57E6B" w:rsidRDefault="00AC112B" w:rsidP="00AC1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6F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602467" w:rsidRDefault="00AC112B" w:rsidP="00AC1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Pr="00AC112B" w:rsidRDefault="00AC112B" w:rsidP="00AC112B">
            <w:pPr>
              <w:jc w:val="center"/>
              <w:rPr>
                <w:sz w:val="20"/>
                <w:szCs w:val="20"/>
              </w:rPr>
            </w:pPr>
            <w:r w:rsidRPr="00AC112B">
              <w:rPr>
                <w:sz w:val="20"/>
                <w:szCs w:val="20"/>
              </w:rPr>
              <w:t>41</w:t>
            </w:r>
          </w:p>
        </w:tc>
      </w:tr>
      <w:tr w:rsidR="0087797F" w:rsidRPr="00554B93" w:rsidTr="001132B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AC112B" w:rsidRDefault="0087797F" w:rsidP="0087797F">
            <w:pPr>
              <w:jc w:val="center"/>
              <w:rPr>
                <w:sz w:val="20"/>
                <w:szCs w:val="20"/>
              </w:rPr>
            </w:pPr>
            <w:r w:rsidRPr="00C07441">
              <w:rPr>
                <w:sz w:val="20"/>
                <w:szCs w:val="20"/>
              </w:rPr>
              <w:t>ПОДПРОГРАММА 4 «СОДЕЙСТВИЕ РАЗВИТИЮ ДОХОДНОГО ПОТЕНЦИАЛА МУНИЦИПАЛЬНОГО ОБРАЗОВАНИЯ. ПОДДЕРЖКА САМООБЛОЖЕНИЯ ГРАЖДАН В СЕЛЬСКИХ ПОСЕЛЕНИЯ</w:t>
            </w:r>
            <w:r w:rsidR="00B61D1C">
              <w:rPr>
                <w:sz w:val="20"/>
                <w:szCs w:val="20"/>
              </w:rPr>
              <w:t xml:space="preserve">Х БАЙ-ТАЙГИНСКОГО РАЙОНА НА 2023-2025 </w:t>
            </w:r>
            <w:r w:rsidRPr="00C07441">
              <w:rPr>
                <w:sz w:val="20"/>
                <w:szCs w:val="20"/>
              </w:rPr>
              <w:t>Г»</w:t>
            </w:r>
          </w:p>
        </w:tc>
      </w:tr>
      <w:tr w:rsidR="0087797F" w:rsidRPr="00554B93" w:rsidTr="001132B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</w:tcPr>
          <w:p w:rsidR="0087797F" w:rsidRPr="00362550" w:rsidRDefault="0087797F" w:rsidP="0087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и неналогового</w:t>
            </w:r>
            <w:r w:rsidRPr="00D10FA0">
              <w:rPr>
                <w:sz w:val="20"/>
                <w:szCs w:val="20"/>
              </w:rPr>
              <w:t xml:space="preserve"> потенциала поселений;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7797F" w:rsidRPr="00554B93" w:rsidTr="001132B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</w:tcPr>
          <w:p w:rsidR="0087797F" w:rsidRPr="00362550" w:rsidRDefault="0087797F" w:rsidP="0087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10FA0">
              <w:rPr>
                <w:sz w:val="20"/>
                <w:szCs w:val="20"/>
              </w:rPr>
              <w:t>одействие повышению эффективности бюджетных расходов за счет вовлечения населения в процессе принятия решений на местном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7797F" w:rsidRPr="00554B93" w:rsidTr="001132B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</w:tcPr>
          <w:p w:rsidR="0087797F" w:rsidRPr="002F02A0" w:rsidRDefault="0087797F" w:rsidP="0087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выполнения целевых показателей</w:t>
            </w:r>
            <w:r w:rsidRPr="002F02A0">
              <w:rPr>
                <w:sz w:val="20"/>
                <w:szCs w:val="20"/>
              </w:rPr>
              <w:t>:</w:t>
            </w:r>
          </w:p>
          <w:p w:rsidR="0087797F" w:rsidRPr="00362550" w:rsidRDefault="0087797F" w:rsidP="0087797F">
            <w:pPr>
              <w:rPr>
                <w:sz w:val="20"/>
                <w:szCs w:val="20"/>
              </w:rPr>
            </w:pPr>
            <w:r w:rsidRPr="002F02A0">
              <w:rPr>
                <w:sz w:val="20"/>
                <w:szCs w:val="20"/>
              </w:rPr>
              <w:t xml:space="preserve">собранные в текущем финансовом году средства, в результате самообложения граждан в соответствии с планом больше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7797F" w:rsidRPr="00554B93" w:rsidTr="001132B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</w:tcPr>
          <w:p w:rsidR="0087797F" w:rsidRPr="00362550" w:rsidRDefault="0087797F" w:rsidP="0087797F">
            <w:pPr>
              <w:rPr>
                <w:sz w:val="20"/>
                <w:szCs w:val="20"/>
              </w:rPr>
            </w:pPr>
            <w:r w:rsidRPr="000242D5">
              <w:rPr>
                <w:sz w:val="20"/>
                <w:szCs w:val="20"/>
              </w:rPr>
              <w:t>Объемы и источники финансирования за счет бюджета муниципального района: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AC091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79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AC091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97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AC091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97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AC091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97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7797F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bookmarkStart w:id="31" w:name="Par748"/>
            <w:bookmarkEnd w:id="31"/>
            <w:r>
              <w:rPr>
                <w:rFonts w:ascii="Times New Roman" w:hAnsi="Times New Roman" w:cs="Times New Roman"/>
              </w:rPr>
              <w:t>ПОДПРОГРАММА 5</w:t>
            </w:r>
            <w:r w:rsidRPr="00602467">
              <w:rPr>
                <w:rFonts w:ascii="Times New Roman" w:hAnsi="Times New Roman" w:cs="Times New Roman"/>
              </w:rPr>
              <w:t xml:space="preserve"> "ОБЕСПЕЧЕНИЕ РЕАЛИЗАЦИИ МУНИЦИПАЛЬНОЙ ПРОГРАММЫ "УПРАВЛЕНИЕ </w:t>
            </w:r>
            <w:r w:rsidR="00B61D1C">
              <w:rPr>
                <w:rFonts w:ascii="Times New Roman" w:hAnsi="Times New Roman" w:cs="Times New Roman"/>
              </w:rPr>
              <w:t>МУНИЦИПАЛЬНЫМИ ФИНАНСАМИ НА 2023 – 2025</w:t>
            </w:r>
            <w:r w:rsidRPr="0060246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87797F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 xml:space="preserve">ВСЕГО ПО ПОДПРОГРАММЕ 3, </w:t>
            </w:r>
          </w:p>
          <w:p w:rsidR="0087797F" w:rsidRPr="00C57E6B" w:rsidRDefault="0087797F" w:rsidP="00877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87797F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602467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X</w:t>
            </w:r>
          </w:p>
        </w:tc>
      </w:tr>
      <w:tr w:rsidR="0087797F" w:rsidRPr="00554B93" w:rsidTr="00CD1053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E6B">
              <w:rPr>
                <w:rFonts w:ascii="Times New Roman" w:hAnsi="Times New Roman" w:cs="Times New Roman"/>
              </w:rPr>
              <w:t>Мероприятие 1. Обеспечение деятельности органов местного самоуправления (центральный аппарат)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766F49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CF1D4D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CF1D4D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CF1D4D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F" w:rsidRPr="00C57E6B" w:rsidRDefault="0087797F" w:rsidP="00877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51, 54</w:t>
            </w:r>
          </w:p>
        </w:tc>
      </w:tr>
    </w:tbl>
    <w:p w:rsidR="003E28E1" w:rsidRPr="00554B93" w:rsidRDefault="003E28E1" w:rsidP="003E28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54B93">
        <w:rPr>
          <w:rFonts w:ascii="Times New Roman" w:hAnsi="Times New Roman" w:cs="Times New Roman"/>
        </w:rPr>
        <w:t>--------------------------------</w:t>
      </w:r>
    </w:p>
    <w:p w:rsidR="003E28E1" w:rsidRPr="00554B93" w:rsidRDefault="003E28E1" w:rsidP="003E28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834"/>
      <w:bookmarkEnd w:id="32"/>
      <w:r w:rsidRPr="00554B93">
        <w:rPr>
          <w:rFonts w:ascii="Times New Roman" w:hAnsi="Times New Roman" w:cs="Times New Roman"/>
        </w:rPr>
        <w:t>&lt;*&gt; 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276F4A" w:rsidRDefault="003E28E1" w:rsidP="003E28E1">
      <w:pPr>
        <w:pStyle w:val="ConsPlusNormal"/>
        <w:ind w:firstLine="540"/>
        <w:jc w:val="both"/>
      </w:pPr>
      <w:bookmarkStart w:id="33" w:name="Par835"/>
      <w:bookmarkEnd w:id="33"/>
      <w:r w:rsidRPr="00554B93">
        <w:rPr>
          <w:rFonts w:ascii="Times New Roman" w:hAnsi="Times New Roman" w:cs="Times New Roman"/>
        </w:rPr>
        <w:t>&lt;**&gt; без расходов на погашение основной суммы прямых долговых обязатель</w:t>
      </w:r>
      <w:r>
        <w:rPr>
          <w:rFonts w:ascii="Times New Roman" w:hAnsi="Times New Roman" w:cs="Times New Roman"/>
        </w:rPr>
        <w:t>ств муниципального района</w:t>
      </w:r>
      <w:r w:rsidRPr="00554B93">
        <w:rPr>
          <w:rFonts w:ascii="Times New Roman" w:hAnsi="Times New Roman" w:cs="Times New Roman"/>
        </w:rPr>
        <w:t>.</w:t>
      </w:r>
    </w:p>
    <w:p w:rsidR="00194090" w:rsidRDefault="00194090" w:rsidP="00276F4A"/>
    <w:p w:rsidR="00194090" w:rsidRPr="00194090" w:rsidRDefault="00194090" w:rsidP="00194090"/>
    <w:p w:rsidR="00194090" w:rsidRDefault="00194090" w:rsidP="00194090"/>
    <w:p w:rsidR="00276F4A" w:rsidRPr="00194090" w:rsidRDefault="00194090" w:rsidP="00194090">
      <w:pPr>
        <w:tabs>
          <w:tab w:val="left" w:pos="12840"/>
        </w:tabs>
      </w:pPr>
      <w:r>
        <w:tab/>
      </w:r>
    </w:p>
    <w:sectPr w:rsidR="00276F4A" w:rsidRPr="00194090" w:rsidSect="00CD1053">
      <w:pgSz w:w="16838" w:h="11906" w:orient="landscape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D2" w:rsidRDefault="00E230D2">
      <w:r>
        <w:separator/>
      </w:r>
    </w:p>
  </w:endnote>
  <w:endnote w:type="continuationSeparator" w:id="0">
    <w:p w:rsidR="00E230D2" w:rsidRDefault="00E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D2" w:rsidRDefault="00E230D2">
      <w:r>
        <w:separator/>
      </w:r>
    </w:p>
  </w:footnote>
  <w:footnote w:type="continuationSeparator" w:id="0">
    <w:p w:rsidR="00E230D2" w:rsidRDefault="00E2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B3" w:rsidRDefault="001132B3" w:rsidP="00CD10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32B3" w:rsidRDefault="001132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B3" w:rsidRDefault="001132B3" w:rsidP="00CD10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2566">
      <w:rPr>
        <w:rStyle w:val="aa"/>
        <w:noProof/>
      </w:rPr>
      <w:t>22</w:t>
    </w:r>
    <w:r>
      <w:rPr>
        <w:rStyle w:val="aa"/>
      </w:rPr>
      <w:fldChar w:fldCharType="end"/>
    </w:r>
  </w:p>
  <w:p w:rsidR="001132B3" w:rsidRDefault="00113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14D"/>
    <w:multiLevelType w:val="hybridMultilevel"/>
    <w:tmpl w:val="C8724AC0"/>
    <w:lvl w:ilvl="0" w:tplc="50F89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5E5968"/>
    <w:multiLevelType w:val="hybridMultilevel"/>
    <w:tmpl w:val="27DEF144"/>
    <w:lvl w:ilvl="0" w:tplc="691CB3E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E31"/>
    <w:multiLevelType w:val="hybridMultilevel"/>
    <w:tmpl w:val="3E408382"/>
    <w:lvl w:ilvl="0" w:tplc="49361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1DD6"/>
    <w:multiLevelType w:val="hybridMultilevel"/>
    <w:tmpl w:val="69B6C4DE"/>
    <w:lvl w:ilvl="0" w:tplc="41D6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B7237"/>
    <w:multiLevelType w:val="hybridMultilevel"/>
    <w:tmpl w:val="C9C8A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46FF9"/>
    <w:multiLevelType w:val="hybridMultilevel"/>
    <w:tmpl w:val="E9A0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27C30"/>
    <w:multiLevelType w:val="hybridMultilevel"/>
    <w:tmpl w:val="1E14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04D89"/>
    <w:multiLevelType w:val="hybridMultilevel"/>
    <w:tmpl w:val="C658D25E"/>
    <w:lvl w:ilvl="0" w:tplc="0388DBB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A0258B"/>
    <w:multiLevelType w:val="hybridMultilevel"/>
    <w:tmpl w:val="323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E7E71"/>
    <w:multiLevelType w:val="hybridMultilevel"/>
    <w:tmpl w:val="35D0B3BA"/>
    <w:lvl w:ilvl="0" w:tplc="3008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E1"/>
    <w:rsid w:val="00016A11"/>
    <w:rsid w:val="00020809"/>
    <w:rsid w:val="000242D5"/>
    <w:rsid w:val="00031DEF"/>
    <w:rsid w:val="000320A1"/>
    <w:rsid w:val="00034542"/>
    <w:rsid w:val="00034CF0"/>
    <w:rsid w:val="000401DE"/>
    <w:rsid w:val="00042739"/>
    <w:rsid w:val="00043912"/>
    <w:rsid w:val="0004684D"/>
    <w:rsid w:val="0005209C"/>
    <w:rsid w:val="00052CE1"/>
    <w:rsid w:val="00053A4D"/>
    <w:rsid w:val="00054B19"/>
    <w:rsid w:val="00057259"/>
    <w:rsid w:val="00064023"/>
    <w:rsid w:val="00070C7F"/>
    <w:rsid w:val="000741E2"/>
    <w:rsid w:val="000743CA"/>
    <w:rsid w:val="0007499F"/>
    <w:rsid w:val="000766DF"/>
    <w:rsid w:val="000807F7"/>
    <w:rsid w:val="00085682"/>
    <w:rsid w:val="000870CD"/>
    <w:rsid w:val="00090211"/>
    <w:rsid w:val="00094396"/>
    <w:rsid w:val="00094D14"/>
    <w:rsid w:val="00094FD3"/>
    <w:rsid w:val="000960A2"/>
    <w:rsid w:val="00096AD4"/>
    <w:rsid w:val="000A4D39"/>
    <w:rsid w:val="000B2041"/>
    <w:rsid w:val="000B220F"/>
    <w:rsid w:val="000B3AE1"/>
    <w:rsid w:val="000B4646"/>
    <w:rsid w:val="000C0CD2"/>
    <w:rsid w:val="000C1C3D"/>
    <w:rsid w:val="000C1FC9"/>
    <w:rsid w:val="000C5079"/>
    <w:rsid w:val="000C5217"/>
    <w:rsid w:val="000D0349"/>
    <w:rsid w:val="000D29A0"/>
    <w:rsid w:val="000D2C45"/>
    <w:rsid w:val="000E6C9D"/>
    <w:rsid w:val="000F0538"/>
    <w:rsid w:val="000F57E6"/>
    <w:rsid w:val="001004DE"/>
    <w:rsid w:val="00100C4C"/>
    <w:rsid w:val="001017DE"/>
    <w:rsid w:val="00111CB1"/>
    <w:rsid w:val="001132B3"/>
    <w:rsid w:val="00115838"/>
    <w:rsid w:val="00120278"/>
    <w:rsid w:val="001210EA"/>
    <w:rsid w:val="00122D0E"/>
    <w:rsid w:val="00123BAC"/>
    <w:rsid w:val="00125D24"/>
    <w:rsid w:val="0013556D"/>
    <w:rsid w:val="00136820"/>
    <w:rsid w:val="001418DB"/>
    <w:rsid w:val="00141903"/>
    <w:rsid w:val="00146939"/>
    <w:rsid w:val="00150816"/>
    <w:rsid w:val="00154D35"/>
    <w:rsid w:val="001575AA"/>
    <w:rsid w:val="001640F1"/>
    <w:rsid w:val="0016614E"/>
    <w:rsid w:val="00167553"/>
    <w:rsid w:val="00171FB1"/>
    <w:rsid w:val="00171FDF"/>
    <w:rsid w:val="001806D3"/>
    <w:rsid w:val="00182BD9"/>
    <w:rsid w:val="00183451"/>
    <w:rsid w:val="001839D4"/>
    <w:rsid w:val="00183F30"/>
    <w:rsid w:val="00185806"/>
    <w:rsid w:val="00186810"/>
    <w:rsid w:val="0019164E"/>
    <w:rsid w:val="00191F33"/>
    <w:rsid w:val="00192EF2"/>
    <w:rsid w:val="00194090"/>
    <w:rsid w:val="001943D5"/>
    <w:rsid w:val="00194648"/>
    <w:rsid w:val="00194B12"/>
    <w:rsid w:val="00195845"/>
    <w:rsid w:val="001A2459"/>
    <w:rsid w:val="001A2B81"/>
    <w:rsid w:val="001A63FC"/>
    <w:rsid w:val="001A6580"/>
    <w:rsid w:val="001B3036"/>
    <w:rsid w:val="001B3D0E"/>
    <w:rsid w:val="001B51BE"/>
    <w:rsid w:val="001C1449"/>
    <w:rsid w:val="001C2D9D"/>
    <w:rsid w:val="001C3BD6"/>
    <w:rsid w:val="001E0315"/>
    <w:rsid w:val="001E0EC7"/>
    <w:rsid w:val="001E214B"/>
    <w:rsid w:val="001E6CD6"/>
    <w:rsid w:val="001E7266"/>
    <w:rsid w:val="001F52AB"/>
    <w:rsid w:val="00204ECC"/>
    <w:rsid w:val="00212BB2"/>
    <w:rsid w:val="00213D7A"/>
    <w:rsid w:val="0021706A"/>
    <w:rsid w:val="0022040C"/>
    <w:rsid w:val="0022158D"/>
    <w:rsid w:val="002277AC"/>
    <w:rsid w:val="00243A02"/>
    <w:rsid w:val="00250973"/>
    <w:rsid w:val="00250C7B"/>
    <w:rsid w:val="0025487E"/>
    <w:rsid w:val="0025516B"/>
    <w:rsid w:val="00255C5A"/>
    <w:rsid w:val="002662A1"/>
    <w:rsid w:val="00266B98"/>
    <w:rsid w:val="00270483"/>
    <w:rsid w:val="0027587C"/>
    <w:rsid w:val="00276F4A"/>
    <w:rsid w:val="00277391"/>
    <w:rsid w:val="00277A58"/>
    <w:rsid w:val="002811D7"/>
    <w:rsid w:val="0028428D"/>
    <w:rsid w:val="0029316D"/>
    <w:rsid w:val="002952DA"/>
    <w:rsid w:val="002979B9"/>
    <w:rsid w:val="002A0C54"/>
    <w:rsid w:val="002A2322"/>
    <w:rsid w:val="002A3B31"/>
    <w:rsid w:val="002B23E1"/>
    <w:rsid w:val="002B26AE"/>
    <w:rsid w:val="002B2A63"/>
    <w:rsid w:val="002B4E0F"/>
    <w:rsid w:val="002B6272"/>
    <w:rsid w:val="002B79C0"/>
    <w:rsid w:val="002B7E35"/>
    <w:rsid w:val="002C0D48"/>
    <w:rsid w:val="002C160B"/>
    <w:rsid w:val="002C197F"/>
    <w:rsid w:val="002C2B03"/>
    <w:rsid w:val="002D0EE6"/>
    <w:rsid w:val="002D5C14"/>
    <w:rsid w:val="002E185D"/>
    <w:rsid w:val="002E7A56"/>
    <w:rsid w:val="002F02A0"/>
    <w:rsid w:val="002F16E3"/>
    <w:rsid w:val="002F3094"/>
    <w:rsid w:val="002F5299"/>
    <w:rsid w:val="00304856"/>
    <w:rsid w:val="0030658E"/>
    <w:rsid w:val="003233A1"/>
    <w:rsid w:val="00326C7F"/>
    <w:rsid w:val="00331B52"/>
    <w:rsid w:val="0033355D"/>
    <w:rsid w:val="00342064"/>
    <w:rsid w:val="00350AAC"/>
    <w:rsid w:val="00354AED"/>
    <w:rsid w:val="0036232A"/>
    <w:rsid w:val="00362550"/>
    <w:rsid w:val="0036290C"/>
    <w:rsid w:val="00371E98"/>
    <w:rsid w:val="0039274C"/>
    <w:rsid w:val="00393FA4"/>
    <w:rsid w:val="0039599E"/>
    <w:rsid w:val="003A05CC"/>
    <w:rsid w:val="003B3962"/>
    <w:rsid w:val="003D21AA"/>
    <w:rsid w:val="003D44E3"/>
    <w:rsid w:val="003E28E1"/>
    <w:rsid w:val="003E5062"/>
    <w:rsid w:val="003F12FB"/>
    <w:rsid w:val="003F198A"/>
    <w:rsid w:val="003F2566"/>
    <w:rsid w:val="003F365C"/>
    <w:rsid w:val="003F44AF"/>
    <w:rsid w:val="00401987"/>
    <w:rsid w:val="00402790"/>
    <w:rsid w:val="00403C60"/>
    <w:rsid w:val="0040440B"/>
    <w:rsid w:val="004048EA"/>
    <w:rsid w:val="004108F8"/>
    <w:rsid w:val="00410AA6"/>
    <w:rsid w:val="0041109B"/>
    <w:rsid w:val="0041169A"/>
    <w:rsid w:val="004117EA"/>
    <w:rsid w:val="00412128"/>
    <w:rsid w:val="00414F6F"/>
    <w:rsid w:val="00416330"/>
    <w:rsid w:val="00423AC8"/>
    <w:rsid w:val="00424873"/>
    <w:rsid w:val="004256B8"/>
    <w:rsid w:val="00434DC4"/>
    <w:rsid w:val="00436D15"/>
    <w:rsid w:val="004408E0"/>
    <w:rsid w:val="00441300"/>
    <w:rsid w:val="00442E1F"/>
    <w:rsid w:val="00445107"/>
    <w:rsid w:val="00447FCB"/>
    <w:rsid w:val="00450152"/>
    <w:rsid w:val="00450191"/>
    <w:rsid w:val="00452057"/>
    <w:rsid w:val="004531BA"/>
    <w:rsid w:val="004651E7"/>
    <w:rsid w:val="00471790"/>
    <w:rsid w:val="004742B1"/>
    <w:rsid w:val="004752A5"/>
    <w:rsid w:val="004770D1"/>
    <w:rsid w:val="004776E6"/>
    <w:rsid w:val="00477D9E"/>
    <w:rsid w:val="004878AD"/>
    <w:rsid w:val="00491984"/>
    <w:rsid w:val="004A20B5"/>
    <w:rsid w:val="004A252E"/>
    <w:rsid w:val="004A4927"/>
    <w:rsid w:val="004A50E2"/>
    <w:rsid w:val="004A655B"/>
    <w:rsid w:val="004A7721"/>
    <w:rsid w:val="004A793E"/>
    <w:rsid w:val="004A7C84"/>
    <w:rsid w:val="004C4045"/>
    <w:rsid w:val="004C6388"/>
    <w:rsid w:val="004D7367"/>
    <w:rsid w:val="004D750D"/>
    <w:rsid w:val="004E4AC8"/>
    <w:rsid w:val="004E7824"/>
    <w:rsid w:val="004F3FD1"/>
    <w:rsid w:val="00501ACA"/>
    <w:rsid w:val="00501E3E"/>
    <w:rsid w:val="00503CB9"/>
    <w:rsid w:val="00503EBD"/>
    <w:rsid w:val="00505C35"/>
    <w:rsid w:val="005108D1"/>
    <w:rsid w:val="005140EC"/>
    <w:rsid w:val="00516FD0"/>
    <w:rsid w:val="00520C94"/>
    <w:rsid w:val="00524F0B"/>
    <w:rsid w:val="00530563"/>
    <w:rsid w:val="00534649"/>
    <w:rsid w:val="005357F4"/>
    <w:rsid w:val="005377A5"/>
    <w:rsid w:val="00540533"/>
    <w:rsid w:val="005410E9"/>
    <w:rsid w:val="00542BD6"/>
    <w:rsid w:val="005441CC"/>
    <w:rsid w:val="00544DA1"/>
    <w:rsid w:val="00557E90"/>
    <w:rsid w:val="00561326"/>
    <w:rsid w:val="0056168F"/>
    <w:rsid w:val="00566EC8"/>
    <w:rsid w:val="00576022"/>
    <w:rsid w:val="005774B8"/>
    <w:rsid w:val="005843C8"/>
    <w:rsid w:val="00585B7C"/>
    <w:rsid w:val="005873BF"/>
    <w:rsid w:val="00593843"/>
    <w:rsid w:val="0059420A"/>
    <w:rsid w:val="00596497"/>
    <w:rsid w:val="00596E5C"/>
    <w:rsid w:val="005A2C1D"/>
    <w:rsid w:val="005B20DD"/>
    <w:rsid w:val="005B45BD"/>
    <w:rsid w:val="005B4D81"/>
    <w:rsid w:val="005D0E20"/>
    <w:rsid w:val="005D4567"/>
    <w:rsid w:val="005E0BB7"/>
    <w:rsid w:val="005E6453"/>
    <w:rsid w:val="005E68DF"/>
    <w:rsid w:val="005E7E1E"/>
    <w:rsid w:val="005F1237"/>
    <w:rsid w:val="005F1E14"/>
    <w:rsid w:val="005F26DC"/>
    <w:rsid w:val="00613589"/>
    <w:rsid w:val="00614563"/>
    <w:rsid w:val="00615D01"/>
    <w:rsid w:val="0062092A"/>
    <w:rsid w:val="00623ABE"/>
    <w:rsid w:val="006247B4"/>
    <w:rsid w:val="00630309"/>
    <w:rsid w:val="0063567A"/>
    <w:rsid w:val="006370BA"/>
    <w:rsid w:val="00640068"/>
    <w:rsid w:val="00644EFF"/>
    <w:rsid w:val="0065205D"/>
    <w:rsid w:val="00656EAF"/>
    <w:rsid w:val="006605BA"/>
    <w:rsid w:val="0066369F"/>
    <w:rsid w:val="006647EE"/>
    <w:rsid w:val="00664F32"/>
    <w:rsid w:val="00667074"/>
    <w:rsid w:val="0067206E"/>
    <w:rsid w:val="00684913"/>
    <w:rsid w:val="006855BB"/>
    <w:rsid w:val="00685CF7"/>
    <w:rsid w:val="0069180F"/>
    <w:rsid w:val="00697D46"/>
    <w:rsid w:val="00697F29"/>
    <w:rsid w:val="006A29A7"/>
    <w:rsid w:val="006A2E47"/>
    <w:rsid w:val="006A59AA"/>
    <w:rsid w:val="006A5F50"/>
    <w:rsid w:val="006B1889"/>
    <w:rsid w:val="006B6C1F"/>
    <w:rsid w:val="006C388E"/>
    <w:rsid w:val="006C43BC"/>
    <w:rsid w:val="006C72C5"/>
    <w:rsid w:val="006D125D"/>
    <w:rsid w:val="006D365B"/>
    <w:rsid w:val="006E316E"/>
    <w:rsid w:val="006F6B93"/>
    <w:rsid w:val="007011F3"/>
    <w:rsid w:val="00713984"/>
    <w:rsid w:val="0072147F"/>
    <w:rsid w:val="0072229A"/>
    <w:rsid w:val="007232A5"/>
    <w:rsid w:val="0073695A"/>
    <w:rsid w:val="007402A5"/>
    <w:rsid w:val="00741C68"/>
    <w:rsid w:val="00744619"/>
    <w:rsid w:val="00745912"/>
    <w:rsid w:val="00747147"/>
    <w:rsid w:val="007509A4"/>
    <w:rsid w:val="00757955"/>
    <w:rsid w:val="0076241E"/>
    <w:rsid w:val="00764303"/>
    <w:rsid w:val="00765C93"/>
    <w:rsid w:val="00766F49"/>
    <w:rsid w:val="0078305E"/>
    <w:rsid w:val="00792A66"/>
    <w:rsid w:val="00793212"/>
    <w:rsid w:val="00795BE0"/>
    <w:rsid w:val="007A0C81"/>
    <w:rsid w:val="007A3653"/>
    <w:rsid w:val="007B05B5"/>
    <w:rsid w:val="007B4158"/>
    <w:rsid w:val="007D135C"/>
    <w:rsid w:val="007E2DE3"/>
    <w:rsid w:val="007E4CF7"/>
    <w:rsid w:val="007F0B5B"/>
    <w:rsid w:val="008050DA"/>
    <w:rsid w:val="008138FE"/>
    <w:rsid w:val="00813D5B"/>
    <w:rsid w:val="008169B6"/>
    <w:rsid w:val="00816F17"/>
    <w:rsid w:val="0081707B"/>
    <w:rsid w:val="00817CDA"/>
    <w:rsid w:val="00826036"/>
    <w:rsid w:val="008320D5"/>
    <w:rsid w:val="00833554"/>
    <w:rsid w:val="00835E94"/>
    <w:rsid w:val="00836D82"/>
    <w:rsid w:val="0084184D"/>
    <w:rsid w:val="00845773"/>
    <w:rsid w:val="0085193E"/>
    <w:rsid w:val="00851C4F"/>
    <w:rsid w:val="0085442F"/>
    <w:rsid w:val="0085487D"/>
    <w:rsid w:val="00857241"/>
    <w:rsid w:val="00860ECD"/>
    <w:rsid w:val="008635C9"/>
    <w:rsid w:val="00864D75"/>
    <w:rsid w:val="008658DC"/>
    <w:rsid w:val="00866F1C"/>
    <w:rsid w:val="0087144A"/>
    <w:rsid w:val="00871816"/>
    <w:rsid w:val="00877939"/>
    <w:rsid w:val="0087797F"/>
    <w:rsid w:val="00885302"/>
    <w:rsid w:val="00887FDA"/>
    <w:rsid w:val="00890570"/>
    <w:rsid w:val="00891FF3"/>
    <w:rsid w:val="00896D7A"/>
    <w:rsid w:val="008A0AE1"/>
    <w:rsid w:val="008A79C2"/>
    <w:rsid w:val="008A7ADE"/>
    <w:rsid w:val="008B0FFF"/>
    <w:rsid w:val="008C0F2A"/>
    <w:rsid w:val="008C3385"/>
    <w:rsid w:val="008C4ABC"/>
    <w:rsid w:val="008C624A"/>
    <w:rsid w:val="008D1189"/>
    <w:rsid w:val="008D5EFF"/>
    <w:rsid w:val="008D70CD"/>
    <w:rsid w:val="008E1286"/>
    <w:rsid w:val="008E25E3"/>
    <w:rsid w:val="008E2C74"/>
    <w:rsid w:val="008E3A42"/>
    <w:rsid w:val="008E41D1"/>
    <w:rsid w:val="008F2088"/>
    <w:rsid w:val="008F3C00"/>
    <w:rsid w:val="008F4231"/>
    <w:rsid w:val="008F6113"/>
    <w:rsid w:val="008F7012"/>
    <w:rsid w:val="00903CCA"/>
    <w:rsid w:val="00910F1B"/>
    <w:rsid w:val="009127D5"/>
    <w:rsid w:val="00913C76"/>
    <w:rsid w:val="009145A8"/>
    <w:rsid w:val="00920D39"/>
    <w:rsid w:val="0092120F"/>
    <w:rsid w:val="009222A0"/>
    <w:rsid w:val="00924858"/>
    <w:rsid w:val="00926704"/>
    <w:rsid w:val="00933DAE"/>
    <w:rsid w:val="00936799"/>
    <w:rsid w:val="009377E2"/>
    <w:rsid w:val="0095304E"/>
    <w:rsid w:val="009555FC"/>
    <w:rsid w:val="00955BEF"/>
    <w:rsid w:val="009569D9"/>
    <w:rsid w:val="009570B4"/>
    <w:rsid w:val="009572C6"/>
    <w:rsid w:val="009617BF"/>
    <w:rsid w:val="00963E01"/>
    <w:rsid w:val="00966118"/>
    <w:rsid w:val="0096686C"/>
    <w:rsid w:val="00971B13"/>
    <w:rsid w:val="0097267B"/>
    <w:rsid w:val="00974A03"/>
    <w:rsid w:val="00974F2E"/>
    <w:rsid w:val="0097738C"/>
    <w:rsid w:val="00977391"/>
    <w:rsid w:val="0098785B"/>
    <w:rsid w:val="009903C2"/>
    <w:rsid w:val="0099092C"/>
    <w:rsid w:val="00993E8F"/>
    <w:rsid w:val="0099688F"/>
    <w:rsid w:val="00997A38"/>
    <w:rsid w:val="009A2151"/>
    <w:rsid w:val="009A2755"/>
    <w:rsid w:val="009A3BB3"/>
    <w:rsid w:val="009A5B15"/>
    <w:rsid w:val="009B03D1"/>
    <w:rsid w:val="009B16A2"/>
    <w:rsid w:val="009B7169"/>
    <w:rsid w:val="009B72D7"/>
    <w:rsid w:val="009C0B31"/>
    <w:rsid w:val="009D6351"/>
    <w:rsid w:val="009D762C"/>
    <w:rsid w:val="009E0535"/>
    <w:rsid w:val="009E062E"/>
    <w:rsid w:val="009E1434"/>
    <w:rsid w:val="009E4F1E"/>
    <w:rsid w:val="009F0D73"/>
    <w:rsid w:val="009F539D"/>
    <w:rsid w:val="00A0104B"/>
    <w:rsid w:val="00A023AE"/>
    <w:rsid w:val="00A07A97"/>
    <w:rsid w:val="00A2028F"/>
    <w:rsid w:val="00A212ED"/>
    <w:rsid w:val="00A311BB"/>
    <w:rsid w:val="00A32E2D"/>
    <w:rsid w:val="00A35232"/>
    <w:rsid w:val="00A3720A"/>
    <w:rsid w:val="00A4187D"/>
    <w:rsid w:val="00A42067"/>
    <w:rsid w:val="00A526EB"/>
    <w:rsid w:val="00A52BEA"/>
    <w:rsid w:val="00A5538F"/>
    <w:rsid w:val="00A6072F"/>
    <w:rsid w:val="00A649DA"/>
    <w:rsid w:val="00A64BDC"/>
    <w:rsid w:val="00A6666D"/>
    <w:rsid w:val="00A73246"/>
    <w:rsid w:val="00A818C3"/>
    <w:rsid w:val="00A82056"/>
    <w:rsid w:val="00A83C20"/>
    <w:rsid w:val="00A87E10"/>
    <w:rsid w:val="00A91C59"/>
    <w:rsid w:val="00AA1147"/>
    <w:rsid w:val="00AA17C3"/>
    <w:rsid w:val="00AA351B"/>
    <w:rsid w:val="00AB2144"/>
    <w:rsid w:val="00AB5D4C"/>
    <w:rsid w:val="00AB6713"/>
    <w:rsid w:val="00AB6FA3"/>
    <w:rsid w:val="00AB7780"/>
    <w:rsid w:val="00AC091F"/>
    <w:rsid w:val="00AC112B"/>
    <w:rsid w:val="00AC26E0"/>
    <w:rsid w:val="00AC7846"/>
    <w:rsid w:val="00AD1365"/>
    <w:rsid w:val="00AE1305"/>
    <w:rsid w:val="00AE3F83"/>
    <w:rsid w:val="00AF7DCC"/>
    <w:rsid w:val="00B01497"/>
    <w:rsid w:val="00B03108"/>
    <w:rsid w:val="00B220CC"/>
    <w:rsid w:val="00B221ED"/>
    <w:rsid w:val="00B25FFA"/>
    <w:rsid w:val="00B357D3"/>
    <w:rsid w:val="00B47252"/>
    <w:rsid w:val="00B52CDE"/>
    <w:rsid w:val="00B53406"/>
    <w:rsid w:val="00B56E6F"/>
    <w:rsid w:val="00B57022"/>
    <w:rsid w:val="00B61D1C"/>
    <w:rsid w:val="00B632DF"/>
    <w:rsid w:val="00B67044"/>
    <w:rsid w:val="00B67EAF"/>
    <w:rsid w:val="00B706FD"/>
    <w:rsid w:val="00B73866"/>
    <w:rsid w:val="00B76D38"/>
    <w:rsid w:val="00B80AE2"/>
    <w:rsid w:val="00B80B5B"/>
    <w:rsid w:val="00B82ED6"/>
    <w:rsid w:val="00B92C33"/>
    <w:rsid w:val="00B9302B"/>
    <w:rsid w:val="00BB20EB"/>
    <w:rsid w:val="00BB437A"/>
    <w:rsid w:val="00BB72E0"/>
    <w:rsid w:val="00BC2163"/>
    <w:rsid w:val="00BC6830"/>
    <w:rsid w:val="00BD1D1D"/>
    <w:rsid w:val="00BE00FD"/>
    <w:rsid w:val="00BE0E34"/>
    <w:rsid w:val="00BF200B"/>
    <w:rsid w:val="00BF2167"/>
    <w:rsid w:val="00BF4CB5"/>
    <w:rsid w:val="00BF7CFF"/>
    <w:rsid w:val="00C039F5"/>
    <w:rsid w:val="00C0453C"/>
    <w:rsid w:val="00C07441"/>
    <w:rsid w:val="00C20AAC"/>
    <w:rsid w:val="00C224B2"/>
    <w:rsid w:val="00C227C6"/>
    <w:rsid w:val="00C23C35"/>
    <w:rsid w:val="00C24245"/>
    <w:rsid w:val="00C244C5"/>
    <w:rsid w:val="00C278DC"/>
    <w:rsid w:val="00C31F5D"/>
    <w:rsid w:val="00C36483"/>
    <w:rsid w:val="00C36EF0"/>
    <w:rsid w:val="00C43E02"/>
    <w:rsid w:val="00C56149"/>
    <w:rsid w:val="00C63000"/>
    <w:rsid w:val="00C63DF8"/>
    <w:rsid w:val="00C63E4A"/>
    <w:rsid w:val="00C6664E"/>
    <w:rsid w:val="00C67689"/>
    <w:rsid w:val="00C721E0"/>
    <w:rsid w:val="00C743FD"/>
    <w:rsid w:val="00C74BDD"/>
    <w:rsid w:val="00C74D5E"/>
    <w:rsid w:val="00C761E3"/>
    <w:rsid w:val="00C817D9"/>
    <w:rsid w:val="00C83384"/>
    <w:rsid w:val="00C83CAD"/>
    <w:rsid w:val="00C90CE4"/>
    <w:rsid w:val="00C93B17"/>
    <w:rsid w:val="00C93C79"/>
    <w:rsid w:val="00C963EC"/>
    <w:rsid w:val="00CB1BA5"/>
    <w:rsid w:val="00CB6328"/>
    <w:rsid w:val="00CB6DFC"/>
    <w:rsid w:val="00CB7058"/>
    <w:rsid w:val="00CC1867"/>
    <w:rsid w:val="00CC6CA0"/>
    <w:rsid w:val="00CC7772"/>
    <w:rsid w:val="00CD1053"/>
    <w:rsid w:val="00CD2749"/>
    <w:rsid w:val="00CD4A6F"/>
    <w:rsid w:val="00CE5016"/>
    <w:rsid w:val="00CF1CD2"/>
    <w:rsid w:val="00CF1D4D"/>
    <w:rsid w:val="00CF2B8F"/>
    <w:rsid w:val="00CF483F"/>
    <w:rsid w:val="00CF6334"/>
    <w:rsid w:val="00D07251"/>
    <w:rsid w:val="00D0791C"/>
    <w:rsid w:val="00D10FA0"/>
    <w:rsid w:val="00D12A92"/>
    <w:rsid w:val="00D14CED"/>
    <w:rsid w:val="00D16636"/>
    <w:rsid w:val="00D222FD"/>
    <w:rsid w:val="00D25B41"/>
    <w:rsid w:val="00D27335"/>
    <w:rsid w:val="00D30426"/>
    <w:rsid w:val="00D318FA"/>
    <w:rsid w:val="00D34398"/>
    <w:rsid w:val="00D35E87"/>
    <w:rsid w:val="00D42C24"/>
    <w:rsid w:val="00D46BAA"/>
    <w:rsid w:val="00D4753D"/>
    <w:rsid w:val="00D53EF9"/>
    <w:rsid w:val="00D56069"/>
    <w:rsid w:val="00D56C5B"/>
    <w:rsid w:val="00D56F01"/>
    <w:rsid w:val="00D60BDB"/>
    <w:rsid w:val="00D65DCB"/>
    <w:rsid w:val="00D66C5C"/>
    <w:rsid w:val="00D70139"/>
    <w:rsid w:val="00D7076A"/>
    <w:rsid w:val="00D70ABB"/>
    <w:rsid w:val="00D72041"/>
    <w:rsid w:val="00D74ED8"/>
    <w:rsid w:val="00D76707"/>
    <w:rsid w:val="00D779D5"/>
    <w:rsid w:val="00D810B5"/>
    <w:rsid w:val="00D8207E"/>
    <w:rsid w:val="00D83B00"/>
    <w:rsid w:val="00D8764E"/>
    <w:rsid w:val="00D91A13"/>
    <w:rsid w:val="00DA132D"/>
    <w:rsid w:val="00DA2575"/>
    <w:rsid w:val="00DA351E"/>
    <w:rsid w:val="00DA4AE7"/>
    <w:rsid w:val="00DA7F38"/>
    <w:rsid w:val="00DB0CAA"/>
    <w:rsid w:val="00DB386B"/>
    <w:rsid w:val="00DB4CA0"/>
    <w:rsid w:val="00DC127E"/>
    <w:rsid w:val="00DC27D4"/>
    <w:rsid w:val="00DC2AFD"/>
    <w:rsid w:val="00DC61A0"/>
    <w:rsid w:val="00DD6247"/>
    <w:rsid w:val="00DE301C"/>
    <w:rsid w:val="00DE3CA7"/>
    <w:rsid w:val="00DE5351"/>
    <w:rsid w:val="00DF1274"/>
    <w:rsid w:val="00DF2312"/>
    <w:rsid w:val="00DF602A"/>
    <w:rsid w:val="00DF71E9"/>
    <w:rsid w:val="00E00901"/>
    <w:rsid w:val="00E01676"/>
    <w:rsid w:val="00E07365"/>
    <w:rsid w:val="00E1457F"/>
    <w:rsid w:val="00E20B61"/>
    <w:rsid w:val="00E230D2"/>
    <w:rsid w:val="00E274EA"/>
    <w:rsid w:val="00E309E5"/>
    <w:rsid w:val="00E30F1C"/>
    <w:rsid w:val="00E45F2E"/>
    <w:rsid w:val="00E468D4"/>
    <w:rsid w:val="00E55397"/>
    <w:rsid w:val="00E60B1C"/>
    <w:rsid w:val="00E6289A"/>
    <w:rsid w:val="00E63CAC"/>
    <w:rsid w:val="00E646D5"/>
    <w:rsid w:val="00E67237"/>
    <w:rsid w:val="00E673AE"/>
    <w:rsid w:val="00E674C8"/>
    <w:rsid w:val="00E7285F"/>
    <w:rsid w:val="00E85C9D"/>
    <w:rsid w:val="00E91A76"/>
    <w:rsid w:val="00E96401"/>
    <w:rsid w:val="00EA0882"/>
    <w:rsid w:val="00EA1517"/>
    <w:rsid w:val="00EA2809"/>
    <w:rsid w:val="00EA3971"/>
    <w:rsid w:val="00EB29F9"/>
    <w:rsid w:val="00EB7880"/>
    <w:rsid w:val="00EC1251"/>
    <w:rsid w:val="00EC3089"/>
    <w:rsid w:val="00EC37EF"/>
    <w:rsid w:val="00EC4CD1"/>
    <w:rsid w:val="00ED2A59"/>
    <w:rsid w:val="00ED5407"/>
    <w:rsid w:val="00ED7BA4"/>
    <w:rsid w:val="00EE25E4"/>
    <w:rsid w:val="00EE2AFC"/>
    <w:rsid w:val="00EE2E93"/>
    <w:rsid w:val="00EE4F7A"/>
    <w:rsid w:val="00EE675A"/>
    <w:rsid w:val="00EE7CB8"/>
    <w:rsid w:val="00EF0951"/>
    <w:rsid w:val="00EF3165"/>
    <w:rsid w:val="00EF6DC4"/>
    <w:rsid w:val="00F01FEB"/>
    <w:rsid w:val="00F04ABA"/>
    <w:rsid w:val="00F05ABB"/>
    <w:rsid w:val="00F079B8"/>
    <w:rsid w:val="00F07AFF"/>
    <w:rsid w:val="00F12239"/>
    <w:rsid w:val="00F1656A"/>
    <w:rsid w:val="00F200AC"/>
    <w:rsid w:val="00F20FA6"/>
    <w:rsid w:val="00F26476"/>
    <w:rsid w:val="00F26493"/>
    <w:rsid w:val="00F279FB"/>
    <w:rsid w:val="00F31719"/>
    <w:rsid w:val="00F33651"/>
    <w:rsid w:val="00F41F28"/>
    <w:rsid w:val="00F42970"/>
    <w:rsid w:val="00F45A76"/>
    <w:rsid w:val="00F47CFA"/>
    <w:rsid w:val="00F529C6"/>
    <w:rsid w:val="00F545F6"/>
    <w:rsid w:val="00F601DB"/>
    <w:rsid w:val="00F60347"/>
    <w:rsid w:val="00F60CD6"/>
    <w:rsid w:val="00F65A70"/>
    <w:rsid w:val="00F71384"/>
    <w:rsid w:val="00F713CA"/>
    <w:rsid w:val="00F821E7"/>
    <w:rsid w:val="00F82CD0"/>
    <w:rsid w:val="00F85C70"/>
    <w:rsid w:val="00F87518"/>
    <w:rsid w:val="00F917FD"/>
    <w:rsid w:val="00F97187"/>
    <w:rsid w:val="00FA199F"/>
    <w:rsid w:val="00FA2216"/>
    <w:rsid w:val="00FB05FA"/>
    <w:rsid w:val="00FB41C4"/>
    <w:rsid w:val="00FB7B42"/>
    <w:rsid w:val="00FC3C21"/>
    <w:rsid w:val="00FC6FE5"/>
    <w:rsid w:val="00FD04BE"/>
    <w:rsid w:val="00FD07B3"/>
    <w:rsid w:val="00FD2EA0"/>
    <w:rsid w:val="00FD32FC"/>
    <w:rsid w:val="00FD475C"/>
    <w:rsid w:val="00FE0F80"/>
    <w:rsid w:val="00FE2272"/>
    <w:rsid w:val="00FE2668"/>
    <w:rsid w:val="00FE29B7"/>
    <w:rsid w:val="00FE79C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D470-AAA0-490B-8F9A-034A049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8E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E28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28E1"/>
    <w:pPr>
      <w:keepNext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28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8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8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3E28E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3E2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basedOn w:val="a"/>
    <w:link w:val="a7"/>
    <w:rsid w:val="003E28E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E2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E2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E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E28E1"/>
  </w:style>
  <w:style w:type="paragraph" w:styleId="ab">
    <w:name w:val="Balloon Text"/>
    <w:basedOn w:val="a"/>
    <w:link w:val="ac"/>
    <w:rsid w:val="003E28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E2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3E28E1"/>
    <w:rPr>
      <w:color w:val="0000FF"/>
      <w:u w:val="single"/>
    </w:rPr>
  </w:style>
  <w:style w:type="character" w:styleId="ae">
    <w:name w:val="FollowedHyperlink"/>
    <w:uiPriority w:val="99"/>
    <w:unhideWhenUsed/>
    <w:rsid w:val="003E28E1"/>
    <w:rPr>
      <w:color w:val="800080"/>
      <w:u w:val="single"/>
    </w:rPr>
  </w:style>
  <w:style w:type="paragraph" w:customStyle="1" w:styleId="xl65">
    <w:name w:val="xl65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3E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3E28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6">
    <w:name w:val="xl106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7">
    <w:name w:val="xl107"/>
    <w:basedOn w:val="a"/>
    <w:rsid w:val="003E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3E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E28E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E28E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E28E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5">
    <w:name w:val="xl115"/>
    <w:basedOn w:val="a"/>
    <w:rsid w:val="003E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rsid w:val="003E28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3E2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3E28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3E28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3E2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E2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3E2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3E2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E28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E2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E28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E2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E2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E28E1"/>
    <w:pPr>
      <w:spacing w:before="100" w:beforeAutospacing="1" w:after="100" w:afterAutospacing="1"/>
      <w:jc w:val="center"/>
    </w:pPr>
    <w:rPr>
      <w:b/>
      <w:bCs/>
    </w:rPr>
  </w:style>
  <w:style w:type="table" w:styleId="af">
    <w:name w:val="Table Grid"/>
    <w:basedOn w:val="a1"/>
    <w:rsid w:val="003E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E28E1"/>
  </w:style>
  <w:style w:type="paragraph" w:styleId="af0">
    <w:name w:val="footer"/>
    <w:basedOn w:val="a"/>
    <w:link w:val="af1"/>
    <w:rsid w:val="003E28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3E2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E2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-taigatuva.ru" TargetMode="External"/><Relationship Id="rId13" Type="http://schemas.openxmlformats.org/officeDocument/2006/relationships/hyperlink" Target="consultantplus://offline/ref=10EA95A2B367FF95BCCBC26EBF32D61ECF7254914F51D02D7FB3D1722BP8D1F" TargetMode="External"/><Relationship Id="rId18" Type="http://schemas.openxmlformats.org/officeDocument/2006/relationships/hyperlink" Target="consultantplus://offline/ref=10EA95A2B367FF95BCCBC26EBF32D61ECF7254914F51D02D7FB3D1722BP8D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EA95A2B367FF95BCCBC26EBF32D61ECF7254914F51D02D7FB3D1722BP8D1F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0EA95A2B367FF95BCCBC26EBF32D61ECF725C9C415AD02D7FB3D1722BP8D1F" TargetMode="External"/><Relationship Id="rId25" Type="http://schemas.openxmlformats.org/officeDocument/2006/relationships/hyperlink" Target="consultantplus://offline/ref=10EA95A2B367FF95BCCBC26EBF32D61ECF7254914F51D02D7FB3D1722BP8D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EA95A2B367FF95BCCBC26EBF32D61ECF7254914F51D02D7FB3D1722BP8D1F" TargetMode="External"/><Relationship Id="rId20" Type="http://schemas.openxmlformats.org/officeDocument/2006/relationships/hyperlink" Target="consultantplus://offline/ref=10EA95A2B367FF95BCCBC26EBF32D61ECF7254914F51D02D7FB3D1722BP8D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10EA95A2B367FF95BCCBC26EBF32D61ECF7254914F51D02D7FB3D1722BP8D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EA95A2B367FF95BCCBC26EBF32D61ECF7254914F51D02D7FB3D1722BP8D1F" TargetMode="External"/><Relationship Id="rId23" Type="http://schemas.openxmlformats.org/officeDocument/2006/relationships/hyperlink" Target="consultantplus://offline/ref=10EA95A2B367FF95BCCBC26EBF32D61ECF7254914F51D02D7FB3D1722BP8D1F" TargetMode="External"/><Relationship Id="rId10" Type="http://schemas.openxmlformats.org/officeDocument/2006/relationships/hyperlink" Target="consultantplus://offline/ref=10EA95A2B367FF95BCCBC26EBF32D61ECF7254914F51D02D7FB3D1722BP8D1F" TargetMode="External"/><Relationship Id="rId19" Type="http://schemas.openxmlformats.org/officeDocument/2006/relationships/hyperlink" Target="consultantplus://offline/ref=10EA95A2B367FF95BCCBC26EBF32D61ECF7254914F51D02D7FB3D1722BP8D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A95A2B367FF95BCCBC26EBF32D61ECF7254914F51D02D7FB3D1722BP8D1F" TargetMode="External"/><Relationship Id="rId14" Type="http://schemas.openxmlformats.org/officeDocument/2006/relationships/hyperlink" Target="consultantplus://offline/ref=10EA95A2B367FF95BCCBC26EBF32D61ECF7254914F51D02D7FB3D1722BP8D1F" TargetMode="External"/><Relationship Id="rId22" Type="http://schemas.openxmlformats.org/officeDocument/2006/relationships/hyperlink" Target="consultantplus://offline/ref=10EA95A2B367FF95BCCBDC63A95E8814CF7D02954758DD7921E1D72574D1FB4EE3P8D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Айдын</dc:creator>
  <cp:keywords/>
  <dc:description/>
  <cp:lastModifiedBy>Пользователь</cp:lastModifiedBy>
  <cp:revision>34</cp:revision>
  <cp:lastPrinted>2017-12-28T03:25:00Z</cp:lastPrinted>
  <dcterms:created xsi:type="dcterms:W3CDTF">2022-10-04T04:46:00Z</dcterms:created>
  <dcterms:modified xsi:type="dcterms:W3CDTF">2022-10-28T08:11:00Z</dcterms:modified>
</cp:coreProperties>
</file>