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1F" w:rsidRPr="001B4871" w:rsidRDefault="00A66E1F" w:rsidP="00A66E1F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1</w:t>
      </w:r>
    </w:p>
    <w:p w:rsidR="00A66E1F" w:rsidRPr="00CF3CA0" w:rsidRDefault="00A66E1F" w:rsidP="00CF3CA0">
      <w:pPr>
        <w:jc w:val="center"/>
        <w:rPr>
          <w:color w:val="000000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Информация о финансовом обеспечении реализации муниципальной программы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1A6104" w:rsidRPr="000A4AE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молодежной политики в муниципальном районе «Бай-</w:t>
      </w:r>
      <w:proofErr w:type="spellStart"/>
      <w:r w:rsidR="001A6104" w:rsidRPr="000A4A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="001A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6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1A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 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 20</w:t>
      </w:r>
      <w:r w:rsidR="00690F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21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г.</w:t>
      </w:r>
    </w:p>
    <w:tbl>
      <w:tblPr>
        <w:tblW w:w="10388" w:type="dxa"/>
        <w:tblInd w:w="-9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349"/>
        <w:gridCol w:w="1268"/>
        <w:gridCol w:w="1126"/>
        <w:gridCol w:w="1126"/>
        <w:gridCol w:w="1102"/>
        <w:gridCol w:w="701"/>
        <w:gridCol w:w="700"/>
        <w:gridCol w:w="1537"/>
      </w:tblGrid>
      <w:tr w:rsidR="00A66E1F" w:rsidRPr="001B4871" w:rsidTr="001A6104">
        <w:trPr>
          <w:trHeight w:val="15"/>
        </w:trPr>
        <w:tc>
          <w:tcPr>
            <w:tcW w:w="479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49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68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26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26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2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1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0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37" w:type="dxa"/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66E1F" w:rsidRPr="001B4871" w:rsidTr="001A6104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Источник финансирования/ответственный исполнитель, соисполнитель, участник</w:t>
            </w:r>
          </w:p>
        </w:tc>
        <w:tc>
          <w:tcPr>
            <w:tcW w:w="47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Объем финансового обеспечения,</w:t>
            </w:r>
            <w:r w:rsidR="00945D6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945D6E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тыс</w:t>
            </w:r>
            <w:proofErr w:type="spellEnd"/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руб.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Причины неисполнения</w:t>
            </w:r>
          </w:p>
        </w:tc>
      </w:tr>
      <w:tr w:rsidR="00A66E1F" w:rsidRPr="001B4871" w:rsidTr="001A6104"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Утвержденные бюджетные ассигнования/план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Предельный объем финансирования (ПОФ)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Кассовые расходы/исполнено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% исполнения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1F" w:rsidRPr="001B4871" w:rsidTr="001A6104"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D44E13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D44E13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гр. 6 / гр. 4 x 100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D44E13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</w:pPr>
            <w:r w:rsidRPr="00D44E13">
              <w:rPr>
                <w:rFonts w:ascii="Times New Roman" w:eastAsia="Times New Roman" w:hAnsi="Times New Roman" w:cs="Times New Roman"/>
                <w:color w:val="2D2D2D"/>
                <w:sz w:val="16"/>
                <w:szCs w:val="16"/>
                <w:lang w:eastAsia="ru-RU"/>
              </w:rPr>
              <w:t>гр. 6 / гр. 5 x 100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E1F" w:rsidRPr="001B4871" w:rsidTr="001A6104"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</w:tr>
      <w:tr w:rsidR="00A66E1F" w:rsidRPr="001B4871" w:rsidTr="001A6104">
        <w:tc>
          <w:tcPr>
            <w:tcW w:w="2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CF3CA0" w:rsidRDefault="001A6104" w:rsidP="00CF3CA0">
            <w:pPr>
              <w:jc w:val="center"/>
              <w:rPr>
                <w:color w:val="000000"/>
              </w:rPr>
            </w:pPr>
            <w:r w:rsidRPr="000A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«Реализация молодежной политики в муниципальном районе «Бай-</w:t>
            </w:r>
            <w:proofErr w:type="spellStart"/>
            <w:r w:rsidRPr="000A4A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Тайгинский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Тыва»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A66E1F" w:rsidP="00C55A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Всего (1) + (2) + (3) + (4)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1A6104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0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1A6104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1A6104" w:rsidP="001A61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1A6104" w:rsidP="00C02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945D6E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A66E1F" w:rsidRPr="001B4871" w:rsidRDefault="001A6104" w:rsidP="001A610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C1491">
              <w:rPr>
                <w:sz w:val="24"/>
                <w:szCs w:val="24"/>
              </w:rPr>
              <w:t xml:space="preserve">В связи с ограничениями по профилактике и предотвращению новой </w:t>
            </w:r>
            <w:proofErr w:type="spellStart"/>
            <w:r w:rsidRPr="001C1491">
              <w:rPr>
                <w:sz w:val="24"/>
                <w:szCs w:val="24"/>
              </w:rPr>
              <w:t>коронавирусной</w:t>
            </w:r>
            <w:proofErr w:type="spellEnd"/>
            <w:r w:rsidRPr="001C1491">
              <w:rPr>
                <w:sz w:val="24"/>
                <w:szCs w:val="24"/>
              </w:rPr>
              <w:t xml:space="preserve"> инфекции не проведены мероприятия с очным участием </w:t>
            </w:r>
            <w:r>
              <w:rPr>
                <w:sz w:val="24"/>
                <w:szCs w:val="24"/>
              </w:rPr>
              <w:t>молодежи.</w:t>
            </w:r>
          </w:p>
        </w:tc>
      </w:tr>
    </w:tbl>
    <w:p w:rsidR="00A66E1F" w:rsidRDefault="00A66E1F" w:rsidP="00DE3B7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945D6E" w:rsidRDefault="00945D6E" w:rsidP="00D44E1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A73B0" w:rsidRDefault="00EA73B0" w:rsidP="00D44E1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A73B0" w:rsidRDefault="00EA73B0" w:rsidP="00D44E1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A73B0" w:rsidRDefault="00EA73B0" w:rsidP="00D44E1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A73B0" w:rsidRDefault="00EA73B0" w:rsidP="00D44E1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A73B0" w:rsidRDefault="00EA73B0" w:rsidP="00D44E1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A73B0" w:rsidRDefault="00EA73B0" w:rsidP="00D44E1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A73B0" w:rsidRDefault="00EA73B0" w:rsidP="00D44E1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A73B0" w:rsidRDefault="00EA73B0" w:rsidP="00D44E1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A73B0" w:rsidRDefault="00EA73B0" w:rsidP="00D44E1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A73B0" w:rsidRDefault="00EA73B0" w:rsidP="00D44E1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EA73B0" w:rsidRDefault="00EA73B0" w:rsidP="00D44E1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70497" w:rsidRDefault="00D70497" w:rsidP="001A6104">
      <w:pP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DE3B7D" w:rsidRPr="001A6104" w:rsidRDefault="00DE3B7D" w:rsidP="001A610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2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690F8D" w:rsidRPr="00690F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</w:t>
      </w:r>
      <w:r w:rsidR="001A6104" w:rsidRPr="001A610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1A6104"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Сведения о степени выполнения мероприятий муниципальной программы</w:t>
      </w:r>
      <w:r w:rsidR="001A6104"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1A6104" w:rsidRPr="000A4AE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молодежной политики в муниципальном районе «Бай-</w:t>
      </w:r>
      <w:proofErr w:type="spellStart"/>
      <w:r w:rsidR="001A6104" w:rsidRPr="000A4A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="001A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6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1A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 </w:t>
      </w:r>
      <w:r w:rsidR="001A6104" w:rsidRPr="00690F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 2021</w:t>
      </w:r>
      <w:r w:rsidR="001A6104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год</w:t>
      </w:r>
    </w:p>
    <w:tbl>
      <w:tblPr>
        <w:tblW w:w="11106" w:type="dxa"/>
        <w:tblInd w:w="-10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44"/>
        <w:gridCol w:w="909"/>
        <w:gridCol w:w="20"/>
        <w:gridCol w:w="829"/>
        <w:gridCol w:w="20"/>
        <w:gridCol w:w="830"/>
        <w:gridCol w:w="28"/>
        <w:gridCol w:w="973"/>
        <w:gridCol w:w="20"/>
        <w:gridCol w:w="678"/>
        <w:gridCol w:w="1291"/>
        <w:gridCol w:w="543"/>
        <w:gridCol w:w="639"/>
        <w:gridCol w:w="527"/>
        <w:gridCol w:w="1547"/>
      </w:tblGrid>
      <w:tr w:rsidR="007E5443" w:rsidRPr="001B4871" w:rsidTr="000A75E5">
        <w:trPr>
          <w:trHeight w:val="15"/>
        </w:trPr>
        <w:tc>
          <w:tcPr>
            <w:tcW w:w="708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44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09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29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0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8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73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78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1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43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9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27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547" w:type="dxa"/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7E5443" w:rsidRPr="001B4871" w:rsidTr="000A75E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подпрограммы, задачи, основного мероприятия, мероприятия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Ответственный за выполнение мероприятия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Плановый срок</w:t>
            </w:r>
          </w:p>
        </w:tc>
        <w:tc>
          <w:tcPr>
            <w:tcW w:w="16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Фактический срок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Непосредственный результат реализации мероприятия (далее - ПНР)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Причины неисполнения</w:t>
            </w:r>
          </w:p>
        </w:tc>
      </w:tr>
      <w:tr w:rsidR="007E5443" w:rsidRPr="001B4871" w:rsidTr="000A75E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начала реализации</w:t>
            </w: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окончания реализации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Наименование ПНР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Факт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5443" w:rsidRPr="001B4871" w:rsidTr="000A75E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12</w:t>
            </w:r>
          </w:p>
        </w:tc>
      </w:tr>
      <w:tr w:rsidR="00DE3B7D" w:rsidRPr="001B4871" w:rsidTr="000A75E5"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</w:t>
            </w:r>
          </w:p>
        </w:tc>
        <w:tc>
          <w:tcPr>
            <w:tcW w:w="1039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E3B7D" w:rsidRPr="001B4871" w:rsidRDefault="00DE3B7D" w:rsidP="00C55AEE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Основное мероприятие. Наименование основного мероприятия</w:t>
            </w:r>
          </w:p>
        </w:tc>
      </w:tr>
      <w:tr w:rsidR="00EA73B0" w:rsidRPr="001B4871" w:rsidTr="000A75E5">
        <w:trPr>
          <w:trHeight w:val="474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EA73B0" w:rsidRPr="001B4871" w:rsidRDefault="00EA73B0" w:rsidP="00EA73B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1B4871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1.1.1.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A73B0" w:rsidRPr="001B4871" w:rsidRDefault="001A6104" w:rsidP="00EA73B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социально-экономических, организационных, правовых условий и гарантий социального становления и развития молодых граждан, их наиболее полной самореализации в интересах общества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A73B0" w:rsidRPr="001B4871" w:rsidRDefault="00EA73B0" w:rsidP="00EA73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bCs/>
                <w:szCs w:val="28"/>
              </w:rPr>
              <w:t>О</w:t>
            </w:r>
            <w:r>
              <w:t xml:space="preserve">тдел по    делам молодежи, спорта 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A73B0" w:rsidRPr="001B4871" w:rsidRDefault="00EA73B0" w:rsidP="00EA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A73B0" w:rsidRPr="001B4871" w:rsidRDefault="00EA73B0" w:rsidP="00EA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31.12.2021.</w:t>
            </w:r>
          </w:p>
        </w:tc>
        <w:tc>
          <w:tcPr>
            <w:tcW w:w="10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A73B0" w:rsidRPr="001B4871" w:rsidRDefault="00EA73B0" w:rsidP="00EA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01.01.2021.</w:t>
            </w:r>
          </w:p>
        </w:tc>
        <w:tc>
          <w:tcPr>
            <w:tcW w:w="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A73B0" w:rsidRPr="001B4871" w:rsidRDefault="00EA73B0" w:rsidP="00EA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31.12.2021.</w:t>
            </w:r>
          </w:p>
        </w:tc>
        <w:tc>
          <w:tcPr>
            <w:tcW w:w="1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EA73B0" w:rsidRDefault="001A6104" w:rsidP="001A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 молодежной среде условий, способствующие формированию у молодых людей гражданско-патриотической позиции, воспитанию и уважения к истории, культуре, традициям;</w:t>
            </w:r>
          </w:p>
          <w:p w:rsidR="001A6104" w:rsidRDefault="001A6104" w:rsidP="001A61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-снижение уровня безработицы путем обеспечения временно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и сезонной занятости молодежи;</w:t>
            </w:r>
          </w:p>
          <w:p w:rsidR="001A6104" w:rsidRPr="00D91DDD" w:rsidRDefault="00A24394" w:rsidP="001A6104">
            <w:pPr>
              <w:jc w:val="both"/>
              <w:rPr>
                <w:bCs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6104">
              <w:rPr>
                <w:rFonts w:ascii="Times New Roman" w:hAnsi="Times New Roman" w:cs="Times New Roman"/>
                <w:sz w:val="24"/>
                <w:szCs w:val="24"/>
              </w:rPr>
              <w:t>повышение деловой и социальной активности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(волонтеров)</w:t>
            </w:r>
          </w:p>
        </w:tc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A6104" w:rsidRDefault="001A6104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  <w:p w:rsidR="001A6104" w:rsidRPr="001A6104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1A6104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1A6104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1A6104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1A6104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1A6104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1A6104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1A6104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1A6104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1A6104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1A6104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1A6104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3B0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  <w:p w:rsidR="00A24394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94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94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94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94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94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94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</w:p>
          <w:p w:rsidR="00A24394" w:rsidRPr="001A6104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A6104" w:rsidRPr="00BF6BDD" w:rsidRDefault="00F33A3D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3B0" w:rsidRPr="00BF6BDD" w:rsidRDefault="00F33A3D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A24394" w:rsidRPr="00BF6BDD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94" w:rsidRPr="00BF6BDD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94" w:rsidRPr="00BF6BDD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94" w:rsidRPr="00BF6BDD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94" w:rsidRPr="00BF6BDD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94" w:rsidRPr="00BF6BDD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94" w:rsidRPr="00BF6BDD" w:rsidRDefault="00F33A3D" w:rsidP="000A7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1A6104" w:rsidRPr="00BF6BDD" w:rsidRDefault="00BF6BDD" w:rsidP="001051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6104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3B0" w:rsidRPr="00BF6BDD" w:rsidRDefault="001A610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  <w:p w:rsidR="00A24394" w:rsidRPr="00BF6BDD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94" w:rsidRPr="00BF6BDD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94" w:rsidRPr="00BF6BDD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94" w:rsidRPr="00BF6BDD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94" w:rsidRPr="00BF6BDD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94" w:rsidRPr="00BF6BDD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4394" w:rsidRPr="00BF6BDD" w:rsidRDefault="00A24394" w:rsidP="001A61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6B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</w:tcPr>
          <w:p w:rsidR="000A75E5" w:rsidRDefault="000A75E5" w:rsidP="00EA73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Pr="000A75E5" w:rsidRDefault="000A75E5" w:rsidP="000A7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Pr="000A75E5" w:rsidRDefault="000A75E5" w:rsidP="000A7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Pr="000A75E5" w:rsidRDefault="000A75E5" w:rsidP="000A7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Pr="000A75E5" w:rsidRDefault="000A75E5" w:rsidP="000A7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Pr="000A75E5" w:rsidRDefault="000A75E5" w:rsidP="000A7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Pr="000A75E5" w:rsidRDefault="000A75E5" w:rsidP="000A7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Pr="000A75E5" w:rsidRDefault="000A75E5" w:rsidP="000A7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Pr="000A75E5" w:rsidRDefault="000A75E5" w:rsidP="000A7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Pr="000A75E5" w:rsidRDefault="000A75E5" w:rsidP="000A7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Pr="000A75E5" w:rsidRDefault="000A75E5" w:rsidP="000A7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Pr="000A75E5" w:rsidRDefault="000A75E5" w:rsidP="000A7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Pr="000A75E5" w:rsidRDefault="000A75E5" w:rsidP="000A7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Default="000A75E5" w:rsidP="000A75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73B0" w:rsidRDefault="00EA73B0" w:rsidP="000A7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Default="000A75E5" w:rsidP="000A7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Default="000A75E5" w:rsidP="000A7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Default="000A75E5" w:rsidP="000A7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Default="000A75E5" w:rsidP="000A7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Default="000A75E5" w:rsidP="000A7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Default="000A75E5" w:rsidP="000A7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75E5" w:rsidRPr="000A75E5" w:rsidRDefault="000A75E5" w:rsidP="000A75E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4E13" w:rsidRDefault="00D44E13" w:rsidP="00BF6BD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41FA9" w:rsidRPr="001B4871" w:rsidRDefault="00C41FA9" w:rsidP="00C41FA9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Таблица 4</w:t>
      </w:r>
    </w:p>
    <w:p w:rsidR="00C41FA9" w:rsidRDefault="00C41FA9" w:rsidP="00C41FA9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Сведения о достижении значений целевых индикаторов муниципальной</w:t>
      </w:r>
      <w:r w:rsidRPr="001B487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программы </w:t>
      </w:r>
      <w:r w:rsidR="001A6104" w:rsidRPr="000A4AE2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молодежной политики в муниципальном районе «Бай-</w:t>
      </w:r>
      <w:proofErr w:type="spellStart"/>
      <w:r w:rsidR="001A6104" w:rsidRPr="000A4AE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Тайгинский</w:t>
      </w:r>
      <w:proofErr w:type="spellEnd"/>
      <w:r w:rsidR="001A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61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кожуун</w:t>
      </w:r>
      <w:proofErr w:type="spellEnd"/>
      <w:r w:rsidR="001A6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Тыва»</w:t>
      </w:r>
      <w:r w:rsidR="00CF3CA0">
        <w:rPr>
          <w:color w:val="000000"/>
        </w:rPr>
        <w:t xml:space="preserve"> </w:t>
      </w:r>
      <w:r w:rsidR="00690F8D" w:rsidRPr="00690F8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 2021 г</w:t>
      </w:r>
    </w:p>
    <w:tbl>
      <w:tblPr>
        <w:tblW w:w="10632" w:type="dxa"/>
        <w:tblCellSpacing w:w="5" w:type="nil"/>
        <w:tblInd w:w="-99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5245"/>
        <w:gridCol w:w="992"/>
        <w:gridCol w:w="992"/>
        <w:gridCol w:w="851"/>
        <w:gridCol w:w="1417"/>
      </w:tblGrid>
      <w:tr w:rsidR="00D44E13" w:rsidRPr="007546DA" w:rsidTr="00BF6BDD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N п/п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Наименование цели, задачи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Наименование целевого индикатора и показателя программы, подпрограммы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обоснование</w:t>
            </w:r>
          </w:p>
        </w:tc>
      </w:tr>
      <w:tr w:rsidR="00D44E13" w:rsidRPr="007546DA" w:rsidTr="00BF6BDD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13" w:rsidRPr="007546DA" w:rsidRDefault="00D44E13" w:rsidP="00C55AEE">
            <w:pPr>
              <w:pStyle w:val="ConsPlusNormal"/>
              <w:ind w:firstLine="54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E13" w:rsidRPr="007546DA" w:rsidRDefault="000A75E5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примечание/причины</w:t>
            </w:r>
          </w:p>
        </w:tc>
      </w:tr>
      <w:tr w:rsidR="00D44E13" w:rsidRPr="007546DA" w:rsidTr="00BF6BD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13" w:rsidRPr="007546DA" w:rsidRDefault="00D44E13" w:rsidP="00C55AEE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10</w:t>
            </w:r>
          </w:p>
        </w:tc>
      </w:tr>
      <w:tr w:rsidR="007E01B7" w:rsidRPr="007546DA" w:rsidTr="00BF6BD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Pr="007546DA" w:rsidRDefault="007E01B7" w:rsidP="007E01B7">
            <w:pPr>
              <w:pStyle w:val="ConsPlusNormal"/>
              <w:jc w:val="center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1.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01B7" w:rsidRPr="007546DA" w:rsidRDefault="007E01B7" w:rsidP="007E01B7">
            <w:pPr>
              <w:pStyle w:val="ConsPlusNormal"/>
              <w:rPr>
                <w:sz w:val="21"/>
                <w:szCs w:val="21"/>
              </w:rPr>
            </w:pPr>
            <w:r w:rsidRPr="007546DA">
              <w:rPr>
                <w:sz w:val="21"/>
                <w:szCs w:val="21"/>
              </w:rPr>
              <w:t>Цель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Pr="000B3E22" w:rsidRDefault="000A75E5" w:rsidP="00BF6BDD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долю молодежи, участвующей в добровольческой деятельности на 50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Pr="007546DA" w:rsidRDefault="007E01B7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Pr="007546DA" w:rsidRDefault="000A75E5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Pr="00BF6BDD" w:rsidRDefault="00CA30F6" w:rsidP="007E01B7">
            <w:pPr>
              <w:pStyle w:val="ConsPlusNormal"/>
              <w:rPr>
                <w:sz w:val="21"/>
                <w:szCs w:val="21"/>
              </w:rPr>
            </w:pPr>
            <w:r w:rsidRPr="00BF6BDD">
              <w:rPr>
                <w:sz w:val="21"/>
                <w:szCs w:val="21"/>
              </w:rPr>
              <w:t>30%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Pr="007546DA" w:rsidRDefault="007E01B7" w:rsidP="007E01B7">
            <w:pPr>
              <w:pStyle w:val="ConsPlusNormal"/>
              <w:rPr>
                <w:sz w:val="21"/>
                <w:szCs w:val="21"/>
              </w:rPr>
            </w:pPr>
          </w:p>
        </w:tc>
      </w:tr>
      <w:tr w:rsidR="007E01B7" w:rsidRPr="007546DA" w:rsidTr="00BF6BD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Pr="007546DA" w:rsidRDefault="007E01B7" w:rsidP="007E01B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Pr="007546DA" w:rsidRDefault="007E01B7" w:rsidP="007E01B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Pr="000B3E22" w:rsidRDefault="000A75E5" w:rsidP="00BF6BDD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 менее 50 процентов охвата учащихся старших классов общеобразовательных учреждений реализуемыми программами по трудоустройству, профессиональной ориентации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Pr="007546DA" w:rsidRDefault="007E01B7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Pr="007546DA" w:rsidRDefault="000A75E5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Pr="00BF6BDD" w:rsidRDefault="00F33A3D" w:rsidP="007E01B7">
            <w:pPr>
              <w:pStyle w:val="ConsPlusNormal"/>
              <w:rPr>
                <w:sz w:val="21"/>
                <w:szCs w:val="21"/>
              </w:rPr>
            </w:pPr>
            <w:r w:rsidRPr="00BF6BDD">
              <w:rPr>
                <w:sz w:val="21"/>
                <w:szCs w:val="21"/>
              </w:rPr>
              <w:t>20</w:t>
            </w:r>
            <w:r w:rsidR="00CA30F6" w:rsidRPr="00BF6BDD">
              <w:rPr>
                <w:sz w:val="21"/>
                <w:szCs w:val="21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Pr="007546DA" w:rsidRDefault="007E01B7" w:rsidP="007E01B7">
            <w:pPr>
              <w:pStyle w:val="ConsPlusNormal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7E01B7" w:rsidRPr="007546DA" w:rsidTr="00BF6BDD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Pr="007546DA" w:rsidRDefault="007E01B7" w:rsidP="007E01B7">
            <w:pPr>
              <w:pStyle w:val="ConsPlusNormal"/>
              <w:jc w:val="center"/>
              <w:rPr>
                <w:sz w:val="21"/>
                <w:szCs w:val="21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7E01B7" w:rsidRPr="007546DA" w:rsidRDefault="007E01B7" w:rsidP="007E01B7">
            <w:pPr>
              <w:pStyle w:val="ConsPlusNormal"/>
              <w:rPr>
                <w:sz w:val="21"/>
                <w:szCs w:val="21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Pr="000B3E22" w:rsidRDefault="000A75E5" w:rsidP="00BF6BDD">
            <w:pPr>
              <w:spacing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участвующей в деятельности и молодежных общественных объединений, в том числе органов ученического самоуправления, молодежных структур при органах исполнительной и законодательной власти на 30 процентов.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Default="007E01B7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Default="000A75E5" w:rsidP="007E01B7">
            <w:pPr>
              <w:pStyle w:val="ConsPlus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Pr="00BF6BDD" w:rsidRDefault="00F33A3D" w:rsidP="007E01B7">
            <w:pPr>
              <w:pStyle w:val="ConsPlusNormal"/>
              <w:rPr>
                <w:sz w:val="21"/>
                <w:szCs w:val="21"/>
              </w:rPr>
            </w:pPr>
            <w:r w:rsidRPr="00BF6BDD">
              <w:rPr>
                <w:sz w:val="21"/>
                <w:szCs w:val="21"/>
              </w:rPr>
              <w:t>30</w:t>
            </w:r>
            <w:r w:rsidR="00CA30F6" w:rsidRPr="00BF6BDD">
              <w:rPr>
                <w:sz w:val="21"/>
                <w:szCs w:val="21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B7" w:rsidRDefault="007E01B7" w:rsidP="001169FA">
            <w:pPr>
              <w:pStyle w:val="ConsPlusNormal"/>
              <w:rPr>
                <w:sz w:val="21"/>
                <w:szCs w:val="21"/>
              </w:rPr>
            </w:pPr>
          </w:p>
        </w:tc>
      </w:tr>
    </w:tbl>
    <w:p w:rsidR="0073078D" w:rsidRDefault="0073078D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CF7913" w:rsidRPr="00CF7913" w:rsidRDefault="00CF7913" w:rsidP="0073078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73078D" w:rsidRPr="00CF7913" w:rsidRDefault="00CF3CA0" w:rsidP="00CF3CA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CF7913">
        <w:rPr>
          <w:rFonts w:ascii="Times New Roman" w:hAnsi="Times New Roman" w:cs="Times New Roman"/>
          <w:sz w:val="24"/>
          <w:szCs w:val="24"/>
        </w:rPr>
        <w:t>Главный специалист по</w:t>
      </w:r>
      <w:r w:rsidR="001A6104">
        <w:rPr>
          <w:rFonts w:ascii="Times New Roman" w:hAnsi="Times New Roman" w:cs="Times New Roman"/>
          <w:sz w:val="24"/>
          <w:szCs w:val="24"/>
        </w:rPr>
        <w:t xml:space="preserve"> работе </w:t>
      </w:r>
      <w:proofErr w:type="gramStart"/>
      <w:r w:rsidR="001A6104">
        <w:rPr>
          <w:rFonts w:ascii="Times New Roman" w:hAnsi="Times New Roman" w:cs="Times New Roman"/>
          <w:sz w:val="24"/>
          <w:szCs w:val="24"/>
        </w:rPr>
        <w:t xml:space="preserve">с </w:t>
      </w:r>
      <w:r w:rsidRPr="00CF7913">
        <w:rPr>
          <w:rFonts w:ascii="Times New Roman" w:hAnsi="Times New Roman" w:cs="Times New Roman"/>
          <w:sz w:val="24"/>
          <w:szCs w:val="24"/>
        </w:rPr>
        <w:t xml:space="preserve"> </w:t>
      </w:r>
      <w:r w:rsidR="001A6104">
        <w:rPr>
          <w:rFonts w:ascii="Times New Roman" w:hAnsi="Times New Roman" w:cs="Times New Roman"/>
          <w:sz w:val="24"/>
          <w:szCs w:val="24"/>
        </w:rPr>
        <w:t>молодежью</w:t>
      </w:r>
      <w:proofErr w:type="gramEnd"/>
      <w:r w:rsidRPr="00CF791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«Бай-</w:t>
      </w:r>
      <w:proofErr w:type="spellStart"/>
      <w:r w:rsidRPr="00CF7913">
        <w:rPr>
          <w:rFonts w:ascii="Times New Roman" w:hAnsi="Times New Roman" w:cs="Times New Roman"/>
          <w:sz w:val="24"/>
          <w:szCs w:val="24"/>
        </w:rPr>
        <w:t>Тайгинский</w:t>
      </w:r>
      <w:proofErr w:type="spellEnd"/>
      <w:r w:rsidRPr="00CF7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7913">
        <w:rPr>
          <w:rFonts w:ascii="Times New Roman" w:hAnsi="Times New Roman" w:cs="Times New Roman"/>
          <w:sz w:val="24"/>
          <w:szCs w:val="24"/>
        </w:rPr>
        <w:t>кожуун</w:t>
      </w:r>
      <w:proofErr w:type="spellEnd"/>
      <w:r w:rsidRPr="00CF7913">
        <w:rPr>
          <w:rFonts w:ascii="Times New Roman" w:hAnsi="Times New Roman" w:cs="Times New Roman"/>
          <w:sz w:val="24"/>
          <w:szCs w:val="24"/>
        </w:rPr>
        <w:t xml:space="preserve"> Республики Тыва» </w:t>
      </w:r>
      <w:proofErr w:type="spellStart"/>
      <w:r w:rsidR="001A6104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="001A6104">
        <w:rPr>
          <w:rFonts w:ascii="Times New Roman" w:hAnsi="Times New Roman" w:cs="Times New Roman"/>
          <w:sz w:val="24"/>
          <w:szCs w:val="24"/>
        </w:rPr>
        <w:t xml:space="preserve"> С.С.</w:t>
      </w:r>
    </w:p>
    <w:sectPr w:rsidR="0073078D" w:rsidRPr="00CF7913" w:rsidSect="00D44E13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B7F61"/>
    <w:multiLevelType w:val="hybridMultilevel"/>
    <w:tmpl w:val="067648A2"/>
    <w:lvl w:ilvl="0" w:tplc="3496A8D8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EEA"/>
    <w:rsid w:val="000668E9"/>
    <w:rsid w:val="000A75E5"/>
    <w:rsid w:val="00105173"/>
    <w:rsid w:val="001169FA"/>
    <w:rsid w:val="00132072"/>
    <w:rsid w:val="0016615C"/>
    <w:rsid w:val="001A6104"/>
    <w:rsid w:val="00314E13"/>
    <w:rsid w:val="00326300"/>
    <w:rsid w:val="00403185"/>
    <w:rsid w:val="00597BBF"/>
    <w:rsid w:val="005B051A"/>
    <w:rsid w:val="006219C2"/>
    <w:rsid w:val="00690F8D"/>
    <w:rsid w:val="0073078D"/>
    <w:rsid w:val="007E01B7"/>
    <w:rsid w:val="007E5443"/>
    <w:rsid w:val="00945D6E"/>
    <w:rsid w:val="00A07611"/>
    <w:rsid w:val="00A24394"/>
    <w:rsid w:val="00A27B1C"/>
    <w:rsid w:val="00A66E1F"/>
    <w:rsid w:val="00AD5F09"/>
    <w:rsid w:val="00B25EEA"/>
    <w:rsid w:val="00B65E1E"/>
    <w:rsid w:val="00BF6BDD"/>
    <w:rsid w:val="00C02BC8"/>
    <w:rsid w:val="00C41FA9"/>
    <w:rsid w:val="00C95B94"/>
    <w:rsid w:val="00CA30F6"/>
    <w:rsid w:val="00CA409E"/>
    <w:rsid w:val="00CF3CA0"/>
    <w:rsid w:val="00CF7913"/>
    <w:rsid w:val="00D422C1"/>
    <w:rsid w:val="00D44E13"/>
    <w:rsid w:val="00D70497"/>
    <w:rsid w:val="00D91DDD"/>
    <w:rsid w:val="00DE3B7D"/>
    <w:rsid w:val="00EA73B0"/>
    <w:rsid w:val="00F07319"/>
    <w:rsid w:val="00F3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D75DF9-A008-49D6-9B38-F5F53EBE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B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F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E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E1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F3CA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F79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rsid w:val="00CF7913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84FF9-8C84-44D7-B6CF-99F88D669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Sunduy Aidyn</cp:lastModifiedBy>
  <cp:revision>2</cp:revision>
  <cp:lastPrinted>2022-04-11T15:41:00Z</cp:lastPrinted>
  <dcterms:created xsi:type="dcterms:W3CDTF">2022-04-11T15:41:00Z</dcterms:created>
  <dcterms:modified xsi:type="dcterms:W3CDTF">2022-04-11T15:41:00Z</dcterms:modified>
</cp:coreProperties>
</file>