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0345C2" w:rsidRPr="000345C2" w:rsidRDefault="000345C2" w:rsidP="000345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«Формирование здорового образа жизни населения на территории </w:t>
      </w:r>
    </w:p>
    <w:p w:rsidR="00A66E1F" w:rsidRPr="000A0F58" w:rsidRDefault="000345C2" w:rsidP="000A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Бай-</w:t>
      </w:r>
      <w:proofErr w:type="spellStart"/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Тайгинского</w:t>
      </w:r>
      <w:proofErr w:type="spellEnd"/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proofErr w:type="spellStart"/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кожууна</w:t>
      </w:r>
      <w:proofErr w:type="spellEnd"/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на 2021-2023 годы»</w:t>
      </w:r>
      <w:r w:rsidR="00E957CB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 </w:t>
      </w:r>
      <w:r w:rsidR="00027730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2021</w:t>
      </w:r>
      <w:r w:rsidR="00A66E1F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4739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68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A66E1F" w:rsidRPr="00780A61" w:rsidTr="0063017B">
        <w:trPr>
          <w:trHeight w:val="15"/>
        </w:trPr>
        <w:tc>
          <w:tcPr>
            <w:tcW w:w="77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3017B">
        <w:trPr>
          <w:trHeight w:val="159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A66E1F" w:rsidRPr="00780A61" w:rsidTr="0063017B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825" w:rsidRPr="000345C2" w:rsidRDefault="00956825" w:rsidP="009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«Формирование здорового образа жизни населения на территории </w:t>
            </w:r>
          </w:p>
          <w:p w:rsidR="00956825" w:rsidRPr="000345C2" w:rsidRDefault="00956825" w:rsidP="0095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Бай-</w:t>
            </w:r>
            <w:proofErr w:type="spellStart"/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Тайгинского</w:t>
            </w:r>
            <w:proofErr w:type="spellEnd"/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кожууна</w:t>
            </w:r>
            <w:proofErr w:type="spellEnd"/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2021-2023 г»</w:t>
            </w:r>
          </w:p>
          <w:p w:rsidR="00A66E1F" w:rsidRPr="00780A61" w:rsidRDefault="00A66E1F" w:rsidP="00956825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6825" w:rsidRDefault="00956825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956825" w:rsidRDefault="00956825" w:rsidP="00956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ЦКБ»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3017B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63017B">
        <w:trPr>
          <w:trHeight w:val="227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63017B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956825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флюорографического обследования населения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передвижными флюорографическими установками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956825" w:rsidP="00F10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поселений, Главный врач ГБУЗ РТ «Бай-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Тайгинская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ЦКБ», социальные работники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63017B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956825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0A0F5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0A0F5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0A0F5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0A0F5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63017B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Оказана услуга</w:t>
            </w:r>
            <w:r w:rsidR="00732FEC" w:rsidRPr="00732FE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1000человек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сумму171,0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63017B" w:rsidRPr="00780A61" w:rsidTr="0063017B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подвоза населения из чабанских стоянок на флюорографическое обследование к передвижной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флюоро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лаборатории (расходы на ГСМ).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Главный врач ГБУЗ РТ «Бай-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Тайгинская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ЦКБ», Главы поселений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подвоз организован за счет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ЦКБ</w:t>
            </w: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Проведение камерной обработки бациллярных очагов.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ФБУЗ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Баруун-Хемчикский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4F3BD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 обработаны 3</w:t>
            </w:r>
            <w:r w:rsidR="004F3BD4" w:rsidRPr="004F3BD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бациллярных очагов, задолженность переходящий на 2022год</w:t>
            </w: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Витаминизация туберкулеза для детей после диагностики, подлежащих к </w:t>
            </w:r>
            <w:r w:rsidRPr="0063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химиопрофилактическому лечению, обеспечение молоком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РТ «Бай-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Тайгинская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ЦКБ</w:t>
            </w:r>
          </w:p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расходов на бензин для проезда туберкулезных больных на лечение и обратно внутри района, в ГБУЗ РТ «Противотуберкулезный диспансер» (расходы на ГСМ)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«Бай-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Тайгинский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D7813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подвоз организован за счет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ЦКБ</w:t>
            </w:r>
          </w:p>
        </w:tc>
      </w:tr>
      <w:tr w:rsidR="0063017B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распространению новой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ГБУЗ РТ «Бай-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Тайгинская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ЦКБ», Управление образования администрации Бай-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, главы сельских поселений. Администрация МО «Бай-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Тайгинский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129490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129490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D7813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приобретены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СИЗы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антисептики, моющие средства для учреждений</w:t>
            </w:r>
          </w:p>
        </w:tc>
      </w:tr>
      <w:tr w:rsidR="0063017B" w:rsidRPr="00780A61" w:rsidTr="0063017B">
        <w:trPr>
          <w:trHeight w:val="818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300490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300490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B12B8F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B12B8F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F1EF8" w:rsidRDefault="00AF1EF8" w:rsidP="008341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5D67CA" w:rsidRPr="00D067F3" w:rsidRDefault="008134EE" w:rsidP="005D67CA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D67CA" w:rsidRPr="00D067F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D67CA" w:rsidRPr="00D067F3">
        <w:rPr>
          <w:rFonts w:ascii="Times New Roman" w:hAnsi="Times New Roman"/>
          <w:color w:val="000000"/>
          <w:sz w:val="24"/>
          <w:szCs w:val="24"/>
        </w:rPr>
        <w:t xml:space="preserve">Формирование здорового образа жизни населения на территории </w:t>
      </w:r>
    </w:p>
    <w:p w:rsidR="008134EE" w:rsidRPr="005D67CA" w:rsidRDefault="005D67CA" w:rsidP="005D6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67F3">
        <w:rPr>
          <w:rFonts w:ascii="Times New Roman" w:hAnsi="Times New Roman"/>
          <w:color w:val="000000"/>
          <w:sz w:val="24"/>
          <w:szCs w:val="24"/>
        </w:rPr>
        <w:t>Бай-</w:t>
      </w:r>
      <w:proofErr w:type="spellStart"/>
      <w:r w:rsidRPr="00D067F3">
        <w:rPr>
          <w:rFonts w:ascii="Times New Roman" w:hAnsi="Times New Roman"/>
          <w:color w:val="000000"/>
          <w:sz w:val="24"/>
          <w:szCs w:val="24"/>
        </w:rPr>
        <w:t>Тайгинского</w:t>
      </w:r>
      <w:proofErr w:type="spellEnd"/>
      <w:r w:rsidRPr="00D067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67F3">
        <w:rPr>
          <w:rFonts w:ascii="Times New Roman" w:hAnsi="Times New Roman"/>
          <w:color w:val="000000"/>
          <w:sz w:val="24"/>
          <w:szCs w:val="24"/>
        </w:rPr>
        <w:t>кожууна</w:t>
      </w:r>
      <w:proofErr w:type="spellEnd"/>
      <w:r w:rsidRPr="00D067F3">
        <w:rPr>
          <w:rFonts w:ascii="Times New Roman" w:hAnsi="Times New Roman"/>
          <w:color w:val="000000"/>
          <w:sz w:val="24"/>
          <w:szCs w:val="24"/>
        </w:rPr>
        <w:t xml:space="preserve"> на 2021 – 2023 гг.</w:t>
      </w:r>
      <w:r w:rsidRPr="00D067F3">
        <w:rPr>
          <w:rFonts w:ascii="Times New Roman" w:hAnsi="Times New Roman" w:cs="Times New Roman"/>
          <w:sz w:val="24"/>
          <w:szCs w:val="24"/>
        </w:rPr>
        <w:t>»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2021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г.</w:t>
      </w:r>
    </w:p>
    <w:p w:rsidR="008134EE" w:rsidRPr="001B4871" w:rsidRDefault="005D67CA" w:rsidP="008134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621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40"/>
        <w:gridCol w:w="2217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07"/>
        <w:gridCol w:w="67"/>
        <w:gridCol w:w="2073"/>
        <w:gridCol w:w="67"/>
        <w:gridCol w:w="451"/>
        <w:gridCol w:w="67"/>
        <w:gridCol w:w="522"/>
        <w:gridCol w:w="67"/>
        <w:gridCol w:w="514"/>
        <w:gridCol w:w="67"/>
        <w:gridCol w:w="1214"/>
        <w:gridCol w:w="67"/>
      </w:tblGrid>
      <w:tr w:rsidR="005D67CA" w:rsidRPr="001B4871" w:rsidTr="00732FEC">
        <w:trPr>
          <w:trHeight w:val="15"/>
        </w:trPr>
        <w:tc>
          <w:tcPr>
            <w:tcW w:w="59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7CA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D67CA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34EE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 Наименование подпрограммы</w:t>
            </w:r>
          </w:p>
        </w:tc>
      </w:tr>
      <w:tr w:rsidR="008134EE" w:rsidRPr="001B4871" w:rsidTr="00732FEC">
        <w:trPr>
          <w:gridAfter w:val="1"/>
          <w:wAfter w:w="67" w:type="dxa"/>
        </w:trPr>
        <w:tc>
          <w:tcPr>
            <w:tcW w:w="1455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12B8F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67F3">
              <w:rPr>
                <w:rStyle w:val="FontStyle18"/>
                <w:sz w:val="24"/>
                <w:szCs w:val="24"/>
              </w:rPr>
              <w:t>стабилизация эпидемиологической ситуации, связанной с распространенностью туберкулеза в Бай-</w:t>
            </w:r>
            <w:proofErr w:type="spellStart"/>
            <w:r w:rsidRPr="00D067F3">
              <w:rPr>
                <w:rStyle w:val="FontStyle18"/>
                <w:sz w:val="24"/>
                <w:szCs w:val="24"/>
              </w:rPr>
              <w:t>Тайгинском</w:t>
            </w:r>
            <w:proofErr w:type="spellEnd"/>
            <w:r w:rsidRPr="00D067F3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D067F3">
              <w:rPr>
                <w:rStyle w:val="FontStyle18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ЦКБ»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D067F3" w:rsidRDefault="00B12B8F" w:rsidP="00D3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до__</w:t>
            </w:r>
            <w:r w:rsidR="00D324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D3245C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замедление темпов роста его распространения в Бай-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Тайгинском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D067F3" w:rsidRDefault="00732FEC" w:rsidP="0073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Бай-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Тайгинском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3245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D067F3" w:rsidRDefault="00732FEC" w:rsidP="00D3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 </w:t>
            </w:r>
            <w:r w:rsidR="00D324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3245C" w:rsidP="00D3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D067F3" w:rsidRDefault="00732FEC" w:rsidP="0073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противодействие распространению новой 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732FEC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противодействие распространению новой 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Default="00732FEC" w:rsidP="0073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ГБУЗ РТ «Бай-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ЦКБ»</w:t>
            </w:r>
          </w:p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района  «Бай-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D067F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Снижение  заболеваемости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в течении года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B12B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5D67CA" w:rsidRPr="00D067F3" w:rsidRDefault="008134EE" w:rsidP="005D67CA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муниципальной программе </w:t>
      </w:r>
      <w:r w:rsidR="005D67CA" w:rsidRPr="00D067F3">
        <w:rPr>
          <w:rFonts w:ascii="Times New Roman" w:hAnsi="Times New Roman" w:cs="Times New Roman"/>
          <w:sz w:val="24"/>
          <w:szCs w:val="24"/>
        </w:rPr>
        <w:t>«</w:t>
      </w:r>
      <w:r w:rsidR="005D67CA" w:rsidRPr="00D067F3">
        <w:rPr>
          <w:rFonts w:ascii="Times New Roman" w:hAnsi="Times New Roman"/>
          <w:color w:val="000000"/>
          <w:sz w:val="24"/>
          <w:szCs w:val="24"/>
        </w:rPr>
        <w:t xml:space="preserve">Формирование здорового образа жизни населения на территории </w:t>
      </w:r>
    </w:p>
    <w:p w:rsidR="008134EE" w:rsidRPr="005D67CA" w:rsidRDefault="005D67CA" w:rsidP="005D67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67F3">
        <w:rPr>
          <w:rFonts w:ascii="Times New Roman" w:hAnsi="Times New Roman"/>
          <w:color w:val="000000"/>
          <w:sz w:val="24"/>
          <w:szCs w:val="24"/>
        </w:rPr>
        <w:t>Бай-</w:t>
      </w:r>
      <w:proofErr w:type="spellStart"/>
      <w:r w:rsidRPr="00D067F3">
        <w:rPr>
          <w:rFonts w:ascii="Times New Roman" w:hAnsi="Times New Roman"/>
          <w:color w:val="000000"/>
          <w:sz w:val="24"/>
          <w:szCs w:val="24"/>
        </w:rPr>
        <w:t>Тайгинского</w:t>
      </w:r>
      <w:proofErr w:type="spellEnd"/>
      <w:r w:rsidRPr="00D067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67F3">
        <w:rPr>
          <w:rFonts w:ascii="Times New Roman" w:hAnsi="Times New Roman"/>
          <w:color w:val="000000"/>
          <w:sz w:val="24"/>
          <w:szCs w:val="24"/>
        </w:rPr>
        <w:t>кожууна</w:t>
      </w:r>
      <w:proofErr w:type="spellEnd"/>
      <w:r w:rsidRPr="00D067F3">
        <w:rPr>
          <w:rFonts w:ascii="Times New Roman" w:hAnsi="Times New Roman"/>
          <w:color w:val="000000"/>
          <w:sz w:val="24"/>
          <w:szCs w:val="24"/>
        </w:rPr>
        <w:t xml:space="preserve"> на 2021 – 2023 гг.</w:t>
      </w:r>
      <w:r w:rsidRPr="00D067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за 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21</w:t>
      </w:r>
      <w:proofErr w:type="gramStart"/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год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End"/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наименование муниципальной программы)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1531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64"/>
        <w:gridCol w:w="1661"/>
        <w:gridCol w:w="2019"/>
        <w:gridCol w:w="194"/>
        <w:gridCol w:w="1337"/>
        <w:gridCol w:w="5046"/>
        <w:gridCol w:w="656"/>
      </w:tblGrid>
      <w:tr w:rsidR="008134EE" w:rsidRPr="001B4871" w:rsidTr="008134EE">
        <w:trPr>
          <w:trHeight w:val="15"/>
        </w:trPr>
        <w:tc>
          <w:tcPr>
            <w:tcW w:w="73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4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1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1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39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5D67CA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67F3">
              <w:rPr>
                <w:rStyle w:val="FontStyle18"/>
                <w:sz w:val="24"/>
                <w:szCs w:val="24"/>
              </w:rPr>
              <w:t>стабилизация эпидемиологической ситуации, связанной с распространенностью туберкулеза в Бай-</w:t>
            </w:r>
            <w:proofErr w:type="spellStart"/>
            <w:r w:rsidRPr="00D067F3">
              <w:rPr>
                <w:rStyle w:val="FontStyle18"/>
                <w:sz w:val="24"/>
                <w:szCs w:val="24"/>
              </w:rPr>
              <w:t>Тайгинском</w:t>
            </w:r>
            <w:proofErr w:type="spellEnd"/>
            <w:r w:rsidRPr="00D067F3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D067F3">
              <w:rPr>
                <w:rStyle w:val="FontStyle18"/>
                <w:sz w:val="24"/>
                <w:szCs w:val="24"/>
              </w:rPr>
              <w:t>кожууне</w:t>
            </w:r>
            <w:proofErr w:type="spellEnd"/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5D67CA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флюорографического обследования населения </w:t>
            </w:r>
            <w:proofErr w:type="spellStart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передвижными флюорографическими установками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732FEC" w:rsidRDefault="00732FEC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732FEC" w:rsidRDefault="00732FEC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5D67CA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5D67CA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171000,00</w:t>
            </w:r>
          </w:p>
        </w:tc>
      </w:tr>
      <w:tr w:rsidR="004F3BD4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1B4871" w:rsidRDefault="004F3BD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63017B" w:rsidRDefault="004F3BD4" w:rsidP="002479C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>Проведение камерной обработки бациллярных очагов.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4F3BD4" w:rsidRDefault="004F3BD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4F3BD4" w:rsidRDefault="004F3BD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4F3BD4" w:rsidRDefault="004F3BD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4F3BD4" w:rsidRDefault="004F3BD4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134EE" w:rsidRPr="001B4871" w:rsidTr="00732FEC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Pr="00E90E2A" w:rsidRDefault="00E90E2A" w:rsidP="00E90E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0E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Заместитель председателя по социальной политике </w:t>
      </w:r>
      <w:proofErr w:type="spellStart"/>
      <w:r w:rsidRPr="00E90E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Таргын</w:t>
      </w:r>
      <w:proofErr w:type="spellEnd"/>
      <w:r w:rsidRPr="00E90E2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Н.Б.</w:t>
      </w: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</w:p>
    <w:sectPr w:rsidR="008134EE" w:rsidSect="001A65B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7730"/>
    <w:rsid w:val="00033103"/>
    <w:rsid w:val="000345C2"/>
    <w:rsid w:val="00040D1F"/>
    <w:rsid w:val="000A0F58"/>
    <w:rsid w:val="000B56EE"/>
    <w:rsid w:val="000D4B7A"/>
    <w:rsid w:val="00152D7A"/>
    <w:rsid w:val="001A65BC"/>
    <w:rsid w:val="001F7983"/>
    <w:rsid w:val="002238A1"/>
    <w:rsid w:val="00233878"/>
    <w:rsid w:val="00240A53"/>
    <w:rsid w:val="0024692A"/>
    <w:rsid w:val="002530D2"/>
    <w:rsid w:val="002750DC"/>
    <w:rsid w:val="002D4B92"/>
    <w:rsid w:val="00314E13"/>
    <w:rsid w:val="003321AE"/>
    <w:rsid w:val="003460F0"/>
    <w:rsid w:val="00392089"/>
    <w:rsid w:val="003B1CDA"/>
    <w:rsid w:val="003E69F1"/>
    <w:rsid w:val="00431382"/>
    <w:rsid w:val="0044469E"/>
    <w:rsid w:val="004817E4"/>
    <w:rsid w:val="004A0F7A"/>
    <w:rsid w:val="004C40E7"/>
    <w:rsid w:val="004F3BD4"/>
    <w:rsid w:val="00556885"/>
    <w:rsid w:val="00561CAD"/>
    <w:rsid w:val="005946C0"/>
    <w:rsid w:val="005A368E"/>
    <w:rsid w:val="005B5EF8"/>
    <w:rsid w:val="005C1FB4"/>
    <w:rsid w:val="005C2976"/>
    <w:rsid w:val="005D01E9"/>
    <w:rsid w:val="005D67CA"/>
    <w:rsid w:val="005E4408"/>
    <w:rsid w:val="00611700"/>
    <w:rsid w:val="0063017B"/>
    <w:rsid w:val="0063471E"/>
    <w:rsid w:val="00662E0C"/>
    <w:rsid w:val="006816D5"/>
    <w:rsid w:val="006F2BF1"/>
    <w:rsid w:val="007164EF"/>
    <w:rsid w:val="0072337E"/>
    <w:rsid w:val="0073078D"/>
    <w:rsid w:val="00732FEC"/>
    <w:rsid w:val="007570CA"/>
    <w:rsid w:val="00780A61"/>
    <w:rsid w:val="00796A63"/>
    <w:rsid w:val="007A3049"/>
    <w:rsid w:val="007C4160"/>
    <w:rsid w:val="007D3195"/>
    <w:rsid w:val="007D3E59"/>
    <w:rsid w:val="007D5DF9"/>
    <w:rsid w:val="007F0137"/>
    <w:rsid w:val="007F3889"/>
    <w:rsid w:val="008040C4"/>
    <w:rsid w:val="008061BD"/>
    <w:rsid w:val="008134EE"/>
    <w:rsid w:val="0082502D"/>
    <w:rsid w:val="00832D76"/>
    <w:rsid w:val="008341A6"/>
    <w:rsid w:val="00885D07"/>
    <w:rsid w:val="008973C0"/>
    <w:rsid w:val="008B0239"/>
    <w:rsid w:val="0093719E"/>
    <w:rsid w:val="00937467"/>
    <w:rsid w:val="00956825"/>
    <w:rsid w:val="009716D6"/>
    <w:rsid w:val="00986B96"/>
    <w:rsid w:val="009928F4"/>
    <w:rsid w:val="009B29D4"/>
    <w:rsid w:val="009C522D"/>
    <w:rsid w:val="009D6F22"/>
    <w:rsid w:val="009F5D0E"/>
    <w:rsid w:val="009F7FEF"/>
    <w:rsid w:val="00A046A5"/>
    <w:rsid w:val="00A07611"/>
    <w:rsid w:val="00A64DD7"/>
    <w:rsid w:val="00A66E1F"/>
    <w:rsid w:val="00AD5F09"/>
    <w:rsid w:val="00AF1EF8"/>
    <w:rsid w:val="00B0166D"/>
    <w:rsid w:val="00B12B8F"/>
    <w:rsid w:val="00B12E5D"/>
    <w:rsid w:val="00B14BE1"/>
    <w:rsid w:val="00B2129E"/>
    <w:rsid w:val="00B25EEA"/>
    <w:rsid w:val="00B74620"/>
    <w:rsid w:val="00B82FF2"/>
    <w:rsid w:val="00B83226"/>
    <w:rsid w:val="00BA5879"/>
    <w:rsid w:val="00BB1103"/>
    <w:rsid w:val="00BB620B"/>
    <w:rsid w:val="00BD1529"/>
    <w:rsid w:val="00BF0CCE"/>
    <w:rsid w:val="00C04D3C"/>
    <w:rsid w:val="00C2651D"/>
    <w:rsid w:val="00C2666E"/>
    <w:rsid w:val="00C41FA9"/>
    <w:rsid w:val="00CB66C1"/>
    <w:rsid w:val="00CC4AA7"/>
    <w:rsid w:val="00CD7813"/>
    <w:rsid w:val="00CE4321"/>
    <w:rsid w:val="00CE5C04"/>
    <w:rsid w:val="00CF44FA"/>
    <w:rsid w:val="00CF48D8"/>
    <w:rsid w:val="00D24203"/>
    <w:rsid w:val="00D3245C"/>
    <w:rsid w:val="00D35E3A"/>
    <w:rsid w:val="00D575CA"/>
    <w:rsid w:val="00D8561C"/>
    <w:rsid w:val="00DB32F3"/>
    <w:rsid w:val="00DD3ACC"/>
    <w:rsid w:val="00DE3B7D"/>
    <w:rsid w:val="00E06714"/>
    <w:rsid w:val="00E46D4F"/>
    <w:rsid w:val="00E511B7"/>
    <w:rsid w:val="00E62CFC"/>
    <w:rsid w:val="00E90E2A"/>
    <w:rsid w:val="00E957CB"/>
    <w:rsid w:val="00EA6C81"/>
    <w:rsid w:val="00EB7610"/>
    <w:rsid w:val="00EE211B"/>
    <w:rsid w:val="00EF139C"/>
    <w:rsid w:val="00F10BE5"/>
    <w:rsid w:val="00F32E32"/>
    <w:rsid w:val="00F330E2"/>
    <w:rsid w:val="00F4171A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4</cp:revision>
  <cp:lastPrinted>2022-01-19T05:23:00Z</cp:lastPrinted>
  <dcterms:created xsi:type="dcterms:W3CDTF">2022-04-07T13:45:00Z</dcterms:created>
  <dcterms:modified xsi:type="dcterms:W3CDTF">2022-05-04T09:04:00Z</dcterms:modified>
</cp:coreProperties>
</file>