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0F0" w:rsidRPr="00D736C5" w:rsidRDefault="00A270F0" w:rsidP="00145518">
      <w:pPr>
        <w:pStyle w:val="1"/>
        <w:spacing w:before="0"/>
        <w:ind w:right="282"/>
        <w:contextualSpacing/>
        <w:rPr>
          <w:sz w:val="24"/>
          <w:szCs w:val="24"/>
          <w:lang w:val="ru-RU"/>
        </w:rPr>
      </w:pPr>
      <w:r w:rsidRPr="00D736C5">
        <w:rPr>
          <w:sz w:val="24"/>
          <w:szCs w:val="24"/>
          <w:lang w:val="ru-RU"/>
        </w:rPr>
        <w:t>ПАСПОРТ</w:t>
      </w:r>
      <w:r w:rsidR="00145518">
        <w:rPr>
          <w:sz w:val="24"/>
          <w:szCs w:val="24"/>
          <w:lang w:val="ru-RU"/>
        </w:rPr>
        <w:t xml:space="preserve"> муниципальной программы</w:t>
      </w:r>
    </w:p>
    <w:p w:rsidR="00145518" w:rsidRDefault="00A270F0" w:rsidP="00145518">
      <w:pPr>
        <w:spacing w:after="0" w:line="240" w:lineRule="auto"/>
        <w:contextualSpacing/>
        <w:jc w:val="center"/>
        <w:rPr>
          <w:rFonts w:ascii="Times New Roman" w:hAnsi="Times New Roman"/>
          <w:b/>
          <w:sz w:val="24"/>
          <w:szCs w:val="24"/>
        </w:rPr>
      </w:pPr>
      <w:r w:rsidRPr="00145518">
        <w:rPr>
          <w:rFonts w:ascii="Times New Roman" w:hAnsi="Times New Roman"/>
          <w:b/>
          <w:sz w:val="24"/>
          <w:szCs w:val="24"/>
        </w:rPr>
        <w:t>«Развитие сельского хозяйства и регулирование рынков</w:t>
      </w:r>
      <w:r w:rsidR="00145518" w:rsidRPr="00145518">
        <w:rPr>
          <w:rFonts w:ascii="Times New Roman" w:hAnsi="Times New Roman"/>
          <w:b/>
          <w:sz w:val="24"/>
          <w:szCs w:val="24"/>
        </w:rPr>
        <w:t xml:space="preserve"> </w:t>
      </w:r>
      <w:r w:rsidRPr="00145518">
        <w:rPr>
          <w:rFonts w:ascii="Times New Roman" w:hAnsi="Times New Roman"/>
          <w:b/>
          <w:sz w:val="24"/>
          <w:szCs w:val="24"/>
        </w:rPr>
        <w:t>сельскохозяйственной продукции в муниципальном районе «Бай-Тайгинский кожуун Респу</w:t>
      </w:r>
      <w:r w:rsidR="00F87365" w:rsidRPr="00145518">
        <w:rPr>
          <w:rFonts w:ascii="Times New Roman" w:hAnsi="Times New Roman"/>
          <w:b/>
          <w:sz w:val="24"/>
          <w:szCs w:val="24"/>
        </w:rPr>
        <w:t xml:space="preserve">блики Тыва» </w:t>
      </w:r>
    </w:p>
    <w:p w:rsidR="00A270F0" w:rsidRPr="00145518" w:rsidRDefault="00F87365" w:rsidP="00145518">
      <w:pPr>
        <w:spacing w:after="0" w:line="240" w:lineRule="auto"/>
        <w:contextualSpacing/>
        <w:jc w:val="center"/>
        <w:rPr>
          <w:rFonts w:ascii="Times New Roman" w:hAnsi="Times New Roman"/>
          <w:b/>
          <w:sz w:val="24"/>
          <w:szCs w:val="24"/>
        </w:rPr>
      </w:pPr>
      <w:r w:rsidRPr="00145518">
        <w:rPr>
          <w:rFonts w:ascii="Times New Roman" w:hAnsi="Times New Roman"/>
          <w:b/>
          <w:sz w:val="24"/>
          <w:szCs w:val="24"/>
        </w:rPr>
        <w:t>на 20</w:t>
      </w:r>
      <w:r w:rsidR="000A4331">
        <w:rPr>
          <w:rFonts w:ascii="Times New Roman" w:hAnsi="Times New Roman"/>
          <w:b/>
          <w:sz w:val="24"/>
          <w:szCs w:val="24"/>
        </w:rPr>
        <w:t>21</w:t>
      </w:r>
      <w:r w:rsidR="00BF76D8" w:rsidRPr="00145518">
        <w:rPr>
          <w:rFonts w:ascii="Times New Roman" w:hAnsi="Times New Roman"/>
          <w:b/>
          <w:sz w:val="24"/>
          <w:szCs w:val="24"/>
        </w:rPr>
        <w:t>-202</w:t>
      </w:r>
      <w:r w:rsidR="000A4331">
        <w:rPr>
          <w:rFonts w:ascii="Times New Roman" w:hAnsi="Times New Roman"/>
          <w:b/>
          <w:sz w:val="24"/>
          <w:szCs w:val="24"/>
        </w:rPr>
        <w:t>3</w:t>
      </w:r>
      <w:r w:rsidR="00A270F0" w:rsidRPr="00145518">
        <w:rPr>
          <w:rFonts w:ascii="Times New Roman" w:hAnsi="Times New Roman"/>
          <w:b/>
          <w:sz w:val="24"/>
          <w:szCs w:val="24"/>
        </w:rPr>
        <w:t xml:space="preserve"> годы </w:t>
      </w:r>
    </w:p>
    <w:p w:rsidR="00145518" w:rsidRPr="00853F01" w:rsidRDefault="00145518" w:rsidP="00145518">
      <w:pPr>
        <w:spacing w:after="0" w:line="240" w:lineRule="auto"/>
        <w:contextualSpacing/>
        <w:jc w:val="center"/>
        <w:rPr>
          <w:rFonts w:ascii="Times New Roman" w:hAnsi="Times New Roman"/>
          <w:sz w:val="24"/>
          <w:szCs w:val="24"/>
        </w:rPr>
      </w:pPr>
    </w:p>
    <w:tbl>
      <w:tblPr>
        <w:tblW w:w="9356" w:type="dxa"/>
        <w:tblCellMar>
          <w:left w:w="0" w:type="dxa"/>
          <w:right w:w="0" w:type="dxa"/>
        </w:tblCellMar>
        <w:tblLook w:val="04A0" w:firstRow="1" w:lastRow="0" w:firstColumn="1" w:lastColumn="0" w:noHBand="0" w:noVBand="1"/>
      </w:tblPr>
      <w:tblGrid>
        <w:gridCol w:w="3261"/>
        <w:gridCol w:w="6095"/>
      </w:tblGrid>
      <w:tr w:rsidR="00145518" w:rsidRPr="00AD563E" w:rsidTr="000A4331">
        <w:trPr>
          <w:trHeight w:val="15"/>
        </w:trPr>
        <w:tc>
          <w:tcPr>
            <w:tcW w:w="3261" w:type="dxa"/>
            <w:hideMark/>
          </w:tcPr>
          <w:p w:rsidR="00145518" w:rsidRPr="00AD563E" w:rsidRDefault="00145518" w:rsidP="00145518">
            <w:pPr>
              <w:spacing w:after="0" w:line="240" w:lineRule="auto"/>
              <w:contextualSpacing/>
              <w:rPr>
                <w:rFonts w:ascii="Times New Roman" w:hAnsi="Times New Roman"/>
                <w:sz w:val="24"/>
                <w:szCs w:val="24"/>
              </w:rPr>
            </w:pPr>
          </w:p>
        </w:tc>
        <w:tc>
          <w:tcPr>
            <w:tcW w:w="6095" w:type="dxa"/>
            <w:hideMark/>
          </w:tcPr>
          <w:p w:rsidR="00145518" w:rsidRPr="00AD563E" w:rsidRDefault="00145518" w:rsidP="00145518">
            <w:pPr>
              <w:spacing w:after="0" w:line="240" w:lineRule="auto"/>
              <w:contextualSpacing/>
              <w:rPr>
                <w:rFonts w:ascii="Times New Roman" w:hAnsi="Times New Roman"/>
                <w:sz w:val="24"/>
                <w:szCs w:val="24"/>
              </w:rPr>
            </w:pPr>
          </w:p>
        </w:tc>
      </w:tr>
      <w:tr w:rsidR="00145518" w:rsidRPr="00AD563E" w:rsidTr="000A4331">
        <w:tc>
          <w:tcPr>
            <w:tcW w:w="326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45518" w:rsidRPr="00AD563E" w:rsidRDefault="00145518" w:rsidP="00145518">
            <w:pPr>
              <w:spacing w:after="0" w:line="240" w:lineRule="auto"/>
              <w:contextualSpacing/>
              <w:textAlignment w:val="baseline"/>
              <w:rPr>
                <w:rFonts w:ascii="Times New Roman" w:hAnsi="Times New Roman"/>
                <w:color w:val="2D2D2D"/>
                <w:sz w:val="24"/>
                <w:szCs w:val="24"/>
              </w:rPr>
            </w:pPr>
            <w:r w:rsidRPr="00AD563E">
              <w:rPr>
                <w:rFonts w:ascii="Times New Roman" w:hAnsi="Times New Roman"/>
                <w:color w:val="2D2D2D"/>
                <w:sz w:val="24"/>
                <w:szCs w:val="24"/>
              </w:rPr>
              <w:t>Ответственный исполнитель муниципальной программы</w:t>
            </w:r>
          </w:p>
        </w:tc>
        <w:tc>
          <w:tcPr>
            <w:tcW w:w="609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45518" w:rsidRPr="00AD563E" w:rsidRDefault="00145518" w:rsidP="00145518">
            <w:pPr>
              <w:spacing w:after="0" w:line="240" w:lineRule="auto"/>
              <w:contextualSpacing/>
              <w:rPr>
                <w:rFonts w:ascii="Times New Roman" w:hAnsi="Times New Roman"/>
                <w:sz w:val="24"/>
                <w:szCs w:val="24"/>
              </w:rPr>
            </w:pPr>
            <w:r w:rsidRPr="00AD563E">
              <w:rPr>
                <w:rFonts w:ascii="Times New Roman" w:hAnsi="Times New Roman"/>
                <w:sz w:val="24"/>
                <w:szCs w:val="24"/>
              </w:rPr>
              <w:t>Муниципальное учреждение Управление сельского хозяйства Бай-Тайгинского кожууна</w:t>
            </w:r>
          </w:p>
        </w:tc>
      </w:tr>
      <w:tr w:rsidR="00145518" w:rsidRPr="00AD563E" w:rsidTr="000A4331">
        <w:tc>
          <w:tcPr>
            <w:tcW w:w="326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45518" w:rsidRPr="00AD563E" w:rsidRDefault="00145518" w:rsidP="00145518">
            <w:pPr>
              <w:spacing w:after="0" w:line="240" w:lineRule="auto"/>
              <w:contextualSpacing/>
              <w:textAlignment w:val="baseline"/>
              <w:rPr>
                <w:rFonts w:ascii="Times New Roman" w:hAnsi="Times New Roman"/>
                <w:color w:val="2D2D2D"/>
                <w:sz w:val="24"/>
                <w:szCs w:val="24"/>
              </w:rPr>
            </w:pPr>
            <w:r w:rsidRPr="00AD563E">
              <w:rPr>
                <w:rFonts w:ascii="Times New Roman" w:hAnsi="Times New Roman"/>
                <w:color w:val="2D2D2D"/>
                <w:sz w:val="24"/>
                <w:szCs w:val="24"/>
              </w:rPr>
              <w:t>Соисполнители муниципальной программы</w:t>
            </w:r>
          </w:p>
        </w:tc>
        <w:tc>
          <w:tcPr>
            <w:tcW w:w="609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45518" w:rsidRPr="00AD563E" w:rsidRDefault="00145518" w:rsidP="000A4331">
            <w:pPr>
              <w:spacing w:after="0" w:line="240" w:lineRule="auto"/>
              <w:contextualSpacing/>
              <w:rPr>
                <w:rFonts w:ascii="Times New Roman" w:hAnsi="Times New Roman"/>
                <w:sz w:val="24"/>
                <w:szCs w:val="24"/>
              </w:rPr>
            </w:pPr>
            <w:r w:rsidRPr="001D06EC">
              <w:rPr>
                <w:rFonts w:ascii="Times New Roman" w:hAnsi="Times New Roman"/>
                <w:sz w:val="24"/>
                <w:szCs w:val="24"/>
              </w:rPr>
              <w:t>Отдел экономики администрации кожууна, сельскохозяйственные това</w:t>
            </w:r>
            <w:bookmarkStart w:id="0" w:name="_GoBack"/>
            <w:bookmarkEnd w:id="0"/>
            <w:r w:rsidRPr="001D06EC">
              <w:rPr>
                <w:rFonts w:ascii="Times New Roman" w:hAnsi="Times New Roman"/>
                <w:sz w:val="24"/>
                <w:szCs w:val="24"/>
              </w:rPr>
              <w:t>ропроизводители кожууна</w:t>
            </w:r>
          </w:p>
        </w:tc>
      </w:tr>
      <w:tr w:rsidR="00145518" w:rsidRPr="00AD563E" w:rsidTr="000A4331">
        <w:tc>
          <w:tcPr>
            <w:tcW w:w="326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45518" w:rsidRPr="00AD563E" w:rsidRDefault="00145518" w:rsidP="00145518">
            <w:pPr>
              <w:spacing w:after="0" w:line="240" w:lineRule="auto"/>
              <w:contextualSpacing/>
              <w:textAlignment w:val="baseline"/>
              <w:rPr>
                <w:rFonts w:ascii="Times New Roman" w:hAnsi="Times New Roman"/>
                <w:color w:val="2D2D2D"/>
                <w:sz w:val="24"/>
                <w:szCs w:val="24"/>
              </w:rPr>
            </w:pPr>
            <w:r w:rsidRPr="00AD563E">
              <w:rPr>
                <w:rFonts w:ascii="Times New Roman" w:hAnsi="Times New Roman"/>
                <w:color w:val="2D2D2D"/>
                <w:sz w:val="24"/>
                <w:szCs w:val="24"/>
              </w:rPr>
              <w:t>Подпрограммы муниципальной программы (при их наличии)</w:t>
            </w:r>
          </w:p>
        </w:tc>
        <w:tc>
          <w:tcPr>
            <w:tcW w:w="609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45518" w:rsidRDefault="009A15EC" w:rsidP="00145518">
            <w:pPr>
              <w:spacing w:after="0" w:line="240" w:lineRule="auto"/>
              <w:contextualSpacing/>
              <w:rPr>
                <w:rFonts w:ascii="Times New Roman" w:hAnsi="Times New Roman"/>
                <w:sz w:val="24"/>
                <w:szCs w:val="24"/>
              </w:rPr>
            </w:pPr>
            <w:r>
              <w:rPr>
                <w:rFonts w:ascii="Times New Roman" w:hAnsi="Times New Roman"/>
                <w:sz w:val="24"/>
                <w:szCs w:val="24"/>
              </w:rPr>
              <w:t>-</w:t>
            </w:r>
            <w:r w:rsidR="0017753C">
              <w:rPr>
                <w:rFonts w:ascii="Times New Roman" w:hAnsi="Times New Roman"/>
                <w:sz w:val="24"/>
                <w:szCs w:val="24"/>
              </w:rPr>
              <w:t xml:space="preserve"> р</w:t>
            </w:r>
            <w:r w:rsidR="00145518">
              <w:rPr>
                <w:rFonts w:ascii="Times New Roman" w:hAnsi="Times New Roman"/>
                <w:sz w:val="24"/>
                <w:szCs w:val="24"/>
              </w:rPr>
              <w:t>азвитие отраслей сельского хозяйства;</w:t>
            </w:r>
          </w:p>
          <w:p w:rsidR="00145518" w:rsidRDefault="009A15EC" w:rsidP="00145518">
            <w:pPr>
              <w:spacing w:after="0" w:line="240" w:lineRule="auto"/>
              <w:contextualSpacing/>
              <w:rPr>
                <w:rFonts w:ascii="Times New Roman" w:hAnsi="Times New Roman"/>
                <w:sz w:val="24"/>
                <w:szCs w:val="24"/>
              </w:rPr>
            </w:pPr>
            <w:r>
              <w:rPr>
                <w:rFonts w:ascii="Times New Roman" w:hAnsi="Times New Roman"/>
                <w:sz w:val="24"/>
                <w:szCs w:val="24"/>
              </w:rPr>
              <w:t>-</w:t>
            </w:r>
            <w:r w:rsidR="0017753C">
              <w:rPr>
                <w:rFonts w:ascii="Times New Roman" w:hAnsi="Times New Roman"/>
                <w:sz w:val="24"/>
                <w:szCs w:val="24"/>
              </w:rPr>
              <w:t xml:space="preserve"> п</w:t>
            </w:r>
            <w:r w:rsidR="00145518">
              <w:rPr>
                <w:rFonts w:ascii="Times New Roman" w:hAnsi="Times New Roman"/>
                <w:sz w:val="24"/>
                <w:szCs w:val="24"/>
              </w:rPr>
              <w:t>оддержка малых форм хозяйствования;</w:t>
            </w:r>
          </w:p>
          <w:p w:rsidR="00145518" w:rsidRDefault="009A15EC" w:rsidP="00145518">
            <w:pPr>
              <w:spacing w:after="0" w:line="240" w:lineRule="auto"/>
              <w:contextualSpacing/>
              <w:rPr>
                <w:rFonts w:ascii="Times New Roman" w:hAnsi="Times New Roman"/>
                <w:sz w:val="24"/>
                <w:szCs w:val="24"/>
              </w:rPr>
            </w:pPr>
            <w:r>
              <w:rPr>
                <w:rFonts w:ascii="Times New Roman" w:hAnsi="Times New Roman"/>
                <w:sz w:val="24"/>
                <w:szCs w:val="24"/>
              </w:rPr>
              <w:t>-</w:t>
            </w:r>
            <w:r w:rsidR="0017753C" w:rsidRPr="00C0244F">
              <w:rPr>
                <w:rFonts w:ascii="Times New Roman" w:hAnsi="Times New Roman"/>
                <w:sz w:val="24"/>
                <w:szCs w:val="24"/>
              </w:rPr>
              <w:t xml:space="preserve"> </w:t>
            </w:r>
            <w:r w:rsidR="0017753C">
              <w:rPr>
                <w:rFonts w:ascii="Times New Roman" w:hAnsi="Times New Roman"/>
                <w:sz w:val="24"/>
                <w:szCs w:val="24"/>
              </w:rPr>
              <w:t>о</w:t>
            </w:r>
            <w:r w:rsidR="00C0244F" w:rsidRPr="00C0244F">
              <w:rPr>
                <w:rFonts w:ascii="Times New Roman" w:hAnsi="Times New Roman"/>
                <w:sz w:val="24"/>
                <w:szCs w:val="24"/>
              </w:rPr>
              <w:t>беспечение эпизоотического и ветеринарно-санитарного благополучия</w:t>
            </w:r>
            <w:r w:rsidR="00145518" w:rsidRPr="00C0244F">
              <w:rPr>
                <w:rFonts w:ascii="Times New Roman" w:hAnsi="Times New Roman"/>
                <w:sz w:val="24"/>
                <w:szCs w:val="24"/>
              </w:rPr>
              <w:t>;</w:t>
            </w:r>
          </w:p>
          <w:p w:rsidR="00145518" w:rsidRPr="00AD563E" w:rsidRDefault="009A15EC" w:rsidP="0017753C">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0017753C">
              <w:rPr>
                <w:rFonts w:ascii="Times New Roman" w:hAnsi="Times New Roman"/>
                <w:sz w:val="24"/>
                <w:szCs w:val="24"/>
              </w:rPr>
              <w:t>с</w:t>
            </w:r>
            <w:r w:rsidR="00145518">
              <w:rPr>
                <w:rFonts w:ascii="Times New Roman" w:hAnsi="Times New Roman"/>
                <w:sz w:val="24"/>
                <w:szCs w:val="24"/>
              </w:rPr>
              <w:t>одержание Управления сельского хозяйства</w:t>
            </w:r>
          </w:p>
        </w:tc>
      </w:tr>
      <w:tr w:rsidR="00145518" w:rsidRPr="00AD563E" w:rsidTr="000A4331">
        <w:tc>
          <w:tcPr>
            <w:tcW w:w="326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45518" w:rsidRPr="00AD563E" w:rsidRDefault="00145518" w:rsidP="00145518">
            <w:pPr>
              <w:spacing w:after="0" w:line="240" w:lineRule="auto"/>
              <w:contextualSpacing/>
              <w:textAlignment w:val="baseline"/>
              <w:rPr>
                <w:rFonts w:ascii="Times New Roman" w:hAnsi="Times New Roman"/>
                <w:color w:val="2D2D2D"/>
                <w:sz w:val="24"/>
                <w:szCs w:val="24"/>
              </w:rPr>
            </w:pPr>
            <w:r w:rsidRPr="00AD563E">
              <w:rPr>
                <w:rFonts w:ascii="Times New Roman" w:hAnsi="Times New Roman"/>
                <w:color w:val="2D2D2D"/>
                <w:sz w:val="24"/>
                <w:szCs w:val="24"/>
              </w:rPr>
              <w:t>Цели муниципальной программы</w:t>
            </w:r>
          </w:p>
        </w:tc>
        <w:tc>
          <w:tcPr>
            <w:tcW w:w="609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45518" w:rsidRPr="001A438A" w:rsidRDefault="00145518" w:rsidP="00145518">
            <w:pPr>
              <w:pStyle w:val="ConsPlusNormal"/>
              <w:ind w:firstLine="331"/>
              <w:contextualSpacing/>
              <w:rPr>
                <w:rFonts w:ascii="Times New Roman" w:hAnsi="Times New Roman" w:cs="Times New Roman"/>
                <w:sz w:val="24"/>
                <w:szCs w:val="24"/>
              </w:rPr>
            </w:pPr>
            <w:r w:rsidRPr="001A438A">
              <w:rPr>
                <w:rFonts w:ascii="Times New Roman" w:hAnsi="Times New Roman" w:cs="Times New Roman"/>
                <w:sz w:val="24"/>
                <w:szCs w:val="24"/>
              </w:rPr>
              <w:t>обеспечение продовольственной безопасности кожууна за счет собственного производства продукции растениеводства и животноводства;</w:t>
            </w:r>
          </w:p>
          <w:p w:rsidR="00145518" w:rsidRPr="001A438A" w:rsidRDefault="00145518" w:rsidP="00145518">
            <w:pPr>
              <w:pStyle w:val="ConsPlusNormal"/>
              <w:ind w:firstLine="331"/>
              <w:contextualSpacing/>
              <w:rPr>
                <w:rFonts w:ascii="Times New Roman" w:hAnsi="Times New Roman" w:cs="Times New Roman"/>
                <w:sz w:val="24"/>
                <w:szCs w:val="24"/>
              </w:rPr>
            </w:pPr>
            <w:r w:rsidRPr="001A438A">
              <w:rPr>
                <w:rFonts w:ascii="Times New Roman" w:hAnsi="Times New Roman" w:cs="Times New Roman"/>
                <w:sz w:val="24"/>
                <w:szCs w:val="24"/>
              </w:rPr>
              <w:t>повышение конкурентоспособности местной сельскохозяйственной продукции на внутреннем рынке;</w:t>
            </w:r>
          </w:p>
          <w:p w:rsidR="00145518" w:rsidRPr="001A438A" w:rsidRDefault="00145518" w:rsidP="00145518">
            <w:pPr>
              <w:pStyle w:val="ConsPlusNormal"/>
              <w:ind w:firstLine="331"/>
              <w:contextualSpacing/>
              <w:rPr>
                <w:rFonts w:ascii="Times New Roman" w:hAnsi="Times New Roman" w:cs="Times New Roman"/>
                <w:sz w:val="24"/>
                <w:szCs w:val="24"/>
              </w:rPr>
            </w:pPr>
            <w:r w:rsidRPr="001A438A">
              <w:rPr>
                <w:rFonts w:ascii="Times New Roman" w:hAnsi="Times New Roman" w:cs="Times New Roman"/>
                <w:sz w:val="24"/>
                <w:szCs w:val="24"/>
              </w:rPr>
              <w:t>увеличение доходов и снижение издержек малых форм сельскохозяйственных товаропроизводителей через их участие в сельскохозяйственных потребительских кооперативах;</w:t>
            </w:r>
          </w:p>
          <w:p w:rsidR="00145518" w:rsidRPr="001A438A" w:rsidRDefault="00145518" w:rsidP="00145518">
            <w:pPr>
              <w:pStyle w:val="ConsPlusNormal"/>
              <w:ind w:firstLine="331"/>
              <w:contextualSpacing/>
              <w:rPr>
                <w:rFonts w:ascii="Times New Roman" w:hAnsi="Times New Roman" w:cs="Times New Roman"/>
                <w:sz w:val="24"/>
                <w:szCs w:val="24"/>
              </w:rPr>
            </w:pPr>
            <w:r w:rsidRPr="001A438A">
              <w:rPr>
                <w:rFonts w:ascii="Times New Roman" w:hAnsi="Times New Roman" w:cs="Times New Roman"/>
                <w:sz w:val="24"/>
                <w:szCs w:val="24"/>
              </w:rP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145518" w:rsidRPr="00AD563E" w:rsidRDefault="00145518" w:rsidP="00145518">
            <w:pPr>
              <w:pStyle w:val="ConsPlusNormal"/>
              <w:ind w:firstLine="331"/>
              <w:contextualSpacing/>
              <w:rPr>
                <w:rFonts w:ascii="Times New Roman" w:hAnsi="Times New Roman" w:cs="Times New Roman"/>
                <w:sz w:val="24"/>
                <w:szCs w:val="24"/>
              </w:rPr>
            </w:pPr>
            <w:r w:rsidRPr="001A438A">
              <w:rPr>
                <w:rFonts w:ascii="Times New Roman" w:hAnsi="Times New Roman" w:cs="Times New Roman"/>
                <w:sz w:val="24"/>
                <w:szCs w:val="24"/>
              </w:rPr>
              <w:t>организация рационального использования и воспроизводства рыбных р</w:t>
            </w:r>
            <w:r>
              <w:rPr>
                <w:rFonts w:ascii="Times New Roman" w:hAnsi="Times New Roman" w:cs="Times New Roman"/>
                <w:sz w:val="24"/>
                <w:szCs w:val="24"/>
              </w:rPr>
              <w:t>есурсов Бай-Тайгинского кожууна</w:t>
            </w:r>
          </w:p>
        </w:tc>
      </w:tr>
      <w:tr w:rsidR="00145518" w:rsidRPr="00AD563E" w:rsidTr="000A4331">
        <w:tc>
          <w:tcPr>
            <w:tcW w:w="326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45518" w:rsidRPr="00AD563E" w:rsidRDefault="00145518" w:rsidP="00145518">
            <w:pPr>
              <w:spacing w:after="0" w:line="240" w:lineRule="auto"/>
              <w:contextualSpacing/>
              <w:textAlignment w:val="baseline"/>
              <w:rPr>
                <w:rFonts w:ascii="Times New Roman" w:hAnsi="Times New Roman"/>
                <w:color w:val="2D2D2D"/>
                <w:sz w:val="24"/>
                <w:szCs w:val="24"/>
              </w:rPr>
            </w:pPr>
            <w:r w:rsidRPr="00AD563E">
              <w:rPr>
                <w:rFonts w:ascii="Times New Roman" w:hAnsi="Times New Roman"/>
                <w:color w:val="2D2D2D"/>
                <w:sz w:val="24"/>
                <w:szCs w:val="24"/>
              </w:rPr>
              <w:t>Задачи муниципальной программы</w:t>
            </w:r>
          </w:p>
        </w:tc>
        <w:tc>
          <w:tcPr>
            <w:tcW w:w="609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45518" w:rsidRPr="00AD563E" w:rsidRDefault="00145518" w:rsidP="00145518">
            <w:pPr>
              <w:pStyle w:val="ConsPlusNormal"/>
              <w:ind w:firstLine="331"/>
              <w:contextualSpacing/>
              <w:rPr>
                <w:rFonts w:ascii="Times New Roman" w:hAnsi="Times New Roman" w:cs="Times New Roman"/>
                <w:sz w:val="24"/>
                <w:szCs w:val="24"/>
              </w:rPr>
            </w:pPr>
            <w:r w:rsidRPr="00AD563E">
              <w:rPr>
                <w:rFonts w:ascii="Times New Roman" w:hAnsi="Times New Roman" w:cs="Times New Roman"/>
                <w:sz w:val="24"/>
                <w:szCs w:val="24"/>
              </w:rPr>
              <w:t>стимулирование увеличения объемов производства основных видов сельскохозяйственной продукции и продукции пищевой и перерабатывающей промышленности;</w:t>
            </w:r>
          </w:p>
          <w:p w:rsidR="00145518" w:rsidRPr="00AD563E" w:rsidRDefault="00145518" w:rsidP="00145518">
            <w:pPr>
              <w:pStyle w:val="ConsPlusNormal"/>
              <w:ind w:firstLine="331"/>
              <w:contextualSpacing/>
              <w:rPr>
                <w:rFonts w:ascii="Times New Roman" w:hAnsi="Times New Roman" w:cs="Times New Roman"/>
                <w:sz w:val="24"/>
                <w:szCs w:val="24"/>
              </w:rPr>
            </w:pPr>
            <w:r w:rsidRPr="00AD563E">
              <w:rPr>
                <w:rFonts w:ascii="Times New Roman" w:hAnsi="Times New Roman" w:cs="Times New Roman"/>
                <w:sz w:val="24"/>
                <w:szCs w:val="24"/>
              </w:rPr>
              <w:t>обеспечение финансовой устойчивости сельскохозяйственных товаропроизводителей и организаций агропромышленного комплекса;</w:t>
            </w:r>
          </w:p>
          <w:p w:rsidR="00145518" w:rsidRPr="00AD563E" w:rsidRDefault="00145518" w:rsidP="00145518">
            <w:pPr>
              <w:pStyle w:val="ConsPlusNormal"/>
              <w:ind w:firstLine="331"/>
              <w:contextualSpacing/>
              <w:rPr>
                <w:rFonts w:ascii="Times New Roman" w:hAnsi="Times New Roman" w:cs="Times New Roman"/>
                <w:sz w:val="24"/>
                <w:szCs w:val="24"/>
              </w:rPr>
            </w:pPr>
            <w:r w:rsidRPr="00AD563E">
              <w:rPr>
                <w:rFonts w:ascii="Times New Roman" w:hAnsi="Times New Roman" w:cs="Times New Roman"/>
                <w:sz w:val="24"/>
                <w:szCs w:val="24"/>
              </w:rPr>
              <w:t>формирование конкурентоспособной племенной базы животноводства путем ведения селекционно-племенной работы с сельскохозяйственными животными, направленной на улучшение их племенных и продуктивных качеств;</w:t>
            </w:r>
          </w:p>
          <w:p w:rsidR="00145518" w:rsidRPr="00AD563E" w:rsidRDefault="00145518" w:rsidP="00145518">
            <w:pPr>
              <w:pStyle w:val="ConsPlusNormal"/>
              <w:ind w:firstLine="331"/>
              <w:contextualSpacing/>
              <w:rPr>
                <w:rFonts w:ascii="Times New Roman" w:hAnsi="Times New Roman" w:cs="Times New Roman"/>
                <w:sz w:val="24"/>
                <w:szCs w:val="24"/>
              </w:rPr>
            </w:pPr>
            <w:r w:rsidRPr="00AD563E">
              <w:rPr>
                <w:rFonts w:ascii="Times New Roman" w:hAnsi="Times New Roman" w:cs="Times New Roman"/>
                <w:sz w:val="24"/>
                <w:szCs w:val="24"/>
              </w:rPr>
              <w:t>развитие мелиорации земель сельскохозяйственного назначения;</w:t>
            </w:r>
          </w:p>
          <w:p w:rsidR="00145518" w:rsidRPr="00AD563E" w:rsidRDefault="00145518" w:rsidP="00145518">
            <w:pPr>
              <w:pStyle w:val="ConsPlusNormal"/>
              <w:ind w:firstLine="331"/>
              <w:contextualSpacing/>
              <w:rPr>
                <w:rFonts w:ascii="Times New Roman" w:hAnsi="Times New Roman" w:cs="Times New Roman"/>
                <w:sz w:val="24"/>
                <w:szCs w:val="24"/>
              </w:rPr>
            </w:pPr>
            <w:r w:rsidRPr="00AD563E">
              <w:rPr>
                <w:rFonts w:ascii="Times New Roman" w:hAnsi="Times New Roman" w:cs="Times New Roman"/>
                <w:sz w:val="24"/>
                <w:szCs w:val="24"/>
              </w:rPr>
              <w:t>повышение эффективности функционирования внутреннего рынка сельскохозяйственной продукции, сырья и продовольствия, развитие его инфраструктуры;</w:t>
            </w:r>
          </w:p>
          <w:p w:rsidR="00145518" w:rsidRDefault="00145518" w:rsidP="00145518">
            <w:pPr>
              <w:pStyle w:val="ConsPlusNormal"/>
              <w:ind w:firstLine="331"/>
              <w:contextualSpacing/>
              <w:rPr>
                <w:rFonts w:ascii="Times New Roman" w:hAnsi="Times New Roman" w:cs="Times New Roman"/>
                <w:sz w:val="24"/>
                <w:szCs w:val="24"/>
              </w:rPr>
            </w:pPr>
            <w:r w:rsidRPr="00AD563E">
              <w:rPr>
                <w:rFonts w:ascii="Times New Roman" w:hAnsi="Times New Roman" w:cs="Times New Roman"/>
                <w:sz w:val="24"/>
                <w:szCs w:val="24"/>
              </w:rPr>
              <w:t>стимулирование модернизации и обновления материально-технической и технологической базы функционирования сельскохозяйственного производства;</w:t>
            </w:r>
          </w:p>
          <w:p w:rsidR="00145518" w:rsidRPr="002F17A1" w:rsidRDefault="00145518" w:rsidP="00145518">
            <w:pPr>
              <w:pStyle w:val="ConsPlusNormal"/>
              <w:ind w:firstLine="331"/>
              <w:contextualSpacing/>
              <w:rPr>
                <w:rFonts w:ascii="Times New Roman" w:hAnsi="Times New Roman" w:cs="Times New Roman"/>
                <w:sz w:val="24"/>
                <w:szCs w:val="24"/>
              </w:rPr>
            </w:pPr>
            <w:r w:rsidRPr="002F17A1">
              <w:rPr>
                <w:rFonts w:ascii="Times New Roman" w:hAnsi="Times New Roman" w:cs="Times New Roman"/>
                <w:sz w:val="24"/>
                <w:szCs w:val="24"/>
              </w:rPr>
              <w:t xml:space="preserve">создание благоприятных условий для повышения </w:t>
            </w:r>
            <w:r w:rsidRPr="002F17A1">
              <w:rPr>
                <w:rFonts w:ascii="Times New Roman" w:hAnsi="Times New Roman" w:cs="Times New Roman"/>
                <w:sz w:val="24"/>
                <w:szCs w:val="24"/>
              </w:rPr>
              <w:lastRenderedPageBreak/>
              <w:t>объема инвестиций в агропромышленный комплекс;</w:t>
            </w:r>
          </w:p>
          <w:p w:rsidR="00145518" w:rsidRPr="00AD563E" w:rsidRDefault="00145518" w:rsidP="00145518">
            <w:pPr>
              <w:pStyle w:val="ConsPlusNormal"/>
              <w:ind w:firstLine="331"/>
              <w:contextualSpacing/>
              <w:rPr>
                <w:rFonts w:ascii="Times New Roman" w:hAnsi="Times New Roman" w:cs="Times New Roman"/>
                <w:sz w:val="24"/>
                <w:szCs w:val="24"/>
              </w:rPr>
            </w:pPr>
            <w:r w:rsidRPr="00AD563E">
              <w:rPr>
                <w:rFonts w:ascii="Times New Roman" w:hAnsi="Times New Roman" w:cs="Times New Roman"/>
                <w:sz w:val="24"/>
                <w:szCs w:val="24"/>
              </w:rPr>
              <w:t>стимулирование развития личных подсобных хозяйств и крестьянских (фермерских) хозяйств, формирование инфраструктуры обслуживания и обеспечения их деятельности, содействие развитию кооперации на селе;</w:t>
            </w:r>
          </w:p>
          <w:p w:rsidR="00145518" w:rsidRPr="00AD563E" w:rsidRDefault="00145518" w:rsidP="00145518">
            <w:pPr>
              <w:pStyle w:val="ConsPlusNormal"/>
              <w:ind w:firstLine="331"/>
              <w:contextualSpacing/>
              <w:rPr>
                <w:rFonts w:ascii="Times New Roman" w:hAnsi="Times New Roman" w:cs="Times New Roman"/>
                <w:sz w:val="24"/>
                <w:szCs w:val="24"/>
              </w:rPr>
            </w:pPr>
            <w:r w:rsidRPr="00AD563E">
              <w:rPr>
                <w:rFonts w:ascii="Times New Roman" w:hAnsi="Times New Roman" w:cs="Times New Roman"/>
                <w:sz w:val="24"/>
                <w:szCs w:val="24"/>
              </w:rPr>
              <w:t>сохранение традиционного уклада жизни и поддержание занятости сельского населения, а также поддержание доходности сельскохозяйственных организаций, крестьянских (фермерских) хозяйств и индивидуальных предпринимателей, специализирующихся на традиционных для местности проживания видах сельскохозяйственного производства;</w:t>
            </w:r>
          </w:p>
          <w:p w:rsidR="00145518" w:rsidRPr="00AD563E" w:rsidRDefault="00145518" w:rsidP="00145518">
            <w:pPr>
              <w:pStyle w:val="ConsPlusNormal"/>
              <w:ind w:firstLine="331"/>
              <w:contextualSpacing/>
              <w:rPr>
                <w:rFonts w:ascii="Times New Roman" w:hAnsi="Times New Roman" w:cs="Times New Roman"/>
                <w:sz w:val="24"/>
                <w:szCs w:val="24"/>
              </w:rPr>
            </w:pPr>
            <w:r w:rsidRPr="00AD563E">
              <w:rPr>
                <w:rFonts w:ascii="Times New Roman" w:hAnsi="Times New Roman" w:cs="Times New Roman"/>
                <w:sz w:val="24"/>
                <w:szCs w:val="24"/>
              </w:rPr>
              <w:t>создание предприятий по рыбоводству, переработке рыбы и озерных (прудовых) хозяйств;</w:t>
            </w:r>
          </w:p>
          <w:p w:rsidR="00145518" w:rsidRPr="00AD563E" w:rsidRDefault="00145518" w:rsidP="00145518">
            <w:pPr>
              <w:pStyle w:val="ConsPlusNormal"/>
              <w:ind w:firstLine="331"/>
              <w:contextualSpacing/>
              <w:rPr>
                <w:rFonts w:ascii="Times New Roman" w:hAnsi="Times New Roman" w:cs="Times New Roman"/>
                <w:sz w:val="24"/>
                <w:szCs w:val="24"/>
              </w:rPr>
            </w:pPr>
            <w:r w:rsidRPr="00AD563E">
              <w:rPr>
                <w:rFonts w:ascii="Times New Roman" w:hAnsi="Times New Roman" w:cs="Times New Roman"/>
                <w:sz w:val="24"/>
                <w:szCs w:val="24"/>
              </w:rPr>
              <w:t>привлечение сельской молодежи к ведению животноводства, уменьшен</w:t>
            </w:r>
            <w:r>
              <w:rPr>
                <w:rFonts w:ascii="Times New Roman" w:hAnsi="Times New Roman" w:cs="Times New Roman"/>
                <w:sz w:val="24"/>
                <w:szCs w:val="24"/>
              </w:rPr>
              <w:t>ие уровня безработицы населения</w:t>
            </w:r>
          </w:p>
        </w:tc>
      </w:tr>
      <w:tr w:rsidR="00145518" w:rsidRPr="00AD563E" w:rsidTr="000A4331">
        <w:tc>
          <w:tcPr>
            <w:tcW w:w="326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45518" w:rsidRPr="00AD563E" w:rsidRDefault="00145518" w:rsidP="00145518">
            <w:pPr>
              <w:spacing w:after="0" w:line="240" w:lineRule="auto"/>
              <w:contextualSpacing/>
              <w:textAlignment w:val="baseline"/>
              <w:rPr>
                <w:rFonts w:ascii="Times New Roman" w:hAnsi="Times New Roman"/>
                <w:color w:val="2D2D2D"/>
                <w:sz w:val="24"/>
                <w:szCs w:val="24"/>
              </w:rPr>
            </w:pPr>
            <w:r w:rsidRPr="00AD563E">
              <w:rPr>
                <w:rFonts w:ascii="Times New Roman" w:hAnsi="Times New Roman"/>
                <w:color w:val="2D2D2D"/>
                <w:sz w:val="24"/>
                <w:szCs w:val="24"/>
              </w:rPr>
              <w:lastRenderedPageBreak/>
              <w:t>Этапы и сроки реализации муниципальной программы</w:t>
            </w:r>
          </w:p>
        </w:tc>
        <w:tc>
          <w:tcPr>
            <w:tcW w:w="609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45518" w:rsidRPr="001D06EC" w:rsidRDefault="00145518" w:rsidP="0017753C">
            <w:pPr>
              <w:pStyle w:val="ConsPlusNormal"/>
              <w:ind w:firstLine="47"/>
              <w:contextualSpacing/>
              <w:rPr>
                <w:rFonts w:ascii="Times New Roman" w:hAnsi="Times New Roman" w:cs="Times New Roman"/>
                <w:sz w:val="24"/>
                <w:szCs w:val="24"/>
              </w:rPr>
            </w:pPr>
            <w:r>
              <w:rPr>
                <w:rFonts w:ascii="Times New Roman" w:hAnsi="Times New Roman" w:cs="Times New Roman"/>
                <w:sz w:val="24"/>
                <w:szCs w:val="24"/>
              </w:rPr>
              <w:t>Сроки реализации программы – 20</w:t>
            </w:r>
            <w:r w:rsidR="000A4331">
              <w:rPr>
                <w:rFonts w:ascii="Times New Roman" w:hAnsi="Times New Roman" w:cs="Times New Roman"/>
                <w:sz w:val="24"/>
                <w:szCs w:val="24"/>
              </w:rPr>
              <w:t>21</w:t>
            </w:r>
            <w:r>
              <w:rPr>
                <w:rFonts w:ascii="Times New Roman" w:hAnsi="Times New Roman" w:cs="Times New Roman"/>
                <w:sz w:val="24"/>
                <w:szCs w:val="24"/>
              </w:rPr>
              <w:t xml:space="preserve"> – </w:t>
            </w:r>
            <w:r w:rsidRPr="001D06EC">
              <w:rPr>
                <w:rFonts w:ascii="Times New Roman" w:hAnsi="Times New Roman" w:cs="Times New Roman"/>
                <w:sz w:val="24"/>
                <w:szCs w:val="24"/>
              </w:rPr>
              <w:t>20</w:t>
            </w:r>
            <w:r>
              <w:rPr>
                <w:rFonts w:ascii="Times New Roman" w:hAnsi="Times New Roman" w:cs="Times New Roman"/>
                <w:sz w:val="24"/>
                <w:szCs w:val="24"/>
              </w:rPr>
              <w:t>2</w:t>
            </w:r>
            <w:r w:rsidR="000A4331">
              <w:rPr>
                <w:rFonts w:ascii="Times New Roman" w:hAnsi="Times New Roman" w:cs="Times New Roman"/>
                <w:sz w:val="24"/>
                <w:szCs w:val="24"/>
              </w:rPr>
              <w:t>3</w:t>
            </w:r>
            <w:r>
              <w:rPr>
                <w:rFonts w:ascii="Times New Roman" w:hAnsi="Times New Roman" w:cs="Times New Roman"/>
                <w:sz w:val="24"/>
                <w:szCs w:val="24"/>
              </w:rPr>
              <w:t xml:space="preserve"> </w:t>
            </w:r>
            <w:r w:rsidRPr="001D06EC">
              <w:rPr>
                <w:rFonts w:ascii="Times New Roman" w:hAnsi="Times New Roman" w:cs="Times New Roman"/>
                <w:sz w:val="24"/>
                <w:szCs w:val="24"/>
              </w:rPr>
              <w:t>г</w:t>
            </w:r>
            <w:r>
              <w:rPr>
                <w:rFonts w:ascii="Times New Roman" w:hAnsi="Times New Roman" w:cs="Times New Roman"/>
                <w:sz w:val="24"/>
                <w:szCs w:val="24"/>
              </w:rPr>
              <w:t>оды</w:t>
            </w:r>
            <w:r w:rsidRPr="001D06EC">
              <w:rPr>
                <w:rFonts w:ascii="Times New Roman" w:hAnsi="Times New Roman" w:cs="Times New Roman"/>
                <w:sz w:val="24"/>
                <w:szCs w:val="24"/>
              </w:rPr>
              <w:t>.</w:t>
            </w:r>
          </w:p>
          <w:p w:rsidR="00145518" w:rsidRPr="00AD563E" w:rsidRDefault="00145518" w:rsidP="0017753C">
            <w:pPr>
              <w:spacing w:after="0" w:line="240" w:lineRule="auto"/>
              <w:ind w:firstLine="47"/>
              <w:contextualSpacing/>
              <w:rPr>
                <w:rFonts w:ascii="Times New Roman" w:hAnsi="Times New Roman"/>
                <w:sz w:val="24"/>
                <w:szCs w:val="24"/>
              </w:rPr>
            </w:pPr>
            <w:r w:rsidRPr="001D06EC">
              <w:rPr>
                <w:rFonts w:ascii="Times New Roman" w:hAnsi="Times New Roman"/>
                <w:sz w:val="24"/>
                <w:szCs w:val="24"/>
              </w:rPr>
              <w:t>Этапы реализации не выделяются</w:t>
            </w:r>
          </w:p>
        </w:tc>
      </w:tr>
      <w:tr w:rsidR="00145518" w:rsidRPr="00AD563E" w:rsidTr="000A4331">
        <w:tc>
          <w:tcPr>
            <w:tcW w:w="326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45518" w:rsidRPr="00AD563E" w:rsidRDefault="00145518" w:rsidP="00145518">
            <w:pPr>
              <w:spacing w:after="0" w:line="240" w:lineRule="auto"/>
              <w:contextualSpacing/>
              <w:textAlignment w:val="baseline"/>
              <w:rPr>
                <w:rFonts w:ascii="Times New Roman" w:hAnsi="Times New Roman"/>
                <w:color w:val="2D2D2D"/>
                <w:sz w:val="24"/>
                <w:szCs w:val="24"/>
              </w:rPr>
            </w:pPr>
            <w:r w:rsidRPr="00AD563E">
              <w:rPr>
                <w:rFonts w:ascii="Times New Roman" w:hAnsi="Times New Roman"/>
                <w:color w:val="2D2D2D"/>
                <w:sz w:val="24"/>
                <w:szCs w:val="24"/>
              </w:rPr>
              <w:t>Объемы бюджетных ассигнований муниципальной программы за счет средств бюджета муниципального района «Бай-Тайгинский кожуун Республики Тыва»</w:t>
            </w:r>
          </w:p>
        </w:tc>
        <w:tc>
          <w:tcPr>
            <w:tcW w:w="609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45518" w:rsidRDefault="00145518" w:rsidP="00145518">
            <w:pPr>
              <w:spacing w:after="0" w:line="240" w:lineRule="auto"/>
              <w:contextualSpacing/>
              <w:rPr>
                <w:rFonts w:ascii="Times New Roman" w:hAnsi="Times New Roman"/>
                <w:sz w:val="24"/>
                <w:szCs w:val="24"/>
              </w:rPr>
            </w:pPr>
            <w:r>
              <w:rPr>
                <w:rFonts w:ascii="Times New Roman" w:hAnsi="Times New Roman"/>
                <w:sz w:val="24"/>
                <w:szCs w:val="24"/>
              </w:rPr>
              <w:t>Всего за 20</w:t>
            </w:r>
            <w:r w:rsidR="000A4331">
              <w:rPr>
                <w:rFonts w:ascii="Times New Roman" w:hAnsi="Times New Roman"/>
                <w:sz w:val="24"/>
                <w:szCs w:val="24"/>
              </w:rPr>
              <w:t>21</w:t>
            </w:r>
            <w:r>
              <w:rPr>
                <w:rFonts w:ascii="Times New Roman" w:hAnsi="Times New Roman"/>
                <w:sz w:val="24"/>
                <w:szCs w:val="24"/>
              </w:rPr>
              <w:t xml:space="preserve"> – 202</w:t>
            </w:r>
            <w:r w:rsidR="000A4331">
              <w:rPr>
                <w:rFonts w:ascii="Times New Roman" w:hAnsi="Times New Roman"/>
                <w:sz w:val="24"/>
                <w:szCs w:val="24"/>
              </w:rPr>
              <w:t>3</w:t>
            </w:r>
            <w:r>
              <w:rPr>
                <w:rFonts w:ascii="Times New Roman" w:hAnsi="Times New Roman"/>
                <w:sz w:val="24"/>
                <w:szCs w:val="24"/>
              </w:rPr>
              <w:t xml:space="preserve"> гг.: </w:t>
            </w:r>
            <w:r w:rsidR="008B767E">
              <w:rPr>
                <w:rFonts w:ascii="Times New Roman" w:hAnsi="Times New Roman"/>
                <w:sz w:val="24"/>
                <w:szCs w:val="24"/>
              </w:rPr>
              <w:t>15768,8</w:t>
            </w:r>
            <w:r>
              <w:rPr>
                <w:rFonts w:ascii="Times New Roman" w:hAnsi="Times New Roman"/>
                <w:sz w:val="24"/>
                <w:szCs w:val="24"/>
              </w:rPr>
              <w:t xml:space="preserve"> тыс. руб. </w:t>
            </w:r>
          </w:p>
          <w:p w:rsidR="00145518" w:rsidRDefault="00145518" w:rsidP="00145518">
            <w:pPr>
              <w:spacing w:after="0" w:line="240" w:lineRule="auto"/>
              <w:contextualSpacing/>
              <w:rPr>
                <w:rFonts w:ascii="Times New Roman" w:hAnsi="Times New Roman"/>
                <w:sz w:val="24"/>
                <w:szCs w:val="24"/>
              </w:rPr>
            </w:pPr>
            <w:r>
              <w:rPr>
                <w:rFonts w:ascii="Times New Roman" w:hAnsi="Times New Roman"/>
                <w:sz w:val="24"/>
                <w:szCs w:val="24"/>
              </w:rPr>
              <w:t>в том числе:</w:t>
            </w:r>
          </w:p>
          <w:p w:rsidR="00145518" w:rsidRDefault="00145518" w:rsidP="00145518">
            <w:pPr>
              <w:spacing w:after="0" w:line="240" w:lineRule="auto"/>
              <w:ind w:left="1323"/>
              <w:contextualSpacing/>
              <w:rPr>
                <w:rFonts w:ascii="Times New Roman" w:hAnsi="Times New Roman"/>
                <w:sz w:val="24"/>
                <w:szCs w:val="24"/>
              </w:rPr>
            </w:pPr>
            <w:r>
              <w:rPr>
                <w:rFonts w:ascii="Times New Roman" w:hAnsi="Times New Roman"/>
                <w:sz w:val="24"/>
                <w:szCs w:val="24"/>
              </w:rPr>
              <w:t>20</w:t>
            </w:r>
            <w:r w:rsidR="000A4331">
              <w:rPr>
                <w:rFonts w:ascii="Times New Roman" w:hAnsi="Times New Roman"/>
                <w:sz w:val="24"/>
                <w:szCs w:val="24"/>
              </w:rPr>
              <w:t>21</w:t>
            </w:r>
            <w:r>
              <w:rPr>
                <w:rFonts w:ascii="Times New Roman" w:hAnsi="Times New Roman"/>
                <w:sz w:val="24"/>
                <w:szCs w:val="24"/>
              </w:rPr>
              <w:t xml:space="preserve"> г. – </w:t>
            </w:r>
            <w:r w:rsidR="008B767E">
              <w:rPr>
                <w:rFonts w:ascii="Times New Roman" w:hAnsi="Times New Roman"/>
                <w:sz w:val="24"/>
                <w:szCs w:val="24"/>
              </w:rPr>
              <w:t>5076,8</w:t>
            </w:r>
            <w:r>
              <w:rPr>
                <w:rFonts w:ascii="Times New Roman" w:hAnsi="Times New Roman"/>
                <w:sz w:val="24"/>
                <w:szCs w:val="24"/>
              </w:rPr>
              <w:t xml:space="preserve"> тыс.руб.;</w:t>
            </w:r>
          </w:p>
          <w:p w:rsidR="00145518" w:rsidRDefault="00145518" w:rsidP="00145518">
            <w:pPr>
              <w:spacing w:after="0" w:line="240" w:lineRule="auto"/>
              <w:ind w:left="1323"/>
              <w:contextualSpacing/>
              <w:rPr>
                <w:rFonts w:ascii="Times New Roman" w:hAnsi="Times New Roman"/>
                <w:sz w:val="24"/>
                <w:szCs w:val="24"/>
              </w:rPr>
            </w:pPr>
            <w:r>
              <w:rPr>
                <w:rFonts w:ascii="Times New Roman" w:hAnsi="Times New Roman"/>
                <w:sz w:val="24"/>
                <w:szCs w:val="24"/>
              </w:rPr>
              <w:t>202</w:t>
            </w:r>
            <w:r w:rsidR="000A4331">
              <w:rPr>
                <w:rFonts w:ascii="Times New Roman" w:hAnsi="Times New Roman"/>
                <w:sz w:val="24"/>
                <w:szCs w:val="24"/>
              </w:rPr>
              <w:t>2</w:t>
            </w:r>
            <w:r>
              <w:rPr>
                <w:rFonts w:ascii="Times New Roman" w:hAnsi="Times New Roman"/>
                <w:sz w:val="24"/>
                <w:szCs w:val="24"/>
              </w:rPr>
              <w:t xml:space="preserve"> г. – </w:t>
            </w:r>
            <w:r w:rsidR="008B767E">
              <w:rPr>
                <w:rFonts w:ascii="Times New Roman" w:hAnsi="Times New Roman"/>
                <w:sz w:val="24"/>
                <w:szCs w:val="24"/>
              </w:rPr>
              <w:t>5327,0</w:t>
            </w:r>
            <w:r>
              <w:rPr>
                <w:rFonts w:ascii="Times New Roman" w:hAnsi="Times New Roman"/>
                <w:sz w:val="24"/>
                <w:szCs w:val="24"/>
              </w:rPr>
              <w:t xml:space="preserve"> тыс.руб.;</w:t>
            </w:r>
          </w:p>
          <w:p w:rsidR="00145518" w:rsidRPr="00AD563E" w:rsidRDefault="00145518" w:rsidP="008B767E">
            <w:pPr>
              <w:spacing w:after="0" w:line="240" w:lineRule="auto"/>
              <w:ind w:left="1323"/>
              <w:contextualSpacing/>
              <w:rPr>
                <w:rFonts w:ascii="Times New Roman" w:hAnsi="Times New Roman"/>
                <w:sz w:val="24"/>
                <w:szCs w:val="24"/>
              </w:rPr>
            </w:pPr>
            <w:r>
              <w:rPr>
                <w:rFonts w:ascii="Times New Roman" w:hAnsi="Times New Roman"/>
                <w:sz w:val="24"/>
                <w:szCs w:val="24"/>
              </w:rPr>
              <w:t>202</w:t>
            </w:r>
            <w:r w:rsidR="000A4331">
              <w:rPr>
                <w:rFonts w:ascii="Times New Roman" w:hAnsi="Times New Roman"/>
                <w:sz w:val="24"/>
                <w:szCs w:val="24"/>
              </w:rPr>
              <w:t>3</w:t>
            </w:r>
            <w:r>
              <w:rPr>
                <w:rFonts w:ascii="Times New Roman" w:hAnsi="Times New Roman"/>
                <w:sz w:val="24"/>
                <w:szCs w:val="24"/>
              </w:rPr>
              <w:t xml:space="preserve"> г. – </w:t>
            </w:r>
            <w:r w:rsidR="008B767E">
              <w:rPr>
                <w:rFonts w:ascii="Times New Roman" w:hAnsi="Times New Roman"/>
                <w:sz w:val="24"/>
                <w:szCs w:val="24"/>
              </w:rPr>
              <w:t>5365,0</w:t>
            </w:r>
            <w:r>
              <w:rPr>
                <w:rFonts w:ascii="Times New Roman" w:hAnsi="Times New Roman"/>
                <w:sz w:val="24"/>
                <w:szCs w:val="24"/>
              </w:rPr>
              <w:t xml:space="preserve"> тыс.руб.</w:t>
            </w:r>
          </w:p>
        </w:tc>
      </w:tr>
      <w:tr w:rsidR="00145518" w:rsidRPr="00AD563E" w:rsidTr="000A4331">
        <w:tc>
          <w:tcPr>
            <w:tcW w:w="326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45518" w:rsidRPr="00AD563E" w:rsidRDefault="00145518" w:rsidP="00145518">
            <w:pPr>
              <w:spacing w:after="0" w:line="240" w:lineRule="auto"/>
              <w:contextualSpacing/>
              <w:textAlignment w:val="baseline"/>
              <w:rPr>
                <w:rFonts w:ascii="Times New Roman" w:hAnsi="Times New Roman"/>
                <w:color w:val="2D2D2D"/>
                <w:sz w:val="24"/>
                <w:szCs w:val="24"/>
              </w:rPr>
            </w:pPr>
            <w:r w:rsidRPr="00AD563E">
              <w:rPr>
                <w:rFonts w:ascii="Times New Roman" w:hAnsi="Times New Roman"/>
                <w:color w:val="2D2D2D"/>
                <w:sz w:val="24"/>
                <w:szCs w:val="24"/>
              </w:rPr>
              <w:t>Целевые индикаторы муниципальной программы</w:t>
            </w:r>
          </w:p>
        </w:tc>
        <w:tc>
          <w:tcPr>
            <w:tcW w:w="609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45518" w:rsidRPr="007D6892" w:rsidRDefault="00145518" w:rsidP="007D6892">
            <w:pPr>
              <w:pStyle w:val="ConsPlusNormal"/>
              <w:ind w:firstLine="331"/>
              <w:contextualSpacing/>
              <w:rPr>
                <w:rFonts w:ascii="Times New Roman" w:hAnsi="Times New Roman" w:cs="Times New Roman"/>
                <w:sz w:val="24"/>
                <w:szCs w:val="24"/>
              </w:rPr>
            </w:pPr>
            <w:r w:rsidRPr="007D6892">
              <w:rPr>
                <w:rFonts w:ascii="Times New Roman" w:hAnsi="Times New Roman" w:cs="Times New Roman"/>
                <w:sz w:val="24"/>
                <w:szCs w:val="24"/>
              </w:rPr>
              <w:t>индекс производства продукции сельского хозяйства в хозяйствах всех категорий (в сопоставимых ценах) к предыдущему году, процентов;</w:t>
            </w:r>
          </w:p>
          <w:p w:rsidR="00145518" w:rsidRPr="007D6892" w:rsidRDefault="00145518" w:rsidP="007D6892">
            <w:pPr>
              <w:pStyle w:val="ConsPlusNormal"/>
              <w:ind w:firstLine="331"/>
              <w:contextualSpacing/>
              <w:rPr>
                <w:rFonts w:ascii="Times New Roman" w:hAnsi="Times New Roman" w:cs="Times New Roman"/>
                <w:sz w:val="24"/>
                <w:szCs w:val="24"/>
              </w:rPr>
            </w:pPr>
            <w:r w:rsidRPr="007D6892">
              <w:rPr>
                <w:rFonts w:ascii="Times New Roman" w:hAnsi="Times New Roman" w:cs="Times New Roman"/>
                <w:sz w:val="24"/>
                <w:szCs w:val="24"/>
              </w:rPr>
              <w:t>индекс производства продукции растениеводства в хозяйствах всех категорий (в сопоставимых ценах) к предыдущему году, процентов;</w:t>
            </w:r>
          </w:p>
          <w:p w:rsidR="00145518" w:rsidRPr="007D6892" w:rsidRDefault="00145518" w:rsidP="007D6892">
            <w:pPr>
              <w:pStyle w:val="ConsPlusNormal"/>
              <w:ind w:firstLine="331"/>
              <w:contextualSpacing/>
              <w:rPr>
                <w:rFonts w:ascii="Times New Roman" w:hAnsi="Times New Roman" w:cs="Times New Roman"/>
                <w:sz w:val="24"/>
                <w:szCs w:val="24"/>
              </w:rPr>
            </w:pPr>
            <w:r w:rsidRPr="007D6892">
              <w:rPr>
                <w:rFonts w:ascii="Times New Roman" w:hAnsi="Times New Roman" w:cs="Times New Roman"/>
                <w:sz w:val="24"/>
                <w:szCs w:val="24"/>
              </w:rPr>
              <w:t>индекс производства продукции животноводства в хозяйствах всех категорий (в сопоставимых ценах) к предыдущему году, процентов;</w:t>
            </w:r>
          </w:p>
          <w:p w:rsidR="007D6892" w:rsidRPr="007D6892" w:rsidRDefault="007D6892" w:rsidP="007D6892">
            <w:pPr>
              <w:pStyle w:val="ConsPlusNormal"/>
              <w:ind w:firstLine="331"/>
              <w:contextualSpacing/>
              <w:rPr>
                <w:rFonts w:ascii="Times New Roman" w:hAnsi="Times New Roman" w:cs="Times New Roman"/>
                <w:sz w:val="24"/>
                <w:szCs w:val="24"/>
              </w:rPr>
            </w:pPr>
            <w:r w:rsidRPr="007D6892">
              <w:rPr>
                <w:rFonts w:ascii="Times New Roman" w:hAnsi="Times New Roman" w:cs="Times New Roman"/>
                <w:sz w:val="24"/>
                <w:szCs w:val="24"/>
              </w:rPr>
              <w:t xml:space="preserve">Количество созданных крестьянских (фермерских) хозяйств </w:t>
            </w:r>
          </w:p>
          <w:p w:rsidR="00145518" w:rsidRPr="007957A6" w:rsidRDefault="007D6892" w:rsidP="007D6892">
            <w:pPr>
              <w:spacing w:after="0" w:line="240" w:lineRule="auto"/>
              <w:ind w:firstLine="331"/>
              <w:contextualSpacing/>
              <w:rPr>
                <w:rFonts w:ascii="Times New Roman" w:hAnsi="Times New Roman"/>
                <w:sz w:val="24"/>
                <w:szCs w:val="24"/>
                <w:highlight w:val="yellow"/>
              </w:rPr>
            </w:pPr>
            <w:r w:rsidRPr="007D6892">
              <w:rPr>
                <w:rFonts w:ascii="Times New Roman" w:hAnsi="Times New Roman"/>
                <w:sz w:val="24"/>
                <w:szCs w:val="24"/>
              </w:rPr>
              <w:t>Количество созданных сельскохозяйственных потребительских/производственных кооперативов (СПоК/СПК)</w:t>
            </w:r>
          </w:p>
        </w:tc>
      </w:tr>
    </w:tbl>
    <w:p w:rsidR="000A4331" w:rsidRDefault="000A4331" w:rsidP="00145518">
      <w:pPr>
        <w:spacing w:after="0" w:line="240" w:lineRule="auto"/>
        <w:contextualSpacing/>
        <w:jc w:val="center"/>
        <w:rPr>
          <w:rFonts w:ascii="Times New Roman" w:hAnsi="Times New Roman"/>
          <w:b/>
          <w:sz w:val="24"/>
          <w:szCs w:val="24"/>
        </w:rPr>
      </w:pPr>
    </w:p>
    <w:p w:rsidR="00536CB5" w:rsidRPr="00536CB5" w:rsidRDefault="00536CB5" w:rsidP="00536CB5">
      <w:pPr>
        <w:autoSpaceDE w:val="0"/>
        <w:autoSpaceDN w:val="0"/>
        <w:adjustRightInd w:val="0"/>
        <w:spacing w:after="0" w:line="240" w:lineRule="auto"/>
        <w:jc w:val="center"/>
        <w:rPr>
          <w:rFonts w:ascii="Times New Roman" w:hAnsi="Times New Roman"/>
          <w:sz w:val="24"/>
          <w:szCs w:val="24"/>
        </w:rPr>
      </w:pPr>
      <w:r w:rsidRPr="00536CB5">
        <w:rPr>
          <w:rFonts w:ascii="Times New Roman" w:hAnsi="Times New Roman"/>
          <w:b/>
          <w:bCs/>
          <w:sz w:val="24"/>
          <w:szCs w:val="24"/>
        </w:rPr>
        <w:t xml:space="preserve">Характеристика проблем и мероприятий </w:t>
      </w:r>
      <w:r w:rsidR="004433B1">
        <w:rPr>
          <w:rFonts w:ascii="Times New Roman" w:hAnsi="Times New Roman"/>
          <w:b/>
          <w:bCs/>
          <w:sz w:val="24"/>
          <w:szCs w:val="24"/>
        </w:rPr>
        <w:t>П</w:t>
      </w:r>
      <w:r w:rsidRPr="00536CB5">
        <w:rPr>
          <w:rFonts w:ascii="Times New Roman" w:hAnsi="Times New Roman"/>
          <w:b/>
          <w:bCs/>
          <w:sz w:val="24"/>
          <w:szCs w:val="24"/>
        </w:rPr>
        <w:t xml:space="preserve">рограммы </w:t>
      </w:r>
    </w:p>
    <w:p w:rsidR="00145518" w:rsidRPr="00792FA4" w:rsidRDefault="00145518" w:rsidP="00145518">
      <w:pPr>
        <w:spacing w:after="0" w:line="240" w:lineRule="auto"/>
        <w:contextualSpacing/>
        <w:jc w:val="center"/>
        <w:rPr>
          <w:rFonts w:ascii="Times New Roman" w:hAnsi="Times New Roman"/>
          <w:b/>
          <w:sz w:val="24"/>
          <w:szCs w:val="24"/>
        </w:rPr>
      </w:pPr>
    </w:p>
    <w:p w:rsidR="00403E89" w:rsidRDefault="00A95225" w:rsidP="0014551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Муниципальная п</w:t>
      </w:r>
      <w:r w:rsidR="00C06E67">
        <w:rPr>
          <w:rFonts w:ascii="Times New Roman" w:hAnsi="Times New Roman"/>
          <w:sz w:val="24"/>
          <w:szCs w:val="24"/>
        </w:rPr>
        <w:t>рограмма «Развитие сельского хозяйства и регулирование рынков сельскохозяйственной продукции в муниципал</w:t>
      </w:r>
      <w:r>
        <w:rPr>
          <w:rFonts w:ascii="Times New Roman" w:hAnsi="Times New Roman"/>
          <w:sz w:val="24"/>
          <w:szCs w:val="24"/>
        </w:rPr>
        <w:t>ьн</w:t>
      </w:r>
      <w:r w:rsidR="00C06E67">
        <w:rPr>
          <w:rFonts w:ascii="Times New Roman" w:hAnsi="Times New Roman"/>
          <w:sz w:val="24"/>
          <w:szCs w:val="24"/>
        </w:rPr>
        <w:t>ом районе «Бай-Тайгинский кожуун Республики Тыва» на 20</w:t>
      </w:r>
      <w:r>
        <w:rPr>
          <w:rFonts w:ascii="Times New Roman" w:hAnsi="Times New Roman"/>
          <w:sz w:val="24"/>
          <w:szCs w:val="24"/>
        </w:rPr>
        <w:t xml:space="preserve">21 – </w:t>
      </w:r>
      <w:r w:rsidR="00792FA4">
        <w:rPr>
          <w:rFonts w:ascii="Times New Roman" w:hAnsi="Times New Roman"/>
          <w:sz w:val="24"/>
          <w:szCs w:val="24"/>
        </w:rPr>
        <w:t>20</w:t>
      </w:r>
      <w:r w:rsidR="00BF76D8">
        <w:rPr>
          <w:rFonts w:ascii="Times New Roman" w:hAnsi="Times New Roman"/>
          <w:sz w:val="24"/>
          <w:szCs w:val="24"/>
        </w:rPr>
        <w:t>2</w:t>
      </w:r>
      <w:r>
        <w:rPr>
          <w:rFonts w:ascii="Times New Roman" w:hAnsi="Times New Roman"/>
          <w:sz w:val="24"/>
          <w:szCs w:val="24"/>
        </w:rPr>
        <w:t xml:space="preserve">3 </w:t>
      </w:r>
      <w:r w:rsidR="00C06E67">
        <w:rPr>
          <w:rFonts w:ascii="Times New Roman" w:hAnsi="Times New Roman"/>
          <w:sz w:val="24"/>
          <w:szCs w:val="24"/>
        </w:rPr>
        <w:t>годы определяет цели, задачи</w:t>
      </w:r>
      <w:r w:rsidR="00403E89">
        <w:rPr>
          <w:rFonts w:ascii="Times New Roman" w:hAnsi="Times New Roman"/>
          <w:sz w:val="24"/>
          <w:szCs w:val="24"/>
        </w:rPr>
        <w:t xml:space="preserve"> и направления развития сельского хозяйства в Бай-Т</w:t>
      </w:r>
      <w:r w:rsidR="00792FA4">
        <w:rPr>
          <w:rFonts w:ascii="Times New Roman" w:hAnsi="Times New Roman"/>
          <w:sz w:val="24"/>
          <w:szCs w:val="24"/>
        </w:rPr>
        <w:t>айгинском кожууне на период 20</w:t>
      </w:r>
      <w:r>
        <w:rPr>
          <w:rFonts w:ascii="Times New Roman" w:hAnsi="Times New Roman"/>
          <w:sz w:val="24"/>
          <w:szCs w:val="24"/>
        </w:rPr>
        <w:t xml:space="preserve">21 – </w:t>
      </w:r>
      <w:r w:rsidR="00792FA4">
        <w:rPr>
          <w:rFonts w:ascii="Times New Roman" w:hAnsi="Times New Roman"/>
          <w:sz w:val="24"/>
          <w:szCs w:val="24"/>
        </w:rPr>
        <w:t>20</w:t>
      </w:r>
      <w:r w:rsidR="00BF76D8">
        <w:rPr>
          <w:rFonts w:ascii="Times New Roman" w:hAnsi="Times New Roman"/>
          <w:sz w:val="24"/>
          <w:szCs w:val="24"/>
        </w:rPr>
        <w:t>2</w:t>
      </w:r>
      <w:r w:rsidR="00C872EF">
        <w:rPr>
          <w:rFonts w:ascii="Times New Roman" w:hAnsi="Times New Roman"/>
          <w:sz w:val="24"/>
          <w:szCs w:val="24"/>
        </w:rPr>
        <w:t>3</w:t>
      </w:r>
      <w:r>
        <w:rPr>
          <w:rFonts w:ascii="Times New Roman" w:hAnsi="Times New Roman"/>
          <w:sz w:val="24"/>
          <w:szCs w:val="24"/>
        </w:rPr>
        <w:t xml:space="preserve"> </w:t>
      </w:r>
      <w:r w:rsidR="00403E89">
        <w:rPr>
          <w:rFonts w:ascii="Times New Roman" w:hAnsi="Times New Roman"/>
          <w:sz w:val="24"/>
          <w:szCs w:val="24"/>
        </w:rPr>
        <w:t xml:space="preserve">годы, финансовое обеспечение и механизм реализации </w:t>
      </w:r>
      <w:r w:rsidR="00C06E67" w:rsidRPr="00C06E67">
        <w:rPr>
          <w:rFonts w:ascii="Times New Roman" w:hAnsi="Times New Roman"/>
          <w:b/>
          <w:sz w:val="24"/>
          <w:szCs w:val="24"/>
        </w:rPr>
        <w:t xml:space="preserve"> </w:t>
      </w:r>
      <w:r w:rsidR="00403E89" w:rsidRPr="00403E89">
        <w:rPr>
          <w:rFonts w:ascii="Times New Roman" w:hAnsi="Times New Roman"/>
          <w:sz w:val="24"/>
          <w:szCs w:val="24"/>
        </w:rPr>
        <w:t>предусмотренных мероприятий, показатели их результативности</w:t>
      </w:r>
      <w:r w:rsidR="00403E89">
        <w:rPr>
          <w:rFonts w:ascii="Times New Roman" w:hAnsi="Times New Roman"/>
          <w:sz w:val="24"/>
          <w:szCs w:val="24"/>
        </w:rPr>
        <w:t>.</w:t>
      </w:r>
    </w:p>
    <w:p w:rsidR="00403E89" w:rsidRDefault="00682FB8" w:rsidP="0014551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Замедление экономического роста в сельском хозяйстве: отсутствие условий для альтернативной занятости на селе, исторически сложившийся низкий уровень развития </w:t>
      </w:r>
      <w:r>
        <w:rPr>
          <w:rFonts w:ascii="Times New Roman" w:hAnsi="Times New Roman"/>
          <w:sz w:val="24"/>
          <w:szCs w:val="24"/>
        </w:rPr>
        <w:lastRenderedPageBreak/>
        <w:t>социальной и инженерной инфраструктуры обусловили обострение социальных проблем села. Основными причинами относительно медленного развития отрасли сельского хозяйства</w:t>
      </w:r>
    </w:p>
    <w:p w:rsidR="00682FB8" w:rsidRDefault="00682FB8" w:rsidP="0014551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низкая технико-технологическая оснащенность сельского хозяйства;</w:t>
      </w:r>
    </w:p>
    <w:p w:rsidR="00682FB8" w:rsidRDefault="00682FB8" w:rsidP="0014551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низкое воспроизводство используемых в сельскохозяйственном производстве земельных ресурсов;</w:t>
      </w:r>
    </w:p>
    <w:p w:rsidR="00B278BE" w:rsidRDefault="00B278BE" w:rsidP="0014551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неблагоприятные общие условия функционирования сельского хозяйства, прежде всего неудовлетворительный уровень развития рыночной инфраструктуры, затрудняющий доступ сельскохозяйственных товаропроизводителей  к рынкам ф</w:t>
      </w:r>
      <w:r w:rsidR="006351E9">
        <w:rPr>
          <w:rFonts w:ascii="Times New Roman" w:hAnsi="Times New Roman"/>
          <w:sz w:val="24"/>
          <w:szCs w:val="24"/>
        </w:rPr>
        <w:t>инансовых, материально-техничес</w:t>
      </w:r>
      <w:r>
        <w:rPr>
          <w:rFonts w:ascii="Times New Roman" w:hAnsi="Times New Roman"/>
          <w:sz w:val="24"/>
          <w:szCs w:val="24"/>
        </w:rPr>
        <w:t>ких и информационных ресурсов, готовой продукции;</w:t>
      </w:r>
    </w:p>
    <w:p w:rsidR="00B278BE" w:rsidRDefault="00B278BE" w:rsidP="0014551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низкая общественная оценка сельскохозяйственного труда;</w:t>
      </w:r>
    </w:p>
    <w:p w:rsidR="00B278BE" w:rsidRDefault="00B278BE" w:rsidP="0014551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финансовая неустойчивость отрасли, обусловленная нестабильностью рынков сельскохозяйственной продукции, сырья и продовольствия, недостаточным  притоком частных инвестиций в развитие отрасли, слабым развитием страхования при производстве сельскохозяйственной продукции</w:t>
      </w:r>
      <w:r w:rsidR="0069185F">
        <w:rPr>
          <w:rFonts w:ascii="Times New Roman" w:hAnsi="Times New Roman"/>
          <w:sz w:val="24"/>
          <w:szCs w:val="24"/>
        </w:rPr>
        <w:t>;</w:t>
      </w:r>
    </w:p>
    <w:p w:rsidR="0069185F" w:rsidRDefault="0069185F" w:rsidP="0014551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дефицит квалифицированных кадров, вызванный низким уровнем и качеством жизни в сельской местности.</w:t>
      </w:r>
    </w:p>
    <w:p w:rsidR="0069185F" w:rsidRDefault="0069185F" w:rsidP="0014551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Сельское хозяйство будет развиваться под воздействие мер по повышению устойчивости агропромышленного производства, способствующих его росту, это:</w:t>
      </w:r>
    </w:p>
    <w:p w:rsidR="0069185F" w:rsidRDefault="00B0760B" w:rsidP="0014551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увеличение объемов и направлений государственной поддержки;</w:t>
      </w:r>
    </w:p>
    <w:p w:rsidR="00B0760B" w:rsidRDefault="00B0760B" w:rsidP="0014551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внедрение новых инновационных технологий в сельскохозяйственное производство;</w:t>
      </w:r>
    </w:p>
    <w:p w:rsidR="00B0760B" w:rsidRDefault="00B0760B" w:rsidP="0014551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более полное использование имеющегося природно-экономического потенциала для производства конкурентоспособной продукции;</w:t>
      </w:r>
    </w:p>
    <w:p w:rsidR="00B0760B" w:rsidRDefault="00B0760B" w:rsidP="0014551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расширение агропродовольственного рынка.</w:t>
      </w:r>
    </w:p>
    <w:p w:rsidR="00D34D35" w:rsidRDefault="00B0760B" w:rsidP="0014551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Динамическое и эффективное развитие сельского хозяйства должно стать не только общеэкономической предпосылкой успешного решения большинства накопленных в отрасль производственных, финансовых, социальных проблем, но и способом системного согласования установок на увеличение валового внутреннего продукта, сокращение бедности и повышение продовольственной безопасности, т.е. должно обеспечить успешную реализацию всего комплекса целей</w:t>
      </w:r>
      <w:r w:rsidR="00D34D35">
        <w:rPr>
          <w:rFonts w:ascii="Times New Roman" w:hAnsi="Times New Roman"/>
          <w:sz w:val="24"/>
          <w:szCs w:val="24"/>
        </w:rPr>
        <w:t xml:space="preserve"> социально-экономического роста развития кожууна в рассматриваемой перспективе.</w:t>
      </w:r>
    </w:p>
    <w:p w:rsidR="00D34D35" w:rsidRDefault="00D34D35" w:rsidP="00145518">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Среднегодовой темп роста продукции сельского хозяйства в период до 20</w:t>
      </w:r>
      <w:r w:rsidR="00BF76D8">
        <w:rPr>
          <w:rFonts w:ascii="Times New Roman" w:hAnsi="Times New Roman"/>
          <w:sz w:val="24"/>
          <w:szCs w:val="24"/>
        </w:rPr>
        <w:t>19</w:t>
      </w:r>
      <w:r>
        <w:rPr>
          <w:rFonts w:ascii="Times New Roman" w:hAnsi="Times New Roman"/>
          <w:sz w:val="24"/>
          <w:szCs w:val="24"/>
        </w:rPr>
        <w:t xml:space="preserve"> г. должен составить не менее 2 процента. Прогнозируемые объемы производства продукции сельского хозяйства по большинству их видов позволят обеспечить питание населения кожууна по рациональным нормам и таким образом приблизится к решению основных задач.</w:t>
      </w:r>
    </w:p>
    <w:p w:rsidR="00536CB5" w:rsidRDefault="00536CB5" w:rsidP="00B751D3">
      <w:pPr>
        <w:autoSpaceDE w:val="0"/>
        <w:autoSpaceDN w:val="0"/>
        <w:adjustRightInd w:val="0"/>
        <w:spacing w:after="0" w:line="240" w:lineRule="auto"/>
        <w:ind w:firstLine="567"/>
        <w:jc w:val="center"/>
        <w:outlineLvl w:val="0"/>
        <w:rPr>
          <w:rFonts w:ascii="Times New Roman" w:hAnsi="Times New Roman"/>
          <w:b/>
          <w:bCs/>
          <w:sz w:val="24"/>
          <w:szCs w:val="24"/>
        </w:rPr>
      </w:pPr>
    </w:p>
    <w:p w:rsidR="00CF55BE" w:rsidRPr="00CF55BE" w:rsidRDefault="00CF55BE" w:rsidP="00CF55BE">
      <w:pPr>
        <w:spacing w:after="0" w:line="240" w:lineRule="auto"/>
        <w:ind w:firstLine="709"/>
        <w:contextualSpacing/>
        <w:jc w:val="both"/>
        <w:rPr>
          <w:rFonts w:ascii="Times New Roman" w:hAnsi="Times New Roman"/>
          <w:sz w:val="24"/>
          <w:szCs w:val="24"/>
        </w:rPr>
      </w:pPr>
    </w:p>
    <w:p w:rsidR="00CF55BE" w:rsidRPr="00CF55BE" w:rsidRDefault="00CF55BE" w:rsidP="00CF55BE">
      <w:pPr>
        <w:spacing w:after="0" w:line="240" w:lineRule="auto"/>
        <w:ind w:firstLine="709"/>
        <w:contextualSpacing/>
        <w:jc w:val="both"/>
        <w:rPr>
          <w:rFonts w:ascii="Times New Roman" w:hAnsi="Times New Roman"/>
          <w:sz w:val="24"/>
          <w:szCs w:val="24"/>
        </w:rPr>
      </w:pPr>
      <w:r w:rsidRPr="00CF55BE">
        <w:rPr>
          <w:rFonts w:ascii="Times New Roman" w:hAnsi="Times New Roman"/>
          <w:sz w:val="24"/>
          <w:szCs w:val="24"/>
        </w:rPr>
        <w:t>Основное производство картофеля и овощей сосредоточено в частном секторе, где производится в среднем более 8 тысяч тонн картофеля и 1,5 тысячи тонн овощей ежегодно.</w:t>
      </w:r>
    </w:p>
    <w:p w:rsidR="00CF55BE" w:rsidRPr="00CF55BE" w:rsidRDefault="00CF55BE" w:rsidP="00CF55BE">
      <w:pPr>
        <w:spacing w:after="0" w:line="240" w:lineRule="auto"/>
        <w:ind w:firstLine="709"/>
        <w:contextualSpacing/>
        <w:jc w:val="both"/>
        <w:rPr>
          <w:rFonts w:ascii="Times New Roman" w:hAnsi="Times New Roman"/>
          <w:sz w:val="24"/>
          <w:szCs w:val="24"/>
        </w:rPr>
      </w:pPr>
      <w:r w:rsidRPr="00CF55BE">
        <w:rPr>
          <w:rFonts w:ascii="Times New Roman" w:hAnsi="Times New Roman"/>
          <w:sz w:val="24"/>
          <w:szCs w:val="24"/>
        </w:rPr>
        <w:t>Обеспеченность населения кожууна продуктами собственного производства по молоку составляет 45 %, по мясу 95 %, по картофелю 90 %, по овощам 20 %</w:t>
      </w:r>
    </w:p>
    <w:p w:rsidR="00CF55BE" w:rsidRPr="00CF55BE" w:rsidRDefault="00CF55BE" w:rsidP="00CF55BE">
      <w:pPr>
        <w:spacing w:after="0" w:line="240" w:lineRule="auto"/>
        <w:ind w:firstLine="709"/>
        <w:contextualSpacing/>
        <w:jc w:val="both"/>
        <w:rPr>
          <w:rFonts w:ascii="Times New Roman" w:hAnsi="Times New Roman"/>
          <w:sz w:val="24"/>
          <w:szCs w:val="24"/>
        </w:rPr>
      </w:pPr>
      <w:r w:rsidRPr="00CF55BE">
        <w:rPr>
          <w:rFonts w:ascii="Times New Roman" w:hAnsi="Times New Roman"/>
          <w:sz w:val="24"/>
          <w:szCs w:val="24"/>
        </w:rPr>
        <w:t>Поэтому основным направлением отрасли на перспективу остается развитие мясного и молочного животноводства и выращивание мелкого и крупного рогатого скота, повышение почвенного плодородия, увеличение производства продукции животноводства и растениеводства.</w:t>
      </w:r>
    </w:p>
    <w:p w:rsidR="00CF55BE" w:rsidRPr="00CF55BE" w:rsidRDefault="00CF55BE" w:rsidP="00CF55BE">
      <w:pPr>
        <w:widowControl w:val="0"/>
        <w:autoSpaceDE w:val="0"/>
        <w:autoSpaceDN w:val="0"/>
        <w:adjustRightInd w:val="0"/>
        <w:spacing w:after="0" w:line="240" w:lineRule="auto"/>
        <w:ind w:firstLine="709"/>
        <w:contextualSpacing/>
        <w:jc w:val="both"/>
        <w:outlineLvl w:val="1"/>
        <w:rPr>
          <w:rFonts w:ascii="Times New Roman" w:hAnsi="Times New Roman"/>
          <w:sz w:val="24"/>
          <w:szCs w:val="24"/>
        </w:rPr>
      </w:pPr>
      <w:r w:rsidRPr="00CF55BE">
        <w:rPr>
          <w:rFonts w:ascii="Times New Roman" w:hAnsi="Times New Roman"/>
          <w:sz w:val="24"/>
          <w:szCs w:val="24"/>
        </w:rPr>
        <w:t>В рамках направления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в Республике Тыва на 2014-2020 годы софинансирует строительство жилых домов в сельских населенных пунктах.</w:t>
      </w:r>
    </w:p>
    <w:p w:rsidR="00CF55BE" w:rsidRPr="00CF55BE" w:rsidRDefault="00CF55BE" w:rsidP="00CF55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F55BE">
        <w:rPr>
          <w:rFonts w:ascii="Times New Roman" w:hAnsi="Times New Roman"/>
          <w:sz w:val="24"/>
          <w:szCs w:val="24"/>
        </w:rPr>
        <w:t xml:space="preserve">Повышение уровня и качества жизни населения является приоритетной социально-экономической задачей развития Бай-Тайгинского кожууна, формирование современной </w:t>
      </w:r>
      <w:r w:rsidRPr="00CF55BE">
        <w:rPr>
          <w:rFonts w:ascii="Times New Roman" w:hAnsi="Times New Roman"/>
          <w:sz w:val="24"/>
          <w:szCs w:val="24"/>
        </w:rPr>
        <w:lastRenderedPageBreak/>
        <w:t>инфраструктуры и благоустройство мест общего пользования, создание благоприятной среды для проживания и хозяйственной деятельности - важные социальные задачи, на успешное решение которых должны быть направлены совместные усилия органов местного самоуправления Бай-Тайгинского кожууна.</w:t>
      </w:r>
    </w:p>
    <w:p w:rsidR="00CF55BE" w:rsidRPr="00CF55BE" w:rsidRDefault="00CF55BE" w:rsidP="00CF55BE">
      <w:pPr>
        <w:autoSpaceDE w:val="0"/>
        <w:autoSpaceDN w:val="0"/>
        <w:adjustRightInd w:val="0"/>
        <w:spacing w:after="0" w:line="240" w:lineRule="auto"/>
        <w:ind w:firstLine="709"/>
        <w:contextualSpacing/>
        <w:jc w:val="both"/>
        <w:rPr>
          <w:rFonts w:ascii="Times New Roman" w:hAnsi="Times New Roman"/>
          <w:sz w:val="24"/>
          <w:szCs w:val="24"/>
        </w:rPr>
      </w:pPr>
      <w:r w:rsidRPr="00CF55BE">
        <w:rPr>
          <w:rFonts w:ascii="Times New Roman" w:hAnsi="Times New Roman"/>
          <w:sz w:val="24"/>
          <w:szCs w:val="24"/>
        </w:rPr>
        <w:t>Из-за несоблюдения санитарно-ветеринарных правил содержания животных населением территории сельских населенных пунктов ежегодно происходит увеличение количества безнадзорных животных, которые подлежат отлову, передержке, стерилизации.</w:t>
      </w:r>
    </w:p>
    <w:p w:rsidR="00CF55BE" w:rsidRPr="00CF55BE" w:rsidRDefault="00CF55BE" w:rsidP="00CF55BE">
      <w:pPr>
        <w:pStyle w:val="af1"/>
        <w:shd w:val="clear" w:color="auto" w:fill="FFFFFF"/>
        <w:spacing w:after="0"/>
        <w:ind w:firstLine="709"/>
        <w:contextualSpacing/>
        <w:jc w:val="both"/>
      </w:pPr>
      <w:r w:rsidRPr="00CF55BE">
        <w:t xml:space="preserve"> В целях предупреждения заражения животных и людей бешенством и другими инфекциями Верховным Хуралом (Парламентом) Республики Тыва принят </w:t>
      </w:r>
      <w:hyperlink r:id="rId8" w:history="1">
        <w:r w:rsidRPr="00CF55BE">
          <w:rPr>
            <w:color w:val="000000" w:themeColor="text1"/>
          </w:rPr>
          <w:t>Закона</w:t>
        </w:r>
      </w:hyperlink>
      <w:r w:rsidRPr="00CF55BE">
        <w:t xml:space="preserve"> Республики Тыва от 06.04.2020 г. N 588-ЗРТ «О наделении органов местного самоуправления государственным полномочием Республики Тыва по организации мероприятий при осуществлении деятельности по обращению с животными без владельцев», Согласно закону, органы местного самоуправления Республики Тыва получили государственные полномочия по организации и проведению мероприятий по контролю численности безнадзорных животных, в том числе их чипированию в порядке, установленном Правительством Республики Тыва, а также отлову и содержанию таких животных.</w:t>
      </w:r>
    </w:p>
    <w:p w:rsidR="00CF55BE" w:rsidRPr="00CF55BE" w:rsidRDefault="00CF55BE" w:rsidP="00CF55B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CF55BE">
        <w:rPr>
          <w:rFonts w:ascii="Times New Roman" w:hAnsi="Times New Roman"/>
          <w:sz w:val="24"/>
          <w:szCs w:val="24"/>
        </w:rPr>
        <w:t>Бай-Тайгинский кожуун является глубоко дотационным, и финансовая поддержка органам самоуправления необходима. С реализацией вышеуказанных мероприятий программы повысится уровень и качество жизни населения.</w:t>
      </w:r>
    </w:p>
    <w:p w:rsidR="00CF55BE" w:rsidRPr="00CF55BE" w:rsidRDefault="00CF55BE" w:rsidP="00CF55BE">
      <w:pPr>
        <w:spacing w:after="0" w:line="240" w:lineRule="auto"/>
        <w:ind w:firstLine="709"/>
        <w:contextualSpacing/>
        <w:jc w:val="center"/>
        <w:rPr>
          <w:rFonts w:ascii="Times New Roman" w:hAnsi="Times New Roman"/>
          <w:b/>
          <w:sz w:val="24"/>
          <w:szCs w:val="24"/>
        </w:rPr>
      </w:pPr>
      <w:r w:rsidRPr="00CF55BE">
        <w:rPr>
          <w:rFonts w:ascii="Times New Roman" w:hAnsi="Times New Roman"/>
          <w:b/>
          <w:sz w:val="24"/>
          <w:szCs w:val="24"/>
        </w:rPr>
        <w:t>2.1 Цели и задачи</w:t>
      </w:r>
    </w:p>
    <w:p w:rsidR="00CF55BE" w:rsidRPr="00CF55BE" w:rsidRDefault="00CF55BE" w:rsidP="00CF55BE">
      <w:pPr>
        <w:spacing w:after="0" w:line="240" w:lineRule="auto"/>
        <w:ind w:firstLine="709"/>
        <w:contextualSpacing/>
        <w:jc w:val="both"/>
        <w:rPr>
          <w:rFonts w:ascii="Times New Roman" w:hAnsi="Times New Roman"/>
          <w:sz w:val="24"/>
          <w:szCs w:val="24"/>
        </w:rPr>
      </w:pPr>
      <w:r w:rsidRPr="00CF55BE">
        <w:rPr>
          <w:rFonts w:ascii="Times New Roman" w:hAnsi="Times New Roman"/>
          <w:sz w:val="24"/>
          <w:szCs w:val="24"/>
        </w:rPr>
        <w:t>В перспективе до 202</w:t>
      </w:r>
      <w:r>
        <w:rPr>
          <w:rFonts w:ascii="Times New Roman" w:hAnsi="Times New Roman"/>
          <w:sz w:val="24"/>
          <w:szCs w:val="24"/>
        </w:rPr>
        <w:t>4</w:t>
      </w:r>
      <w:r w:rsidRPr="00CF55BE">
        <w:rPr>
          <w:rFonts w:ascii="Times New Roman" w:hAnsi="Times New Roman"/>
          <w:sz w:val="24"/>
          <w:szCs w:val="24"/>
        </w:rPr>
        <w:t xml:space="preserve"> года по прогнозу производство мяса возрастет на </w:t>
      </w:r>
      <w:r w:rsidR="00363719">
        <w:rPr>
          <w:rFonts w:ascii="Times New Roman" w:hAnsi="Times New Roman"/>
          <w:sz w:val="24"/>
          <w:szCs w:val="24"/>
        </w:rPr>
        <w:t>55</w:t>
      </w:r>
      <w:r w:rsidRPr="00CF55BE">
        <w:rPr>
          <w:rFonts w:ascii="Times New Roman" w:hAnsi="Times New Roman"/>
          <w:sz w:val="24"/>
          <w:szCs w:val="24"/>
        </w:rPr>
        <w:t xml:space="preserve"> %, молока в </w:t>
      </w:r>
      <w:r w:rsidR="00363719">
        <w:rPr>
          <w:rFonts w:ascii="Times New Roman" w:hAnsi="Times New Roman"/>
          <w:sz w:val="24"/>
          <w:szCs w:val="24"/>
        </w:rPr>
        <w:t>3,3</w:t>
      </w:r>
      <w:r w:rsidRPr="00CF55BE">
        <w:rPr>
          <w:rFonts w:ascii="Times New Roman" w:hAnsi="Times New Roman"/>
          <w:sz w:val="24"/>
          <w:szCs w:val="24"/>
        </w:rPr>
        <w:t xml:space="preserve"> </w:t>
      </w:r>
      <w:r w:rsidR="00363719">
        <w:rPr>
          <w:rFonts w:ascii="Times New Roman" w:hAnsi="Times New Roman"/>
          <w:sz w:val="24"/>
          <w:szCs w:val="24"/>
        </w:rPr>
        <w:t>%</w:t>
      </w:r>
      <w:r w:rsidRPr="00CF55BE">
        <w:rPr>
          <w:rFonts w:ascii="Times New Roman" w:hAnsi="Times New Roman"/>
          <w:sz w:val="24"/>
          <w:szCs w:val="24"/>
        </w:rPr>
        <w:t xml:space="preserve">, картофеля на </w:t>
      </w:r>
      <w:r w:rsidR="00363719">
        <w:rPr>
          <w:rFonts w:ascii="Times New Roman" w:hAnsi="Times New Roman"/>
          <w:sz w:val="24"/>
          <w:szCs w:val="24"/>
        </w:rPr>
        <w:t>29,3</w:t>
      </w:r>
      <w:r w:rsidRPr="00CF55BE">
        <w:rPr>
          <w:rFonts w:ascii="Times New Roman" w:hAnsi="Times New Roman"/>
          <w:sz w:val="24"/>
          <w:szCs w:val="24"/>
        </w:rPr>
        <w:t xml:space="preserve"> %, </w:t>
      </w:r>
      <w:r w:rsidR="00363719">
        <w:rPr>
          <w:rFonts w:ascii="Times New Roman" w:hAnsi="Times New Roman"/>
          <w:sz w:val="24"/>
          <w:szCs w:val="24"/>
        </w:rPr>
        <w:t>уборка овощных культур н</w:t>
      </w:r>
      <w:r w:rsidRPr="00CF55BE">
        <w:rPr>
          <w:rFonts w:ascii="Times New Roman" w:hAnsi="Times New Roman"/>
          <w:sz w:val="24"/>
          <w:szCs w:val="24"/>
        </w:rPr>
        <w:t xml:space="preserve">а </w:t>
      </w:r>
      <w:r w:rsidR="00363719">
        <w:rPr>
          <w:rFonts w:ascii="Times New Roman" w:hAnsi="Times New Roman"/>
          <w:sz w:val="24"/>
          <w:szCs w:val="24"/>
        </w:rPr>
        <w:t>16,2</w:t>
      </w:r>
      <w:r w:rsidRPr="00CF55BE">
        <w:rPr>
          <w:rFonts w:ascii="Times New Roman" w:hAnsi="Times New Roman"/>
          <w:sz w:val="24"/>
          <w:szCs w:val="24"/>
        </w:rPr>
        <w:t xml:space="preserve"> %, производство шерсти в </w:t>
      </w:r>
      <w:r w:rsidR="00363719">
        <w:rPr>
          <w:rFonts w:ascii="Times New Roman" w:hAnsi="Times New Roman"/>
          <w:sz w:val="24"/>
          <w:szCs w:val="24"/>
        </w:rPr>
        <w:t>20 %</w:t>
      </w:r>
      <w:r w:rsidRPr="00CF55BE">
        <w:rPr>
          <w:rFonts w:ascii="Times New Roman" w:hAnsi="Times New Roman"/>
          <w:sz w:val="24"/>
          <w:szCs w:val="24"/>
        </w:rPr>
        <w:t>.</w:t>
      </w:r>
    </w:p>
    <w:p w:rsidR="00CF55BE" w:rsidRPr="00CF55BE" w:rsidRDefault="00CF55BE" w:rsidP="00CF55BE">
      <w:pPr>
        <w:spacing w:after="0" w:line="240" w:lineRule="auto"/>
        <w:ind w:firstLine="709"/>
        <w:contextualSpacing/>
        <w:jc w:val="both"/>
        <w:rPr>
          <w:rFonts w:ascii="Times New Roman" w:hAnsi="Times New Roman"/>
          <w:sz w:val="24"/>
          <w:szCs w:val="24"/>
        </w:rPr>
      </w:pPr>
      <w:r w:rsidRPr="00CF55BE">
        <w:rPr>
          <w:rFonts w:ascii="Times New Roman" w:hAnsi="Times New Roman"/>
          <w:sz w:val="24"/>
          <w:szCs w:val="24"/>
        </w:rPr>
        <w:t>В отрасли животноводства дальнейшее развитие получит мясное направление    скотоводства. Большой акцент буден сделан на дальнейшее развитие племенного дела, стимулирование инвестиционной деятельности.</w:t>
      </w:r>
    </w:p>
    <w:p w:rsidR="00CF55BE" w:rsidRPr="00CF55BE" w:rsidRDefault="00CF55BE" w:rsidP="00CF55BE">
      <w:pPr>
        <w:spacing w:after="0" w:line="240" w:lineRule="auto"/>
        <w:ind w:firstLine="709"/>
        <w:contextualSpacing/>
        <w:jc w:val="both"/>
        <w:rPr>
          <w:rFonts w:ascii="Times New Roman" w:hAnsi="Times New Roman"/>
          <w:sz w:val="24"/>
          <w:szCs w:val="24"/>
        </w:rPr>
      </w:pPr>
      <w:r w:rsidRPr="00CF55BE">
        <w:rPr>
          <w:rFonts w:ascii="Times New Roman" w:hAnsi="Times New Roman"/>
          <w:sz w:val="24"/>
          <w:szCs w:val="24"/>
        </w:rPr>
        <w:t>Выполнение мероприятий позволит к 2024 году:</w:t>
      </w:r>
    </w:p>
    <w:p w:rsidR="00CF55BE" w:rsidRPr="00CF55BE" w:rsidRDefault="00CF55BE" w:rsidP="00CF55BE">
      <w:pPr>
        <w:spacing w:after="0" w:line="240" w:lineRule="auto"/>
        <w:ind w:firstLine="709"/>
        <w:contextualSpacing/>
        <w:jc w:val="both"/>
        <w:rPr>
          <w:rFonts w:ascii="Times New Roman" w:hAnsi="Times New Roman"/>
          <w:sz w:val="24"/>
          <w:szCs w:val="24"/>
        </w:rPr>
      </w:pPr>
      <w:r w:rsidRPr="00CF55BE">
        <w:rPr>
          <w:rFonts w:ascii="Times New Roman" w:hAnsi="Times New Roman"/>
          <w:sz w:val="24"/>
          <w:szCs w:val="24"/>
        </w:rPr>
        <w:t>увеличить производство сельскохозяйственной продукции во всех категориях хозяйств;</w:t>
      </w:r>
    </w:p>
    <w:p w:rsidR="00CF55BE" w:rsidRPr="00CF55BE" w:rsidRDefault="00CF55BE" w:rsidP="00CF55BE">
      <w:pPr>
        <w:spacing w:after="0" w:line="240" w:lineRule="auto"/>
        <w:ind w:firstLine="709"/>
        <w:contextualSpacing/>
        <w:jc w:val="both"/>
        <w:rPr>
          <w:rFonts w:ascii="Times New Roman" w:hAnsi="Times New Roman"/>
          <w:sz w:val="24"/>
          <w:szCs w:val="24"/>
        </w:rPr>
      </w:pPr>
      <w:r w:rsidRPr="00CF55BE">
        <w:rPr>
          <w:rFonts w:ascii="Times New Roman" w:hAnsi="Times New Roman"/>
          <w:sz w:val="24"/>
          <w:szCs w:val="24"/>
        </w:rPr>
        <w:t>повысить доходы работников сельскохозяйственного производства в 1,3 раза относительно 2020 года;</w:t>
      </w:r>
    </w:p>
    <w:p w:rsidR="00CF55BE" w:rsidRPr="00CF55BE" w:rsidRDefault="00CF55BE" w:rsidP="00CF55BE">
      <w:pPr>
        <w:autoSpaceDE w:val="0"/>
        <w:autoSpaceDN w:val="0"/>
        <w:adjustRightInd w:val="0"/>
        <w:spacing w:after="0" w:line="240" w:lineRule="auto"/>
        <w:ind w:firstLine="709"/>
        <w:contextualSpacing/>
        <w:jc w:val="both"/>
        <w:rPr>
          <w:rFonts w:ascii="Times New Roman" w:hAnsi="Times New Roman"/>
          <w:bCs/>
          <w:sz w:val="24"/>
          <w:szCs w:val="24"/>
        </w:rPr>
      </w:pPr>
      <w:r w:rsidRPr="00CF55BE">
        <w:rPr>
          <w:rFonts w:ascii="Times New Roman" w:hAnsi="Times New Roman"/>
          <w:bCs/>
          <w:sz w:val="24"/>
          <w:szCs w:val="24"/>
        </w:rPr>
        <w:t>предотвращение выбытия из оборота земель сельскохозяйственного назначения, развитие мелиоративных систем и гидротехнических сооружений сельскохозяйственного назначения</w:t>
      </w:r>
      <w:r w:rsidRPr="00CF55BE">
        <w:rPr>
          <w:rFonts w:ascii="Times New Roman" w:hAnsi="Times New Roman"/>
          <w:sz w:val="24"/>
          <w:szCs w:val="24"/>
        </w:rPr>
        <w:t>;</w:t>
      </w:r>
    </w:p>
    <w:p w:rsidR="00CF55BE" w:rsidRPr="00CF55BE" w:rsidRDefault="00CF55BE" w:rsidP="00CF55BE">
      <w:pPr>
        <w:spacing w:after="0" w:line="240" w:lineRule="auto"/>
        <w:ind w:firstLine="709"/>
        <w:contextualSpacing/>
        <w:jc w:val="both"/>
        <w:rPr>
          <w:rFonts w:ascii="Times New Roman" w:hAnsi="Times New Roman"/>
          <w:sz w:val="24"/>
          <w:szCs w:val="24"/>
        </w:rPr>
      </w:pPr>
      <w:r w:rsidRPr="00CF55BE">
        <w:rPr>
          <w:rFonts w:ascii="Times New Roman" w:hAnsi="Times New Roman"/>
          <w:sz w:val="24"/>
          <w:szCs w:val="24"/>
        </w:rPr>
        <w:t>улучшить жилищные условия молодых семей в сельской местности, в рамках реализации губернаторских проектов «Кыштаг для молодой семьи» и «Новая жизнь (Чаа сорук)»;</w:t>
      </w:r>
    </w:p>
    <w:p w:rsidR="00CF55BE" w:rsidRPr="00CF55BE" w:rsidRDefault="00CF55BE" w:rsidP="00CF55BE">
      <w:pPr>
        <w:spacing w:after="0" w:line="240" w:lineRule="auto"/>
        <w:ind w:firstLine="709"/>
        <w:contextualSpacing/>
        <w:jc w:val="both"/>
        <w:rPr>
          <w:rFonts w:ascii="Times New Roman" w:hAnsi="Times New Roman"/>
          <w:sz w:val="24"/>
          <w:szCs w:val="24"/>
        </w:rPr>
      </w:pPr>
      <w:r w:rsidRPr="00CF55BE">
        <w:rPr>
          <w:rFonts w:ascii="Times New Roman" w:hAnsi="Times New Roman"/>
          <w:sz w:val="24"/>
          <w:szCs w:val="24"/>
        </w:rPr>
        <w:t>обеспечит выполнение мероприятий по отлову и содержанию безнадзорных животных в кожууне;</w:t>
      </w:r>
    </w:p>
    <w:p w:rsidR="00CF55BE" w:rsidRPr="00CF55BE" w:rsidRDefault="00CF55BE" w:rsidP="00CF55BE">
      <w:pPr>
        <w:spacing w:after="0" w:line="240" w:lineRule="auto"/>
        <w:ind w:firstLine="709"/>
        <w:contextualSpacing/>
        <w:jc w:val="both"/>
        <w:rPr>
          <w:rFonts w:ascii="Times New Roman" w:hAnsi="Times New Roman"/>
          <w:sz w:val="24"/>
          <w:szCs w:val="24"/>
        </w:rPr>
      </w:pPr>
      <w:r w:rsidRPr="00CF55BE">
        <w:rPr>
          <w:rFonts w:ascii="Times New Roman" w:hAnsi="Times New Roman"/>
          <w:sz w:val="24"/>
          <w:szCs w:val="24"/>
        </w:rPr>
        <w:t xml:space="preserve">обеспечит выполнение мероприятий по уничтожению дикорастущей конопли на территории Бай-Тайгинского кожууна. </w:t>
      </w:r>
    </w:p>
    <w:p w:rsidR="00CF55BE" w:rsidRPr="00CF55BE" w:rsidRDefault="00CF55BE" w:rsidP="00CF55BE">
      <w:pPr>
        <w:autoSpaceDE w:val="0"/>
        <w:autoSpaceDN w:val="0"/>
        <w:adjustRightInd w:val="0"/>
        <w:spacing w:after="0" w:line="240" w:lineRule="auto"/>
        <w:ind w:firstLine="709"/>
        <w:contextualSpacing/>
        <w:jc w:val="center"/>
        <w:outlineLvl w:val="0"/>
        <w:rPr>
          <w:rFonts w:ascii="Times New Roman" w:hAnsi="Times New Roman"/>
          <w:b/>
          <w:bCs/>
          <w:sz w:val="24"/>
          <w:szCs w:val="24"/>
        </w:rPr>
      </w:pPr>
    </w:p>
    <w:p w:rsidR="00CF55BE" w:rsidRDefault="00CF55BE" w:rsidP="00CF55BE">
      <w:pPr>
        <w:autoSpaceDE w:val="0"/>
        <w:autoSpaceDN w:val="0"/>
        <w:adjustRightInd w:val="0"/>
        <w:spacing w:after="0" w:line="240" w:lineRule="auto"/>
        <w:ind w:firstLine="567"/>
        <w:contextualSpacing/>
        <w:jc w:val="center"/>
        <w:outlineLvl w:val="0"/>
        <w:rPr>
          <w:rFonts w:ascii="Times New Roman" w:hAnsi="Times New Roman"/>
          <w:b/>
          <w:bCs/>
          <w:sz w:val="24"/>
          <w:szCs w:val="24"/>
        </w:rPr>
      </w:pPr>
    </w:p>
    <w:p w:rsidR="00CF55BE" w:rsidRDefault="00CF55BE" w:rsidP="00CF55BE">
      <w:pPr>
        <w:autoSpaceDE w:val="0"/>
        <w:autoSpaceDN w:val="0"/>
        <w:adjustRightInd w:val="0"/>
        <w:spacing w:after="0" w:line="240" w:lineRule="auto"/>
        <w:ind w:firstLine="567"/>
        <w:contextualSpacing/>
        <w:jc w:val="center"/>
        <w:outlineLvl w:val="0"/>
        <w:rPr>
          <w:rFonts w:ascii="Times New Roman" w:hAnsi="Times New Roman"/>
          <w:b/>
          <w:bCs/>
          <w:sz w:val="24"/>
          <w:szCs w:val="24"/>
        </w:rPr>
      </w:pPr>
    </w:p>
    <w:p w:rsidR="00CF55BE" w:rsidRDefault="00CF55BE" w:rsidP="00CF55BE">
      <w:pPr>
        <w:autoSpaceDE w:val="0"/>
        <w:autoSpaceDN w:val="0"/>
        <w:adjustRightInd w:val="0"/>
        <w:spacing w:after="0" w:line="240" w:lineRule="auto"/>
        <w:ind w:firstLine="567"/>
        <w:contextualSpacing/>
        <w:jc w:val="center"/>
        <w:outlineLvl w:val="0"/>
        <w:rPr>
          <w:rFonts w:ascii="Times New Roman" w:hAnsi="Times New Roman"/>
          <w:b/>
          <w:bCs/>
          <w:sz w:val="24"/>
          <w:szCs w:val="24"/>
        </w:rPr>
      </w:pPr>
    </w:p>
    <w:p w:rsidR="00363719" w:rsidRDefault="00363719" w:rsidP="00CF55BE">
      <w:pPr>
        <w:autoSpaceDE w:val="0"/>
        <w:autoSpaceDN w:val="0"/>
        <w:adjustRightInd w:val="0"/>
        <w:spacing w:after="0" w:line="240" w:lineRule="auto"/>
        <w:ind w:firstLine="567"/>
        <w:contextualSpacing/>
        <w:jc w:val="center"/>
        <w:outlineLvl w:val="0"/>
        <w:rPr>
          <w:rFonts w:ascii="Times New Roman" w:hAnsi="Times New Roman"/>
          <w:b/>
          <w:bCs/>
          <w:sz w:val="24"/>
          <w:szCs w:val="24"/>
        </w:rPr>
      </w:pPr>
    </w:p>
    <w:p w:rsidR="000F4E5B" w:rsidRDefault="000F4E5B" w:rsidP="00CF55BE">
      <w:pPr>
        <w:autoSpaceDE w:val="0"/>
        <w:autoSpaceDN w:val="0"/>
        <w:adjustRightInd w:val="0"/>
        <w:spacing w:after="0" w:line="240" w:lineRule="auto"/>
        <w:ind w:firstLine="567"/>
        <w:contextualSpacing/>
        <w:jc w:val="center"/>
        <w:outlineLvl w:val="0"/>
        <w:rPr>
          <w:rFonts w:ascii="Times New Roman" w:hAnsi="Times New Roman"/>
          <w:b/>
          <w:bCs/>
          <w:sz w:val="24"/>
          <w:szCs w:val="24"/>
        </w:rPr>
      </w:pPr>
      <w:r w:rsidRPr="00B751D3">
        <w:rPr>
          <w:rFonts w:ascii="Times New Roman" w:hAnsi="Times New Roman"/>
          <w:b/>
          <w:bCs/>
          <w:sz w:val="24"/>
          <w:szCs w:val="24"/>
        </w:rPr>
        <w:t>Перечень подпрограмм и краткое их описание</w:t>
      </w:r>
    </w:p>
    <w:p w:rsidR="00536CB5" w:rsidRPr="00B751D3" w:rsidRDefault="00536CB5" w:rsidP="00B751D3">
      <w:pPr>
        <w:autoSpaceDE w:val="0"/>
        <w:autoSpaceDN w:val="0"/>
        <w:adjustRightInd w:val="0"/>
        <w:spacing w:after="0" w:line="240" w:lineRule="auto"/>
        <w:ind w:firstLine="567"/>
        <w:jc w:val="center"/>
        <w:outlineLvl w:val="0"/>
        <w:rPr>
          <w:rFonts w:ascii="Times New Roman" w:hAnsi="Times New Roman"/>
          <w:b/>
          <w:bCs/>
          <w:sz w:val="24"/>
          <w:szCs w:val="24"/>
        </w:rPr>
      </w:pPr>
    </w:p>
    <w:p w:rsidR="000F4E5B" w:rsidRPr="00B751D3" w:rsidRDefault="000F4E5B" w:rsidP="00B751D3">
      <w:pPr>
        <w:autoSpaceDE w:val="0"/>
        <w:autoSpaceDN w:val="0"/>
        <w:adjustRightInd w:val="0"/>
        <w:spacing w:after="0" w:line="240" w:lineRule="auto"/>
        <w:ind w:firstLine="567"/>
        <w:jc w:val="both"/>
        <w:rPr>
          <w:rFonts w:ascii="Times New Roman" w:hAnsi="Times New Roman"/>
          <w:bCs/>
          <w:sz w:val="24"/>
          <w:szCs w:val="24"/>
        </w:rPr>
      </w:pPr>
      <w:r w:rsidRPr="00B751D3">
        <w:rPr>
          <w:rFonts w:ascii="Times New Roman" w:hAnsi="Times New Roman"/>
          <w:bCs/>
          <w:sz w:val="24"/>
          <w:szCs w:val="24"/>
        </w:rPr>
        <w:t>В состав муниципальной программы входят следующие подпрограммы:</w:t>
      </w:r>
    </w:p>
    <w:p w:rsidR="000F4E5B" w:rsidRPr="00B751D3" w:rsidRDefault="00FB6DE9" w:rsidP="00B751D3">
      <w:pPr>
        <w:autoSpaceDE w:val="0"/>
        <w:autoSpaceDN w:val="0"/>
        <w:adjustRightInd w:val="0"/>
        <w:spacing w:after="0" w:line="240" w:lineRule="auto"/>
        <w:ind w:firstLine="567"/>
        <w:jc w:val="both"/>
        <w:rPr>
          <w:rFonts w:ascii="Times New Roman" w:hAnsi="Times New Roman"/>
          <w:bCs/>
          <w:sz w:val="24"/>
          <w:szCs w:val="24"/>
        </w:rPr>
      </w:pPr>
      <w:hyperlink r:id="rId9" w:history="1">
        <w:r w:rsidR="000F4E5B" w:rsidRPr="00363719">
          <w:rPr>
            <w:rFonts w:ascii="Times New Roman" w:hAnsi="Times New Roman"/>
            <w:b/>
            <w:bCs/>
            <w:sz w:val="24"/>
            <w:szCs w:val="24"/>
          </w:rPr>
          <w:t>Подпрограмма I</w:t>
        </w:r>
      </w:hyperlink>
      <w:r w:rsidR="000F4E5B" w:rsidRPr="00363719">
        <w:rPr>
          <w:rFonts w:ascii="Times New Roman" w:hAnsi="Times New Roman"/>
          <w:b/>
          <w:bCs/>
          <w:sz w:val="24"/>
          <w:szCs w:val="24"/>
        </w:rPr>
        <w:t xml:space="preserve"> «Развитие отраслей сельского хозяйства»</w:t>
      </w:r>
      <w:r w:rsidR="000F4E5B" w:rsidRPr="00B751D3">
        <w:rPr>
          <w:rFonts w:ascii="Times New Roman" w:hAnsi="Times New Roman"/>
          <w:bCs/>
          <w:sz w:val="24"/>
          <w:szCs w:val="24"/>
        </w:rPr>
        <w:t xml:space="preserve"> (далее – Подпрограмма I).</w:t>
      </w:r>
    </w:p>
    <w:p w:rsidR="000F4E5B" w:rsidRPr="00B751D3" w:rsidRDefault="000F4E5B" w:rsidP="00B751D3">
      <w:pPr>
        <w:autoSpaceDE w:val="0"/>
        <w:autoSpaceDN w:val="0"/>
        <w:adjustRightInd w:val="0"/>
        <w:spacing w:after="0" w:line="240" w:lineRule="auto"/>
        <w:ind w:firstLine="567"/>
        <w:jc w:val="both"/>
        <w:rPr>
          <w:rFonts w:ascii="Times New Roman" w:hAnsi="Times New Roman"/>
          <w:bCs/>
          <w:sz w:val="24"/>
          <w:szCs w:val="24"/>
        </w:rPr>
      </w:pPr>
      <w:r w:rsidRPr="00B751D3">
        <w:rPr>
          <w:rFonts w:ascii="Times New Roman" w:hAnsi="Times New Roman"/>
          <w:bCs/>
          <w:sz w:val="24"/>
          <w:szCs w:val="24"/>
        </w:rPr>
        <w:t xml:space="preserve">Цель </w:t>
      </w:r>
      <w:hyperlink r:id="rId10" w:history="1">
        <w:r w:rsidRPr="00B751D3">
          <w:rPr>
            <w:rFonts w:ascii="Times New Roman" w:hAnsi="Times New Roman"/>
            <w:bCs/>
            <w:sz w:val="24"/>
            <w:szCs w:val="24"/>
          </w:rPr>
          <w:t>Подпрограммы I</w:t>
        </w:r>
      </w:hyperlink>
      <w:r w:rsidRPr="00B751D3">
        <w:rPr>
          <w:rFonts w:ascii="Times New Roman" w:hAnsi="Times New Roman"/>
          <w:bCs/>
          <w:sz w:val="24"/>
          <w:szCs w:val="24"/>
        </w:rPr>
        <w:t>:</w:t>
      </w:r>
    </w:p>
    <w:p w:rsidR="000F4E5B" w:rsidRPr="00B751D3" w:rsidRDefault="000F4E5B" w:rsidP="00B751D3">
      <w:pPr>
        <w:autoSpaceDE w:val="0"/>
        <w:autoSpaceDN w:val="0"/>
        <w:adjustRightInd w:val="0"/>
        <w:spacing w:after="0" w:line="240" w:lineRule="auto"/>
        <w:ind w:firstLine="567"/>
        <w:jc w:val="both"/>
        <w:rPr>
          <w:rFonts w:ascii="Times New Roman" w:hAnsi="Times New Roman"/>
          <w:bCs/>
          <w:sz w:val="24"/>
          <w:szCs w:val="24"/>
        </w:rPr>
      </w:pPr>
      <w:r w:rsidRPr="00B751D3">
        <w:rPr>
          <w:rFonts w:ascii="Times New Roman" w:hAnsi="Times New Roman"/>
          <w:bCs/>
          <w:sz w:val="24"/>
          <w:szCs w:val="24"/>
        </w:rPr>
        <w:t xml:space="preserve">повышение конкурентоспособности продукции отраслей растениеводства, животноводства и перерабатывающей промышленности на основе проведения комплексной модернизации материально-технической базы, предотвращение выбытия из оборота земель </w:t>
      </w:r>
      <w:r w:rsidRPr="00B751D3">
        <w:rPr>
          <w:rFonts w:ascii="Times New Roman" w:hAnsi="Times New Roman"/>
          <w:bCs/>
          <w:sz w:val="24"/>
          <w:szCs w:val="24"/>
        </w:rPr>
        <w:lastRenderedPageBreak/>
        <w:t>сельскохозяйственного назначения, развитие мелиоративных систем и гидротехнических сооружений сельскохозяйственного назначения.</w:t>
      </w:r>
    </w:p>
    <w:p w:rsidR="000F4E5B" w:rsidRPr="00B751D3" w:rsidRDefault="000F4E5B" w:rsidP="00B751D3">
      <w:pPr>
        <w:autoSpaceDE w:val="0"/>
        <w:autoSpaceDN w:val="0"/>
        <w:adjustRightInd w:val="0"/>
        <w:spacing w:after="0" w:line="240" w:lineRule="auto"/>
        <w:ind w:firstLine="567"/>
        <w:jc w:val="both"/>
        <w:rPr>
          <w:rFonts w:ascii="Times New Roman" w:hAnsi="Times New Roman"/>
          <w:bCs/>
          <w:sz w:val="24"/>
          <w:szCs w:val="24"/>
        </w:rPr>
      </w:pPr>
      <w:r w:rsidRPr="00B751D3">
        <w:rPr>
          <w:rFonts w:ascii="Times New Roman" w:hAnsi="Times New Roman"/>
          <w:bCs/>
          <w:sz w:val="24"/>
          <w:szCs w:val="24"/>
        </w:rPr>
        <w:t xml:space="preserve">Для достижения указанных целей в рамках Подпрограммы </w:t>
      </w:r>
      <w:r w:rsidRPr="00B751D3">
        <w:rPr>
          <w:rFonts w:ascii="Times New Roman" w:hAnsi="Times New Roman"/>
          <w:bCs/>
          <w:sz w:val="24"/>
          <w:szCs w:val="24"/>
          <w:lang w:val="en-US"/>
        </w:rPr>
        <w:t>I</w:t>
      </w:r>
      <w:r w:rsidRPr="00B751D3">
        <w:rPr>
          <w:rFonts w:ascii="Times New Roman" w:hAnsi="Times New Roman"/>
          <w:bCs/>
          <w:sz w:val="24"/>
          <w:szCs w:val="24"/>
        </w:rPr>
        <w:t xml:space="preserve"> планируется:</w:t>
      </w:r>
    </w:p>
    <w:p w:rsidR="000F4E5B" w:rsidRPr="00B751D3" w:rsidRDefault="000F4E5B" w:rsidP="00B751D3">
      <w:pPr>
        <w:autoSpaceDE w:val="0"/>
        <w:autoSpaceDN w:val="0"/>
        <w:adjustRightInd w:val="0"/>
        <w:spacing w:after="0" w:line="240" w:lineRule="auto"/>
        <w:ind w:firstLine="567"/>
        <w:jc w:val="both"/>
        <w:rPr>
          <w:rFonts w:ascii="Times New Roman" w:hAnsi="Times New Roman"/>
          <w:sz w:val="24"/>
          <w:szCs w:val="24"/>
        </w:rPr>
      </w:pPr>
      <w:r w:rsidRPr="00B751D3">
        <w:rPr>
          <w:rFonts w:ascii="Times New Roman" w:hAnsi="Times New Roman"/>
          <w:bCs/>
          <w:sz w:val="24"/>
          <w:szCs w:val="24"/>
        </w:rPr>
        <w:t xml:space="preserve">оказание государственной поддержки сельскохозяйственным товаропроизводителей и организациям агропромышленного комплекса, в том числе </w:t>
      </w:r>
      <w:r w:rsidRPr="00B751D3">
        <w:rPr>
          <w:rFonts w:ascii="Times New Roman" w:hAnsi="Times New Roman"/>
          <w:sz w:val="24"/>
          <w:szCs w:val="24"/>
        </w:rPr>
        <w:t>несвязанной поддержки в области растениеводства, поддержки племенного животноводства, молочного скотоводства, элитного семеноводства;</w:t>
      </w:r>
    </w:p>
    <w:p w:rsidR="000F4E5B" w:rsidRPr="00B751D3" w:rsidRDefault="000F4E5B" w:rsidP="00B751D3">
      <w:pPr>
        <w:autoSpaceDE w:val="0"/>
        <w:autoSpaceDN w:val="0"/>
        <w:adjustRightInd w:val="0"/>
        <w:spacing w:after="0" w:line="240" w:lineRule="auto"/>
        <w:ind w:firstLine="567"/>
        <w:jc w:val="both"/>
        <w:rPr>
          <w:rFonts w:ascii="Times New Roman" w:hAnsi="Times New Roman"/>
          <w:sz w:val="24"/>
          <w:szCs w:val="24"/>
        </w:rPr>
      </w:pPr>
      <w:r w:rsidRPr="00B751D3">
        <w:rPr>
          <w:rFonts w:ascii="Times New Roman" w:hAnsi="Times New Roman"/>
          <w:sz w:val="24"/>
          <w:szCs w:val="24"/>
        </w:rPr>
        <w:t>создание мясного и перерабатывающего кластера;</w:t>
      </w:r>
    </w:p>
    <w:p w:rsidR="000F4E5B" w:rsidRPr="00B751D3" w:rsidRDefault="000F4E5B" w:rsidP="00B751D3">
      <w:pPr>
        <w:autoSpaceDE w:val="0"/>
        <w:autoSpaceDN w:val="0"/>
        <w:adjustRightInd w:val="0"/>
        <w:spacing w:after="0" w:line="240" w:lineRule="auto"/>
        <w:ind w:firstLine="567"/>
        <w:jc w:val="both"/>
        <w:rPr>
          <w:rFonts w:ascii="Times New Roman" w:hAnsi="Times New Roman"/>
          <w:sz w:val="24"/>
          <w:szCs w:val="24"/>
        </w:rPr>
      </w:pPr>
      <w:r w:rsidRPr="00B751D3">
        <w:rPr>
          <w:rFonts w:ascii="Times New Roman" w:hAnsi="Times New Roman"/>
          <w:bCs/>
          <w:sz w:val="24"/>
          <w:szCs w:val="24"/>
        </w:rPr>
        <w:t>проведение мероприятий по государственной поддержке вовлечения в оборот неиспользуемых земель сельскохозяйственного назначения, проведения работ по новому строительству и реконструкции мелиоративных систем.</w:t>
      </w:r>
    </w:p>
    <w:p w:rsidR="000F4E5B" w:rsidRPr="00B751D3" w:rsidRDefault="000F4E5B" w:rsidP="00B751D3">
      <w:pPr>
        <w:autoSpaceDE w:val="0"/>
        <w:autoSpaceDN w:val="0"/>
        <w:adjustRightInd w:val="0"/>
        <w:spacing w:after="0" w:line="240" w:lineRule="auto"/>
        <w:ind w:firstLine="567"/>
        <w:jc w:val="both"/>
        <w:rPr>
          <w:rFonts w:ascii="Times New Roman" w:hAnsi="Times New Roman"/>
          <w:bCs/>
          <w:sz w:val="24"/>
          <w:szCs w:val="24"/>
        </w:rPr>
      </w:pPr>
      <w:r w:rsidRPr="00363719">
        <w:rPr>
          <w:rFonts w:ascii="Times New Roman" w:hAnsi="Times New Roman"/>
          <w:b/>
          <w:bCs/>
          <w:sz w:val="24"/>
          <w:szCs w:val="24"/>
        </w:rPr>
        <w:t xml:space="preserve">Подпрограмма </w:t>
      </w:r>
      <w:r w:rsidRPr="00363719">
        <w:rPr>
          <w:rFonts w:ascii="Times New Roman" w:hAnsi="Times New Roman"/>
          <w:b/>
          <w:bCs/>
          <w:sz w:val="24"/>
          <w:szCs w:val="24"/>
          <w:lang w:val="en-US"/>
        </w:rPr>
        <w:t>II</w:t>
      </w:r>
      <w:r w:rsidRPr="00363719">
        <w:rPr>
          <w:rFonts w:ascii="Times New Roman" w:hAnsi="Times New Roman"/>
          <w:b/>
          <w:bCs/>
          <w:sz w:val="24"/>
          <w:szCs w:val="24"/>
        </w:rPr>
        <w:t xml:space="preserve"> «Поддержка малых форм хозяйствования»</w:t>
      </w:r>
      <w:r w:rsidRPr="00B751D3">
        <w:rPr>
          <w:rFonts w:ascii="Times New Roman" w:hAnsi="Times New Roman"/>
          <w:bCs/>
          <w:sz w:val="24"/>
          <w:szCs w:val="24"/>
        </w:rPr>
        <w:t xml:space="preserve"> (далее также - Подпрограмма </w:t>
      </w:r>
      <w:r w:rsidRPr="00B751D3">
        <w:rPr>
          <w:rFonts w:ascii="Times New Roman" w:hAnsi="Times New Roman"/>
          <w:bCs/>
          <w:sz w:val="24"/>
          <w:szCs w:val="24"/>
          <w:lang w:val="en-US"/>
        </w:rPr>
        <w:t>II</w:t>
      </w:r>
      <w:r w:rsidRPr="00B751D3">
        <w:rPr>
          <w:rFonts w:ascii="Times New Roman" w:hAnsi="Times New Roman"/>
          <w:bCs/>
          <w:sz w:val="24"/>
          <w:szCs w:val="24"/>
        </w:rPr>
        <w:t>).</w:t>
      </w:r>
    </w:p>
    <w:p w:rsidR="000F4E5B" w:rsidRPr="00B751D3" w:rsidRDefault="000F4E5B" w:rsidP="00B751D3">
      <w:pPr>
        <w:autoSpaceDE w:val="0"/>
        <w:autoSpaceDN w:val="0"/>
        <w:adjustRightInd w:val="0"/>
        <w:spacing w:after="0" w:line="240" w:lineRule="auto"/>
        <w:ind w:firstLine="567"/>
        <w:jc w:val="both"/>
        <w:rPr>
          <w:rFonts w:ascii="Times New Roman" w:hAnsi="Times New Roman"/>
          <w:bCs/>
          <w:sz w:val="24"/>
          <w:szCs w:val="24"/>
        </w:rPr>
      </w:pPr>
      <w:r w:rsidRPr="00B751D3">
        <w:rPr>
          <w:rFonts w:ascii="Times New Roman" w:hAnsi="Times New Roman"/>
          <w:bCs/>
          <w:sz w:val="24"/>
          <w:szCs w:val="24"/>
        </w:rPr>
        <w:t xml:space="preserve">Цель Подпрограммы </w:t>
      </w:r>
      <w:r w:rsidRPr="00B751D3">
        <w:rPr>
          <w:rFonts w:ascii="Times New Roman" w:hAnsi="Times New Roman"/>
          <w:bCs/>
          <w:sz w:val="24"/>
          <w:szCs w:val="24"/>
          <w:lang w:val="en-US"/>
        </w:rPr>
        <w:t>II</w:t>
      </w:r>
      <w:r w:rsidRPr="00B751D3">
        <w:rPr>
          <w:rFonts w:ascii="Times New Roman" w:hAnsi="Times New Roman"/>
          <w:bCs/>
          <w:sz w:val="24"/>
          <w:szCs w:val="24"/>
        </w:rPr>
        <w:t xml:space="preserve">: </w:t>
      </w:r>
    </w:p>
    <w:p w:rsidR="000F4E5B" w:rsidRPr="00B751D3" w:rsidRDefault="000F4E5B" w:rsidP="00B751D3">
      <w:pPr>
        <w:autoSpaceDE w:val="0"/>
        <w:autoSpaceDN w:val="0"/>
        <w:adjustRightInd w:val="0"/>
        <w:spacing w:after="0" w:line="240" w:lineRule="auto"/>
        <w:ind w:firstLine="567"/>
        <w:jc w:val="both"/>
        <w:rPr>
          <w:rFonts w:ascii="Times New Roman" w:hAnsi="Times New Roman"/>
          <w:bCs/>
          <w:sz w:val="24"/>
          <w:szCs w:val="24"/>
        </w:rPr>
      </w:pPr>
      <w:r w:rsidRPr="00B751D3">
        <w:rPr>
          <w:rFonts w:ascii="Times New Roman" w:hAnsi="Times New Roman"/>
          <w:bCs/>
          <w:sz w:val="24"/>
          <w:szCs w:val="24"/>
        </w:rPr>
        <w:t>привлечения инвестиций в сельское хозяйство Бай-Тайгинского кожууна</w:t>
      </w:r>
    </w:p>
    <w:p w:rsidR="000F4E5B" w:rsidRPr="00B751D3" w:rsidRDefault="000F4E5B" w:rsidP="00B751D3">
      <w:pPr>
        <w:autoSpaceDE w:val="0"/>
        <w:autoSpaceDN w:val="0"/>
        <w:adjustRightInd w:val="0"/>
        <w:spacing w:after="0" w:line="240" w:lineRule="auto"/>
        <w:ind w:firstLine="567"/>
        <w:jc w:val="both"/>
        <w:rPr>
          <w:rFonts w:ascii="Times New Roman" w:hAnsi="Times New Roman"/>
          <w:bCs/>
          <w:sz w:val="24"/>
          <w:szCs w:val="24"/>
        </w:rPr>
      </w:pPr>
      <w:r w:rsidRPr="00B751D3">
        <w:rPr>
          <w:rFonts w:ascii="Times New Roman" w:hAnsi="Times New Roman"/>
          <w:bCs/>
          <w:sz w:val="24"/>
          <w:szCs w:val="24"/>
        </w:rPr>
        <w:t>Для достижения указанной цели планируется провести работы по созданию новых сельскохозяйственных предприятий и хозяйств (кооперативов, КФХ) провести разъяснительные работы среди населения по государственным поддержкам в отрасли сельского хозяйства (</w:t>
      </w:r>
      <w:r w:rsidRPr="00B751D3">
        <w:rPr>
          <w:rFonts w:ascii="Times New Roman" w:hAnsi="Times New Roman"/>
          <w:sz w:val="24"/>
          <w:szCs w:val="24"/>
        </w:rPr>
        <w:t>возмещение процентной ставки по кредитам, предоставление грантов начинающим фермерам и семейным животноводческим фермам и другие меры поддержки).</w:t>
      </w:r>
    </w:p>
    <w:p w:rsidR="000F4E5B" w:rsidRPr="00B751D3" w:rsidRDefault="00FB6DE9" w:rsidP="00B751D3">
      <w:pPr>
        <w:autoSpaceDE w:val="0"/>
        <w:autoSpaceDN w:val="0"/>
        <w:adjustRightInd w:val="0"/>
        <w:spacing w:after="0" w:line="240" w:lineRule="auto"/>
        <w:ind w:firstLine="567"/>
        <w:jc w:val="both"/>
        <w:rPr>
          <w:rFonts w:ascii="Times New Roman" w:hAnsi="Times New Roman"/>
          <w:bCs/>
          <w:sz w:val="24"/>
          <w:szCs w:val="24"/>
        </w:rPr>
      </w:pPr>
      <w:hyperlink r:id="rId11" w:history="1">
        <w:r w:rsidR="000F4E5B" w:rsidRPr="00363719">
          <w:rPr>
            <w:rFonts w:ascii="Times New Roman" w:hAnsi="Times New Roman"/>
            <w:b/>
            <w:bCs/>
            <w:sz w:val="24"/>
            <w:szCs w:val="24"/>
          </w:rPr>
          <w:t xml:space="preserve">Подпрограмма </w:t>
        </w:r>
        <w:r w:rsidR="000F4E5B" w:rsidRPr="00363719">
          <w:rPr>
            <w:rFonts w:ascii="Times New Roman" w:hAnsi="Times New Roman"/>
            <w:b/>
            <w:bCs/>
            <w:sz w:val="24"/>
            <w:szCs w:val="24"/>
            <w:lang w:val="en-US"/>
          </w:rPr>
          <w:t>III</w:t>
        </w:r>
        <w:r w:rsidR="000F4E5B" w:rsidRPr="00363719">
          <w:rPr>
            <w:rFonts w:ascii="Times New Roman" w:hAnsi="Times New Roman"/>
            <w:b/>
            <w:bCs/>
            <w:sz w:val="24"/>
            <w:szCs w:val="24"/>
          </w:rPr>
          <w:t xml:space="preserve"> </w:t>
        </w:r>
      </w:hyperlink>
      <w:r w:rsidR="000F4E5B" w:rsidRPr="00363719">
        <w:rPr>
          <w:rFonts w:ascii="Times New Roman" w:hAnsi="Times New Roman"/>
          <w:b/>
          <w:bCs/>
          <w:sz w:val="24"/>
          <w:szCs w:val="24"/>
        </w:rPr>
        <w:t>«Обеспечение эпизоотического и ветеринарно-санитарного благополучия»</w:t>
      </w:r>
      <w:r w:rsidR="000F4E5B" w:rsidRPr="00B751D3">
        <w:rPr>
          <w:rFonts w:ascii="Times New Roman" w:hAnsi="Times New Roman"/>
          <w:bCs/>
          <w:sz w:val="24"/>
          <w:szCs w:val="24"/>
        </w:rPr>
        <w:t xml:space="preserve"> (далее – Подпрограмма </w:t>
      </w:r>
      <w:r w:rsidR="000F4E5B" w:rsidRPr="00B751D3">
        <w:rPr>
          <w:rFonts w:ascii="Times New Roman" w:hAnsi="Times New Roman"/>
          <w:bCs/>
          <w:sz w:val="24"/>
          <w:szCs w:val="24"/>
          <w:lang w:val="en-US"/>
        </w:rPr>
        <w:t>III</w:t>
      </w:r>
      <w:r w:rsidR="000F4E5B" w:rsidRPr="00B751D3">
        <w:rPr>
          <w:rFonts w:ascii="Times New Roman" w:hAnsi="Times New Roman"/>
          <w:bCs/>
          <w:sz w:val="24"/>
          <w:szCs w:val="24"/>
        </w:rPr>
        <w:t>).</w:t>
      </w:r>
    </w:p>
    <w:p w:rsidR="000F4E5B" w:rsidRPr="00B751D3" w:rsidRDefault="000F4E5B" w:rsidP="00B751D3">
      <w:pPr>
        <w:autoSpaceDE w:val="0"/>
        <w:autoSpaceDN w:val="0"/>
        <w:adjustRightInd w:val="0"/>
        <w:spacing w:after="0" w:line="240" w:lineRule="auto"/>
        <w:ind w:firstLine="567"/>
        <w:jc w:val="both"/>
        <w:rPr>
          <w:rFonts w:ascii="Times New Roman" w:hAnsi="Times New Roman"/>
          <w:bCs/>
          <w:sz w:val="24"/>
          <w:szCs w:val="24"/>
        </w:rPr>
      </w:pPr>
      <w:r w:rsidRPr="00B751D3">
        <w:rPr>
          <w:rFonts w:ascii="Times New Roman" w:hAnsi="Times New Roman"/>
          <w:bCs/>
          <w:sz w:val="24"/>
          <w:szCs w:val="24"/>
        </w:rPr>
        <w:t xml:space="preserve">Цели </w:t>
      </w:r>
      <w:hyperlink r:id="rId12" w:history="1">
        <w:r w:rsidRPr="00B751D3">
          <w:rPr>
            <w:rFonts w:ascii="Times New Roman" w:hAnsi="Times New Roman"/>
            <w:bCs/>
            <w:sz w:val="24"/>
            <w:szCs w:val="24"/>
          </w:rPr>
          <w:t>Подпрограммы I</w:t>
        </w:r>
        <w:r w:rsidRPr="00B751D3">
          <w:rPr>
            <w:rFonts w:ascii="Times New Roman" w:hAnsi="Times New Roman"/>
            <w:bCs/>
            <w:sz w:val="24"/>
            <w:szCs w:val="24"/>
            <w:lang w:val="en-US"/>
          </w:rPr>
          <w:t>V</w:t>
        </w:r>
      </w:hyperlink>
      <w:r w:rsidRPr="00B751D3">
        <w:rPr>
          <w:rFonts w:ascii="Times New Roman" w:hAnsi="Times New Roman"/>
          <w:bCs/>
          <w:sz w:val="24"/>
          <w:szCs w:val="24"/>
        </w:rPr>
        <w:t>:</w:t>
      </w:r>
    </w:p>
    <w:p w:rsidR="000F4E5B" w:rsidRPr="00B751D3" w:rsidRDefault="000F4E5B" w:rsidP="00B751D3">
      <w:pPr>
        <w:autoSpaceDE w:val="0"/>
        <w:autoSpaceDN w:val="0"/>
        <w:adjustRightInd w:val="0"/>
        <w:spacing w:after="0" w:line="240" w:lineRule="auto"/>
        <w:ind w:firstLine="567"/>
        <w:jc w:val="both"/>
        <w:rPr>
          <w:rFonts w:ascii="Times New Roman" w:hAnsi="Times New Roman"/>
          <w:bCs/>
          <w:sz w:val="24"/>
          <w:szCs w:val="24"/>
        </w:rPr>
      </w:pPr>
      <w:r w:rsidRPr="00B751D3">
        <w:rPr>
          <w:rFonts w:ascii="Times New Roman" w:hAnsi="Times New Roman"/>
          <w:bCs/>
          <w:sz w:val="24"/>
          <w:szCs w:val="24"/>
        </w:rPr>
        <w:t>защита населения от болезней, общих для человека и животных, выпуск полноценной и безопасной в ветеринарном отношении продукции животноводства, предупреждение заноса, возникновения, распространения и ликвидации болезней животных, снижение заболеваемости животных заразными, в том числе особо опасными, болезнями животных.</w:t>
      </w:r>
    </w:p>
    <w:p w:rsidR="000F4E5B" w:rsidRPr="00B751D3" w:rsidRDefault="00FB6DE9" w:rsidP="00B751D3">
      <w:pPr>
        <w:autoSpaceDE w:val="0"/>
        <w:autoSpaceDN w:val="0"/>
        <w:adjustRightInd w:val="0"/>
        <w:spacing w:after="0" w:line="240" w:lineRule="auto"/>
        <w:ind w:firstLine="567"/>
        <w:jc w:val="both"/>
        <w:rPr>
          <w:rFonts w:ascii="Times New Roman" w:hAnsi="Times New Roman"/>
          <w:bCs/>
          <w:sz w:val="24"/>
          <w:szCs w:val="24"/>
        </w:rPr>
      </w:pPr>
      <w:hyperlink r:id="rId13" w:history="1">
        <w:r w:rsidR="000F4E5B" w:rsidRPr="00363719">
          <w:rPr>
            <w:rFonts w:ascii="Times New Roman" w:hAnsi="Times New Roman"/>
            <w:b/>
            <w:bCs/>
            <w:sz w:val="24"/>
            <w:szCs w:val="24"/>
          </w:rPr>
          <w:t xml:space="preserve">Подпрограмма </w:t>
        </w:r>
        <w:r w:rsidR="000F4E5B" w:rsidRPr="00363719">
          <w:rPr>
            <w:rFonts w:ascii="Times New Roman" w:hAnsi="Times New Roman"/>
            <w:b/>
            <w:bCs/>
            <w:sz w:val="24"/>
            <w:szCs w:val="24"/>
            <w:lang w:val="en-US"/>
          </w:rPr>
          <w:t>IV</w:t>
        </w:r>
        <w:r w:rsidR="000F4E5B" w:rsidRPr="00363719">
          <w:rPr>
            <w:rFonts w:ascii="Times New Roman" w:hAnsi="Times New Roman"/>
            <w:b/>
            <w:bCs/>
            <w:sz w:val="24"/>
            <w:szCs w:val="24"/>
          </w:rPr>
          <w:t xml:space="preserve"> </w:t>
        </w:r>
      </w:hyperlink>
      <w:r w:rsidR="000F4E5B" w:rsidRPr="00363719">
        <w:rPr>
          <w:rFonts w:ascii="Times New Roman" w:hAnsi="Times New Roman"/>
          <w:b/>
          <w:bCs/>
          <w:sz w:val="24"/>
          <w:szCs w:val="24"/>
        </w:rPr>
        <w:t>«Содержание Управления сельского хозяйства»</w:t>
      </w:r>
      <w:r w:rsidR="000F4E5B" w:rsidRPr="00B751D3">
        <w:rPr>
          <w:rFonts w:ascii="Times New Roman" w:hAnsi="Times New Roman"/>
          <w:bCs/>
          <w:sz w:val="24"/>
          <w:szCs w:val="24"/>
        </w:rPr>
        <w:t xml:space="preserve"> (далее – Подпрограмма IV).</w:t>
      </w:r>
    </w:p>
    <w:p w:rsidR="000F4E5B" w:rsidRPr="00B751D3" w:rsidRDefault="000F4E5B" w:rsidP="00B751D3">
      <w:pPr>
        <w:autoSpaceDE w:val="0"/>
        <w:autoSpaceDN w:val="0"/>
        <w:adjustRightInd w:val="0"/>
        <w:spacing w:after="0" w:line="240" w:lineRule="auto"/>
        <w:ind w:firstLine="567"/>
        <w:jc w:val="both"/>
        <w:rPr>
          <w:rFonts w:ascii="Times New Roman" w:hAnsi="Times New Roman"/>
          <w:bCs/>
          <w:sz w:val="24"/>
          <w:szCs w:val="24"/>
        </w:rPr>
      </w:pPr>
      <w:r w:rsidRPr="00B751D3">
        <w:rPr>
          <w:rFonts w:ascii="Times New Roman" w:hAnsi="Times New Roman"/>
          <w:bCs/>
          <w:sz w:val="24"/>
          <w:szCs w:val="24"/>
        </w:rPr>
        <w:t xml:space="preserve">Цели </w:t>
      </w:r>
      <w:hyperlink r:id="rId14" w:history="1">
        <w:r w:rsidRPr="00B751D3">
          <w:rPr>
            <w:rFonts w:ascii="Times New Roman" w:hAnsi="Times New Roman"/>
            <w:bCs/>
            <w:sz w:val="24"/>
            <w:szCs w:val="24"/>
          </w:rPr>
          <w:t>Подпрограммы I</w:t>
        </w:r>
        <w:r w:rsidRPr="00B751D3">
          <w:rPr>
            <w:rFonts w:ascii="Times New Roman" w:hAnsi="Times New Roman"/>
            <w:bCs/>
            <w:sz w:val="24"/>
            <w:szCs w:val="24"/>
            <w:lang w:val="en-US"/>
          </w:rPr>
          <w:t>V</w:t>
        </w:r>
      </w:hyperlink>
      <w:r w:rsidRPr="00B751D3">
        <w:rPr>
          <w:rFonts w:ascii="Times New Roman" w:hAnsi="Times New Roman"/>
          <w:bCs/>
          <w:sz w:val="24"/>
          <w:szCs w:val="24"/>
        </w:rPr>
        <w:t>:</w:t>
      </w:r>
    </w:p>
    <w:p w:rsidR="000F4E5B" w:rsidRPr="00B751D3" w:rsidRDefault="000F4E5B" w:rsidP="00B751D3">
      <w:pPr>
        <w:autoSpaceDE w:val="0"/>
        <w:autoSpaceDN w:val="0"/>
        <w:adjustRightInd w:val="0"/>
        <w:spacing w:after="0" w:line="240" w:lineRule="auto"/>
        <w:ind w:firstLine="567"/>
        <w:jc w:val="both"/>
        <w:rPr>
          <w:rFonts w:ascii="Times New Roman" w:hAnsi="Times New Roman"/>
          <w:bCs/>
          <w:sz w:val="24"/>
          <w:szCs w:val="24"/>
        </w:rPr>
      </w:pPr>
      <w:r w:rsidRPr="00B751D3">
        <w:rPr>
          <w:rFonts w:ascii="Times New Roman" w:hAnsi="Times New Roman"/>
          <w:bCs/>
          <w:sz w:val="24"/>
          <w:szCs w:val="24"/>
        </w:rPr>
        <w:t>обеспечение деятельности Управления сельского хозяйства Бай-Тайгинского кожууна.</w:t>
      </w:r>
    </w:p>
    <w:p w:rsidR="000F4E5B" w:rsidRPr="00B751D3" w:rsidRDefault="000F4E5B" w:rsidP="00B751D3">
      <w:pPr>
        <w:autoSpaceDE w:val="0"/>
        <w:autoSpaceDN w:val="0"/>
        <w:adjustRightInd w:val="0"/>
        <w:spacing w:after="0" w:line="240" w:lineRule="auto"/>
        <w:ind w:firstLine="567"/>
        <w:jc w:val="both"/>
        <w:rPr>
          <w:rFonts w:ascii="Times New Roman" w:hAnsi="Times New Roman"/>
          <w:bCs/>
          <w:sz w:val="24"/>
          <w:szCs w:val="24"/>
        </w:rPr>
      </w:pPr>
      <w:r w:rsidRPr="00B751D3">
        <w:rPr>
          <w:rFonts w:ascii="Times New Roman" w:hAnsi="Times New Roman"/>
          <w:bCs/>
          <w:sz w:val="24"/>
          <w:szCs w:val="24"/>
        </w:rPr>
        <w:t>Для достижения указанной цели планируется провести работы по реализации мероприятий в сфере сельского хозяйства, не отнесенных к другим подпрограммам муниципальной программы.</w:t>
      </w:r>
    </w:p>
    <w:p w:rsidR="00A7352E" w:rsidRDefault="00A7352E" w:rsidP="00145518">
      <w:pPr>
        <w:pStyle w:val="a6"/>
        <w:spacing w:after="0" w:line="240" w:lineRule="auto"/>
        <w:ind w:left="0" w:firstLine="709"/>
        <w:jc w:val="both"/>
        <w:rPr>
          <w:rFonts w:ascii="Times New Roman" w:hAnsi="Times New Roman"/>
          <w:sz w:val="24"/>
          <w:szCs w:val="24"/>
        </w:rPr>
      </w:pPr>
    </w:p>
    <w:p w:rsidR="00E116F5" w:rsidRDefault="00E116F5" w:rsidP="00C96F4D">
      <w:pPr>
        <w:spacing w:after="0" w:line="240" w:lineRule="auto"/>
        <w:contextualSpacing/>
        <w:jc w:val="center"/>
        <w:rPr>
          <w:rFonts w:ascii="Times New Roman" w:hAnsi="Times New Roman"/>
          <w:b/>
          <w:sz w:val="24"/>
          <w:szCs w:val="24"/>
        </w:rPr>
      </w:pPr>
      <w:r w:rsidRPr="00C96F4D">
        <w:rPr>
          <w:rFonts w:ascii="Times New Roman" w:hAnsi="Times New Roman"/>
          <w:b/>
          <w:sz w:val="24"/>
          <w:szCs w:val="24"/>
        </w:rPr>
        <w:t>Порядок взаимодействия ответственного за выполнение мероприятия подпрограммы с муниципальным заказчиком муниципальной программы (подпрограммы)</w:t>
      </w:r>
    </w:p>
    <w:p w:rsidR="00C96F4D" w:rsidRPr="00C96F4D" w:rsidRDefault="00C96F4D" w:rsidP="00C96F4D">
      <w:pPr>
        <w:spacing w:after="0" w:line="240" w:lineRule="auto"/>
        <w:contextualSpacing/>
        <w:jc w:val="center"/>
        <w:rPr>
          <w:rFonts w:ascii="Times New Roman" w:hAnsi="Times New Roman"/>
          <w:b/>
          <w:sz w:val="24"/>
          <w:szCs w:val="24"/>
        </w:rPr>
      </w:pPr>
    </w:p>
    <w:p w:rsidR="00E116F5" w:rsidRPr="00C96F4D" w:rsidRDefault="00E116F5" w:rsidP="00C96F4D">
      <w:pPr>
        <w:spacing w:after="0" w:line="240" w:lineRule="auto"/>
        <w:ind w:firstLine="709"/>
        <w:contextualSpacing/>
        <w:jc w:val="both"/>
        <w:rPr>
          <w:rFonts w:ascii="Times New Roman" w:hAnsi="Times New Roman"/>
          <w:sz w:val="24"/>
          <w:szCs w:val="24"/>
        </w:rPr>
      </w:pPr>
      <w:r w:rsidRPr="00C96F4D">
        <w:rPr>
          <w:rFonts w:ascii="Times New Roman" w:hAnsi="Times New Roman"/>
          <w:sz w:val="24"/>
          <w:szCs w:val="24"/>
        </w:rPr>
        <w:t>Взаимодействие ответственного за выполнение мероприятий Программы с муниципальным заказчиком Программы осуществляется на основании утвержденного Порядка разработки и реализации муниципальных программ. Ответственными за выполнение мероприятий Программы явля</w:t>
      </w:r>
      <w:r w:rsidR="00C96F4D" w:rsidRPr="00C96F4D">
        <w:rPr>
          <w:rFonts w:ascii="Times New Roman" w:hAnsi="Times New Roman"/>
          <w:sz w:val="24"/>
          <w:szCs w:val="24"/>
        </w:rPr>
        <w:t>е</w:t>
      </w:r>
      <w:r w:rsidRPr="00C96F4D">
        <w:rPr>
          <w:rFonts w:ascii="Times New Roman" w:hAnsi="Times New Roman"/>
          <w:sz w:val="24"/>
          <w:szCs w:val="24"/>
        </w:rPr>
        <w:t xml:space="preserve">тся </w:t>
      </w:r>
      <w:r w:rsidR="00C96F4D" w:rsidRPr="00C96F4D">
        <w:rPr>
          <w:rFonts w:ascii="Times New Roman" w:hAnsi="Times New Roman"/>
          <w:sz w:val="24"/>
          <w:szCs w:val="24"/>
        </w:rPr>
        <w:t>управления сельского хозяйства Бай-Тайгинского кожууна</w:t>
      </w:r>
      <w:r w:rsidRPr="00C96F4D">
        <w:rPr>
          <w:rFonts w:ascii="Times New Roman" w:hAnsi="Times New Roman"/>
          <w:sz w:val="24"/>
          <w:szCs w:val="24"/>
        </w:rPr>
        <w:t>.</w:t>
      </w:r>
    </w:p>
    <w:p w:rsidR="00E116F5" w:rsidRPr="00C96F4D" w:rsidRDefault="00E116F5" w:rsidP="00C96F4D">
      <w:pPr>
        <w:spacing w:after="0" w:line="240" w:lineRule="auto"/>
        <w:ind w:firstLine="709"/>
        <w:contextualSpacing/>
        <w:jc w:val="both"/>
        <w:rPr>
          <w:rFonts w:ascii="Times New Roman" w:hAnsi="Times New Roman"/>
          <w:sz w:val="24"/>
          <w:szCs w:val="24"/>
        </w:rPr>
      </w:pPr>
      <w:r w:rsidRPr="00C96F4D">
        <w:rPr>
          <w:rFonts w:ascii="Times New Roman" w:hAnsi="Times New Roman"/>
          <w:sz w:val="24"/>
          <w:szCs w:val="24"/>
        </w:rPr>
        <w:t>Ответственный за выполнение мероприятий:</w:t>
      </w:r>
    </w:p>
    <w:p w:rsidR="00E116F5" w:rsidRPr="00C96F4D" w:rsidRDefault="00E116F5" w:rsidP="00C96F4D">
      <w:pPr>
        <w:spacing w:after="0" w:line="240" w:lineRule="auto"/>
        <w:contextualSpacing/>
        <w:jc w:val="both"/>
        <w:rPr>
          <w:rFonts w:ascii="Times New Roman" w:hAnsi="Times New Roman"/>
          <w:sz w:val="24"/>
          <w:szCs w:val="24"/>
        </w:rPr>
      </w:pPr>
      <w:r w:rsidRPr="00C96F4D">
        <w:rPr>
          <w:rFonts w:ascii="Times New Roman" w:hAnsi="Times New Roman"/>
          <w:sz w:val="24"/>
          <w:szCs w:val="24"/>
        </w:rPr>
        <w:t>1) формирует прогноз расходов на реализацию мероприятия муниципальной программы (подпрограммы);</w:t>
      </w:r>
    </w:p>
    <w:p w:rsidR="00E116F5" w:rsidRPr="00C96F4D" w:rsidRDefault="00E116F5" w:rsidP="00C96F4D">
      <w:pPr>
        <w:spacing w:after="0" w:line="240" w:lineRule="auto"/>
        <w:contextualSpacing/>
        <w:jc w:val="both"/>
        <w:rPr>
          <w:rFonts w:ascii="Times New Roman" w:hAnsi="Times New Roman"/>
          <w:sz w:val="24"/>
          <w:szCs w:val="24"/>
        </w:rPr>
      </w:pPr>
      <w:r w:rsidRPr="00C96F4D">
        <w:rPr>
          <w:rFonts w:ascii="Times New Roman" w:hAnsi="Times New Roman"/>
          <w:sz w:val="24"/>
          <w:szCs w:val="24"/>
        </w:rPr>
        <w:t>2) определяет исполнителей мероприятия Программы, в том числе путем проведения торгов, в форме конкурса или аукциона;</w:t>
      </w:r>
    </w:p>
    <w:p w:rsidR="00E116F5" w:rsidRPr="00C96F4D" w:rsidRDefault="00E116F5" w:rsidP="00C96F4D">
      <w:pPr>
        <w:spacing w:after="0" w:line="240" w:lineRule="auto"/>
        <w:contextualSpacing/>
        <w:jc w:val="both"/>
        <w:rPr>
          <w:rFonts w:ascii="Times New Roman" w:hAnsi="Times New Roman"/>
          <w:sz w:val="24"/>
          <w:szCs w:val="24"/>
        </w:rPr>
      </w:pPr>
      <w:r w:rsidRPr="00C96F4D">
        <w:rPr>
          <w:rFonts w:ascii="Times New Roman" w:hAnsi="Times New Roman"/>
          <w:sz w:val="24"/>
          <w:szCs w:val="24"/>
        </w:rPr>
        <w:t>3) участвует в обсуждении вопросов, связанных с реализацией и финансированием муниципальной Программы в части соответствующего мероприятия;</w:t>
      </w:r>
    </w:p>
    <w:p w:rsidR="00E116F5" w:rsidRPr="00C96F4D" w:rsidRDefault="00E116F5" w:rsidP="00C96F4D">
      <w:pPr>
        <w:spacing w:after="0" w:line="240" w:lineRule="auto"/>
        <w:contextualSpacing/>
        <w:jc w:val="both"/>
        <w:rPr>
          <w:rFonts w:ascii="Times New Roman" w:hAnsi="Times New Roman"/>
          <w:sz w:val="24"/>
          <w:szCs w:val="24"/>
        </w:rPr>
      </w:pPr>
      <w:r w:rsidRPr="00C96F4D">
        <w:rPr>
          <w:rFonts w:ascii="Times New Roman" w:hAnsi="Times New Roman"/>
          <w:sz w:val="24"/>
          <w:szCs w:val="24"/>
        </w:rPr>
        <w:t>4) готовит и представляет муниципальному заказчику муниципальной программы (подпрограммы) отчет о реализации мероприятий, а также отчет о выполнении мероприятий по объектам строительства, реконструкции и капитального ремонта.</w:t>
      </w:r>
    </w:p>
    <w:p w:rsidR="00E116F5" w:rsidRPr="00C96F4D" w:rsidRDefault="00E116F5" w:rsidP="00C96F4D">
      <w:pPr>
        <w:spacing w:after="0" w:line="240" w:lineRule="auto"/>
        <w:ind w:firstLine="851"/>
        <w:contextualSpacing/>
        <w:jc w:val="both"/>
        <w:rPr>
          <w:rFonts w:ascii="Times New Roman" w:hAnsi="Times New Roman"/>
          <w:sz w:val="24"/>
          <w:szCs w:val="24"/>
        </w:rPr>
      </w:pPr>
      <w:r w:rsidRPr="00C96F4D">
        <w:rPr>
          <w:rFonts w:ascii="Times New Roman" w:hAnsi="Times New Roman"/>
          <w:sz w:val="24"/>
          <w:szCs w:val="24"/>
        </w:rPr>
        <w:lastRenderedPageBreak/>
        <w:t>Корректировка Программы, в том числе включение в нее новых мероприятий, осуществляется в соответствии с Порядком.</w:t>
      </w:r>
    </w:p>
    <w:p w:rsidR="00C96F4D" w:rsidRDefault="00C96F4D" w:rsidP="00C96F4D">
      <w:pPr>
        <w:spacing w:after="0" w:line="240" w:lineRule="auto"/>
        <w:contextualSpacing/>
        <w:jc w:val="center"/>
        <w:rPr>
          <w:rFonts w:ascii="Times New Roman" w:hAnsi="Times New Roman"/>
          <w:b/>
          <w:sz w:val="24"/>
          <w:szCs w:val="24"/>
        </w:rPr>
      </w:pPr>
    </w:p>
    <w:p w:rsidR="00E116F5" w:rsidRDefault="00E116F5" w:rsidP="00C96F4D">
      <w:pPr>
        <w:spacing w:after="0" w:line="240" w:lineRule="auto"/>
        <w:contextualSpacing/>
        <w:jc w:val="center"/>
        <w:rPr>
          <w:rFonts w:ascii="Times New Roman" w:hAnsi="Times New Roman"/>
          <w:b/>
          <w:sz w:val="24"/>
          <w:szCs w:val="24"/>
        </w:rPr>
      </w:pPr>
      <w:r w:rsidRPr="00C96F4D">
        <w:rPr>
          <w:rFonts w:ascii="Times New Roman" w:hAnsi="Times New Roman"/>
          <w:b/>
          <w:sz w:val="24"/>
          <w:szCs w:val="24"/>
        </w:rPr>
        <w:t>Состав, форма и сроки представления отчетности о ходе реализации мероприятий муниципальной программы (подпрограммы)</w:t>
      </w:r>
    </w:p>
    <w:p w:rsidR="00C96F4D" w:rsidRPr="00C96F4D" w:rsidRDefault="00C96F4D" w:rsidP="00C96F4D">
      <w:pPr>
        <w:spacing w:after="0" w:line="240" w:lineRule="auto"/>
        <w:contextualSpacing/>
        <w:jc w:val="center"/>
        <w:rPr>
          <w:rFonts w:ascii="Times New Roman" w:hAnsi="Times New Roman"/>
          <w:b/>
          <w:sz w:val="24"/>
          <w:szCs w:val="24"/>
        </w:rPr>
      </w:pPr>
    </w:p>
    <w:p w:rsidR="00E116F5" w:rsidRPr="00C96F4D" w:rsidRDefault="00E116F5" w:rsidP="00C96F4D">
      <w:pPr>
        <w:spacing w:after="0" w:line="240" w:lineRule="auto"/>
        <w:ind w:firstLine="851"/>
        <w:contextualSpacing/>
        <w:jc w:val="both"/>
        <w:rPr>
          <w:rFonts w:ascii="Times New Roman" w:hAnsi="Times New Roman"/>
          <w:sz w:val="24"/>
          <w:szCs w:val="24"/>
        </w:rPr>
      </w:pPr>
      <w:r w:rsidRPr="00C96F4D">
        <w:rPr>
          <w:rFonts w:ascii="Times New Roman" w:hAnsi="Times New Roman"/>
          <w:sz w:val="24"/>
          <w:szCs w:val="24"/>
        </w:rPr>
        <w:t xml:space="preserve">Муниципальный заказчик раз в квартал до 10 числа месяца, следующего за отчетным кварталом, направляет </w:t>
      </w:r>
      <w:r w:rsidR="00C96F4D" w:rsidRPr="00C96F4D">
        <w:rPr>
          <w:rFonts w:ascii="Times New Roman" w:hAnsi="Times New Roman"/>
          <w:sz w:val="24"/>
          <w:szCs w:val="24"/>
        </w:rPr>
        <w:t>в отдел экономики администрации Бай-Тайгинского кожууна и финансовое управления Бай-Тайгинского кожууна</w:t>
      </w:r>
      <w:r w:rsidRPr="00C96F4D">
        <w:rPr>
          <w:rFonts w:ascii="Times New Roman" w:hAnsi="Times New Roman"/>
          <w:sz w:val="24"/>
          <w:szCs w:val="24"/>
        </w:rPr>
        <w:t xml:space="preserve"> оперативный отчет. </w:t>
      </w:r>
    </w:p>
    <w:p w:rsidR="00E116F5" w:rsidRPr="00C96F4D" w:rsidRDefault="00E116F5" w:rsidP="00C96F4D">
      <w:pPr>
        <w:spacing w:after="0" w:line="240" w:lineRule="auto"/>
        <w:ind w:firstLine="851"/>
        <w:contextualSpacing/>
        <w:jc w:val="both"/>
        <w:rPr>
          <w:rFonts w:ascii="Times New Roman" w:hAnsi="Times New Roman"/>
          <w:sz w:val="24"/>
          <w:szCs w:val="24"/>
        </w:rPr>
      </w:pPr>
      <w:r w:rsidRPr="00C96F4D">
        <w:rPr>
          <w:rFonts w:ascii="Times New Roman" w:hAnsi="Times New Roman"/>
          <w:sz w:val="24"/>
          <w:szCs w:val="24"/>
        </w:rPr>
        <w:t>Оперативный (годовой) отчет о реализации мероприятий муниципальной программы представляется по формам, утвержденным к Порядку разработки и реализации муниципальных программ, который содержит:</w:t>
      </w:r>
    </w:p>
    <w:p w:rsidR="00E116F5" w:rsidRPr="00C96F4D" w:rsidRDefault="00E116F5" w:rsidP="00C96F4D">
      <w:pPr>
        <w:spacing w:after="0" w:line="240" w:lineRule="auto"/>
        <w:contextualSpacing/>
        <w:jc w:val="both"/>
        <w:rPr>
          <w:rFonts w:ascii="Times New Roman" w:hAnsi="Times New Roman"/>
          <w:sz w:val="24"/>
          <w:szCs w:val="24"/>
        </w:rPr>
      </w:pPr>
      <w:r w:rsidRPr="00C96F4D">
        <w:rPr>
          <w:rFonts w:ascii="Times New Roman" w:hAnsi="Times New Roman"/>
          <w:sz w:val="24"/>
          <w:szCs w:val="24"/>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E116F5" w:rsidRPr="00C96F4D" w:rsidRDefault="00E116F5" w:rsidP="00C96F4D">
      <w:pPr>
        <w:spacing w:after="0" w:line="240" w:lineRule="auto"/>
        <w:contextualSpacing/>
        <w:jc w:val="both"/>
        <w:rPr>
          <w:rFonts w:ascii="Times New Roman" w:hAnsi="Times New Roman"/>
          <w:sz w:val="24"/>
          <w:szCs w:val="24"/>
        </w:rPr>
      </w:pPr>
      <w:r w:rsidRPr="00C96F4D">
        <w:rPr>
          <w:rFonts w:ascii="Times New Roman" w:hAnsi="Times New Roman"/>
          <w:sz w:val="24"/>
          <w:szCs w:val="24"/>
        </w:rPr>
        <w:t>- анализ причин несвоевременного выполнения программных мероприятий;</w:t>
      </w:r>
    </w:p>
    <w:p w:rsidR="004433B1" w:rsidRDefault="004433B1" w:rsidP="00145518">
      <w:pPr>
        <w:pStyle w:val="a6"/>
        <w:spacing w:after="0" w:line="240" w:lineRule="auto"/>
        <w:ind w:left="0" w:firstLine="709"/>
        <w:jc w:val="both"/>
        <w:rPr>
          <w:rFonts w:ascii="Times New Roman" w:hAnsi="Times New Roman"/>
          <w:sz w:val="24"/>
          <w:szCs w:val="24"/>
        </w:rPr>
      </w:pPr>
    </w:p>
    <w:p w:rsidR="00C96F4D" w:rsidRDefault="00C96F4D" w:rsidP="00C96F4D">
      <w:pPr>
        <w:spacing w:after="0" w:line="240" w:lineRule="auto"/>
        <w:ind w:left="360"/>
        <w:jc w:val="center"/>
        <w:rPr>
          <w:rFonts w:ascii="Times New Roman" w:hAnsi="Times New Roman"/>
          <w:b/>
          <w:sz w:val="24"/>
          <w:szCs w:val="24"/>
        </w:rPr>
      </w:pPr>
      <w:r w:rsidRPr="00C96F4D">
        <w:rPr>
          <w:rFonts w:ascii="Times New Roman" w:hAnsi="Times New Roman"/>
          <w:b/>
          <w:sz w:val="24"/>
          <w:szCs w:val="24"/>
        </w:rPr>
        <w:t xml:space="preserve">Ресурсное обеспечение </w:t>
      </w:r>
      <w:r>
        <w:rPr>
          <w:rFonts w:ascii="Times New Roman" w:hAnsi="Times New Roman"/>
          <w:b/>
          <w:sz w:val="24"/>
          <w:szCs w:val="24"/>
        </w:rPr>
        <w:t>П</w:t>
      </w:r>
      <w:r w:rsidRPr="00C96F4D">
        <w:rPr>
          <w:rFonts w:ascii="Times New Roman" w:hAnsi="Times New Roman"/>
          <w:b/>
          <w:sz w:val="24"/>
          <w:szCs w:val="24"/>
        </w:rPr>
        <w:t>рограммы.</w:t>
      </w:r>
    </w:p>
    <w:p w:rsidR="00C96F4D" w:rsidRPr="00C96F4D" w:rsidRDefault="00C96F4D" w:rsidP="00C96F4D">
      <w:pPr>
        <w:spacing w:after="0" w:line="240" w:lineRule="auto"/>
        <w:ind w:left="360"/>
        <w:jc w:val="center"/>
        <w:rPr>
          <w:rFonts w:ascii="Times New Roman" w:hAnsi="Times New Roman"/>
          <w:b/>
          <w:sz w:val="24"/>
          <w:szCs w:val="24"/>
        </w:rPr>
      </w:pPr>
    </w:p>
    <w:tbl>
      <w:tblPr>
        <w:tblStyle w:val="a7"/>
        <w:tblW w:w="0" w:type="auto"/>
        <w:tblLook w:val="04A0" w:firstRow="1" w:lastRow="0" w:firstColumn="1" w:lastColumn="0" w:noHBand="0" w:noVBand="1"/>
      </w:tblPr>
      <w:tblGrid>
        <w:gridCol w:w="3681"/>
        <w:gridCol w:w="1276"/>
        <w:gridCol w:w="1134"/>
        <w:gridCol w:w="1290"/>
        <w:gridCol w:w="1119"/>
        <w:gridCol w:w="1270"/>
      </w:tblGrid>
      <w:tr w:rsidR="00C96F4D" w:rsidTr="00F3193F">
        <w:tc>
          <w:tcPr>
            <w:tcW w:w="3681" w:type="dxa"/>
            <w:vMerge w:val="restart"/>
          </w:tcPr>
          <w:p w:rsidR="00C96F4D" w:rsidRPr="00326E19" w:rsidRDefault="00C96F4D" w:rsidP="00C24952">
            <w:pPr>
              <w:spacing w:after="0" w:line="240" w:lineRule="auto"/>
              <w:contextualSpacing/>
              <w:rPr>
                <w:rFonts w:ascii="Times New Roman" w:hAnsi="Times New Roman"/>
                <w:sz w:val="24"/>
                <w:szCs w:val="24"/>
              </w:rPr>
            </w:pPr>
            <w:r w:rsidRPr="00326E19">
              <w:rPr>
                <w:rFonts w:ascii="Times New Roman" w:hAnsi="Times New Roman"/>
                <w:sz w:val="24"/>
                <w:szCs w:val="24"/>
              </w:rPr>
              <w:t>Источник финансирования</w:t>
            </w:r>
          </w:p>
        </w:tc>
        <w:tc>
          <w:tcPr>
            <w:tcW w:w="1276" w:type="dxa"/>
            <w:vMerge w:val="restart"/>
          </w:tcPr>
          <w:p w:rsidR="00C96F4D" w:rsidRPr="00326E19" w:rsidRDefault="00C96F4D" w:rsidP="00C24952">
            <w:pPr>
              <w:spacing w:after="0" w:line="240" w:lineRule="auto"/>
              <w:contextualSpacing/>
              <w:rPr>
                <w:rFonts w:ascii="Times New Roman" w:hAnsi="Times New Roman"/>
                <w:sz w:val="24"/>
                <w:szCs w:val="24"/>
              </w:rPr>
            </w:pPr>
            <w:r w:rsidRPr="00326E19">
              <w:rPr>
                <w:rFonts w:ascii="Times New Roman" w:hAnsi="Times New Roman"/>
                <w:sz w:val="24"/>
                <w:szCs w:val="24"/>
              </w:rPr>
              <w:t>Вс</w:t>
            </w:r>
            <w:r>
              <w:rPr>
                <w:rFonts w:ascii="Times New Roman" w:hAnsi="Times New Roman"/>
                <w:sz w:val="24"/>
                <w:szCs w:val="24"/>
              </w:rPr>
              <w:t>его (тыс.руб)</w:t>
            </w:r>
          </w:p>
        </w:tc>
        <w:tc>
          <w:tcPr>
            <w:tcW w:w="4813" w:type="dxa"/>
            <w:gridSpan w:val="4"/>
          </w:tcPr>
          <w:p w:rsidR="00C96F4D" w:rsidRPr="00326E19" w:rsidRDefault="00C96F4D" w:rsidP="00C24952">
            <w:pPr>
              <w:spacing w:after="0" w:line="240" w:lineRule="auto"/>
              <w:contextualSpacing/>
              <w:jc w:val="center"/>
              <w:rPr>
                <w:rFonts w:ascii="Times New Roman" w:hAnsi="Times New Roman"/>
                <w:sz w:val="24"/>
                <w:szCs w:val="24"/>
              </w:rPr>
            </w:pPr>
            <w:r>
              <w:rPr>
                <w:rFonts w:ascii="Times New Roman" w:hAnsi="Times New Roman"/>
                <w:sz w:val="24"/>
                <w:szCs w:val="24"/>
              </w:rPr>
              <w:t>В том чи</w:t>
            </w:r>
            <w:r w:rsidR="008B767E">
              <w:rPr>
                <w:rFonts w:ascii="Times New Roman" w:hAnsi="Times New Roman"/>
                <w:sz w:val="24"/>
                <w:szCs w:val="24"/>
              </w:rPr>
              <w:t>с</w:t>
            </w:r>
            <w:r>
              <w:rPr>
                <w:rFonts w:ascii="Times New Roman" w:hAnsi="Times New Roman"/>
                <w:sz w:val="24"/>
                <w:szCs w:val="24"/>
              </w:rPr>
              <w:t>ле по годам реализации (тыс.руб)</w:t>
            </w:r>
          </w:p>
        </w:tc>
      </w:tr>
      <w:tr w:rsidR="00F3193F" w:rsidTr="00F3193F">
        <w:tc>
          <w:tcPr>
            <w:tcW w:w="3681" w:type="dxa"/>
            <w:vMerge/>
          </w:tcPr>
          <w:p w:rsidR="00F3193F" w:rsidRPr="00326E19" w:rsidRDefault="00F3193F" w:rsidP="00C24952">
            <w:pPr>
              <w:spacing w:after="0" w:line="240" w:lineRule="auto"/>
              <w:contextualSpacing/>
              <w:rPr>
                <w:rFonts w:ascii="Times New Roman" w:hAnsi="Times New Roman"/>
                <w:sz w:val="24"/>
                <w:szCs w:val="24"/>
              </w:rPr>
            </w:pPr>
          </w:p>
        </w:tc>
        <w:tc>
          <w:tcPr>
            <w:tcW w:w="1276" w:type="dxa"/>
            <w:vMerge/>
          </w:tcPr>
          <w:p w:rsidR="00F3193F" w:rsidRPr="00326E19" w:rsidRDefault="00F3193F" w:rsidP="00C24952">
            <w:pPr>
              <w:spacing w:after="0" w:line="240" w:lineRule="auto"/>
              <w:contextualSpacing/>
              <w:rPr>
                <w:rFonts w:ascii="Times New Roman" w:hAnsi="Times New Roman"/>
                <w:sz w:val="24"/>
                <w:szCs w:val="24"/>
              </w:rPr>
            </w:pPr>
          </w:p>
        </w:tc>
        <w:tc>
          <w:tcPr>
            <w:tcW w:w="1134" w:type="dxa"/>
          </w:tcPr>
          <w:p w:rsidR="00F3193F" w:rsidRPr="00326E19" w:rsidRDefault="00F3193F" w:rsidP="00C24952">
            <w:pPr>
              <w:spacing w:after="0" w:line="240" w:lineRule="auto"/>
              <w:contextualSpacing/>
              <w:rPr>
                <w:rFonts w:ascii="Times New Roman" w:hAnsi="Times New Roman"/>
                <w:sz w:val="24"/>
                <w:szCs w:val="24"/>
              </w:rPr>
            </w:pPr>
            <w:r>
              <w:rPr>
                <w:rFonts w:ascii="Times New Roman" w:hAnsi="Times New Roman"/>
                <w:sz w:val="24"/>
                <w:szCs w:val="24"/>
              </w:rPr>
              <w:t>2021</w:t>
            </w:r>
          </w:p>
        </w:tc>
        <w:tc>
          <w:tcPr>
            <w:tcW w:w="1290" w:type="dxa"/>
          </w:tcPr>
          <w:p w:rsidR="00F3193F" w:rsidRPr="00326E19" w:rsidRDefault="00F3193F" w:rsidP="00C24952">
            <w:pPr>
              <w:spacing w:after="0" w:line="240" w:lineRule="auto"/>
              <w:contextualSpacing/>
              <w:rPr>
                <w:rFonts w:ascii="Times New Roman" w:hAnsi="Times New Roman"/>
                <w:sz w:val="24"/>
                <w:szCs w:val="24"/>
              </w:rPr>
            </w:pPr>
            <w:r>
              <w:rPr>
                <w:rFonts w:ascii="Times New Roman" w:hAnsi="Times New Roman"/>
                <w:sz w:val="24"/>
                <w:szCs w:val="24"/>
              </w:rPr>
              <w:t>2022</w:t>
            </w:r>
          </w:p>
        </w:tc>
        <w:tc>
          <w:tcPr>
            <w:tcW w:w="1119" w:type="dxa"/>
          </w:tcPr>
          <w:p w:rsidR="00F3193F" w:rsidRPr="00326E19" w:rsidRDefault="00F3193F" w:rsidP="00F3193F">
            <w:pPr>
              <w:spacing w:after="0" w:line="240" w:lineRule="auto"/>
              <w:contextualSpacing/>
              <w:rPr>
                <w:rFonts w:ascii="Times New Roman" w:hAnsi="Times New Roman"/>
                <w:sz w:val="24"/>
                <w:szCs w:val="24"/>
              </w:rPr>
            </w:pPr>
            <w:r>
              <w:rPr>
                <w:rFonts w:ascii="Times New Roman" w:hAnsi="Times New Roman"/>
                <w:sz w:val="24"/>
                <w:szCs w:val="24"/>
              </w:rPr>
              <w:t>2023</w:t>
            </w:r>
          </w:p>
        </w:tc>
        <w:tc>
          <w:tcPr>
            <w:tcW w:w="1270" w:type="dxa"/>
          </w:tcPr>
          <w:p w:rsidR="00F3193F" w:rsidRPr="00326E19" w:rsidRDefault="00F3193F" w:rsidP="00C24952">
            <w:pPr>
              <w:spacing w:after="0" w:line="240" w:lineRule="auto"/>
              <w:contextualSpacing/>
              <w:rPr>
                <w:rFonts w:ascii="Times New Roman" w:hAnsi="Times New Roman"/>
                <w:sz w:val="24"/>
                <w:szCs w:val="24"/>
              </w:rPr>
            </w:pPr>
            <w:r>
              <w:rPr>
                <w:rFonts w:ascii="Times New Roman" w:hAnsi="Times New Roman"/>
                <w:sz w:val="24"/>
                <w:szCs w:val="24"/>
              </w:rPr>
              <w:t>2024</w:t>
            </w:r>
          </w:p>
        </w:tc>
      </w:tr>
      <w:tr w:rsidR="00F3193F" w:rsidTr="00F3193F">
        <w:tc>
          <w:tcPr>
            <w:tcW w:w="3681" w:type="dxa"/>
          </w:tcPr>
          <w:p w:rsidR="00F3193F" w:rsidRPr="00326E19" w:rsidRDefault="00F3193F" w:rsidP="00C24952">
            <w:pPr>
              <w:spacing w:after="0" w:line="240" w:lineRule="auto"/>
              <w:contextualSpacing/>
              <w:rPr>
                <w:rFonts w:ascii="Times New Roman" w:hAnsi="Times New Roman"/>
                <w:sz w:val="24"/>
                <w:szCs w:val="24"/>
              </w:rPr>
            </w:pPr>
            <w:r>
              <w:rPr>
                <w:rFonts w:ascii="Times New Roman" w:hAnsi="Times New Roman"/>
                <w:sz w:val="24"/>
                <w:szCs w:val="24"/>
              </w:rPr>
              <w:t xml:space="preserve">Всего </w:t>
            </w:r>
          </w:p>
        </w:tc>
        <w:tc>
          <w:tcPr>
            <w:tcW w:w="1276" w:type="dxa"/>
          </w:tcPr>
          <w:p w:rsidR="00F3193F" w:rsidRPr="00326E19" w:rsidRDefault="00F3193F" w:rsidP="00C24952">
            <w:pPr>
              <w:spacing w:after="0" w:line="240" w:lineRule="auto"/>
              <w:contextualSpacing/>
              <w:rPr>
                <w:rFonts w:ascii="Times New Roman" w:hAnsi="Times New Roman"/>
                <w:sz w:val="24"/>
                <w:szCs w:val="24"/>
              </w:rPr>
            </w:pPr>
            <w:r>
              <w:rPr>
                <w:rFonts w:ascii="Times New Roman" w:hAnsi="Times New Roman"/>
                <w:sz w:val="24"/>
                <w:szCs w:val="24"/>
              </w:rPr>
              <w:t>15768,8</w:t>
            </w:r>
          </w:p>
        </w:tc>
        <w:tc>
          <w:tcPr>
            <w:tcW w:w="1134" w:type="dxa"/>
          </w:tcPr>
          <w:p w:rsidR="00F3193F" w:rsidRPr="00326E19" w:rsidRDefault="00F3193F" w:rsidP="00C24952">
            <w:pPr>
              <w:spacing w:after="0" w:line="240" w:lineRule="auto"/>
              <w:contextualSpacing/>
              <w:rPr>
                <w:rFonts w:ascii="Times New Roman" w:hAnsi="Times New Roman"/>
                <w:sz w:val="24"/>
                <w:szCs w:val="24"/>
              </w:rPr>
            </w:pPr>
            <w:r>
              <w:rPr>
                <w:rFonts w:ascii="Times New Roman" w:hAnsi="Times New Roman"/>
                <w:sz w:val="24"/>
                <w:szCs w:val="24"/>
              </w:rPr>
              <w:t>5076,8</w:t>
            </w:r>
          </w:p>
        </w:tc>
        <w:tc>
          <w:tcPr>
            <w:tcW w:w="1290" w:type="dxa"/>
          </w:tcPr>
          <w:p w:rsidR="00F3193F" w:rsidRPr="00326E19" w:rsidRDefault="00F3193F" w:rsidP="00C24952">
            <w:pPr>
              <w:spacing w:after="0" w:line="240" w:lineRule="auto"/>
              <w:contextualSpacing/>
              <w:rPr>
                <w:rFonts w:ascii="Times New Roman" w:hAnsi="Times New Roman"/>
                <w:sz w:val="24"/>
                <w:szCs w:val="24"/>
              </w:rPr>
            </w:pPr>
            <w:r>
              <w:rPr>
                <w:rFonts w:ascii="Times New Roman" w:hAnsi="Times New Roman"/>
                <w:sz w:val="24"/>
                <w:szCs w:val="24"/>
              </w:rPr>
              <w:t>5327,0</w:t>
            </w:r>
          </w:p>
        </w:tc>
        <w:tc>
          <w:tcPr>
            <w:tcW w:w="1119" w:type="dxa"/>
          </w:tcPr>
          <w:p w:rsidR="00F3193F" w:rsidRPr="00326E19" w:rsidRDefault="00F3193F" w:rsidP="00F3193F">
            <w:pPr>
              <w:spacing w:after="0" w:line="240" w:lineRule="auto"/>
              <w:contextualSpacing/>
              <w:rPr>
                <w:rFonts w:ascii="Times New Roman" w:hAnsi="Times New Roman"/>
                <w:sz w:val="24"/>
                <w:szCs w:val="24"/>
              </w:rPr>
            </w:pPr>
            <w:r>
              <w:rPr>
                <w:rFonts w:ascii="Times New Roman" w:hAnsi="Times New Roman"/>
                <w:sz w:val="24"/>
                <w:szCs w:val="24"/>
              </w:rPr>
              <w:t>5365,0</w:t>
            </w:r>
          </w:p>
        </w:tc>
        <w:tc>
          <w:tcPr>
            <w:tcW w:w="1270" w:type="dxa"/>
          </w:tcPr>
          <w:p w:rsidR="00F3193F" w:rsidRPr="00326E19" w:rsidRDefault="00855C77" w:rsidP="00C24952">
            <w:pPr>
              <w:spacing w:after="0" w:line="240" w:lineRule="auto"/>
              <w:contextualSpacing/>
              <w:rPr>
                <w:rFonts w:ascii="Times New Roman" w:hAnsi="Times New Roman"/>
                <w:sz w:val="24"/>
                <w:szCs w:val="24"/>
              </w:rPr>
            </w:pPr>
            <w:r>
              <w:rPr>
                <w:rFonts w:ascii="Times New Roman" w:hAnsi="Times New Roman"/>
                <w:sz w:val="24"/>
                <w:szCs w:val="24"/>
              </w:rPr>
              <w:t>5410,0</w:t>
            </w:r>
          </w:p>
        </w:tc>
      </w:tr>
      <w:tr w:rsidR="00F3193F" w:rsidTr="00F3193F">
        <w:tc>
          <w:tcPr>
            <w:tcW w:w="3681" w:type="dxa"/>
          </w:tcPr>
          <w:p w:rsidR="00F3193F" w:rsidRPr="00326E19" w:rsidRDefault="00F3193F" w:rsidP="00C24952">
            <w:pPr>
              <w:spacing w:after="0" w:line="240" w:lineRule="auto"/>
              <w:contextualSpacing/>
              <w:rPr>
                <w:rFonts w:ascii="Times New Roman" w:hAnsi="Times New Roman"/>
                <w:sz w:val="24"/>
                <w:szCs w:val="24"/>
              </w:rPr>
            </w:pPr>
            <w:r>
              <w:rPr>
                <w:rFonts w:ascii="Times New Roman" w:hAnsi="Times New Roman"/>
                <w:sz w:val="24"/>
                <w:szCs w:val="24"/>
              </w:rPr>
              <w:t>в том числе за счет:</w:t>
            </w:r>
          </w:p>
        </w:tc>
        <w:tc>
          <w:tcPr>
            <w:tcW w:w="1276" w:type="dxa"/>
          </w:tcPr>
          <w:p w:rsidR="00F3193F" w:rsidRPr="00326E19" w:rsidRDefault="00F3193F" w:rsidP="00C24952">
            <w:pPr>
              <w:spacing w:after="0" w:line="240" w:lineRule="auto"/>
              <w:contextualSpacing/>
              <w:rPr>
                <w:rFonts w:ascii="Times New Roman" w:hAnsi="Times New Roman"/>
                <w:sz w:val="24"/>
                <w:szCs w:val="24"/>
              </w:rPr>
            </w:pPr>
          </w:p>
        </w:tc>
        <w:tc>
          <w:tcPr>
            <w:tcW w:w="1134" w:type="dxa"/>
          </w:tcPr>
          <w:p w:rsidR="00F3193F" w:rsidRPr="00326E19" w:rsidRDefault="00F3193F" w:rsidP="00C24952">
            <w:pPr>
              <w:spacing w:after="0" w:line="240" w:lineRule="auto"/>
              <w:contextualSpacing/>
              <w:rPr>
                <w:rFonts w:ascii="Times New Roman" w:hAnsi="Times New Roman"/>
                <w:sz w:val="24"/>
                <w:szCs w:val="24"/>
              </w:rPr>
            </w:pPr>
          </w:p>
        </w:tc>
        <w:tc>
          <w:tcPr>
            <w:tcW w:w="1290" w:type="dxa"/>
          </w:tcPr>
          <w:p w:rsidR="00F3193F" w:rsidRPr="00326E19" w:rsidRDefault="00F3193F" w:rsidP="00C24952">
            <w:pPr>
              <w:spacing w:after="0" w:line="240" w:lineRule="auto"/>
              <w:contextualSpacing/>
              <w:rPr>
                <w:rFonts w:ascii="Times New Roman" w:hAnsi="Times New Roman"/>
                <w:sz w:val="24"/>
                <w:szCs w:val="24"/>
              </w:rPr>
            </w:pPr>
          </w:p>
        </w:tc>
        <w:tc>
          <w:tcPr>
            <w:tcW w:w="1119" w:type="dxa"/>
          </w:tcPr>
          <w:p w:rsidR="00F3193F" w:rsidRPr="00326E19" w:rsidRDefault="00F3193F" w:rsidP="00C24952">
            <w:pPr>
              <w:spacing w:after="0" w:line="240" w:lineRule="auto"/>
              <w:contextualSpacing/>
              <w:rPr>
                <w:rFonts w:ascii="Times New Roman" w:hAnsi="Times New Roman"/>
                <w:sz w:val="24"/>
                <w:szCs w:val="24"/>
              </w:rPr>
            </w:pPr>
          </w:p>
        </w:tc>
        <w:tc>
          <w:tcPr>
            <w:tcW w:w="1270" w:type="dxa"/>
          </w:tcPr>
          <w:p w:rsidR="00F3193F" w:rsidRPr="00326E19" w:rsidRDefault="00F3193F" w:rsidP="00C24952">
            <w:pPr>
              <w:spacing w:after="0" w:line="240" w:lineRule="auto"/>
              <w:contextualSpacing/>
              <w:rPr>
                <w:rFonts w:ascii="Times New Roman" w:hAnsi="Times New Roman"/>
                <w:sz w:val="24"/>
                <w:szCs w:val="24"/>
              </w:rPr>
            </w:pPr>
          </w:p>
        </w:tc>
      </w:tr>
      <w:tr w:rsidR="00F3193F" w:rsidTr="00F3193F">
        <w:tc>
          <w:tcPr>
            <w:tcW w:w="3681" w:type="dxa"/>
          </w:tcPr>
          <w:p w:rsidR="00F3193F" w:rsidRDefault="00F3193F" w:rsidP="00C24952">
            <w:pPr>
              <w:spacing w:after="0" w:line="240" w:lineRule="auto"/>
              <w:contextualSpacing/>
              <w:rPr>
                <w:rFonts w:ascii="Times New Roman" w:hAnsi="Times New Roman"/>
                <w:sz w:val="24"/>
                <w:szCs w:val="24"/>
              </w:rPr>
            </w:pPr>
            <w:r>
              <w:rPr>
                <w:rFonts w:ascii="Times New Roman" w:hAnsi="Times New Roman"/>
                <w:sz w:val="24"/>
                <w:szCs w:val="24"/>
              </w:rPr>
              <w:t>Федеральный бюджет</w:t>
            </w:r>
          </w:p>
        </w:tc>
        <w:tc>
          <w:tcPr>
            <w:tcW w:w="1276" w:type="dxa"/>
          </w:tcPr>
          <w:p w:rsidR="00F3193F" w:rsidRPr="00326E19" w:rsidRDefault="00F3193F" w:rsidP="00C24952">
            <w:pPr>
              <w:spacing w:after="0" w:line="240" w:lineRule="auto"/>
              <w:contextualSpacing/>
              <w:rPr>
                <w:rFonts w:ascii="Times New Roman" w:hAnsi="Times New Roman"/>
                <w:sz w:val="24"/>
                <w:szCs w:val="24"/>
              </w:rPr>
            </w:pPr>
          </w:p>
        </w:tc>
        <w:tc>
          <w:tcPr>
            <w:tcW w:w="1134" w:type="dxa"/>
          </w:tcPr>
          <w:p w:rsidR="00F3193F" w:rsidRPr="00326E19" w:rsidRDefault="00F3193F" w:rsidP="00C24952">
            <w:pPr>
              <w:spacing w:after="0" w:line="240" w:lineRule="auto"/>
              <w:contextualSpacing/>
              <w:rPr>
                <w:rFonts w:ascii="Times New Roman" w:hAnsi="Times New Roman"/>
                <w:sz w:val="24"/>
                <w:szCs w:val="24"/>
              </w:rPr>
            </w:pPr>
          </w:p>
        </w:tc>
        <w:tc>
          <w:tcPr>
            <w:tcW w:w="1290" w:type="dxa"/>
          </w:tcPr>
          <w:p w:rsidR="00F3193F" w:rsidRPr="00326E19" w:rsidRDefault="00F3193F" w:rsidP="00C24952">
            <w:pPr>
              <w:spacing w:after="0" w:line="240" w:lineRule="auto"/>
              <w:contextualSpacing/>
              <w:rPr>
                <w:rFonts w:ascii="Times New Roman" w:hAnsi="Times New Roman"/>
                <w:sz w:val="24"/>
                <w:szCs w:val="24"/>
              </w:rPr>
            </w:pPr>
          </w:p>
        </w:tc>
        <w:tc>
          <w:tcPr>
            <w:tcW w:w="1119" w:type="dxa"/>
          </w:tcPr>
          <w:p w:rsidR="00F3193F" w:rsidRPr="00326E19" w:rsidRDefault="00F3193F" w:rsidP="00C24952">
            <w:pPr>
              <w:spacing w:after="0" w:line="240" w:lineRule="auto"/>
              <w:contextualSpacing/>
              <w:rPr>
                <w:rFonts w:ascii="Times New Roman" w:hAnsi="Times New Roman"/>
                <w:sz w:val="24"/>
                <w:szCs w:val="24"/>
              </w:rPr>
            </w:pPr>
          </w:p>
        </w:tc>
        <w:tc>
          <w:tcPr>
            <w:tcW w:w="1270" w:type="dxa"/>
          </w:tcPr>
          <w:p w:rsidR="00F3193F" w:rsidRPr="00326E19" w:rsidRDefault="00F3193F" w:rsidP="00C24952">
            <w:pPr>
              <w:spacing w:after="0" w:line="240" w:lineRule="auto"/>
              <w:contextualSpacing/>
              <w:rPr>
                <w:rFonts w:ascii="Times New Roman" w:hAnsi="Times New Roman"/>
                <w:sz w:val="24"/>
                <w:szCs w:val="24"/>
              </w:rPr>
            </w:pPr>
          </w:p>
        </w:tc>
      </w:tr>
      <w:tr w:rsidR="00F3193F" w:rsidTr="00F3193F">
        <w:tc>
          <w:tcPr>
            <w:tcW w:w="3681" w:type="dxa"/>
          </w:tcPr>
          <w:p w:rsidR="00F3193F" w:rsidRDefault="00F3193F" w:rsidP="00C24952">
            <w:pPr>
              <w:spacing w:after="0" w:line="240" w:lineRule="auto"/>
              <w:contextualSpacing/>
              <w:rPr>
                <w:rFonts w:ascii="Times New Roman" w:hAnsi="Times New Roman"/>
                <w:sz w:val="24"/>
                <w:szCs w:val="24"/>
              </w:rPr>
            </w:pPr>
            <w:r>
              <w:rPr>
                <w:rFonts w:ascii="Times New Roman" w:hAnsi="Times New Roman"/>
                <w:sz w:val="24"/>
                <w:szCs w:val="24"/>
              </w:rPr>
              <w:t>Республиканский бюджет</w:t>
            </w:r>
          </w:p>
        </w:tc>
        <w:tc>
          <w:tcPr>
            <w:tcW w:w="1276" w:type="dxa"/>
          </w:tcPr>
          <w:p w:rsidR="00F3193F" w:rsidRPr="00326E19" w:rsidRDefault="00F3193F" w:rsidP="00C24952">
            <w:pPr>
              <w:spacing w:after="0" w:line="240" w:lineRule="auto"/>
              <w:contextualSpacing/>
              <w:rPr>
                <w:rFonts w:ascii="Times New Roman" w:hAnsi="Times New Roman"/>
                <w:sz w:val="24"/>
                <w:szCs w:val="24"/>
              </w:rPr>
            </w:pPr>
          </w:p>
        </w:tc>
        <w:tc>
          <w:tcPr>
            <w:tcW w:w="1134" w:type="dxa"/>
          </w:tcPr>
          <w:p w:rsidR="00F3193F" w:rsidRPr="00326E19" w:rsidRDefault="00F3193F" w:rsidP="00C24952">
            <w:pPr>
              <w:spacing w:after="0" w:line="240" w:lineRule="auto"/>
              <w:contextualSpacing/>
              <w:rPr>
                <w:rFonts w:ascii="Times New Roman" w:hAnsi="Times New Roman"/>
                <w:sz w:val="24"/>
                <w:szCs w:val="24"/>
              </w:rPr>
            </w:pPr>
          </w:p>
        </w:tc>
        <w:tc>
          <w:tcPr>
            <w:tcW w:w="1290" w:type="dxa"/>
          </w:tcPr>
          <w:p w:rsidR="00F3193F" w:rsidRPr="00326E19" w:rsidRDefault="00F3193F" w:rsidP="00C24952">
            <w:pPr>
              <w:spacing w:after="0" w:line="240" w:lineRule="auto"/>
              <w:contextualSpacing/>
              <w:rPr>
                <w:rFonts w:ascii="Times New Roman" w:hAnsi="Times New Roman"/>
                <w:sz w:val="24"/>
                <w:szCs w:val="24"/>
              </w:rPr>
            </w:pPr>
          </w:p>
        </w:tc>
        <w:tc>
          <w:tcPr>
            <w:tcW w:w="1119" w:type="dxa"/>
          </w:tcPr>
          <w:p w:rsidR="00F3193F" w:rsidRPr="00326E19" w:rsidRDefault="00F3193F" w:rsidP="00C24952">
            <w:pPr>
              <w:spacing w:after="0" w:line="240" w:lineRule="auto"/>
              <w:contextualSpacing/>
              <w:rPr>
                <w:rFonts w:ascii="Times New Roman" w:hAnsi="Times New Roman"/>
                <w:sz w:val="24"/>
                <w:szCs w:val="24"/>
              </w:rPr>
            </w:pPr>
          </w:p>
        </w:tc>
        <w:tc>
          <w:tcPr>
            <w:tcW w:w="1270" w:type="dxa"/>
          </w:tcPr>
          <w:p w:rsidR="00F3193F" w:rsidRPr="00326E19" w:rsidRDefault="00F3193F" w:rsidP="00C24952">
            <w:pPr>
              <w:spacing w:after="0" w:line="240" w:lineRule="auto"/>
              <w:contextualSpacing/>
              <w:rPr>
                <w:rFonts w:ascii="Times New Roman" w:hAnsi="Times New Roman"/>
                <w:sz w:val="24"/>
                <w:szCs w:val="24"/>
              </w:rPr>
            </w:pPr>
          </w:p>
        </w:tc>
      </w:tr>
      <w:tr w:rsidR="00F3193F" w:rsidTr="00F3193F">
        <w:tc>
          <w:tcPr>
            <w:tcW w:w="3681" w:type="dxa"/>
          </w:tcPr>
          <w:p w:rsidR="00F3193F" w:rsidRDefault="00F3193F" w:rsidP="00C24952">
            <w:pPr>
              <w:spacing w:after="0" w:line="240" w:lineRule="auto"/>
              <w:contextualSpacing/>
              <w:rPr>
                <w:rFonts w:ascii="Times New Roman" w:hAnsi="Times New Roman"/>
                <w:sz w:val="24"/>
                <w:szCs w:val="24"/>
              </w:rPr>
            </w:pPr>
            <w:r>
              <w:rPr>
                <w:rFonts w:ascii="Times New Roman" w:hAnsi="Times New Roman"/>
                <w:sz w:val="24"/>
                <w:szCs w:val="24"/>
              </w:rPr>
              <w:t>Местный бюджет</w:t>
            </w:r>
          </w:p>
        </w:tc>
        <w:tc>
          <w:tcPr>
            <w:tcW w:w="1276" w:type="dxa"/>
          </w:tcPr>
          <w:p w:rsidR="00F3193F" w:rsidRPr="00326E19" w:rsidRDefault="00F3193F" w:rsidP="00C24952">
            <w:pPr>
              <w:spacing w:after="0" w:line="240" w:lineRule="auto"/>
              <w:contextualSpacing/>
              <w:rPr>
                <w:rFonts w:ascii="Times New Roman" w:hAnsi="Times New Roman"/>
                <w:sz w:val="24"/>
                <w:szCs w:val="24"/>
              </w:rPr>
            </w:pPr>
            <w:r>
              <w:rPr>
                <w:rFonts w:ascii="Times New Roman" w:hAnsi="Times New Roman"/>
                <w:sz w:val="24"/>
                <w:szCs w:val="24"/>
              </w:rPr>
              <w:t>15768,8</w:t>
            </w:r>
          </w:p>
        </w:tc>
        <w:tc>
          <w:tcPr>
            <w:tcW w:w="1134" w:type="dxa"/>
          </w:tcPr>
          <w:p w:rsidR="00F3193F" w:rsidRPr="00326E19" w:rsidRDefault="00F3193F" w:rsidP="00C24952">
            <w:pPr>
              <w:spacing w:after="0" w:line="240" w:lineRule="auto"/>
              <w:contextualSpacing/>
              <w:rPr>
                <w:rFonts w:ascii="Times New Roman" w:hAnsi="Times New Roman"/>
                <w:sz w:val="24"/>
                <w:szCs w:val="24"/>
              </w:rPr>
            </w:pPr>
            <w:r>
              <w:rPr>
                <w:rFonts w:ascii="Times New Roman" w:hAnsi="Times New Roman"/>
                <w:sz w:val="24"/>
                <w:szCs w:val="24"/>
              </w:rPr>
              <w:t>5076,8</w:t>
            </w:r>
          </w:p>
        </w:tc>
        <w:tc>
          <w:tcPr>
            <w:tcW w:w="1290" w:type="dxa"/>
          </w:tcPr>
          <w:p w:rsidR="00F3193F" w:rsidRPr="00326E19" w:rsidRDefault="00F3193F" w:rsidP="00C24952">
            <w:pPr>
              <w:spacing w:after="0" w:line="240" w:lineRule="auto"/>
              <w:contextualSpacing/>
              <w:rPr>
                <w:rFonts w:ascii="Times New Roman" w:hAnsi="Times New Roman"/>
                <w:sz w:val="24"/>
                <w:szCs w:val="24"/>
              </w:rPr>
            </w:pPr>
            <w:r>
              <w:rPr>
                <w:rFonts w:ascii="Times New Roman" w:hAnsi="Times New Roman"/>
                <w:sz w:val="24"/>
                <w:szCs w:val="24"/>
              </w:rPr>
              <w:t>5327,0</w:t>
            </w:r>
          </w:p>
        </w:tc>
        <w:tc>
          <w:tcPr>
            <w:tcW w:w="1119" w:type="dxa"/>
          </w:tcPr>
          <w:p w:rsidR="00F3193F" w:rsidRPr="00326E19" w:rsidRDefault="00F3193F" w:rsidP="00F3193F">
            <w:pPr>
              <w:spacing w:after="0" w:line="240" w:lineRule="auto"/>
              <w:contextualSpacing/>
              <w:rPr>
                <w:rFonts w:ascii="Times New Roman" w:hAnsi="Times New Roman"/>
                <w:sz w:val="24"/>
                <w:szCs w:val="24"/>
              </w:rPr>
            </w:pPr>
            <w:r>
              <w:rPr>
                <w:rFonts w:ascii="Times New Roman" w:hAnsi="Times New Roman"/>
                <w:sz w:val="24"/>
                <w:szCs w:val="24"/>
              </w:rPr>
              <w:t>5365,0</w:t>
            </w:r>
          </w:p>
        </w:tc>
        <w:tc>
          <w:tcPr>
            <w:tcW w:w="1270" w:type="dxa"/>
          </w:tcPr>
          <w:p w:rsidR="00F3193F" w:rsidRPr="00326E19" w:rsidRDefault="00855C77" w:rsidP="00C24952">
            <w:pPr>
              <w:spacing w:after="0" w:line="240" w:lineRule="auto"/>
              <w:contextualSpacing/>
              <w:rPr>
                <w:rFonts w:ascii="Times New Roman" w:hAnsi="Times New Roman"/>
                <w:sz w:val="24"/>
                <w:szCs w:val="24"/>
              </w:rPr>
            </w:pPr>
            <w:r>
              <w:rPr>
                <w:rFonts w:ascii="Times New Roman" w:hAnsi="Times New Roman"/>
                <w:sz w:val="24"/>
                <w:szCs w:val="24"/>
              </w:rPr>
              <w:t>5410,0</w:t>
            </w:r>
          </w:p>
        </w:tc>
      </w:tr>
      <w:tr w:rsidR="00F3193F" w:rsidTr="00F3193F">
        <w:tc>
          <w:tcPr>
            <w:tcW w:w="3681" w:type="dxa"/>
          </w:tcPr>
          <w:p w:rsidR="00F3193F" w:rsidRDefault="00F3193F" w:rsidP="00C24952">
            <w:pPr>
              <w:spacing w:after="0" w:line="240" w:lineRule="auto"/>
              <w:contextualSpacing/>
              <w:rPr>
                <w:rFonts w:ascii="Times New Roman" w:hAnsi="Times New Roman"/>
                <w:sz w:val="24"/>
                <w:szCs w:val="24"/>
              </w:rPr>
            </w:pPr>
            <w:r>
              <w:rPr>
                <w:rFonts w:ascii="Times New Roman" w:hAnsi="Times New Roman"/>
                <w:sz w:val="24"/>
                <w:szCs w:val="24"/>
              </w:rPr>
              <w:t>Бюджеты сельских поселений</w:t>
            </w:r>
          </w:p>
        </w:tc>
        <w:tc>
          <w:tcPr>
            <w:tcW w:w="1276" w:type="dxa"/>
          </w:tcPr>
          <w:p w:rsidR="00F3193F" w:rsidRPr="00326E19" w:rsidRDefault="00F3193F" w:rsidP="00C24952">
            <w:pPr>
              <w:spacing w:after="0" w:line="240" w:lineRule="auto"/>
              <w:contextualSpacing/>
              <w:rPr>
                <w:rFonts w:ascii="Times New Roman" w:hAnsi="Times New Roman"/>
                <w:sz w:val="24"/>
                <w:szCs w:val="24"/>
              </w:rPr>
            </w:pPr>
          </w:p>
        </w:tc>
        <w:tc>
          <w:tcPr>
            <w:tcW w:w="1134" w:type="dxa"/>
          </w:tcPr>
          <w:p w:rsidR="00F3193F" w:rsidRPr="00326E19" w:rsidRDefault="00F3193F" w:rsidP="00C24952">
            <w:pPr>
              <w:spacing w:after="0" w:line="240" w:lineRule="auto"/>
              <w:contextualSpacing/>
              <w:rPr>
                <w:rFonts w:ascii="Times New Roman" w:hAnsi="Times New Roman"/>
                <w:sz w:val="24"/>
                <w:szCs w:val="24"/>
              </w:rPr>
            </w:pPr>
          </w:p>
        </w:tc>
        <w:tc>
          <w:tcPr>
            <w:tcW w:w="1290" w:type="dxa"/>
          </w:tcPr>
          <w:p w:rsidR="00F3193F" w:rsidRPr="00326E19" w:rsidRDefault="00F3193F" w:rsidP="00C24952">
            <w:pPr>
              <w:spacing w:after="0" w:line="240" w:lineRule="auto"/>
              <w:contextualSpacing/>
              <w:rPr>
                <w:rFonts w:ascii="Times New Roman" w:hAnsi="Times New Roman"/>
                <w:sz w:val="24"/>
                <w:szCs w:val="24"/>
              </w:rPr>
            </w:pPr>
          </w:p>
        </w:tc>
        <w:tc>
          <w:tcPr>
            <w:tcW w:w="1119" w:type="dxa"/>
          </w:tcPr>
          <w:p w:rsidR="00F3193F" w:rsidRPr="00326E19" w:rsidRDefault="00F3193F" w:rsidP="00C24952">
            <w:pPr>
              <w:spacing w:after="0" w:line="240" w:lineRule="auto"/>
              <w:contextualSpacing/>
              <w:rPr>
                <w:rFonts w:ascii="Times New Roman" w:hAnsi="Times New Roman"/>
                <w:sz w:val="24"/>
                <w:szCs w:val="24"/>
              </w:rPr>
            </w:pPr>
          </w:p>
        </w:tc>
        <w:tc>
          <w:tcPr>
            <w:tcW w:w="1270" w:type="dxa"/>
          </w:tcPr>
          <w:p w:rsidR="00F3193F" w:rsidRPr="00326E19" w:rsidRDefault="00F3193F" w:rsidP="00C24952">
            <w:pPr>
              <w:spacing w:after="0" w:line="240" w:lineRule="auto"/>
              <w:contextualSpacing/>
              <w:rPr>
                <w:rFonts w:ascii="Times New Roman" w:hAnsi="Times New Roman"/>
                <w:sz w:val="24"/>
                <w:szCs w:val="24"/>
              </w:rPr>
            </w:pPr>
          </w:p>
        </w:tc>
      </w:tr>
      <w:tr w:rsidR="00F3193F" w:rsidTr="00F3193F">
        <w:tc>
          <w:tcPr>
            <w:tcW w:w="3681" w:type="dxa"/>
          </w:tcPr>
          <w:p w:rsidR="00F3193F" w:rsidRDefault="00F3193F" w:rsidP="00C24952">
            <w:pPr>
              <w:spacing w:after="0" w:line="240" w:lineRule="auto"/>
              <w:contextualSpacing/>
              <w:rPr>
                <w:rFonts w:ascii="Times New Roman" w:hAnsi="Times New Roman"/>
                <w:sz w:val="24"/>
                <w:szCs w:val="24"/>
              </w:rPr>
            </w:pPr>
            <w:r>
              <w:rPr>
                <w:rFonts w:ascii="Times New Roman" w:hAnsi="Times New Roman"/>
                <w:sz w:val="24"/>
                <w:szCs w:val="24"/>
              </w:rPr>
              <w:t>Средства юридических лиц</w:t>
            </w:r>
          </w:p>
        </w:tc>
        <w:tc>
          <w:tcPr>
            <w:tcW w:w="1276" w:type="dxa"/>
          </w:tcPr>
          <w:p w:rsidR="00F3193F" w:rsidRPr="00326E19" w:rsidRDefault="00F3193F" w:rsidP="00C24952">
            <w:pPr>
              <w:spacing w:after="0" w:line="240" w:lineRule="auto"/>
              <w:contextualSpacing/>
              <w:rPr>
                <w:rFonts w:ascii="Times New Roman" w:hAnsi="Times New Roman"/>
                <w:sz w:val="24"/>
                <w:szCs w:val="24"/>
              </w:rPr>
            </w:pPr>
          </w:p>
        </w:tc>
        <w:tc>
          <w:tcPr>
            <w:tcW w:w="1134" w:type="dxa"/>
          </w:tcPr>
          <w:p w:rsidR="00F3193F" w:rsidRPr="00326E19" w:rsidRDefault="00F3193F" w:rsidP="00C24952">
            <w:pPr>
              <w:spacing w:after="0" w:line="240" w:lineRule="auto"/>
              <w:contextualSpacing/>
              <w:rPr>
                <w:rFonts w:ascii="Times New Roman" w:hAnsi="Times New Roman"/>
                <w:sz w:val="24"/>
                <w:szCs w:val="24"/>
              </w:rPr>
            </w:pPr>
          </w:p>
        </w:tc>
        <w:tc>
          <w:tcPr>
            <w:tcW w:w="1290" w:type="dxa"/>
          </w:tcPr>
          <w:p w:rsidR="00F3193F" w:rsidRPr="00326E19" w:rsidRDefault="00F3193F" w:rsidP="00C24952">
            <w:pPr>
              <w:spacing w:after="0" w:line="240" w:lineRule="auto"/>
              <w:contextualSpacing/>
              <w:rPr>
                <w:rFonts w:ascii="Times New Roman" w:hAnsi="Times New Roman"/>
                <w:sz w:val="24"/>
                <w:szCs w:val="24"/>
              </w:rPr>
            </w:pPr>
          </w:p>
        </w:tc>
        <w:tc>
          <w:tcPr>
            <w:tcW w:w="1119" w:type="dxa"/>
          </w:tcPr>
          <w:p w:rsidR="00F3193F" w:rsidRPr="00326E19" w:rsidRDefault="00F3193F" w:rsidP="00C24952">
            <w:pPr>
              <w:spacing w:after="0" w:line="240" w:lineRule="auto"/>
              <w:contextualSpacing/>
              <w:rPr>
                <w:rFonts w:ascii="Times New Roman" w:hAnsi="Times New Roman"/>
                <w:sz w:val="24"/>
                <w:szCs w:val="24"/>
              </w:rPr>
            </w:pPr>
          </w:p>
        </w:tc>
        <w:tc>
          <w:tcPr>
            <w:tcW w:w="1270" w:type="dxa"/>
          </w:tcPr>
          <w:p w:rsidR="00F3193F" w:rsidRPr="00326E19" w:rsidRDefault="00F3193F" w:rsidP="00C24952">
            <w:pPr>
              <w:spacing w:after="0" w:line="240" w:lineRule="auto"/>
              <w:contextualSpacing/>
              <w:rPr>
                <w:rFonts w:ascii="Times New Roman" w:hAnsi="Times New Roman"/>
                <w:sz w:val="24"/>
                <w:szCs w:val="24"/>
              </w:rPr>
            </w:pPr>
          </w:p>
        </w:tc>
      </w:tr>
    </w:tbl>
    <w:p w:rsidR="00C96F4D" w:rsidRDefault="00C96F4D" w:rsidP="00C96F4D">
      <w:pPr>
        <w:spacing w:after="0" w:line="240" w:lineRule="auto"/>
        <w:contextualSpacing/>
        <w:rPr>
          <w:rFonts w:ascii="Times New Roman" w:hAnsi="Times New Roman"/>
          <w:b/>
          <w:sz w:val="24"/>
          <w:szCs w:val="24"/>
        </w:rPr>
      </w:pPr>
    </w:p>
    <w:p w:rsidR="00C96F4D" w:rsidRDefault="00C96F4D" w:rsidP="00C96F4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Финансирование Программы подлежит ежегодному уточнению в установленном порядке при формировании проекта муниципального бюджета на соответствующий финансовый год и исходя из возможности муниципального бюджета.</w:t>
      </w:r>
    </w:p>
    <w:p w:rsidR="004433B1" w:rsidRDefault="004433B1" w:rsidP="00145518">
      <w:pPr>
        <w:pStyle w:val="a6"/>
        <w:spacing w:after="0" w:line="240" w:lineRule="auto"/>
        <w:ind w:left="0" w:firstLine="709"/>
        <w:jc w:val="both"/>
        <w:rPr>
          <w:rFonts w:ascii="Times New Roman" w:hAnsi="Times New Roman"/>
          <w:sz w:val="24"/>
          <w:szCs w:val="24"/>
        </w:rPr>
      </w:pPr>
    </w:p>
    <w:p w:rsidR="004433B1" w:rsidRDefault="004433B1" w:rsidP="00145518">
      <w:pPr>
        <w:pStyle w:val="a6"/>
        <w:spacing w:after="0" w:line="240" w:lineRule="auto"/>
        <w:ind w:left="0" w:firstLine="709"/>
        <w:jc w:val="both"/>
        <w:rPr>
          <w:rFonts w:ascii="Times New Roman" w:hAnsi="Times New Roman"/>
          <w:sz w:val="24"/>
          <w:szCs w:val="24"/>
        </w:rPr>
      </w:pPr>
    </w:p>
    <w:p w:rsidR="004433B1" w:rsidRDefault="004433B1" w:rsidP="00145518">
      <w:pPr>
        <w:pStyle w:val="a6"/>
        <w:spacing w:after="0" w:line="240" w:lineRule="auto"/>
        <w:ind w:left="0" w:firstLine="709"/>
        <w:jc w:val="both"/>
        <w:rPr>
          <w:rFonts w:ascii="Times New Roman" w:hAnsi="Times New Roman"/>
          <w:sz w:val="24"/>
          <w:szCs w:val="24"/>
        </w:rPr>
      </w:pPr>
    </w:p>
    <w:p w:rsidR="004433B1" w:rsidRDefault="004433B1" w:rsidP="00145518">
      <w:pPr>
        <w:pStyle w:val="a6"/>
        <w:spacing w:after="0" w:line="240" w:lineRule="auto"/>
        <w:ind w:left="0" w:firstLine="709"/>
        <w:jc w:val="both"/>
        <w:rPr>
          <w:rFonts w:ascii="Times New Roman" w:hAnsi="Times New Roman"/>
          <w:sz w:val="24"/>
          <w:szCs w:val="24"/>
        </w:rPr>
      </w:pPr>
    </w:p>
    <w:p w:rsidR="004433B1" w:rsidRDefault="004433B1" w:rsidP="00145518">
      <w:pPr>
        <w:pStyle w:val="a6"/>
        <w:spacing w:after="0" w:line="240" w:lineRule="auto"/>
        <w:ind w:left="0" w:firstLine="709"/>
        <w:jc w:val="both"/>
        <w:rPr>
          <w:rFonts w:ascii="Times New Roman" w:hAnsi="Times New Roman"/>
          <w:sz w:val="24"/>
          <w:szCs w:val="24"/>
        </w:rPr>
      </w:pPr>
    </w:p>
    <w:p w:rsidR="004433B1" w:rsidRDefault="004433B1" w:rsidP="00145518">
      <w:pPr>
        <w:pStyle w:val="a6"/>
        <w:spacing w:after="0" w:line="240" w:lineRule="auto"/>
        <w:ind w:left="0" w:firstLine="709"/>
        <w:jc w:val="both"/>
        <w:rPr>
          <w:rFonts w:ascii="Times New Roman" w:hAnsi="Times New Roman"/>
          <w:sz w:val="24"/>
          <w:szCs w:val="24"/>
        </w:rPr>
      </w:pPr>
    </w:p>
    <w:p w:rsidR="004433B1" w:rsidRDefault="004433B1" w:rsidP="00145518">
      <w:pPr>
        <w:pStyle w:val="a6"/>
        <w:spacing w:after="0" w:line="240" w:lineRule="auto"/>
        <w:ind w:left="0" w:firstLine="709"/>
        <w:jc w:val="both"/>
        <w:rPr>
          <w:rFonts w:ascii="Times New Roman" w:hAnsi="Times New Roman"/>
          <w:sz w:val="24"/>
          <w:szCs w:val="24"/>
        </w:rPr>
      </w:pPr>
    </w:p>
    <w:p w:rsidR="00C96F4D" w:rsidRDefault="00C96F4D" w:rsidP="00145518">
      <w:pPr>
        <w:pStyle w:val="a6"/>
        <w:spacing w:after="0" w:line="240" w:lineRule="auto"/>
        <w:ind w:left="0" w:firstLine="709"/>
        <w:jc w:val="both"/>
        <w:rPr>
          <w:rFonts w:ascii="Times New Roman" w:hAnsi="Times New Roman"/>
          <w:sz w:val="24"/>
          <w:szCs w:val="24"/>
        </w:rPr>
      </w:pPr>
    </w:p>
    <w:p w:rsidR="00C96F4D" w:rsidRDefault="00C96F4D" w:rsidP="00145518">
      <w:pPr>
        <w:pStyle w:val="a6"/>
        <w:spacing w:after="0" w:line="240" w:lineRule="auto"/>
        <w:ind w:left="0" w:firstLine="709"/>
        <w:jc w:val="both"/>
        <w:rPr>
          <w:rFonts w:ascii="Times New Roman" w:hAnsi="Times New Roman"/>
          <w:sz w:val="24"/>
          <w:szCs w:val="24"/>
        </w:rPr>
      </w:pPr>
    </w:p>
    <w:p w:rsidR="00C96F4D" w:rsidRDefault="00C96F4D" w:rsidP="00145518">
      <w:pPr>
        <w:pStyle w:val="a6"/>
        <w:spacing w:after="0" w:line="240" w:lineRule="auto"/>
        <w:ind w:left="0" w:firstLine="709"/>
        <w:jc w:val="both"/>
        <w:rPr>
          <w:rFonts w:ascii="Times New Roman" w:hAnsi="Times New Roman"/>
          <w:sz w:val="24"/>
          <w:szCs w:val="24"/>
        </w:rPr>
      </w:pPr>
    </w:p>
    <w:p w:rsidR="00C96F4D" w:rsidRDefault="00C96F4D" w:rsidP="00145518">
      <w:pPr>
        <w:pStyle w:val="a6"/>
        <w:spacing w:after="0" w:line="240" w:lineRule="auto"/>
        <w:ind w:left="0" w:firstLine="709"/>
        <w:jc w:val="both"/>
        <w:rPr>
          <w:rFonts w:ascii="Times New Roman" w:hAnsi="Times New Roman"/>
          <w:sz w:val="24"/>
          <w:szCs w:val="24"/>
        </w:rPr>
      </w:pPr>
    </w:p>
    <w:p w:rsidR="008B767E" w:rsidRDefault="008B767E" w:rsidP="00EB7766">
      <w:pPr>
        <w:widowControl w:val="0"/>
        <w:tabs>
          <w:tab w:val="left" w:pos="4820"/>
        </w:tabs>
        <w:spacing w:after="0" w:line="240" w:lineRule="auto"/>
        <w:ind w:left="4820" w:right="-31"/>
        <w:jc w:val="center"/>
        <w:rPr>
          <w:rFonts w:ascii="Times New Roman" w:hAnsi="Times New Roman"/>
          <w:sz w:val="24"/>
          <w:szCs w:val="24"/>
        </w:rPr>
      </w:pPr>
    </w:p>
    <w:p w:rsidR="008B767E" w:rsidRDefault="008B767E" w:rsidP="00EB7766">
      <w:pPr>
        <w:widowControl w:val="0"/>
        <w:tabs>
          <w:tab w:val="left" w:pos="4820"/>
        </w:tabs>
        <w:spacing w:after="0" w:line="240" w:lineRule="auto"/>
        <w:ind w:left="4820" w:right="-31"/>
        <w:jc w:val="center"/>
        <w:rPr>
          <w:rFonts w:ascii="Times New Roman" w:hAnsi="Times New Roman"/>
          <w:sz w:val="24"/>
          <w:szCs w:val="24"/>
        </w:rPr>
      </w:pPr>
    </w:p>
    <w:p w:rsidR="008B767E" w:rsidRDefault="008B767E" w:rsidP="00EB7766">
      <w:pPr>
        <w:widowControl w:val="0"/>
        <w:tabs>
          <w:tab w:val="left" w:pos="4820"/>
        </w:tabs>
        <w:spacing w:after="0" w:line="240" w:lineRule="auto"/>
        <w:ind w:left="4820" w:right="-31"/>
        <w:jc w:val="center"/>
        <w:rPr>
          <w:rFonts w:ascii="Times New Roman" w:hAnsi="Times New Roman"/>
          <w:sz w:val="24"/>
          <w:szCs w:val="24"/>
        </w:rPr>
      </w:pPr>
    </w:p>
    <w:p w:rsidR="008B767E" w:rsidRDefault="008B767E" w:rsidP="00EB7766">
      <w:pPr>
        <w:widowControl w:val="0"/>
        <w:tabs>
          <w:tab w:val="left" w:pos="4820"/>
        </w:tabs>
        <w:spacing w:after="0" w:line="240" w:lineRule="auto"/>
        <w:ind w:left="4820" w:right="-31"/>
        <w:jc w:val="center"/>
        <w:rPr>
          <w:rFonts w:ascii="Times New Roman" w:hAnsi="Times New Roman"/>
          <w:sz w:val="24"/>
          <w:szCs w:val="24"/>
        </w:rPr>
      </w:pPr>
    </w:p>
    <w:p w:rsidR="008B767E" w:rsidRDefault="008B767E" w:rsidP="00EB7766">
      <w:pPr>
        <w:widowControl w:val="0"/>
        <w:tabs>
          <w:tab w:val="left" w:pos="4820"/>
        </w:tabs>
        <w:spacing w:after="0" w:line="240" w:lineRule="auto"/>
        <w:ind w:left="4820" w:right="-31"/>
        <w:jc w:val="center"/>
        <w:rPr>
          <w:rFonts w:ascii="Times New Roman" w:hAnsi="Times New Roman"/>
          <w:sz w:val="24"/>
          <w:szCs w:val="24"/>
        </w:rPr>
      </w:pPr>
    </w:p>
    <w:p w:rsidR="008B767E" w:rsidRDefault="008B767E" w:rsidP="00EB7766">
      <w:pPr>
        <w:widowControl w:val="0"/>
        <w:tabs>
          <w:tab w:val="left" w:pos="4820"/>
        </w:tabs>
        <w:spacing w:after="0" w:line="240" w:lineRule="auto"/>
        <w:ind w:left="4820" w:right="-31"/>
        <w:jc w:val="center"/>
        <w:rPr>
          <w:rFonts w:ascii="Times New Roman" w:hAnsi="Times New Roman"/>
          <w:sz w:val="24"/>
          <w:szCs w:val="24"/>
        </w:rPr>
      </w:pPr>
    </w:p>
    <w:p w:rsidR="008B767E" w:rsidRDefault="008B767E" w:rsidP="00EB7766">
      <w:pPr>
        <w:widowControl w:val="0"/>
        <w:tabs>
          <w:tab w:val="left" w:pos="4820"/>
        </w:tabs>
        <w:spacing w:after="0" w:line="240" w:lineRule="auto"/>
        <w:ind w:left="4820" w:right="-31"/>
        <w:jc w:val="center"/>
        <w:rPr>
          <w:rFonts w:ascii="Times New Roman" w:hAnsi="Times New Roman"/>
          <w:sz w:val="24"/>
          <w:szCs w:val="24"/>
        </w:rPr>
      </w:pPr>
    </w:p>
    <w:p w:rsidR="008B767E" w:rsidRDefault="008B767E" w:rsidP="00EB7766">
      <w:pPr>
        <w:widowControl w:val="0"/>
        <w:tabs>
          <w:tab w:val="left" w:pos="4820"/>
        </w:tabs>
        <w:spacing w:after="0" w:line="240" w:lineRule="auto"/>
        <w:ind w:left="4820" w:right="-31"/>
        <w:jc w:val="center"/>
        <w:rPr>
          <w:rFonts w:ascii="Times New Roman" w:hAnsi="Times New Roman"/>
          <w:sz w:val="24"/>
          <w:szCs w:val="24"/>
        </w:rPr>
      </w:pPr>
    </w:p>
    <w:p w:rsidR="008B767E" w:rsidRDefault="008B767E" w:rsidP="00EB7766">
      <w:pPr>
        <w:widowControl w:val="0"/>
        <w:tabs>
          <w:tab w:val="left" w:pos="4820"/>
        </w:tabs>
        <w:spacing w:after="0" w:line="240" w:lineRule="auto"/>
        <w:ind w:left="4820" w:right="-31"/>
        <w:jc w:val="center"/>
        <w:rPr>
          <w:rFonts w:ascii="Times New Roman" w:hAnsi="Times New Roman"/>
          <w:sz w:val="24"/>
          <w:szCs w:val="24"/>
        </w:rPr>
      </w:pPr>
      <w:r>
        <w:rPr>
          <w:rFonts w:ascii="Times New Roman" w:hAnsi="Times New Roman"/>
          <w:sz w:val="24"/>
          <w:szCs w:val="24"/>
        </w:rPr>
        <w:t>\</w:t>
      </w:r>
    </w:p>
    <w:p w:rsidR="00F3193F" w:rsidRDefault="00F3193F" w:rsidP="00EB7766">
      <w:pPr>
        <w:widowControl w:val="0"/>
        <w:tabs>
          <w:tab w:val="left" w:pos="4820"/>
        </w:tabs>
        <w:spacing w:after="0" w:line="240" w:lineRule="auto"/>
        <w:ind w:left="4820" w:right="-31"/>
        <w:jc w:val="center"/>
        <w:rPr>
          <w:rFonts w:ascii="Times New Roman" w:hAnsi="Times New Roman"/>
          <w:sz w:val="24"/>
          <w:szCs w:val="24"/>
        </w:rPr>
      </w:pPr>
    </w:p>
    <w:p w:rsidR="00EB7766" w:rsidRPr="00EB7766" w:rsidRDefault="00EB7766" w:rsidP="00EB7766">
      <w:pPr>
        <w:widowControl w:val="0"/>
        <w:tabs>
          <w:tab w:val="left" w:pos="4820"/>
        </w:tabs>
        <w:spacing w:after="0" w:line="240" w:lineRule="auto"/>
        <w:ind w:left="4820" w:right="-31"/>
        <w:jc w:val="center"/>
        <w:rPr>
          <w:rFonts w:ascii="Times New Roman" w:hAnsi="Times New Roman"/>
          <w:sz w:val="24"/>
          <w:szCs w:val="24"/>
        </w:rPr>
      </w:pPr>
      <w:r w:rsidRPr="00EB7766">
        <w:rPr>
          <w:rFonts w:ascii="Times New Roman" w:hAnsi="Times New Roman"/>
          <w:sz w:val="24"/>
          <w:szCs w:val="24"/>
        </w:rPr>
        <w:lastRenderedPageBreak/>
        <w:t xml:space="preserve">Приложение № </w:t>
      </w:r>
      <w:r>
        <w:rPr>
          <w:rFonts w:ascii="Times New Roman" w:hAnsi="Times New Roman"/>
          <w:sz w:val="24"/>
          <w:szCs w:val="24"/>
        </w:rPr>
        <w:t>1</w:t>
      </w:r>
    </w:p>
    <w:p w:rsidR="00EB7766" w:rsidRPr="00EB7766" w:rsidRDefault="00EB7766" w:rsidP="00EB7766">
      <w:pPr>
        <w:widowControl w:val="0"/>
        <w:tabs>
          <w:tab w:val="left" w:pos="4820"/>
        </w:tabs>
        <w:spacing w:after="0" w:line="240" w:lineRule="auto"/>
        <w:ind w:left="4820" w:right="-31"/>
        <w:jc w:val="center"/>
        <w:rPr>
          <w:rFonts w:ascii="Times New Roman" w:hAnsi="Times New Roman"/>
          <w:sz w:val="24"/>
          <w:szCs w:val="24"/>
        </w:rPr>
      </w:pPr>
      <w:r w:rsidRPr="00EB7766">
        <w:rPr>
          <w:rFonts w:ascii="Times New Roman" w:hAnsi="Times New Roman"/>
          <w:sz w:val="24"/>
          <w:szCs w:val="24"/>
        </w:rPr>
        <w:t>к Программе</w:t>
      </w:r>
    </w:p>
    <w:p w:rsidR="00EB7766" w:rsidRPr="00EB7766" w:rsidRDefault="00EB7766" w:rsidP="00EB7766">
      <w:pPr>
        <w:widowControl w:val="0"/>
        <w:tabs>
          <w:tab w:val="left" w:pos="4820"/>
        </w:tabs>
        <w:spacing w:after="0" w:line="240" w:lineRule="auto"/>
        <w:ind w:left="4820"/>
        <w:contextualSpacing/>
        <w:jc w:val="center"/>
        <w:rPr>
          <w:rFonts w:ascii="Times New Roman" w:hAnsi="Times New Roman"/>
          <w:sz w:val="24"/>
          <w:szCs w:val="24"/>
        </w:rPr>
      </w:pPr>
      <w:r w:rsidRPr="00EB7766">
        <w:rPr>
          <w:rFonts w:ascii="Times New Roman" w:hAnsi="Times New Roman"/>
          <w:sz w:val="24"/>
          <w:szCs w:val="24"/>
        </w:rPr>
        <w:t>«Развитие сельского хозяйства и регулирование</w:t>
      </w:r>
    </w:p>
    <w:p w:rsidR="00EB7766" w:rsidRPr="00EB7766" w:rsidRDefault="00EB7766" w:rsidP="00EB7766">
      <w:pPr>
        <w:widowControl w:val="0"/>
        <w:tabs>
          <w:tab w:val="left" w:pos="4820"/>
        </w:tabs>
        <w:spacing w:after="0" w:line="240" w:lineRule="auto"/>
        <w:ind w:left="4820"/>
        <w:contextualSpacing/>
        <w:jc w:val="center"/>
        <w:rPr>
          <w:rFonts w:ascii="Times New Roman" w:hAnsi="Times New Roman"/>
          <w:sz w:val="24"/>
          <w:szCs w:val="24"/>
        </w:rPr>
      </w:pPr>
      <w:r w:rsidRPr="00EB7766">
        <w:rPr>
          <w:rFonts w:ascii="Times New Roman" w:hAnsi="Times New Roman"/>
          <w:sz w:val="24"/>
          <w:szCs w:val="24"/>
        </w:rPr>
        <w:t>рынков сельскохозяйственной продукции в</w:t>
      </w:r>
    </w:p>
    <w:p w:rsidR="00EB7766" w:rsidRPr="00EB7766" w:rsidRDefault="00EB7766" w:rsidP="00EB7766">
      <w:pPr>
        <w:widowControl w:val="0"/>
        <w:tabs>
          <w:tab w:val="left" w:pos="4820"/>
        </w:tabs>
        <w:spacing w:after="0" w:line="240" w:lineRule="auto"/>
        <w:ind w:left="4820" w:right="-31"/>
        <w:jc w:val="center"/>
        <w:rPr>
          <w:rFonts w:ascii="Times New Roman" w:hAnsi="Times New Roman"/>
          <w:sz w:val="24"/>
          <w:szCs w:val="24"/>
        </w:rPr>
      </w:pPr>
      <w:r w:rsidRPr="00EB7766">
        <w:rPr>
          <w:rFonts w:ascii="Times New Roman" w:hAnsi="Times New Roman"/>
          <w:sz w:val="24"/>
          <w:szCs w:val="24"/>
        </w:rPr>
        <w:t>муниципальном районе «Бай-Тайгинский кожуун Республики Тыва» на 2021 – 2023 годы</w:t>
      </w:r>
    </w:p>
    <w:p w:rsidR="00EB7766" w:rsidRDefault="00EB7766" w:rsidP="00A7352E">
      <w:pPr>
        <w:spacing w:after="0" w:line="240" w:lineRule="auto"/>
        <w:ind w:left="709"/>
        <w:jc w:val="center"/>
        <w:rPr>
          <w:rFonts w:ascii="Times New Roman" w:hAnsi="Times New Roman"/>
          <w:b/>
          <w:sz w:val="24"/>
          <w:szCs w:val="24"/>
        </w:rPr>
      </w:pPr>
    </w:p>
    <w:p w:rsidR="00792FA4" w:rsidRPr="00A7352E" w:rsidRDefault="00A7352E" w:rsidP="00A7352E">
      <w:pPr>
        <w:spacing w:after="0" w:line="240" w:lineRule="auto"/>
        <w:ind w:left="709"/>
        <w:jc w:val="center"/>
        <w:rPr>
          <w:rFonts w:ascii="Times New Roman" w:hAnsi="Times New Roman"/>
          <w:b/>
          <w:sz w:val="24"/>
          <w:szCs w:val="24"/>
        </w:rPr>
      </w:pPr>
      <w:r>
        <w:rPr>
          <w:rFonts w:ascii="Times New Roman" w:hAnsi="Times New Roman"/>
          <w:b/>
          <w:sz w:val="24"/>
          <w:szCs w:val="24"/>
          <w:lang w:val="en-US"/>
        </w:rPr>
        <w:t>I</w:t>
      </w:r>
      <w:r>
        <w:rPr>
          <w:rFonts w:ascii="Times New Roman" w:hAnsi="Times New Roman"/>
          <w:b/>
          <w:sz w:val="24"/>
          <w:szCs w:val="24"/>
        </w:rPr>
        <w:t xml:space="preserve">. </w:t>
      </w:r>
      <w:r w:rsidR="00792FA4" w:rsidRPr="00A7352E">
        <w:rPr>
          <w:rFonts w:ascii="Times New Roman" w:hAnsi="Times New Roman"/>
          <w:b/>
          <w:sz w:val="24"/>
          <w:szCs w:val="24"/>
        </w:rPr>
        <w:t>Подпрограмма</w:t>
      </w:r>
      <w:r w:rsidR="00145518" w:rsidRPr="00A7352E">
        <w:rPr>
          <w:rFonts w:ascii="Times New Roman" w:hAnsi="Times New Roman"/>
          <w:b/>
          <w:sz w:val="24"/>
          <w:szCs w:val="24"/>
        </w:rPr>
        <w:t>:</w:t>
      </w:r>
      <w:r w:rsidR="00792FA4" w:rsidRPr="00A7352E">
        <w:rPr>
          <w:rFonts w:ascii="Times New Roman" w:hAnsi="Times New Roman"/>
          <w:sz w:val="24"/>
          <w:szCs w:val="24"/>
        </w:rPr>
        <w:t xml:space="preserve"> </w:t>
      </w:r>
      <w:r w:rsidR="00792FA4" w:rsidRPr="00A7352E">
        <w:rPr>
          <w:rFonts w:ascii="Times New Roman" w:hAnsi="Times New Roman"/>
          <w:b/>
          <w:sz w:val="24"/>
          <w:szCs w:val="24"/>
        </w:rPr>
        <w:t xml:space="preserve">«Развитие </w:t>
      </w:r>
      <w:r w:rsidR="00066377" w:rsidRPr="00A7352E">
        <w:rPr>
          <w:rFonts w:ascii="Times New Roman" w:hAnsi="Times New Roman"/>
          <w:b/>
          <w:sz w:val="24"/>
          <w:szCs w:val="24"/>
        </w:rPr>
        <w:t>отраслей сельского хозяйства</w:t>
      </w:r>
      <w:r w:rsidR="00792FA4" w:rsidRPr="00A7352E">
        <w:rPr>
          <w:rFonts w:ascii="Times New Roman" w:hAnsi="Times New Roman"/>
          <w:b/>
          <w:sz w:val="24"/>
          <w:szCs w:val="24"/>
        </w:rPr>
        <w:t>»</w:t>
      </w:r>
    </w:p>
    <w:p w:rsidR="00792FA4" w:rsidRDefault="00792FA4" w:rsidP="00145518">
      <w:pPr>
        <w:widowControl w:val="0"/>
        <w:autoSpaceDE w:val="0"/>
        <w:autoSpaceDN w:val="0"/>
        <w:adjustRightInd w:val="0"/>
        <w:spacing w:after="0" w:line="240" w:lineRule="auto"/>
        <w:contextualSpacing/>
        <w:jc w:val="center"/>
        <w:rPr>
          <w:rFonts w:ascii="Times New Roman" w:hAnsi="Times New Roman"/>
        </w:rPr>
      </w:pPr>
    </w:p>
    <w:p w:rsidR="00792FA4" w:rsidRDefault="00792FA4" w:rsidP="00145518">
      <w:pPr>
        <w:widowControl w:val="0"/>
        <w:autoSpaceDE w:val="0"/>
        <w:autoSpaceDN w:val="0"/>
        <w:adjustRightInd w:val="0"/>
        <w:spacing w:after="0" w:line="240" w:lineRule="auto"/>
        <w:contextualSpacing/>
        <w:jc w:val="center"/>
        <w:rPr>
          <w:rFonts w:ascii="Times New Roman" w:hAnsi="Times New Roman"/>
          <w:b/>
        </w:rPr>
      </w:pPr>
      <w:r w:rsidRPr="00145518">
        <w:rPr>
          <w:rFonts w:ascii="Times New Roman" w:hAnsi="Times New Roman"/>
          <w:b/>
        </w:rPr>
        <w:t xml:space="preserve">Паспорт </w:t>
      </w:r>
      <w:r w:rsidR="00066377" w:rsidRPr="00145518">
        <w:rPr>
          <w:rFonts w:ascii="Times New Roman" w:hAnsi="Times New Roman"/>
          <w:b/>
        </w:rPr>
        <w:t>по</w:t>
      </w:r>
      <w:r w:rsidRPr="00145518">
        <w:rPr>
          <w:rFonts w:ascii="Times New Roman" w:hAnsi="Times New Roman"/>
          <w:b/>
        </w:rPr>
        <w:t>дпрограммы</w:t>
      </w:r>
      <w:r w:rsidR="00066377" w:rsidRPr="00145518">
        <w:rPr>
          <w:rFonts w:ascii="Times New Roman" w:hAnsi="Times New Roman"/>
          <w:b/>
        </w:rPr>
        <w:t xml:space="preserve"> </w:t>
      </w:r>
    </w:p>
    <w:p w:rsidR="00145518" w:rsidRDefault="00145518" w:rsidP="00145518">
      <w:pPr>
        <w:widowControl w:val="0"/>
        <w:autoSpaceDE w:val="0"/>
        <w:autoSpaceDN w:val="0"/>
        <w:adjustRightInd w:val="0"/>
        <w:spacing w:after="0" w:line="240" w:lineRule="auto"/>
        <w:contextualSpacing/>
        <w:jc w:val="center"/>
        <w:rPr>
          <w:rFonts w:ascii="Times New Roman" w:hAnsi="Times New Roman"/>
          <w:b/>
        </w:rPr>
      </w:pPr>
    </w:p>
    <w:tbl>
      <w:tblPr>
        <w:tblStyle w:val="a7"/>
        <w:tblW w:w="9606" w:type="dxa"/>
        <w:tblLook w:val="04A0" w:firstRow="1" w:lastRow="0" w:firstColumn="1" w:lastColumn="0" w:noHBand="0" w:noVBand="1"/>
      </w:tblPr>
      <w:tblGrid>
        <w:gridCol w:w="2660"/>
        <w:gridCol w:w="6946"/>
      </w:tblGrid>
      <w:tr w:rsidR="004433B1" w:rsidRPr="001D06EC" w:rsidTr="004433B1">
        <w:tc>
          <w:tcPr>
            <w:tcW w:w="2660" w:type="dxa"/>
          </w:tcPr>
          <w:p w:rsidR="004433B1" w:rsidRPr="001D06EC" w:rsidRDefault="004433B1" w:rsidP="004433B1">
            <w:pPr>
              <w:spacing w:after="0" w:line="240" w:lineRule="auto"/>
              <w:rPr>
                <w:rFonts w:ascii="Times New Roman" w:hAnsi="Times New Roman"/>
                <w:sz w:val="24"/>
                <w:szCs w:val="24"/>
              </w:rPr>
            </w:pPr>
            <w:r w:rsidRPr="001D06EC">
              <w:rPr>
                <w:rFonts w:ascii="Times New Roman" w:hAnsi="Times New Roman"/>
                <w:sz w:val="24"/>
                <w:szCs w:val="24"/>
              </w:rPr>
              <w:t>Ответственный исполнитель подпрограммы</w:t>
            </w:r>
          </w:p>
        </w:tc>
        <w:tc>
          <w:tcPr>
            <w:tcW w:w="6946" w:type="dxa"/>
          </w:tcPr>
          <w:p w:rsidR="004433B1" w:rsidRPr="001D06EC" w:rsidRDefault="004433B1" w:rsidP="004433B1">
            <w:pPr>
              <w:spacing w:after="0" w:line="240" w:lineRule="auto"/>
              <w:rPr>
                <w:rFonts w:ascii="Times New Roman" w:hAnsi="Times New Roman"/>
                <w:sz w:val="24"/>
                <w:szCs w:val="24"/>
              </w:rPr>
            </w:pPr>
            <w:r w:rsidRPr="001D06EC">
              <w:rPr>
                <w:rFonts w:ascii="Times New Roman" w:hAnsi="Times New Roman"/>
                <w:sz w:val="24"/>
                <w:szCs w:val="24"/>
              </w:rPr>
              <w:t>Муниципальное учреждение Управление сельского хозяйства Бай-Тайгинского кожууна</w:t>
            </w:r>
          </w:p>
        </w:tc>
      </w:tr>
      <w:tr w:rsidR="004433B1" w:rsidRPr="001D06EC" w:rsidTr="004433B1">
        <w:tc>
          <w:tcPr>
            <w:tcW w:w="2660" w:type="dxa"/>
          </w:tcPr>
          <w:p w:rsidR="004433B1" w:rsidRPr="001D06EC" w:rsidRDefault="004433B1" w:rsidP="004433B1">
            <w:pPr>
              <w:spacing w:after="0" w:line="240" w:lineRule="auto"/>
              <w:rPr>
                <w:rFonts w:ascii="Times New Roman" w:hAnsi="Times New Roman"/>
                <w:sz w:val="24"/>
                <w:szCs w:val="24"/>
              </w:rPr>
            </w:pPr>
            <w:r w:rsidRPr="001D06EC">
              <w:rPr>
                <w:rFonts w:ascii="Times New Roman" w:hAnsi="Times New Roman"/>
                <w:sz w:val="24"/>
                <w:szCs w:val="24"/>
              </w:rPr>
              <w:t>Соисполнители подпрограммы</w:t>
            </w:r>
          </w:p>
        </w:tc>
        <w:tc>
          <w:tcPr>
            <w:tcW w:w="6946" w:type="dxa"/>
          </w:tcPr>
          <w:p w:rsidR="004433B1" w:rsidRPr="001D06EC" w:rsidRDefault="004433B1" w:rsidP="004433B1">
            <w:pPr>
              <w:spacing w:after="0" w:line="240" w:lineRule="auto"/>
              <w:rPr>
                <w:rFonts w:ascii="Times New Roman" w:hAnsi="Times New Roman"/>
                <w:sz w:val="24"/>
                <w:szCs w:val="24"/>
              </w:rPr>
            </w:pPr>
            <w:r w:rsidRPr="001D06EC">
              <w:rPr>
                <w:rFonts w:ascii="Times New Roman" w:hAnsi="Times New Roman"/>
                <w:sz w:val="24"/>
                <w:szCs w:val="24"/>
              </w:rPr>
              <w:t xml:space="preserve">Отдел экономики администрации кожууна, сельскохозяйственные товаропроизводители кожууна </w:t>
            </w:r>
          </w:p>
        </w:tc>
      </w:tr>
      <w:tr w:rsidR="004433B1" w:rsidRPr="001D06EC" w:rsidTr="004433B1">
        <w:tc>
          <w:tcPr>
            <w:tcW w:w="2660" w:type="dxa"/>
          </w:tcPr>
          <w:p w:rsidR="004433B1" w:rsidRPr="001D06EC" w:rsidRDefault="004433B1" w:rsidP="004433B1">
            <w:pPr>
              <w:spacing w:after="0" w:line="240" w:lineRule="auto"/>
              <w:rPr>
                <w:rFonts w:ascii="Times New Roman" w:hAnsi="Times New Roman"/>
                <w:sz w:val="24"/>
                <w:szCs w:val="24"/>
              </w:rPr>
            </w:pPr>
            <w:r w:rsidRPr="001D06EC">
              <w:rPr>
                <w:rFonts w:ascii="Times New Roman" w:hAnsi="Times New Roman"/>
                <w:sz w:val="24"/>
                <w:szCs w:val="24"/>
              </w:rPr>
              <w:t>Задачи подпрограммы</w:t>
            </w:r>
          </w:p>
        </w:tc>
        <w:tc>
          <w:tcPr>
            <w:tcW w:w="6946" w:type="dxa"/>
          </w:tcPr>
          <w:p w:rsidR="004433B1" w:rsidRPr="007F3746" w:rsidRDefault="004433B1" w:rsidP="004433B1">
            <w:pPr>
              <w:pStyle w:val="ConsPlusNormal"/>
              <w:ind w:firstLine="317"/>
              <w:rPr>
                <w:rFonts w:ascii="Times New Roman" w:hAnsi="Times New Roman" w:cs="Times New Roman"/>
                <w:sz w:val="24"/>
                <w:szCs w:val="24"/>
              </w:rPr>
            </w:pPr>
            <w:r w:rsidRPr="007F3746">
              <w:rPr>
                <w:rFonts w:ascii="Times New Roman" w:hAnsi="Times New Roman" w:cs="Times New Roman"/>
                <w:sz w:val="24"/>
                <w:szCs w:val="24"/>
              </w:rPr>
              <w:t>увеличение объемов и улучшение качества производства и переработки основных видов сельскохозяйственной продукции;</w:t>
            </w:r>
          </w:p>
          <w:p w:rsidR="004433B1" w:rsidRPr="007F3746" w:rsidRDefault="004433B1" w:rsidP="004433B1">
            <w:pPr>
              <w:pStyle w:val="ConsPlusNormal"/>
              <w:ind w:firstLine="317"/>
              <w:rPr>
                <w:rFonts w:ascii="Times New Roman" w:hAnsi="Times New Roman" w:cs="Times New Roman"/>
                <w:sz w:val="24"/>
                <w:szCs w:val="24"/>
              </w:rPr>
            </w:pPr>
            <w:r w:rsidRPr="007F3746">
              <w:rPr>
                <w:rFonts w:ascii="Times New Roman" w:hAnsi="Times New Roman" w:cs="Times New Roman"/>
                <w:sz w:val="24"/>
                <w:szCs w:val="24"/>
              </w:rPr>
              <w:t>развитие селекционной и племенной базы растениеводства и животноводства республики;</w:t>
            </w:r>
          </w:p>
          <w:p w:rsidR="004433B1" w:rsidRPr="007F3746" w:rsidRDefault="004433B1" w:rsidP="004433B1">
            <w:pPr>
              <w:spacing w:after="0" w:line="240" w:lineRule="auto"/>
              <w:ind w:firstLine="317"/>
              <w:rPr>
                <w:rFonts w:ascii="Times New Roman" w:hAnsi="Times New Roman"/>
                <w:sz w:val="24"/>
                <w:szCs w:val="24"/>
              </w:rPr>
            </w:pPr>
            <w:r w:rsidRPr="007F3746">
              <w:rPr>
                <w:rFonts w:ascii="Times New Roman" w:hAnsi="Times New Roman"/>
                <w:sz w:val="24"/>
                <w:szCs w:val="24"/>
              </w:rPr>
              <w:t xml:space="preserve">развитие социально значимых отраслей сельского хозяйства, обеспечивающих сохранение традиционного уклада жизни и занятости населения республики; </w:t>
            </w:r>
          </w:p>
          <w:p w:rsidR="004433B1" w:rsidRPr="007F3746" w:rsidRDefault="004433B1" w:rsidP="004433B1">
            <w:pPr>
              <w:spacing w:after="0" w:line="240" w:lineRule="auto"/>
              <w:ind w:firstLine="317"/>
              <w:rPr>
                <w:rFonts w:ascii="Times New Roman" w:hAnsi="Times New Roman"/>
                <w:sz w:val="24"/>
                <w:szCs w:val="24"/>
              </w:rPr>
            </w:pPr>
            <w:r w:rsidRPr="007F3746">
              <w:rPr>
                <w:rFonts w:ascii="Times New Roman" w:hAnsi="Times New Roman"/>
                <w:sz w:val="24"/>
                <w:szCs w:val="24"/>
              </w:rPr>
              <w:t xml:space="preserve">повышение уровня доходов сельского населения; </w:t>
            </w:r>
          </w:p>
          <w:p w:rsidR="004433B1" w:rsidRPr="00A71DB5" w:rsidRDefault="004433B1" w:rsidP="004433B1">
            <w:pPr>
              <w:spacing w:after="0" w:line="240" w:lineRule="auto"/>
              <w:ind w:firstLine="317"/>
              <w:rPr>
                <w:rFonts w:ascii="Times New Roman" w:hAnsi="Times New Roman"/>
                <w:sz w:val="24"/>
                <w:szCs w:val="24"/>
              </w:rPr>
            </w:pPr>
            <w:r w:rsidRPr="007F3746">
              <w:rPr>
                <w:rFonts w:ascii="Times New Roman" w:hAnsi="Times New Roman"/>
                <w:sz w:val="24"/>
                <w:szCs w:val="24"/>
              </w:rPr>
              <w:t>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tc>
      </w:tr>
      <w:tr w:rsidR="004433B1" w:rsidRPr="001D06EC" w:rsidTr="004433B1">
        <w:tc>
          <w:tcPr>
            <w:tcW w:w="2660" w:type="dxa"/>
          </w:tcPr>
          <w:p w:rsidR="004433B1" w:rsidRPr="001D06EC" w:rsidRDefault="004433B1" w:rsidP="004433B1">
            <w:pPr>
              <w:spacing w:after="0" w:line="240" w:lineRule="auto"/>
              <w:rPr>
                <w:rFonts w:ascii="Times New Roman" w:hAnsi="Times New Roman"/>
                <w:sz w:val="24"/>
                <w:szCs w:val="24"/>
              </w:rPr>
            </w:pPr>
            <w:r w:rsidRPr="001D06EC">
              <w:rPr>
                <w:rFonts w:ascii="Times New Roman" w:hAnsi="Times New Roman"/>
                <w:sz w:val="24"/>
                <w:szCs w:val="24"/>
              </w:rPr>
              <w:t>Этапы и сроки реализации подпрограммы</w:t>
            </w:r>
          </w:p>
        </w:tc>
        <w:tc>
          <w:tcPr>
            <w:tcW w:w="6946" w:type="dxa"/>
          </w:tcPr>
          <w:p w:rsidR="004433B1" w:rsidRPr="001D06EC" w:rsidRDefault="004433B1" w:rsidP="004433B1">
            <w:pPr>
              <w:pStyle w:val="ConsPlusNormal"/>
              <w:ind w:firstLine="34"/>
              <w:rPr>
                <w:rFonts w:ascii="Times New Roman" w:hAnsi="Times New Roman" w:cs="Times New Roman"/>
                <w:sz w:val="24"/>
                <w:szCs w:val="24"/>
              </w:rPr>
            </w:pPr>
            <w:r>
              <w:rPr>
                <w:rFonts w:ascii="Times New Roman" w:hAnsi="Times New Roman" w:cs="Times New Roman"/>
                <w:sz w:val="24"/>
                <w:szCs w:val="24"/>
              </w:rPr>
              <w:t xml:space="preserve">срок реализации подпрограммы – 2021 – </w:t>
            </w:r>
            <w:r w:rsidRPr="001D06EC">
              <w:rPr>
                <w:rFonts w:ascii="Times New Roman" w:hAnsi="Times New Roman" w:cs="Times New Roman"/>
                <w:sz w:val="24"/>
                <w:szCs w:val="24"/>
              </w:rPr>
              <w:t>20</w:t>
            </w:r>
            <w:r>
              <w:rPr>
                <w:rFonts w:ascii="Times New Roman" w:hAnsi="Times New Roman" w:cs="Times New Roman"/>
                <w:sz w:val="24"/>
                <w:szCs w:val="24"/>
              </w:rPr>
              <w:t xml:space="preserve">23 </w:t>
            </w:r>
            <w:r w:rsidRPr="001D06EC">
              <w:rPr>
                <w:rFonts w:ascii="Times New Roman" w:hAnsi="Times New Roman" w:cs="Times New Roman"/>
                <w:sz w:val="24"/>
                <w:szCs w:val="24"/>
              </w:rPr>
              <w:t>гг.</w:t>
            </w:r>
          </w:p>
          <w:p w:rsidR="004433B1" w:rsidRPr="001D06EC" w:rsidRDefault="004433B1" w:rsidP="004433B1">
            <w:pPr>
              <w:spacing w:after="0" w:line="240" w:lineRule="auto"/>
              <w:ind w:firstLine="34"/>
              <w:rPr>
                <w:rFonts w:ascii="Times New Roman" w:hAnsi="Times New Roman"/>
                <w:sz w:val="24"/>
                <w:szCs w:val="24"/>
              </w:rPr>
            </w:pPr>
            <w:r w:rsidRPr="001D06EC">
              <w:rPr>
                <w:rFonts w:ascii="Times New Roman" w:hAnsi="Times New Roman"/>
                <w:sz w:val="24"/>
                <w:szCs w:val="24"/>
              </w:rPr>
              <w:t>Этапы реализации не выделяются</w:t>
            </w:r>
          </w:p>
        </w:tc>
      </w:tr>
      <w:tr w:rsidR="00B840E7" w:rsidRPr="001D06EC" w:rsidTr="004433B1">
        <w:tc>
          <w:tcPr>
            <w:tcW w:w="2660" w:type="dxa"/>
          </w:tcPr>
          <w:p w:rsidR="00B840E7" w:rsidRPr="007D6892" w:rsidRDefault="00B840E7" w:rsidP="00B840E7">
            <w:pPr>
              <w:widowControl w:val="0"/>
              <w:autoSpaceDE w:val="0"/>
              <w:autoSpaceDN w:val="0"/>
              <w:adjustRightInd w:val="0"/>
              <w:spacing w:after="0" w:line="240" w:lineRule="auto"/>
              <w:contextualSpacing/>
              <w:rPr>
                <w:rFonts w:ascii="Times New Roman" w:hAnsi="Times New Roman"/>
                <w:bCs/>
                <w:sz w:val="24"/>
                <w:szCs w:val="24"/>
              </w:rPr>
            </w:pPr>
            <w:r w:rsidRPr="007D6892">
              <w:rPr>
                <w:rFonts w:ascii="Times New Roman" w:hAnsi="Times New Roman"/>
                <w:bCs/>
                <w:sz w:val="24"/>
                <w:szCs w:val="24"/>
              </w:rPr>
              <w:t>Перечень основных мероприятий</w:t>
            </w:r>
          </w:p>
        </w:tc>
        <w:tc>
          <w:tcPr>
            <w:tcW w:w="6946" w:type="dxa"/>
          </w:tcPr>
          <w:p w:rsidR="00B840E7" w:rsidRPr="007D6892" w:rsidRDefault="00B840E7" w:rsidP="00B840E7">
            <w:pPr>
              <w:spacing w:before="40" w:after="40" w:line="253" w:lineRule="atLeast"/>
              <w:ind w:firstLine="211"/>
              <w:rPr>
                <w:sz w:val="24"/>
                <w:szCs w:val="24"/>
              </w:rPr>
            </w:pPr>
            <w:r w:rsidRPr="007D6892">
              <w:rPr>
                <w:rFonts w:ascii="Times New Roman" w:hAnsi="Times New Roman"/>
                <w:sz w:val="24"/>
                <w:szCs w:val="24"/>
              </w:rPr>
              <w:t>- Развитие отрасли растениеводства, переработки и реализации продукции растениеводства</w:t>
            </w:r>
          </w:p>
          <w:p w:rsidR="00B840E7" w:rsidRPr="007D6892" w:rsidRDefault="00B840E7" w:rsidP="00B840E7">
            <w:pPr>
              <w:spacing w:before="40" w:after="40" w:line="253" w:lineRule="atLeast"/>
              <w:ind w:firstLine="211"/>
              <w:rPr>
                <w:sz w:val="24"/>
                <w:szCs w:val="24"/>
              </w:rPr>
            </w:pPr>
            <w:r w:rsidRPr="007D6892">
              <w:rPr>
                <w:rFonts w:ascii="Times New Roman" w:hAnsi="Times New Roman"/>
                <w:sz w:val="24"/>
                <w:szCs w:val="24"/>
              </w:rPr>
              <w:t>- Развитие отрасли животноводства, переработки и реализации продукции животноводства</w:t>
            </w:r>
          </w:p>
          <w:p w:rsidR="00B840E7" w:rsidRPr="007D6892" w:rsidRDefault="00B840E7" w:rsidP="00B840E7">
            <w:pPr>
              <w:spacing w:before="40" w:after="40" w:line="253" w:lineRule="atLeast"/>
              <w:ind w:firstLine="211"/>
              <w:rPr>
                <w:sz w:val="24"/>
                <w:szCs w:val="24"/>
              </w:rPr>
            </w:pPr>
            <w:r w:rsidRPr="007D6892">
              <w:rPr>
                <w:rFonts w:ascii="Times New Roman" w:hAnsi="Times New Roman"/>
                <w:sz w:val="24"/>
                <w:szCs w:val="24"/>
              </w:rPr>
              <w:t>- Техническая и технологическая модернизация, инновационное развитие АПК;</w:t>
            </w:r>
          </w:p>
          <w:p w:rsidR="00B840E7" w:rsidRPr="007D6892" w:rsidRDefault="00B840E7" w:rsidP="00B840E7">
            <w:pPr>
              <w:spacing w:before="40" w:after="40" w:line="253" w:lineRule="atLeast"/>
              <w:ind w:firstLine="211"/>
              <w:rPr>
                <w:sz w:val="24"/>
                <w:szCs w:val="24"/>
              </w:rPr>
            </w:pPr>
            <w:r w:rsidRPr="007D6892">
              <w:rPr>
                <w:rFonts w:ascii="Times New Roman" w:hAnsi="Times New Roman"/>
                <w:sz w:val="24"/>
                <w:szCs w:val="24"/>
              </w:rPr>
              <w:t>- Развитие мелиорации земель сельскохозяйственного назначения Бай-Тайгинского кожууна;</w:t>
            </w:r>
          </w:p>
          <w:p w:rsidR="00B840E7" w:rsidRPr="007D6892" w:rsidRDefault="00B840E7" w:rsidP="00B840E7">
            <w:pPr>
              <w:spacing w:before="40" w:after="40" w:line="253" w:lineRule="atLeast"/>
              <w:ind w:firstLine="211"/>
              <w:rPr>
                <w:sz w:val="24"/>
                <w:szCs w:val="24"/>
              </w:rPr>
            </w:pPr>
            <w:r w:rsidRPr="007D6892">
              <w:rPr>
                <w:rFonts w:ascii="Times New Roman" w:hAnsi="Times New Roman"/>
                <w:sz w:val="24"/>
                <w:szCs w:val="24"/>
              </w:rPr>
              <w:t xml:space="preserve">- Организация мероприятий проведения праздника животноводов «Наадым» </w:t>
            </w:r>
          </w:p>
          <w:p w:rsidR="00B840E7" w:rsidRPr="007D6892" w:rsidRDefault="00B840E7" w:rsidP="00B840E7">
            <w:pPr>
              <w:spacing w:before="40" w:after="40" w:line="253" w:lineRule="atLeast"/>
              <w:ind w:firstLine="211"/>
              <w:rPr>
                <w:sz w:val="24"/>
                <w:szCs w:val="24"/>
              </w:rPr>
            </w:pPr>
            <w:r w:rsidRPr="007D6892">
              <w:rPr>
                <w:rFonts w:ascii="Times New Roman" w:hAnsi="Times New Roman"/>
                <w:sz w:val="24"/>
                <w:szCs w:val="24"/>
              </w:rPr>
              <w:t xml:space="preserve">- Организация мероприятий проведения дня работников сельского хозяйства «Урожай» </w:t>
            </w:r>
          </w:p>
          <w:p w:rsidR="00B840E7" w:rsidRPr="007D6892" w:rsidRDefault="00B840E7" w:rsidP="007D6892">
            <w:pPr>
              <w:spacing w:before="40" w:after="40" w:line="253" w:lineRule="atLeast"/>
              <w:ind w:firstLine="211"/>
              <w:rPr>
                <w:rFonts w:ascii="Times New Roman" w:hAnsi="Times New Roman"/>
                <w:sz w:val="24"/>
                <w:szCs w:val="24"/>
              </w:rPr>
            </w:pPr>
            <w:r w:rsidRPr="007D6892">
              <w:rPr>
                <w:rFonts w:ascii="Times New Roman" w:hAnsi="Times New Roman"/>
                <w:sz w:val="24"/>
                <w:szCs w:val="24"/>
                <w:shd w:val="clear" w:color="auto" w:fill="FFFFFF"/>
              </w:rPr>
              <w:t>- Субсидирование части затрат на уничтожение посевов наркосодержащих растений путем скашивания механизированным способом;</w:t>
            </w:r>
          </w:p>
        </w:tc>
      </w:tr>
      <w:tr w:rsidR="00B840E7" w:rsidRPr="001D06EC" w:rsidTr="004433B1">
        <w:tc>
          <w:tcPr>
            <w:tcW w:w="2660" w:type="dxa"/>
          </w:tcPr>
          <w:p w:rsidR="00B840E7" w:rsidRPr="001D06EC" w:rsidRDefault="00B840E7" w:rsidP="007D6892">
            <w:pPr>
              <w:spacing w:after="0" w:line="240" w:lineRule="auto"/>
              <w:rPr>
                <w:rFonts w:ascii="Times New Roman" w:hAnsi="Times New Roman"/>
                <w:sz w:val="24"/>
                <w:szCs w:val="24"/>
              </w:rPr>
            </w:pPr>
            <w:r w:rsidRPr="001D06EC">
              <w:rPr>
                <w:rFonts w:ascii="Times New Roman" w:hAnsi="Times New Roman"/>
                <w:sz w:val="24"/>
                <w:szCs w:val="24"/>
              </w:rPr>
              <w:t xml:space="preserve">Объем бюджетных ассигнований подпрограммы </w:t>
            </w:r>
          </w:p>
        </w:tc>
        <w:tc>
          <w:tcPr>
            <w:tcW w:w="6946" w:type="dxa"/>
          </w:tcPr>
          <w:p w:rsidR="00B840E7" w:rsidRDefault="00B840E7" w:rsidP="004433B1">
            <w:pPr>
              <w:spacing w:after="0" w:line="240" w:lineRule="auto"/>
              <w:rPr>
                <w:rFonts w:ascii="Times New Roman" w:hAnsi="Times New Roman"/>
                <w:sz w:val="24"/>
                <w:szCs w:val="24"/>
              </w:rPr>
            </w:pPr>
            <w:r>
              <w:rPr>
                <w:rFonts w:ascii="Times New Roman" w:hAnsi="Times New Roman"/>
                <w:sz w:val="24"/>
                <w:szCs w:val="24"/>
              </w:rPr>
              <w:t xml:space="preserve">Всего за 2021 – 2023 гг.: </w:t>
            </w:r>
            <w:r w:rsidR="00375055">
              <w:rPr>
                <w:rFonts w:ascii="Times New Roman" w:hAnsi="Times New Roman"/>
                <w:sz w:val="24"/>
                <w:szCs w:val="24"/>
              </w:rPr>
              <w:t>1020,0</w:t>
            </w:r>
            <w:r>
              <w:rPr>
                <w:rFonts w:ascii="Times New Roman" w:hAnsi="Times New Roman"/>
                <w:sz w:val="24"/>
                <w:szCs w:val="24"/>
              </w:rPr>
              <w:t xml:space="preserve"> тыс. руб. в том числе:</w:t>
            </w:r>
          </w:p>
          <w:p w:rsidR="00B840E7" w:rsidRDefault="00B840E7" w:rsidP="004433B1">
            <w:pPr>
              <w:spacing w:after="0" w:line="240" w:lineRule="auto"/>
              <w:ind w:left="459"/>
              <w:rPr>
                <w:rFonts w:ascii="Times New Roman" w:hAnsi="Times New Roman"/>
                <w:sz w:val="24"/>
                <w:szCs w:val="24"/>
              </w:rPr>
            </w:pPr>
            <w:r>
              <w:rPr>
                <w:rFonts w:ascii="Times New Roman" w:hAnsi="Times New Roman"/>
                <w:sz w:val="24"/>
                <w:szCs w:val="24"/>
              </w:rPr>
              <w:t xml:space="preserve">2021 г. </w:t>
            </w:r>
            <w:r w:rsidR="00375055">
              <w:rPr>
                <w:rFonts w:ascii="Times New Roman" w:hAnsi="Times New Roman"/>
                <w:sz w:val="24"/>
                <w:szCs w:val="24"/>
              </w:rPr>
              <w:t>–</w:t>
            </w:r>
            <w:r>
              <w:rPr>
                <w:rFonts w:ascii="Times New Roman" w:hAnsi="Times New Roman"/>
                <w:sz w:val="24"/>
                <w:szCs w:val="24"/>
              </w:rPr>
              <w:t xml:space="preserve"> </w:t>
            </w:r>
            <w:r w:rsidR="00375055">
              <w:rPr>
                <w:rFonts w:ascii="Times New Roman" w:hAnsi="Times New Roman"/>
                <w:sz w:val="24"/>
                <w:szCs w:val="24"/>
              </w:rPr>
              <w:t>340,0</w:t>
            </w:r>
            <w:r>
              <w:rPr>
                <w:rFonts w:ascii="Times New Roman" w:hAnsi="Times New Roman"/>
                <w:sz w:val="24"/>
                <w:szCs w:val="24"/>
              </w:rPr>
              <w:t xml:space="preserve"> тыс.руб.;</w:t>
            </w:r>
          </w:p>
          <w:p w:rsidR="00B840E7" w:rsidRDefault="00B840E7" w:rsidP="004433B1">
            <w:pPr>
              <w:spacing w:after="0" w:line="240" w:lineRule="auto"/>
              <w:ind w:left="459"/>
              <w:rPr>
                <w:rFonts w:ascii="Times New Roman" w:hAnsi="Times New Roman"/>
                <w:sz w:val="24"/>
                <w:szCs w:val="24"/>
              </w:rPr>
            </w:pPr>
            <w:r>
              <w:rPr>
                <w:rFonts w:ascii="Times New Roman" w:hAnsi="Times New Roman"/>
                <w:sz w:val="24"/>
                <w:szCs w:val="24"/>
              </w:rPr>
              <w:t xml:space="preserve">2022 г. - </w:t>
            </w:r>
            <w:r w:rsidR="004240FF">
              <w:rPr>
                <w:rFonts w:ascii="Times New Roman" w:hAnsi="Times New Roman"/>
                <w:sz w:val="24"/>
                <w:szCs w:val="24"/>
              </w:rPr>
              <w:t>32</w:t>
            </w:r>
            <w:r w:rsidR="00375055">
              <w:rPr>
                <w:rFonts w:ascii="Times New Roman" w:hAnsi="Times New Roman"/>
                <w:sz w:val="24"/>
                <w:szCs w:val="24"/>
              </w:rPr>
              <w:t xml:space="preserve">0,0 </w:t>
            </w:r>
            <w:r>
              <w:rPr>
                <w:rFonts w:ascii="Times New Roman" w:hAnsi="Times New Roman"/>
                <w:sz w:val="24"/>
                <w:szCs w:val="24"/>
              </w:rPr>
              <w:t xml:space="preserve"> тыс.руб.;</w:t>
            </w:r>
          </w:p>
          <w:p w:rsidR="00B840E7" w:rsidRDefault="00B840E7" w:rsidP="004433B1">
            <w:pPr>
              <w:spacing w:after="0" w:line="240" w:lineRule="auto"/>
              <w:ind w:left="459"/>
              <w:rPr>
                <w:rFonts w:ascii="Times New Roman" w:hAnsi="Times New Roman"/>
                <w:sz w:val="24"/>
                <w:szCs w:val="24"/>
              </w:rPr>
            </w:pPr>
            <w:r>
              <w:rPr>
                <w:rFonts w:ascii="Times New Roman" w:hAnsi="Times New Roman"/>
                <w:sz w:val="24"/>
                <w:szCs w:val="24"/>
              </w:rPr>
              <w:t xml:space="preserve">2023 г. - </w:t>
            </w:r>
            <w:r w:rsidR="00375055">
              <w:rPr>
                <w:rFonts w:ascii="Times New Roman" w:hAnsi="Times New Roman"/>
                <w:sz w:val="24"/>
                <w:szCs w:val="24"/>
              </w:rPr>
              <w:t xml:space="preserve">340,0 </w:t>
            </w:r>
            <w:r>
              <w:rPr>
                <w:rFonts w:ascii="Times New Roman" w:hAnsi="Times New Roman"/>
                <w:sz w:val="24"/>
                <w:szCs w:val="24"/>
              </w:rPr>
              <w:t xml:space="preserve"> тыс.руб.</w:t>
            </w:r>
          </w:p>
          <w:p w:rsidR="007D6892" w:rsidRPr="001D06EC" w:rsidRDefault="00F3193F" w:rsidP="004433B1">
            <w:pPr>
              <w:spacing w:after="0" w:line="240" w:lineRule="auto"/>
              <w:ind w:left="459"/>
              <w:rPr>
                <w:rFonts w:ascii="Times New Roman" w:hAnsi="Times New Roman"/>
                <w:sz w:val="24"/>
                <w:szCs w:val="24"/>
              </w:rPr>
            </w:pPr>
            <w:r>
              <w:rPr>
                <w:rFonts w:ascii="Times New Roman" w:hAnsi="Times New Roman"/>
                <w:sz w:val="24"/>
                <w:szCs w:val="24"/>
              </w:rPr>
              <w:t>2024 г. – 340,0 тыс.руб.</w:t>
            </w:r>
          </w:p>
        </w:tc>
      </w:tr>
      <w:tr w:rsidR="00B840E7" w:rsidRPr="001D06EC" w:rsidTr="004433B1">
        <w:tc>
          <w:tcPr>
            <w:tcW w:w="2660" w:type="dxa"/>
          </w:tcPr>
          <w:p w:rsidR="00B840E7" w:rsidRPr="001D06EC" w:rsidRDefault="00B840E7" w:rsidP="004433B1">
            <w:pPr>
              <w:spacing w:after="0" w:line="240" w:lineRule="auto"/>
              <w:rPr>
                <w:rFonts w:ascii="Times New Roman" w:hAnsi="Times New Roman"/>
                <w:sz w:val="24"/>
                <w:szCs w:val="24"/>
              </w:rPr>
            </w:pPr>
            <w:r w:rsidRPr="001D06EC">
              <w:rPr>
                <w:rFonts w:ascii="Times New Roman" w:hAnsi="Times New Roman"/>
                <w:sz w:val="24"/>
                <w:szCs w:val="24"/>
              </w:rPr>
              <w:lastRenderedPageBreak/>
              <w:t>Целевые индикаторы подпрограммы</w:t>
            </w:r>
          </w:p>
        </w:tc>
        <w:tc>
          <w:tcPr>
            <w:tcW w:w="6946" w:type="dxa"/>
          </w:tcPr>
          <w:p w:rsidR="00872F09" w:rsidRPr="00872F09" w:rsidRDefault="00872F09" w:rsidP="00872F09">
            <w:pPr>
              <w:spacing w:after="0" w:line="240" w:lineRule="auto"/>
              <w:ind w:firstLine="176"/>
              <w:contextualSpacing/>
              <w:rPr>
                <w:rFonts w:ascii="Times New Roman" w:hAnsi="Times New Roman"/>
                <w:sz w:val="24"/>
                <w:szCs w:val="24"/>
              </w:rPr>
            </w:pPr>
            <w:r w:rsidRPr="00872F09">
              <w:rPr>
                <w:rFonts w:ascii="Times New Roman" w:hAnsi="Times New Roman"/>
                <w:sz w:val="24"/>
                <w:szCs w:val="24"/>
              </w:rPr>
              <w:t xml:space="preserve">- увеличение </w:t>
            </w:r>
            <w:r>
              <w:rPr>
                <w:rFonts w:ascii="Times New Roman" w:hAnsi="Times New Roman"/>
                <w:sz w:val="24"/>
                <w:szCs w:val="24"/>
              </w:rPr>
              <w:t>производства</w:t>
            </w:r>
            <w:r w:rsidRPr="00872F09">
              <w:rPr>
                <w:rFonts w:ascii="Times New Roman" w:hAnsi="Times New Roman"/>
                <w:sz w:val="24"/>
                <w:szCs w:val="24"/>
              </w:rPr>
              <w:t xml:space="preserve"> кормов для с/х животных до </w:t>
            </w:r>
            <w:r w:rsidR="00375055">
              <w:rPr>
                <w:rFonts w:ascii="Times New Roman" w:hAnsi="Times New Roman"/>
                <w:sz w:val="24"/>
                <w:szCs w:val="24"/>
              </w:rPr>
              <w:t>21000,0</w:t>
            </w:r>
            <w:r w:rsidRPr="00872F09">
              <w:rPr>
                <w:rFonts w:ascii="Times New Roman" w:hAnsi="Times New Roman"/>
                <w:sz w:val="24"/>
                <w:szCs w:val="24"/>
              </w:rPr>
              <w:t xml:space="preserve"> тонн;</w:t>
            </w:r>
          </w:p>
          <w:p w:rsidR="00872F09" w:rsidRPr="00872F09" w:rsidRDefault="00872F09" w:rsidP="00872F09">
            <w:pPr>
              <w:spacing w:after="0" w:line="240" w:lineRule="auto"/>
              <w:ind w:firstLine="176"/>
              <w:contextualSpacing/>
              <w:rPr>
                <w:rFonts w:ascii="Times New Roman" w:hAnsi="Times New Roman"/>
                <w:sz w:val="24"/>
                <w:szCs w:val="24"/>
              </w:rPr>
            </w:pPr>
            <w:r w:rsidRPr="00872F09">
              <w:rPr>
                <w:rFonts w:ascii="Times New Roman" w:hAnsi="Times New Roman"/>
                <w:sz w:val="24"/>
                <w:szCs w:val="24"/>
              </w:rPr>
              <w:t xml:space="preserve">- увеличение урожая овощных культур до </w:t>
            </w:r>
            <w:r w:rsidR="001D4EB7">
              <w:rPr>
                <w:rFonts w:ascii="Times New Roman" w:hAnsi="Times New Roman"/>
                <w:sz w:val="24"/>
                <w:szCs w:val="24"/>
              </w:rPr>
              <w:t>480,0</w:t>
            </w:r>
            <w:r w:rsidRPr="00872F09">
              <w:rPr>
                <w:rFonts w:ascii="Times New Roman" w:hAnsi="Times New Roman"/>
                <w:sz w:val="24"/>
                <w:szCs w:val="24"/>
              </w:rPr>
              <w:t xml:space="preserve"> тонн;</w:t>
            </w:r>
          </w:p>
          <w:p w:rsidR="00B840E7" w:rsidRPr="00872F09" w:rsidRDefault="00872F09" w:rsidP="00872F09">
            <w:pPr>
              <w:pStyle w:val="ConsPlusNormal"/>
              <w:ind w:firstLine="176"/>
              <w:contextualSpacing/>
              <w:rPr>
                <w:rFonts w:ascii="Times New Roman" w:hAnsi="Times New Roman" w:cs="Times New Roman"/>
                <w:sz w:val="24"/>
                <w:szCs w:val="24"/>
              </w:rPr>
            </w:pPr>
            <w:r w:rsidRPr="00872F09">
              <w:rPr>
                <w:rFonts w:ascii="Times New Roman" w:hAnsi="Times New Roman" w:cs="Times New Roman"/>
                <w:sz w:val="24"/>
                <w:szCs w:val="24"/>
              </w:rPr>
              <w:t xml:space="preserve">- увеличение урожая картофеля до </w:t>
            </w:r>
            <w:r w:rsidR="001D4EB7">
              <w:rPr>
                <w:rFonts w:ascii="Times New Roman" w:hAnsi="Times New Roman" w:cs="Times New Roman"/>
                <w:sz w:val="24"/>
                <w:szCs w:val="24"/>
              </w:rPr>
              <w:t>5000,0</w:t>
            </w:r>
            <w:r w:rsidRPr="00872F09">
              <w:rPr>
                <w:rFonts w:ascii="Times New Roman" w:hAnsi="Times New Roman" w:cs="Times New Roman"/>
                <w:sz w:val="24"/>
                <w:szCs w:val="24"/>
              </w:rPr>
              <w:t xml:space="preserve"> тонн;</w:t>
            </w:r>
          </w:p>
          <w:p w:rsidR="00872F09" w:rsidRPr="00872F09" w:rsidRDefault="00872F09" w:rsidP="00872F09">
            <w:pPr>
              <w:spacing w:after="0" w:line="240" w:lineRule="auto"/>
              <w:ind w:firstLine="176"/>
              <w:contextualSpacing/>
              <w:rPr>
                <w:rFonts w:ascii="Times New Roman" w:hAnsi="Times New Roman"/>
                <w:sz w:val="24"/>
                <w:szCs w:val="24"/>
              </w:rPr>
            </w:pPr>
            <w:r w:rsidRPr="00872F09">
              <w:rPr>
                <w:rFonts w:ascii="Times New Roman" w:hAnsi="Times New Roman"/>
                <w:sz w:val="24"/>
                <w:szCs w:val="24"/>
              </w:rPr>
              <w:t>- увеличение поголовье крупного рогатого скота</w:t>
            </w:r>
            <w:r w:rsidR="001D4EB7">
              <w:rPr>
                <w:rFonts w:ascii="Times New Roman" w:hAnsi="Times New Roman"/>
                <w:sz w:val="24"/>
                <w:szCs w:val="24"/>
              </w:rPr>
              <w:t xml:space="preserve"> до 19000,0 голов</w:t>
            </w:r>
            <w:r w:rsidRPr="00872F09">
              <w:rPr>
                <w:rFonts w:ascii="Times New Roman" w:hAnsi="Times New Roman"/>
                <w:sz w:val="24"/>
                <w:szCs w:val="24"/>
              </w:rPr>
              <w:t>;</w:t>
            </w:r>
          </w:p>
          <w:p w:rsidR="00872F09" w:rsidRPr="00872F09" w:rsidRDefault="00872F09" w:rsidP="00872F09">
            <w:pPr>
              <w:spacing w:after="0" w:line="240" w:lineRule="auto"/>
              <w:ind w:firstLine="176"/>
              <w:contextualSpacing/>
              <w:rPr>
                <w:rFonts w:ascii="Times New Roman" w:hAnsi="Times New Roman"/>
                <w:sz w:val="24"/>
                <w:szCs w:val="24"/>
              </w:rPr>
            </w:pPr>
            <w:r w:rsidRPr="00872F09">
              <w:rPr>
                <w:rFonts w:ascii="Times New Roman" w:hAnsi="Times New Roman"/>
                <w:sz w:val="24"/>
                <w:szCs w:val="24"/>
              </w:rPr>
              <w:t>- в.т.ч. коров</w:t>
            </w:r>
            <w:r w:rsidR="001D4EB7">
              <w:rPr>
                <w:rFonts w:ascii="Times New Roman" w:hAnsi="Times New Roman"/>
                <w:sz w:val="24"/>
                <w:szCs w:val="24"/>
              </w:rPr>
              <w:t xml:space="preserve"> до 8500,0 голов</w:t>
            </w:r>
            <w:r w:rsidRPr="00872F09">
              <w:rPr>
                <w:rFonts w:ascii="Times New Roman" w:hAnsi="Times New Roman"/>
                <w:sz w:val="24"/>
                <w:szCs w:val="24"/>
              </w:rPr>
              <w:t>;</w:t>
            </w:r>
          </w:p>
          <w:p w:rsidR="00872F09" w:rsidRPr="00872F09" w:rsidRDefault="00872F09" w:rsidP="00872F09">
            <w:pPr>
              <w:spacing w:after="0" w:line="240" w:lineRule="auto"/>
              <w:ind w:firstLine="176"/>
              <w:contextualSpacing/>
              <w:rPr>
                <w:rFonts w:ascii="Times New Roman" w:hAnsi="Times New Roman"/>
                <w:sz w:val="24"/>
                <w:szCs w:val="24"/>
              </w:rPr>
            </w:pPr>
            <w:r w:rsidRPr="00872F09">
              <w:rPr>
                <w:rFonts w:ascii="Times New Roman" w:hAnsi="Times New Roman"/>
                <w:sz w:val="24"/>
                <w:szCs w:val="24"/>
              </w:rPr>
              <w:t>- увеличение поголовье мелкого рогатого скота</w:t>
            </w:r>
            <w:r w:rsidR="001D4EB7">
              <w:rPr>
                <w:rFonts w:ascii="Times New Roman" w:hAnsi="Times New Roman"/>
                <w:sz w:val="24"/>
                <w:szCs w:val="24"/>
              </w:rPr>
              <w:t xml:space="preserve"> до 160,0 тыс. голов</w:t>
            </w:r>
            <w:r w:rsidRPr="00872F09">
              <w:rPr>
                <w:rFonts w:ascii="Times New Roman" w:hAnsi="Times New Roman"/>
                <w:sz w:val="24"/>
                <w:szCs w:val="24"/>
              </w:rPr>
              <w:t>;</w:t>
            </w:r>
          </w:p>
          <w:p w:rsidR="00872F09" w:rsidRPr="00872F09" w:rsidRDefault="00872F09" w:rsidP="00872F09">
            <w:pPr>
              <w:spacing w:after="0" w:line="240" w:lineRule="auto"/>
              <w:ind w:firstLine="176"/>
              <w:contextualSpacing/>
              <w:rPr>
                <w:rFonts w:ascii="Times New Roman" w:hAnsi="Times New Roman"/>
                <w:sz w:val="24"/>
                <w:szCs w:val="24"/>
              </w:rPr>
            </w:pPr>
            <w:r w:rsidRPr="00872F09">
              <w:rPr>
                <w:rFonts w:ascii="Times New Roman" w:hAnsi="Times New Roman"/>
                <w:sz w:val="24"/>
                <w:szCs w:val="24"/>
              </w:rPr>
              <w:t>- увеличение поголовье лошадей</w:t>
            </w:r>
            <w:r w:rsidR="001D4EB7">
              <w:rPr>
                <w:rFonts w:ascii="Times New Roman" w:hAnsi="Times New Roman"/>
                <w:sz w:val="24"/>
                <w:szCs w:val="24"/>
              </w:rPr>
              <w:t xml:space="preserve"> до 6500</w:t>
            </w:r>
            <w:r w:rsidR="002823D1">
              <w:rPr>
                <w:rFonts w:ascii="Times New Roman" w:hAnsi="Times New Roman"/>
                <w:sz w:val="24"/>
                <w:szCs w:val="24"/>
              </w:rPr>
              <w:t>,0</w:t>
            </w:r>
            <w:r w:rsidR="001D4EB7">
              <w:rPr>
                <w:rFonts w:ascii="Times New Roman" w:hAnsi="Times New Roman"/>
                <w:sz w:val="24"/>
                <w:szCs w:val="24"/>
              </w:rPr>
              <w:t xml:space="preserve"> голов</w:t>
            </w:r>
            <w:r w:rsidRPr="00872F09">
              <w:rPr>
                <w:rFonts w:ascii="Times New Roman" w:hAnsi="Times New Roman"/>
                <w:sz w:val="24"/>
                <w:szCs w:val="24"/>
              </w:rPr>
              <w:t>;</w:t>
            </w:r>
          </w:p>
          <w:p w:rsidR="00872F09" w:rsidRPr="00872F09" w:rsidRDefault="00872F09" w:rsidP="00872F09">
            <w:pPr>
              <w:spacing w:after="0" w:line="240" w:lineRule="auto"/>
              <w:ind w:firstLine="176"/>
              <w:contextualSpacing/>
              <w:rPr>
                <w:rFonts w:ascii="Times New Roman" w:hAnsi="Times New Roman"/>
                <w:sz w:val="24"/>
                <w:szCs w:val="24"/>
              </w:rPr>
            </w:pPr>
            <w:r w:rsidRPr="00872F09">
              <w:rPr>
                <w:rFonts w:ascii="Times New Roman" w:hAnsi="Times New Roman"/>
                <w:sz w:val="24"/>
                <w:szCs w:val="24"/>
              </w:rPr>
              <w:t xml:space="preserve">- увеличение производства мяса до </w:t>
            </w:r>
            <w:r w:rsidR="002823D1">
              <w:rPr>
                <w:rFonts w:ascii="Times New Roman" w:hAnsi="Times New Roman"/>
                <w:sz w:val="24"/>
                <w:szCs w:val="24"/>
              </w:rPr>
              <w:t>3000,0</w:t>
            </w:r>
            <w:r w:rsidRPr="00872F09">
              <w:rPr>
                <w:rFonts w:ascii="Times New Roman" w:hAnsi="Times New Roman"/>
                <w:sz w:val="24"/>
                <w:szCs w:val="24"/>
              </w:rPr>
              <w:t xml:space="preserve"> тонн;</w:t>
            </w:r>
          </w:p>
          <w:p w:rsidR="00872F09" w:rsidRPr="00872F09" w:rsidRDefault="00872F09" w:rsidP="00872F09">
            <w:pPr>
              <w:spacing w:after="0" w:line="240" w:lineRule="auto"/>
              <w:ind w:firstLine="176"/>
              <w:contextualSpacing/>
              <w:rPr>
                <w:rFonts w:ascii="Times New Roman" w:hAnsi="Times New Roman"/>
                <w:sz w:val="24"/>
                <w:szCs w:val="24"/>
              </w:rPr>
            </w:pPr>
            <w:r w:rsidRPr="00872F09">
              <w:rPr>
                <w:rFonts w:ascii="Times New Roman" w:hAnsi="Times New Roman"/>
                <w:sz w:val="24"/>
                <w:szCs w:val="24"/>
              </w:rPr>
              <w:t xml:space="preserve">- увеличение производства молока до </w:t>
            </w:r>
            <w:r w:rsidR="002823D1">
              <w:rPr>
                <w:rFonts w:ascii="Times New Roman" w:hAnsi="Times New Roman"/>
                <w:sz w:val="24"/>
                <w:szCs w:val="24"/>
              </w:rPr>
              <w:t>3850,0</w:t>
            </w:r>
            <w:r w:rsidRPr="00872F09">
              <w:rPr>
                <w:rFonts w:ascii="Times New Roman" w:hAnsi="Times New Roman"/>
                <w:sz w:val="24"/>
                <w:szCs w:val="24"/>
              </w:rPr>
              <w:t xml:space="preserve"> тонн;</w:t>
            </w:r>
          </w:p>
          <w:p w:rsidR="00872F09" w:rsidRPr="00872F09" w:rsidRDefault="00872F09" w:rsidP="00872F09">
            <w:pPr>
              <w:spacing w:after="0" w:line="240" w:lineRule="auto"/>
              <w:ind w:firstLine="176"/>
              <w:contextualSpacing/>
              <w:rPr>
                <w:rFonts w:ascii="Times New Roman" w:hAnsi="Times New Roman"/>
                <w:sz w:val="24"/>
                <w:szCs w:val="24"/>
              </w:rPr>
            </w:pPr>
            <w:r w:rsidRPr="00872F09">
              <w:rPr>
                <w:rFonts w:ascii="Times New Roman" w:hAnsi="Times New Roman"/>
                <w:sz w:val="24"/>
                <w:szCs w:val="24"/>
              </w:rPr>
              <w:t xml:space="preserve">- увеличение производства шерсти до </w:t>
            </w:r>
            <w:r w:rsidR="002823D1">
              <w:rPr>
                <w:rFonts w:ascii="Times New Roman" w:hAnsi="Times New Roman"/>
                <w:sz w:val="24"/>
                <w:szCs w:val="24"/>
              </w:rPr>
              <w:t>170,0</w:t>
            </w:r>
            <w:r w:rsidRPr="00872F09">
              <w:rPr>
                <w:rFonts w:ascii="Times New Roman" w:hAnsi="Times New Roman"/>
                <w:sz w:val="24"/>
                <w:szCs w:val="24"/>
              </w:rPr>
              <w:t xml:space="preserve"> тонн;</w:t>
            </w:r>
          </w:p>
          <w:p w:rsidR="00872F09" w:rsidRPr="00872F09" w:rsidRDefault="007D6892" w:rsidP="00872F09">
            <w:pPr>
              <w:spacing w:after="0" w:line="240" w:lineRule="auto"/>
              <w:ind w:firstLine="176"/>
              <w:contextualSpacing/>
              <w:rPr>
                <w:rFonts w:ascii="Times New Roman" w:hAnsi="Times New Roman"/>
                <w:sz w:val="24"/>
                <w:szCs w:val="24"/>
              </w:rPr>
            </w:pPr>
            <w:r>
              <w:rPr>
                <w:rFonts w:ascii="Times New Roman" w:hAnsi="Times New Roman"/>
                <w:sz w:val="24"/>
                <w:szCs w:val="24"/>
              </w:rPr>
              <w:t>- п</w:t>
            </w:r>
            <w:r w:rsidR="00872F09" w:rsidRPr="00872F09">
              <w:rPr>
                <w:rFonts w:ascii="Times New Roman" w:hAnsi="Times New Roman"/>
                <w:sz w:val="24"/>
                <w:szCs w:val="24"/>
              </w:rPr>
              <w:t>риобретения  новой техники:</w:t>
            </w:r>
          </w:p>
          <w:p w:rsidR="00872F09" w:rsidRPr="00872F09" w:rsidRDefault="00872F09" w:rsidP="007D6892">
            <w:pPr>
              <w:spacing w:after="0" w:line="240" w:lineRule="auto"/>
              <w:ind w:left="459" w:firstLine="176"/>
              <w:contextualSpacing/>
              <w:rPr>
                <w:rFonts w:ascii="Times New Roman" w:hAnsi="Times New Roman"/>
                <w:sz w:val="24"/>
                <w:szCs w:val="24"/>
              </w:rPr>
            </w:pPr>
            <w:r w:rsidRPr="00872F09">
              <w:rPr>
                <w:rFonts w:ascii="Times New Roman" w:hAnsi="Times New Roman"/>
                <w:sz w:val="24"/>
                <w:szCs w:val="24"/>
              </w:rPr>
              <w:t xml:space="preserve">тракторы - </w:t>
            </w:r>
            <w:r w:rsidR="002823D1">
              <w:rPr>
                <w:rFonts w:ascii="Times New Roman" w:hAnsi="Times New Roman"/>
                <w:sz w:val="24"/>
                <w:szCs w:val="24"/>
              </w:rPr>
              <w:t>6</w:t>
            </w:r>
            <w:r w:rsidRPr="00872F09">
              <w:rPr>
                <w:rFonts w:ascii="Times New Roman" w:hAnsi="Times New Roman"/>
                <w:sz w:val="24"/>
                <w:szCs w:val="24"/>
              </w:rPr>
              <w:t xml:space="preserve"> ед.;</w:t>
            </w:r>
          </w:p>
          <w:p w:rsidR="00872F09" w:rsidRPr="00872F09" w:rsidRDefault="00872F09" w:rsidP="007D6892">
            <w:pPr>
              <w:spacing w:after="0" w:line="240" w:lineRule="auto"/>
              <w:ind w:left="459" w:firstLine="176"/>
              <w:contextualSpacing/>
              <w:rPr>
                <w:rFonts w:ascii="Times New Roman" w:hAnsi="Times New Roman"/>
                <w:sz w:val="24"/>
                <w:szCs w:val="24"/>
              </w:rPr>
            </w:pPr>
            <w:r w:rsidRPr="00872F09">
              <w:rPr>
                <w:rFonts w:ascii="Times New Roman" w:hAnsi="Times New Roman"/>
                <w:sz w:val="24"/>
                <w:szCs w:val="24"/>
              </w:rPr>
              <w:t xml:space="preserve">комбайны - </w:t>
            </w:r>
            <w:r w:rsidR="002823D1">
              <w:rPr>
                <w:rFonts w:ascii="Times New Roman" w:hAnsi="Times New Roman"/>
                <w:sz w:val="24"/>
                <w:szCs w:val="24"/>
              </w:rPr>
              <w:t>1</w:t>
            </w:r>
            <w:r w:rsidRPr="00872F09">
              <w:rPr>
                <w:rFonts w:ascii="Times New Roman" w:hAnsi="Times New Roman"/>
                <w:sz w:val="24"/>
                <w:szCs w:val="24"/>
              </w:rPr>
              <w:t>ед.;</w:t>
            </w:r>
          </w:p>
          <w:p w:rsidR="00872F09" w:rsidRPr="00872F09" w:rsidRDefault="00872F09" w:rsidP="007D6892">
            <w:pPr>
              <w:spacing w:after="0" w:line="240" w:lineRule="auto"/>
              <w:ind w:left="459" w:firstLine="176"/>
              <w:contextualSpacing/>
              <w:rPr>
                <w:rFonts w:ascii="Times New Roman" w:hAnsi="Times New Roman"/>
                <w:sz w:val="24"/>
                <w:szCs w:val="24"/>
              </w:rPr>
            </w:pPr>
            <w:r w:rsidRPr="00872F09">
              <w:rPr>
                <w:rFonts w:ascii="Times New Roman" w:hAnsi="Times New Roman"/>
                <w:sz w:val="24"/>
                <w:szCs w:val="24"/>
              </w:rPr>
              <w:t xml:space="preserve">навесное оборудование </w:t>
            </w:r>
            <w:r w:rsidR="002823D1">
              <w:rPr>
                <w:rFonts w:ascii="Times New Roman" w:hAnsi="Times New Roman"/>
                <w:sz w:val="24"/>
                <w:szCs w:val="24"/>
              </w:rPr>
              <w:t>–</w:t>
            </w:r>
            <w:r w:rsidRPr="00872F09">
              <w:rPr>
                <w:rFonts w:ascii="Times New Roman" w:hAnsi="Times New Roman"/>
                <w:sz w:val="24"/>
                <w:szCs w:val="24"/>
              </w:rPr>
              <w:t xml:space="preserve"> </w:t>
            </w:r>
            <w:r w:rsidR="002823D1">
              <w:rPr>
                <w:rFonts w:ascii="Times New Roman" w:hAnsi="Times New Roman"/>
                <w:sz w:val="24"/>
                <w:szCs w:val="24"/>
              </w:rPr>
              <w:t xml:space="preserve">36 </w:t>
            </w:r>
            <w:r w:rsidRPr="00872F09">
              <w:rPr>
                <w:rFonts w:ascii="Times New Roman" w:hAnsi="Times New Roman"/>
                <w:sz w:val="24"/>
                <w:szCs w:val="24"/>
              </w:rPr>
              <w:t>ед.;</w:t>
            </w:r>
          </w:p>
          <w:p w:rsidR="00872F09" w:rsidRPr="00872F09" w:rsidRDefault="007D6892" w:rsidP="00872F09">
            <w:pPr>
              <w:pStyle w:val="ConsPlusNormal"/>
              <w:ind w:firstLine="176"/>
              <w:contextualSpacing/>
              <w:rPr>
                <w:rFonts w:ascii="Times New Roman" w:hAnsi="Times New Roman" w:cs="Times New Roman"/>
                <w:sz w:val="24"/>
                <w:szCs w:val="24"/>
              </w:rPr>
            </w:pPr>
            <w:r>
              <w:rPr>
                <w:rFonts w:ascii="Times New Roman" w:hAnsi="Times New Roman" w:cs="Times New Roman"/>
                <w:sz w:val="24"/>
                <w:szCs w:val="24"/>
              </w:rPr>
              <w:t>- у</w:t>
            </w:r>
            <w:r w:rsidR="00872F09" w:rsidRPr="00872F09">
              <w:rPr>
                <w:rFonts w:ascii="Times New Roman" w:hAnsi="Times New Roman" w:cs="Times New Roman"/>
                <w:sz w:val="24"/>
                <w:szCs w:val="24"/>
              </w:rPr>
              <w:t xml:space="preserve">величение размера посевных площадей в кожууне до </w:t>
            </w:r>
            <w:r w:rsidR="002823D1">
              <w:rPr>
                <w:rFonts w:ascii="Times New Roman" w:hAnsi="Times New Roman" w:cs="Times New Roman"/>
                <w:sz w:val="24"/>
                <w:szCs w:val="24"/>
              </w:rPr>
              <w:t>1200,0</w:t>
            </w:r>
            <w:r w:rsidR="00872F09" w:rsidRPr="00872F09">
              <w:rPr>
                <w:rFonts w:ascii="Times New Roman" w:hAnsi="Times New Roman" w:cs="Times New Roman"/>
                <w:sz w:val="24"/>
                <w:szCs w:val="24"/>
              </w:rPr>
              <w:t xml:space="preserve"> га</w:t>
            </w:r>
            <w:r>
              <w:rPr>
                <w:rFonts w:ascii="Times New Roman" w:hAnsi="Times New Roman" w:cs="Times New Roman"/>
                <w:sz w:val="24"/>
                <w:szCs w:val="24"/>
              </w:rPr>
              <w:t>;</w:t>
            </w:r>
          </w:p>
          <w:p w:rsidR="00872F09" w:rsidRPr="007F3746" w:rsidRDefault="007D6892" w:rsidP="007D6892">
            <w:pPr>
              <w:pStyle w:val="ConsPlusNormal"/>
              <w:ind w:firstLine="176"/>
              <w:contextualSpacing/>
              <w:rPr>
                <w:rFonts w:ascii="Times New Roman" w:hAnsi="Times New Roman" w:cs="Times New Roman"/>
                <w:sz w:val="24"/>
                <w:szCs w:val="24"/>
              </w:rPr>
            </w:pPr>
            <w:r>
              <w:rPr>
                <w:rFonts w:ascii="Times New Roman" w:hAnsi="Times New Roman" w:cs="Times New Roman"/>
                <w:sz w:val="24"/>
                <w:szCs w:val="24"/>
              </w:rPr>
              <w:t>- у</w:t>
            </w:r>
            <w:r w:rsidR="00872F09" w:rsidRPr="00872F09">
              <w:rPr>
                <w:rFonts w:ascii="Times New Roman" w:hAnsi="Times New Roman" w:cs="Times New Roman"/>
                <w:sz w:val="24"/>
                <w:szCs w:val="24"/>
              </w:rPr>
              <w:t>меньшение площади очагового произрастания дикорастущей конопли на территории кожууна до 10 га</w:t>
            </w:r>
            <w:r w:rsidR="00872F09" w:rsidRPr="007F3746">
              <w:rPr>
                <w:rFonts w:ascii="Times New Roman" w:hAnsi="Times New Roman" w:cs="Times New Roman"/>
                <w:sz w:val="24"/>
                <w:szCs w:val="24"/>
              </w:rPr>
              <w:t xml:space="preserve"> </w:t>
            </w:r>
          </w:p>
        </w:tc>
      </w:tr>
    </w:tbl>
    <w:p w:rsidR="004433B1" w:rsidRDefault="004433B1" w:rsidP="00145518">
      <w:pPr>
        <w:widowControl w:val="0"/>
        <w:autoSpaceDE w:val="0"/>
        <w:autoSpaceDN w:val="0"/>
        <w:adjustRightInd w:val="0"/>
        <w:spacing w:after="0" w:line="240" w:lineRule="auto"/>
        <w:contextualSpacing/>
        <w:jc w:val="center"/>
        <w:rPr>
          <w:rFonts w:ascii="Times New Roman" w:hAnsi="Times New Roman"/>
          <w:b/>
        </w:rPr>
      </w:pPr>
    </w:p>
    <w:p w:rsidR="00AF2DFC" w:rsidRDefault="00AF2DFC" w:rsidP="00FE1695">
      <w:pPr>
        <w:widowControl w:val="0"/>
        <w:autoSpaceDE w:val="0"/>
        <w:autoSpaceDN w:val="0"/>
        <w:adjustRightInd w:val="0"/>
        <w:spacing w:after="0" w:line="240" w:lineRule="auto"/>
        <w:ind w:firstLine="709"/>
        <w:contextualSpacing/>
        <w:jc w:val="center"/>
        <w:rPr>
          <w:rFonts w:ascii="Times New Roman" w:hAnsi="Times New Roman"/>
          <w:b/>
          <w:bCs/>
          <w:sz w:val="24"/>
          <w:szCs w:val="24"/>
        </w:rPr>
      </w:pPr>
      <w:r w:rsidRPr="00AF2DFC">
        <w:rPr>
          <w:rFonts w:ascii="Times New Roman" w:hAnsi="Times New Roman"/>
          <w:b/>
          <w:bCs/>
          <w:sz w:val="24"/>
          <w:szCs w:val="24"/>
        </w:rPr>
        <w:t xml:space="preserve">Общая характеристика сферы реализации </w:t>
      </w:r>
    </w:p>
    <w:p w:rsidR="00792FA4" w:rsidRPr="00AF2DFC" w:rsidRDefault="00AF2DFC" w:rsidP="00FE1695">
      <w:pPr>
        <w:widowControl w:val="0"/>
        <w:autoSpaceDE w:val="0"/>
        <w:autoSpaceDN w:val="0"/>
        <w:adjustRightInd w:val="0"/>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п</w:t>
      </w:r>
      <w:r w:rsidRPr="00AF2DFC">
        <w:rPr>
          <w:rFonts w:ascii="Times New Roman" w:hAnsi="Times New Roman"/>
          <w:b/>
          <w:bCs/>
          <w:sz w:val="24"/>
          <w:szCs w:val="24"/>
        </w:rPr>
        <w:t>одпрограммы</w:t>
      </w:r>
      <w:r w:rsidRPr="00AF2DFC">
        <w:rPr>
          <w:rFonts w:ascii="Times New Roman" w:hAnsi="Times New Roman"/>
          <w:b/>
          <w:sz w:val="24"/>
          <w:szCs w:val="24"/>
        </w:rPr>
        <w:t xml:space="preserve"> </w:t>
      </w:r>
      <w:r w:rsidR="00145518" w:rsidRPr="00AF2DFC">
        <w:rPr>
          <w:rFonts w:ascii="Times New Roman" w:hAnsi="Times New Roman"/>
          <w:b/>
          <w:sz w:val="24"/>
          <w:szCs w:val="24"/>
        </w:rPr>
        <w:t>«</w:t>
      </w:r>
      <w:r w:rsidR="00066377" w:rsidRPr="00AF2DFC">
        <w:rPr>
          <w:rFonts w:ascii="Times New Roman" w:hAnsi="Times New Roman"/>
          <w:b/>
          <w:sz w:val="24"/>
          <w:szCs w:val="24"/>
        </w:rPr>
        <w:t>Развитие отраслей сельского хозяйства</w:t>
      </w:r>
      <w:r w:rsidR="00145518" w:rsidRPr="00AF2DFC">
        <w:rPr>
          <w:rFonts w:ascii="Times New Roman" w:hAnsi="Times New Roman"/>
          <w:b/>
          <w:sz w:val="24"/>
          <w:szCs w:val="24"/>
        </w:rPr>
        <w:t>»</w:t>
      </w:r>
      <w:r w:rsidR="00792FA4" w:rsidRPr="00AF2DFC">
        <w:rPr>
          <w:rFonts w:ascii="Times New Roman" w:hAnsi="Times New Roman"/>
          <w:b/>
          <w:bCs/>
          <w:sz w:val="24"/>
          <w:szCs w:val="24"/>
        </w:rPr>
        <w:t xml:space="preserve"> </w:t>
      </w:r>
    </w:p>
    <w:p w:rsidR="00AF2DFC" w:rsidRDefault="00AF2DFC" w:rsidP="00A7352E">
      <w:pPr>
        <w:widowControl w:val="0"/>
        <w:autoSpaceDE w:val="0"/>
        <w:autoSpaceDN w:val="0"/>
        <w:adjustRightInd w:val="0"/>
        <w:spacing w:after="0" w:line="240" w:lineRule="auto"/>
        <w:ind w:left="709"/>
        <w:rPr>
          <w:rFonts w:ascii="Times New Roman" w:hAnsi="Times New Roman"/>
          <w:b/>
          <w:bCs/>
          <w:sz w:val="24"/>
          <w:szCs w:val="24"/>
        </w:rPr>
      </w:pPr>
    </w:p>
    <w:p w:rsidR="000F4E5B" w:rsidRPr="001816BF" w:rsidRDefault="000F4E5B" w:rsidP="001816BF">
      <w:pPr>
        <w:autoSpaceDE w:val="0"/>
        <w:autoSpaceDN w:val="0"/>
        <w:adjustRightInd w:val="0"/>
        <w:spacing w:after="0" w:line="240" w:lineRule="auto"/>
        <w:ind w:firstLine="567"/>
        <w:jc w:val="both"/>
        <w:rPr>
          <w:rFonts w:ascii="Times New Roman" w:hAnsi="Times New Roman"/>
          <w:sz w:val="24"/>
          <w:szCs w:val="24"/>
        </w:rPr>
      </w:pPr>
      <w:r w:rsidRPr="001816BF">
        <w:rPr>
          <w:rFonts w:ascii="Times New Roman" w:hAnsi="Times New Roman"/>
          <w:sz w:val="24"/>
          <w:szCs w:val="24"/>
        </w:rPr>
        <w:t xml:space="preserve">Территория Бай-Тайгинского кожууна занимает площадь </w:t>
      </w:r>
      <w:r w:rsidR="001334EF" w:rsidRPr="001816BF">
        <w:rPr>
          <w:rFonts w:ascii="Times New Roman" w:hAnsi="Times New Roman"/>
          <w:sz w:val="24"/>
          <w:szCs w:val="24"/>
        </w:rPr>
        <w:t>792</w:t>
      </w:r>
      <w:r w:rsidRPr="001816BF">
        <w:rPr>
          <w:rFonts w:ascii="Times New Roman" w:hAnsi="Times New Roman"/>
          <w:sz w:val="24"/>
          <w:szCs w:val="24"/>
        </w:rPr>
        <w:t>,</w:t>
      </w:r>
      <w:r w:rsidR="001334EF" w:rsidRPr="001816BF">
        <w:rPr>
          <w:rFonts w:ascii="Times New Roman" w:hAnsi="Times New Roman"/>
          <w:sz w:val="24"/>
          <w:szCs w:val="24"/>
        </w:rPr>
        <w:t>3</w:t>
      </w:r>
      <w:r w:rsidRPr="001816BF">
        <w:rPr>
          <w:rFonts w:ascii="Times New Roman" w:hAnsi="Times New Roman"/>
          <w:sz w:val="24"/>
          <w:szCs w:val="24"/>
        </w:rPr>
        <w:t xml:space="preserve"> тыс. га с населением более 11 тыс. человек.</w:t>
      </w:r>
    </w:p>
    <w:p w:rsidR="000F4E5B" w:rsidRPr="001816BF" w:rsidRDefault="000F4E5B" w:rsidP="001816BF">
      <w:pPr>
        <w:autoSpaceDE w:val="0"/>
        <w:autoSpaceDN w:val="0"/>
        <w:adjustRightInd w:val="0"/>
        <w:spacing w:after="0" w:line="240" w:lineRule="auto"/>
        <w:ind w:firstLine="567"/>
        <w:jc w:val="both"/>
        <w:rPr>
          <w:rFonts w:ascii="Times New Roman" w:hAnsi="Times New Roman"/>
          <w:sz w:val="24"/>
          <w:szCs w:val="24"/>
        </w:rPr>
      </w:pPr>
      <w:r w:rsidRPr="001816BF">
        <w:rPr>
          <w:rFonts w:ascii="Times New Roman" w:hAnsi="Times New Roman"/>
          <w:sz w:val="24"/>
          <w:szCs w:val="24"/>
        </w:rPr>
        <w:t xml:space="preserve">Площадь сельскохозяйственных угодий на 01.01.2019 составила </w:t>
      </w:r>
      <w:r w:rsidR="00A31F4D" w:rsidRPr="001816BF">
        <w:rPr>
          <w:rFonts w:ascii="Times New Roman" w:hAnsi="Times New Roman"/>
          <w:sz w:val="24"/>
          <w:szCs w:val="24"/>
        </w:rPr>
        <w:t>248</w:t>
      </w:r>
      <w:r w:rsidRPr="001816BF">
        <w:rPr>
          <w:rFonts w:ascii="Times New Roman" w:hAnsi="Times New Roman"/>
          <w:sz w:val="24"/>
          <w:szCs w:val="24"/>
        </w:rPr>
        <w:t>,</w:t>
      </w:r>
      <w:r w:rsidR="00A31F4D" w:rsidRPr="001816BF">
        <w:rPr>
          <w:rFonts w:ascii="Times New Roman" w:hAnsi="Times New Roman"/>
          <w:sz w:val="24"/>
          <w:szCs w:val="24"/>
        </w:rPr>
        <w:t>6</w:t>
      </w:r>
      <w:r w:rsidRPr="001816BF">
        <w:rPr>
          <w:rFonts w:ascii="Times New Roman" w:hAnsi="Times New Roman"/>
          <w:sz w:val="24"/>
          <w:szCs w:val="24"/>
        </w:rPr>
        <w:t xml:space="preserve"> тыс. га</w:t>
      </w:r>
      <w:r w:rsidR="00A31F4D" w:rsidRPr="001816BF">
        <w:rPr>
          <w:rFonts w:ascii="Times New Roman" w:hAnsi="Times New Roman"/>
          <w:sz w:val="24"/>
          <w:szCs w:val="24"/>
        </w:rPr>
        <w:t>, в том числе пашни 7780 га, сенокосные угодья составляет 1862 га, пастбища занимают 237,8 тыс. гектаров.</w:t>
      </w:r>
    </w:p>
    <w:p w:rsidR="000F4E5B" w:rsidRPr="001816BF" w:rsidRDefault="000F4E5B" w:rsidP="001816BF">
      <w:pPr>
        <w:autoSpaceDE w:val="0"/>
        <w:autoSpaceDN w:val="0"/>
        <w:adjustRightInd w:val="0"/>
        <w:spacing w:after="0" w:line="240" w:lineRule="auto"/>
        <w:ind w:firstLine="567"/>
        <w:jc w:val="both"/>
        <w:rPr>
          <w:rFonts w:ascii="Times New Roman" w:hAnsi="Times New Roman"/>
          <w:sz w:val="24"/>
          <w:szCs w:val="24"/>
        </w:rPr>
      </w:pPr>
      <w:r w:rsidRPr="001816BF">
        <w:rPr>
          <w:rFonts w:ascii="Times New Roman" w:hAnsi="Times New Roman"/>
          <w:sz w:val="24"/>
          <w:szCs w:val="24"/>
        </w:rPr>
        <w:t xml:space="preserve">Приоритетными направлениями развития агропромышленного комплекса </w:t>
      </w:r>
      <w:r w:rsidR="00A31F4D" w:rsidRPr="001816BF">
        <w:rPr>
          <w:rFonts w:ascii="Times New Roman" w:hAnsi="Times New Roman"/>
          <w:sz w:val="24"/>
          <w:szCs w:val="24"/>
        </w:rPr>
        <w:t>Бай-Тайгинского кожууна</w:t>
      </w:r>
      <w:r w:rsidRPr="001816BF">
        <w:rPr>
          <w:rFonts w:ascii="Times New Roman" w:hAnsi="Times New Roman"/>
          <w:sz w:val="24"/>
          <w:szCs w:val="24"/>
        </w:rPr>
        <w:t xml:space="preserve"> являются:</w:t>
      </w:r>
    </w:p>
    <w:p w:rsidR="000F4E5B" w:rsidRPr="001816BF" w:rsidRDefault="000F4E5B" w:rsidP="001816BF">
      <w:pPr>
        <w:autoSpaceDE w:val="0"/>
        <w:autoSpaceDN w:val="0"/>
        <w:adjustRightInd w:val="0"/>
        <w:spacing w:after="0" w:line="240" w:lineRule="auto"/>
        <w:ind w:firstLine="567"/>
        <w:jc w:val="both"/>
        <w:rPr>
          <w:rFonts w:ascii="Times New Roman" w:hAnsi="Times New Roman"/>
          <w:sz w:val="24"/>
          <w:szCs w:val="24"/>
        </w:rPr>
      </w:pPr>
      <w:r w:rsidRPr="001816BF">
        <w:rPr>
          <w:rFonts w:ascii="Times New Roman" w:hAnsi="Times New Roman"/>
          <w:sz w:val="24"/>
          <w:szCs w:val="24"/>
        </w:rPr>
        <w:t xml:space="preserve">развитие </w:t>
      </w:r>
      <w:r w:rsidR="00A31F4D" w:rsidRPr="001816BF">
        <w:rPr>
          <w:rFonts w:ascii="Times New Roman" w:hAnsi="Times New Roman"/>
          <w:sz w:val="24"/>
          <w:szCs w:val="24"/>
        </w:rPr>
        <w:t>мясного</w:t>
      </w:r>
      <w:r w:rsidRPr="001816BF">
        <w:rPr>
          <w:rFonts w:ascii="Times New Roman" w:hAnsi="Times New Roman"/>
          <w:sz w:val="24"/>
          <w:szCs w:val="24"/>
        </w:rPr>
        <w:t xml:space="preserve"> скотоводства;</w:t>
      </w:r>
    </w:p>
    <w:p w:rsidR="000F4E5B" w:rsidRPr="001816BF" w:rsidRDefault="000F4E5B" w:rsidP="001816BF">
      <w:pPr>
        <w:autoSpaceDE w:val="0"/>
        <w:autoSpaceDN w:val="0"/>
        <w:adjustRightInd w:val="0"/>
        <w:spacing w:after="0" w:line="240" w:lineRule="auto"/>
        <w:ind w:firstLine="567"/>
        <w:jc w:val="both"/>
        <w:rPr>
          <w:rFonts w:ascii="Times New Roman" w:hAnsi="Times New Roman"/>
          <w:sz w:val="24"/>
          <w:szCs w:val="24"/>
        </w:rPr>
      </w:pPr>
      <w:r w:rsidRPr="001816BF">
        <w:rPr>
          <w:rFonts w:ascii="Times New Roman" w:hAnsi="Times New Roman"/>
          <w:sz w:val="24"/>
          <w:szCs w:val="24"/>
        </w:rPr>
        <w:t>развитие растениеводства, в первую очередь кормопроизводства;</w:t>
      </w:r>
    </w:p>
    <w:p w:rsidR="000F4E5B" w:rsidRPr="001816BF" w:rsidRDefault="000F4E5B" w:rsidP="001816BF">
      <w:pPr>
        <w:autoSpaceDE w:val="0"/>
        <w:autoSpaceDN w:val="0"/>
        <w:adjustRightInd w:val="0"/>
        <w:spacing w:after="0" w:line="240" w:lineRule="auto"/>
        <w:ind w:firstLine="567"/>
        <w:jc w:val="both"/>
        <w:rPr>
          <w:rFonts w:ascii="Times New Roman" w:hAnsi="Times New Roman"/>
          <w:sz w:val="24"/>
          <w:szCs w:val="24"/>
        </w:rPr>
      </w:pPr>
      <w:r w:rsidRPr="001816BF">
        <w:rPr>
          <w:rFonts w:ascii="Times New Roman" w:hAnsi="Times New Roman"/>
          <w:sz w:val="24"/>
          <w:szCs w:val="24"/>
        </w:rPr>
        <w:t>комплексная модернизация материально-технической базы производства продукции растениеводства и животноводства;</w:t>
      </w:r>
    </w:p>
    <w:p w:rsidR="000F4E5B" w:rsidRPr="001816BF" w:rsidRDefault="000F4E5B" w:rsidP="001816BF">
      <w:pPr>
        <w:autoSpaceDE w:val="0"/>
        <w:autoSpaceDN w:val="0"/>
        <w:adjustRightInd w:val="0"/>
        <w:spacing w:after="0" w:line="240" w:lineRule="auto"/>
        <w:ind w:firstLine="567"/>
        <w:jc w:val="both"/>
        <w:rPr>
          <w:rFonts w:ascii="Times New Roman" w:hAnsi="Times New Roman"/>
          <w:sz w:val="24"/>
          <w:szCs w:val="24"/>
        </w:rPr>
      </w:pPr>
      <w:r w:rsidRPr="001816BF">
        <w:rPr>
          <w:rFonts w:ascii="Times New Roman" w:hAnsi="Times New Roman"/>
          <w:sz w:val="24"/>
          <w:szCs w:val="24"/>
        </w:rPr>
        <w:t>развитие институтов агропродовольственного рынка, способствующих развитию конкуренции, обеспечивающей сглаживание колебаний цен на продукцию сельского хозяйства, сырье и продовольствие, инвестиционную привлекательность их производства;</w:t>
      </w:r>
    </w:p>
    <w:p w:rsidR="000F4E5B" w:rsidRPr="001816BF" w:rsidRDefault="000F4E5B" w:rsidP="001816BF">
      <w:pPr>
        <w:autoSpaceDE w:val="0"/>
        <w:autoSpaceDN w:val="0"/>
        <w:adjustRightInd w:val="0"/>
        <w:spacing w:after="0" w:line="240" w:lineRule="auto"/>
        <w:ind w:firstLine="567"/>
        <w:jc w:val="both"/>
        <w:rPr>
          <w:rFonts w:ascii="Times New Roman" w:hAnsi="Times New Roman"/>
          <w:sz w:val="24"/>
          <w:szCs w:val="24"/>
        </w:rPr>
      </w:pPr>
      <w:r w:rsidRPr="001816BF">
        <w:rPr>
          <w:rFonts w:ascii="Times New Roman" w:hAnsi="Times New Roman"/>
          <w:sz w:val="24"/>
          <w:szCs w:val="24"/>
        </w:rPr>
        <w:t>повышение доходов сельскохозяйственных товаропроизводителей до уровня, обеспечивающего рентабельное ведение сельскохозяйственного производства.</w:t>
      </w:r>
    </w:p>
    <w:p w:rsidR="000F4E5B" w:rsidRPr="001816BF" w:rsidRDefault="000F4E5B" w:rsidP="001816BF">
      <w:pPr>
        <w:autoSpaceDE w:val="0"/>
        <w:autoSpaceDN w:val="0"/>
        <w:adjustRightInd w:val="0"/>
        <w:spacing w:after="0" w:line="240" w:lineRule="auto"/>
        <w:ind w:firstLine="567"/>
        <w:jc w:val="both"/>
        <w:rPr>
          <w:rFonts w:ascii="Times New Roman" w:hAnsi="Times New Roman"/>
          <w:sz w:val="24"/>
          <w:szCs w:val="24"/>
        </w:rPr>
      </w:pPr>
      <w:r w:rsidRPr="001816BF">
        <w:rPr>
          <w:rFonts w:ascii="Times New Roman" w:hAnsi="Times New Roman"/>
          <w:sz w:val="24"/>
          <w:szCs w:val="24"/>
        </w:rPr>
        <w:t>Реализация мероприятий Подпрограммы I направлена на решение следующих основных проблем: недостаточный уровень интенсивности использования посевных площадей, обусловленная нестабильностью рынка сельскохозяйственной продукции, сырья и продовольствия, недостаточным притоком частных инвестиций, слабым развитием страхования при производстве сельскохозяйственной продукции, недостаточный уровень развития рыночной инфраструктуры, затрудняющий доступ сельскохозяйственных товаропроизводителей к рынкам финансовых, материально-технических.</w:t>
      </w:r>
    </w:p>
    <w:p w:rsidR="00B751D3" w:rsidRPr="00FE1695" w:rsidRDefault="00B751D3" w:rsidP="00B751D3">
      <w:pPr>
        <w:pStyle w:val="af1"/>
        <w:spacing w:after="0"/>
        <w:ind w:firstLine="709"/>
        <w:contextualSpacing/>
        <w:jc w:val="both"/>
        <w:rPr>
          <w:rFonts w:ascii="Times New Roman CYR" w:hAnsi="Times New Roman CYR" w:cs="Times New Roman CYR"/>
        </w:rPr>
      </w:pPr>
      <w:r w:rsidRPr="00FE1695">
        <w:rPr>
          <w:rFonts w:ascii="Times New Roman CYR" w:hAnsi="Times New Roman CYR" w:cs="Times New Roman CYR"/>
        </w:rPr>
        <w:t xml:space="preserve">Основная проблема развития сельского хозяйства связана с нерациональным использованием земельных угодий, и прежде всего – пашни, в том числе орошаемой. Сложившаяся в настоящее время соотношение между площадями пашни и естественных пастбищ является весьма напряженным. Малые посевные площади  и низкая урожайность естественных сенокосов и пашни позволяют создавать необходимые запасы кормов на </w:t>
      </w:r>
      <w:r w:rsidRPr="00FE1695">
        <w:rPr>
          <w:rFonts w:ascii="Times New Roman CYR" w:hAnsi="Times New Roman CYR" w:cs="Times New Roman CYR"/>
        </w:rPr>
        <w:lastRenderedPageBreak/>
        <w:t>стойловый период содержания животных. Именно это и является одной из главных причин низкой продуктивности скота. Важнейшим фактором устойчивого развития растениеводства является орошение. Имеющаяся сегодня в кожууне площадь мелиорированных земель при невысокой их продуктивности не может оказать решающего влияния на нейтрализацию риска неблагоприятных погодных условиях и обеспечение населения продовольствием. Дальнейшая деградация и выбытие орошаемых угодий из оборота неизбежно приведут к полной стагнации сельскохозяйственного производства.</w:t>
      </w:r>
    </w:p>
    <w:p w:rsidR="00B751D3" w:rsidRPr="00B751D3" w:rsidRDefault="00B751D3" w:rsidP="00B751D3">
      <w:pPr>
        <w:widowControl w:val="0"/>
        <w:autoSpaceDE w:val="0"/>
        <w:autoSpaceDN w:val="0"/>
        <w:adjustRightInd w:val="0"/>
        <w:spacing w:after="0" w:line="240" w:lineRule="auto"/>
        <w:ind w:firstLine="567"/>
        <w:jc w:val="both"/>
        <w:rPr>
          <w:rFonts w:ascii="Times New Roman" w:hAnsi="Times New Roman"/>
          <w:sz w:val="24"/>
          <w:szCs w:val="24"/>
        </w:rPr>
      </w:pPr>
      <w:r w:rsidRPr="00B751D3">
        <w:rPr>
          <w:rFonts w:ascii="Times New Roman" w:hAnsi="Times New Roman"/>
          <w:sz w:val="24"/>
          <w:szCs w:val="24"/>
        </w:rPr>
        <w:t xml:space="preserve">На территории Бай-Тайгинского кожууна имеются 8 оросительных систем, из них 7 оросительных систем используется хозяйствами и населением кожууна для полива сельскохозяйственных земель для вырашивания картофеля, кормовых и зерновых культур, одну систему на сегодняшний день используется в основном для водопоя скота (Сукпакская ОС). </w:t>
      </w:r>
    </w:p>
    <w:p w:rsidR="00B751D3" w:rsidRPr="00B751D3" w:rsidRDefault="00B751D3" w:rsidP="00B751D3">
      <w:pPr>
        <w:pStyle w:val="af1"/>
        <w:spacing w:after="0"/>
        <w:ind w:firstLine="567"/>
        <w:contextualSpacing/>
        <w:jc w:val="both"/>
      </w:pPr>
      <w:r w:rsidRPr="00B751D3">
        <w:t>В целях оформления в муниципальную собственность оросительных систем Администрацией кожууна проделаны следующие работы:</w:t>
      </w:r>
    </w:p>
    <w:p w:rsidR="00B751D3" w:rsidRPr="00B751D3" w:rsidRDefault="00B751D3" w:rsidP="00B751D3">
      <w:pPr>
        <w:pStyle w:val="af1"/>
        <w:spacing w:after="0"/>
        <w:ind w:firstLine="567"/>
        <w:contextualSpacing/>
        <w:jc w:val="both"/>
      </w:pPr>
      <w:r w:rsidRPr="00B751D3">
        <w:rPr>
          <w:bCs/>
        </w:rPr>
        <w:t>Проведены межевание земельных участков под 5 оросительных систем кожууна проведены и поставлены на кадастровый учет:</w:t>
      </w:r>
    </w:p>
    <w:p w:rsidR="00B751D3" w:rsidRPr="00B751D3" w:rsidRDefault="00B751D3" w:rsidP="00B751D3">
      <w:pPr>
        <w:spacing w:after="0" w:line="240" w:lineRule="auto"/>
        <w:ind w:left="743"/>
        <w:rPr>
          <w:rFonts w:ascii="Times New Roman" w:hAnsi="Times New Roman"/>
          <w:sz w:val="24"/>
          <w:szCs w:val="24"/>
        </w:rPr>
      </w:pPr>
      <w:r w:rsidRPr="00B751D3">
        <w:rPr>
          <w:rFonts w:ascii="Times New Roman" w:hAnsi="Times New Roman"/>
          <w:sz w:val="24"/>
          <w:szCs w:val="24"/>
        </w:rPr>
        <w:t>1) Адыр-Мажалыкская оросительная система;</w:t>
      </w:r>
    </w:p>
    <w:p w:rsidR="00B751D3" w:rsidRPr="00B751D3" w:rsidRDefault="00B751D3" w:rsidP="00B751D3">
      <w:pPr>
        <w:spacing w:after="0" w:line="240" w:lineRule="auto"/>
        <w:ind w:left="743"/>
        <w:rPr>
          <w:rFonts w:ascii="Times New Roman" w:hAnsi="Times New Roman"/>
          <w:sz w:val="24"/>
          <w:szCs w:val="24"/>
        </w:rPr>
      </w:pPr>
      <w:r w:rsidRPr="00B751D3">
        <w:rPr>
          <w:rFonts w:ascii="Times New Roman" w:hAnsi="Times New Roman"/>
          <w:sz w:val="24"/>
          <w:szCs w:val="24"/>
        </w:rPr>
        <w:t>2) Ак-Терекская оросительная система;</w:t>
      </w:r>
    </w:p>
    <w:p w:rsidR="00B751D3" w:rsidRPr="00B751D3" w:rsidRDefault="00B751D3" w:rsidP="00B751D3">
      <w:pPr>
        <w:spacing w:after="0" w:line="240" w:lineRule="auto"/>
        <w:ind w:left="743"/>
        <w:rPr>
          <w:rFonts w:ascii="Times New Roman" w:hAnsi="Times New Roman"/>
          <w:sz w:val="24"/>
          <w:szCs w:val="24"/>
        </w:rPr>
      </w:pPr>
      <w:r w:rsidRPr="00B751D3">
        <w:rPr>
          <w:rFonts w:ascii="Times New Roman" w:hAnsi="Times New Roman"/>
          <w:sz w:val="24"/>
          <w:szCs w:val="24"/>
        </w:rPr>
        <w:t>3) Улуг-Ооругская оросительная система;</w:t>
      </w:r>
    </w:p>
    <w:p w:rsidR="00B751D3" w:rsidRPr="00B751D3" w:rsidRDefault="00B751D3" w:rsidP="00B751D3">
      <w:pPr>
        <w:spacing w:after="0" w:line="240" w:lineRule="auto"/>
        <w:ind w:left="743"/>
        <w:rPr>
          <w:rFonts w:ascii="Times New Roman" w:hAnsi="Times New Roman"/>
          <w:sz w:val="24"/>
          <w:szCs w:val="24"/>
        </w:rPr>
      </w:pPr>
      <w:r w:rsidRPr="00B751D3">
        <w:rPr>
          <w:rFonts w:ascii="Times New Roman" w:hAnsi="Times New Roman"/>
          <w:sz w:val="24"/>
          <w:szCs w:val="24"/>
        </w:rPr>
        <w:t>4) Шуйская оросительная система;</w:t>
      </w:r>
    </w:p>
    <w:p w:rsidR="00B751D3" w:rsidRPr="00B751D3" w:rsidRDefault="00B751D3" w:rsidP="00B751D3">
      <w:pPr>
        <w:spacing w:after="0" w:line="240" w:lineRule="auto"/>
        <w:ind w:left="743"/>
        <w:rPr>
          <w:rFonts w:ascii="Times New Roman" w:hAnsi="Times New Roman"/>
          <w:sz w:val="24"/>
          <w:szCs w:val="24"/>
        </w:rPr>
      </w:pPr>
      <w:r w:rsidRPr="00B751D3">
        <w:rPr>
          <w:rFonts w:ascii="Times New Roman" w:hAnsi="Times New Roman"/>
          <w:sz w:val="24"/>
          <w:szCs w:val="24"/>
        </w:rPr>
        <w:t>5) Ийи-Тейская оросительная система</w:t>
      </w:r>
    </w:p>
    <w:p w:rsidR="00B751D3" w:rsidRPr="00B751D3" w:rsidRDefault="00B751D3" w:rsidP="00B751D3">
      <w:pPr>
        <w:spacing w:after="0" w:line="240" w:lineRule="auto"/>
        <w:ind w:left="34" w:firstLine="567"/>
        <w:jc w:val="both"/>
        <w:rPr>
          <w:rFonts w:ascii="Times New Roman" w:hAnsi="Times New Roman"/>
          <w:sz w:val="24"/>
          <w:szCs w:val="24"/>
        </w:rPr>
      </w:pPr>
      <w:r w:rsidRPr="00B751D3">
        <w:rPr>
          <w:rFonts w:ascii="Times New Roman" w:hAnsi="Times New Roman"/>
          <w:sz w:val="24"/>
          <w:szCs w:val="24"/>
        </w:rPr>
        <w:t xml:space="preserve">У оставшихся двух оросительных системах проводится работы по межеванию земельных участков. (Чангыс-Терекская ОС, Бай-Талская ОС). </w:t>
      </w:r>
    </w:p>
    <w:p w:rsidR="00B751D3" w:rsidRPr="00B751D3" w:rsidRDefault="00B751D3" w:rsidP="00B751D3">
      <w:pPr>
        <w:pStyle w:val="af1"/>
        <w:spacing w:after="0"/>
        <w:ind w:firstLine="567"/>
        <w:contextualSpacing/>
        <w:jc w:val="both"/>
      </w:pPr>
      <w:r w:rsidRPr="00B751D3">
        <w:rPr>
          <w:bCs/>
        </w:rPr>
        <w:t xml:space="preserve">Изготовлены технические планы головных сооружений 5 вышеуказанных в п.1 оросительных систем. </w:t>
      </w:r>
    </w:p>
    <w:p w:rsidR="00B751D3" w:rsidRPr="00B751D3" w:rsidRDefault="00B751D3" w:rsidP="00B751D3">
      <w:pPr>
        <w:spacing w:after="0" w:line="240" w:lineRule="auto"/>
        <w:ind w:firstLine="567"/>
        <w:jc w:val="both"/>
        <w:rPr>
          <w:rFonts w:ascii="Times New Roman" w:hAnsi="Times New Roman"/>
          <w:sz w:val="24"/>
          <w:szCs w:val="24"/>
        </w:rPr>
      </w:pPr>
      <w:r w:rsidRPr="00B751D3">
        <w:rPr>
          <w:rFonts w:ascii="Times New Roman" w:hAnsi="Times New Roman"/>
          <w:sz w:val="24"/>
          <w:szCs w:val="24"/>
        </w:rPr>
        <w:t xml:space="preserve">На основании распоряжения Минземимущества РТ от 22.01.2020 г № 42р и акта приема-передачи от 22 января 2020 года все 5 </w:t>
      </w:r>
      <w:r w:rsidRPr="00B751D3">
        <w:rPr>
          <w:rFonts w:ascii="Times New Roman" w:hAnsi="Times New Roman"/>
          <w:bCs/>
          <w:sz w:val="24"/>
          <w:szCs w:val="24"/>
        </w:rPr>
        <w:t xml:space="preserve">вышеуказанных в п.1 </w:t>
      </w:r>
      <w:r w:rsidRPr="00B751D3">
        <w:rPr>
          <w:rFonts w:ascii="Times New Roman" w:hAnsi="Times New Roman"/>
          <w:sz w:val="24"/>
          <w:szCs w:val="24"/>
        </w:rPr>
        <w:t>оросительные системы переданы в муниципальную собственность Бай-Тайгинского кожууна.</w:t>
      </w:r>
    </w:p>
    <w:p w:rsidR="00B751D3" w:rsidRPr="00B751D3" w:rsidRDefault="00B751D3" w:rsidP="00B751D3">
      <w:pPr>
        <w:pStyle w:val="af1"/>
        <w:spacing w:after="0"/>
        <w:ind w:firstLine="567"/>
        <w:contextualSpacing/>
        <w:jc w:val="both"/>
      </w:pPr>
      <w:r w:rsidRPr="00B751D3">
        <w:t xml:space="preserve">В целях эффективного использования орошаемых земель и организации кормозаготовительной бригады на территории кожууна, Адыр-Мажалыкская оросительная система передана на праве аренды СПоК «Арбай». </w:t>
      </w:r>
    </w:p>
    <w:p w:rsidR="00B751D3" w:rsidRPr="00B751D3" w:rsidRDefault="00B751D3" w:rsidP="00B751D3">
      <w:pPr>
        <w:pStyle w:val="af1"/>
        <w:spacing w:after="0"/>
        <w:ind w:firstLine="567"/>
        <w:contextualSpacing/>
        <w:jc w:val="both"/>
      </w:pPr>
      <w:r w:rsidRPr="00B751D3">
        <w:t xml:space="preserve">ПСД на реконструкцию головного сооружения Адыр-Мажалыкской системы готова (разработан ООО «Авангард»), получена государственная экспертиза. На изготовление ПСД из муниципального бюджета кожууна выделено 600,0 тысяч рублей. Реконструкция головного сооружения Адыр-Мажалыкской системы </w:t>
      </w:r>
      <w:r>
        <w:t>осуществлено на 60 %, запланировано закончить до конца текущего года</w:t>
      </w:r>
      <w:r w:rsidRPr="00B751D3">
        <w:t xml:space="preserve">. </w:t>
      </w:r>
    </w:p>
    <w:p w:rsidR="00B751D3" w:rsidRDefault="00B751D3" w:rsidP="00B751D3">
      <w:pPr>
        <w:pStyle w:val="af1"/>
        <w:spacing w:after="0"/>
        <w:ind w:firstLine="567"/>
        <w:contextualSpacing/>
        <w:jc w:val="both"/>
      </w:pPr>
      <w:r w:rsidRPr="00B751D3">
        <w:t xml:space="preserve">В проекте бюджета кожууна на 2021 году на разработку проектно-сметной документации головных сооружений (Шуйской ОС с. Шуй и Ак-Терекской ОС с. Бай-Тал) и на очистку русел оросительных каналов подано заявка в сумме </w:t>
      </w:r>
      <w:r>
        <w:t>500,0 тысяч</w:t>
      </w:r>
      <w:r w:rsidRPr="00B751D3">
        <w:t xml:space="preserve"> рублей.</w:t>
      </w:r>
    </w:p>
    <w:p w:rsidR="00B751D3" w:rsidRPr="00FE1695" w:rsidRDefault="00B751D3" w:rsidP="00B751D3">
      <w:pPr>
        <w:pStyle w:val="af1"/>
        <w:spacing w:after="0"/>
        <w:ind w:firstLine="567"/>
        <w:contextualSpacing/>
        <w:jc w:val="both"/>
        <w:rPr>
          <w:rFonts w:ascii="Times New Roman CYR" w:hAnsi="Times New Roman CYR" w:cs="Times New Roman CYR"/>
        </w:rPr>
      </w:pPr>
      <w:r w:rsidRPr="00FE1695">
        <w:rPr>
          <w:rFonts w:ascii="Times New Roman CYR" w:hAnsi="Times New Roman CYR" w:cs="Times New Roman CYR"/>
        </w:rPr>
        <w:t>Восстановление и дальнейшее развитие мелиорации будет способствовать не только увеличению валового производства продукции, но и обеспечит надежность и безопасность работы гидротехнических сооружений, предотвратит возможность возникновения чрезвычайных ситуаций в зоне влияния указанных сооружений. Выполнение комплекса мелиоративных мероприятий позволит повысить продуктивность сельскохозяйственных угодий, расширить посевы сельскохозяйственных культур за счет ввода в эксплуатацию мелиорируемых земель, обеспечить устойчивость производства – сельскохозяйственной продукции независимо от климатических изменений и природных аномалий.</w:t>
      </w:r>
    </w:p>
    <w:p w:rsidR="00B751D3" w:rsidRPr="001816BF" w:rsidRDefault="00B751D3" w:rsidP="00B751D3">
      <w:pPr>
        <w:autoSpaceDE w:val="0"/>
        <w:autoSpaceDN w:val="0"/>
        <w:adjustRightInd w:val="0"/>
        <w:spacing w:after="0" w:line="240" w:lineRule="auto"/>
        <w:ind w:firstLine="567"/>
        <w:jc w:val="both"/>
        <w:rPr>
          <w:rFonts w:ascii="Times New Roman" w:hAnsi="Times New Roman"/>
          <w:sz w:val="24"/>
          <w:szCs w:val="24"/>
        </w:rPr>
      </w:pPr>
      <w:r w:rsidRPr="001816BF">
        <w:rPr>
          <w:rFonts w:ascii="Times New Roman" w:hAnsi="Times New Roman"/>
          <w:sz w:val="24"/>
          <w:szCs w:val="24"/>
        </w:rPr>
        <w:t>Оказание несвязанной поддержки в области растениеводства позволит провести работы по известкованию почв, внесению минеральных и органических удобрений и увеличить производство продукции растениеводства.</w:t>
      </w:r>
    </w:p>
    <w:p w:rsidR="00B751D3" w:rsidRDefault="00B751D3" w:rsidP="00B751D3">
      <w:pPr>
        <w:autoSpaceDE w:val="0"/>
        <w:autoSpaceDN w:val="0"/>
        <w:adjustRightInd w:val="0"/>
        <w:spacing w:after="0" w:line="240" w:lineRule="auto"/>
        <w:ind w:firstLine="567"/>
        <w:jc w:val="both"/>
        <w:rPr>
          <w:rFonts w:ascii="Times New Roman" w:hAnsi="Times New Roman"/>
          <w:sz w:val="24"/>
          <w:szCs w:val="24"/>
        </w:rPr>
      </w:pPr>
      <w:r w:rsidRPr="001816BF">
        <w:rPr>
          <w:rFonts w:ascii="Times New Roman" w:hAnsi="Times New Roman"/>
          <w:sz w:val="24"/>
          <w:szCs w:val="24"/>
        </w:rPr>
        <w:t xml:space="preserve">Урожайность сельскохозяйственных культур в Бай-Тайгинском кожууне составляет в среднем за 5 лет: кормовые культуры – </w:t>
      </w:r>
      <w:r>
        <w:rPr>
          <w:rFonts w:ascii="Times New Roman" w:hAnsi="Times New Roman"/>
          <w:sz w:val="24"/>
          <w:szCs w:val="24"/>
        </w:rPr>
        <w:t>13</w:t>
      </w:r>
      <w:r w:rsidRPr="001816BF">
        <w:rPr>
          <w:rFonts w:ascii="Times New Roman" w:hAnsi="Times New Roman"/>
          <w:sz w:val="24"/>
          <w:szCs w:val="24"/>
        </w:rPr>
        <w:t xml:space="preserve"> ц/га.</w:t>
      </w:r>
    </w:p>
    <w:p w:rsidR="000F4E5B" w:rsidRPr="001816BF" w:rsidRDefault="000F4E5B" w:rsidP="00B751D3">
      <w:pPr>
        <w:autoSpaceDE w:val="0"/>
        <w:autoSpaceDN w:val="0"/>
        <w:adjustRightInd w:val="0"/>
        <w:spacing w:after="0" w:line="240" w:lineRule="auto"/>
        <w:ind w:firstLine="567"/>
        <w:jc w:val="both"/>
        <w:rPr>
          <w:rFonts w:ascii="Times New Roman" w:hAnsi="Times New Roman"/>
          <w:sz w:val="24"/>
          <w:szCs w:val="24"/>
        </w:rPr>
      </w:pPr>
      <w:r w:rsidRPr="001816BF">
        <w:rPr>
          <w:rFonts w:ascii="Times New Roman" w:hAnsi="Times New Roman"/>
          <w:sz w:val="24"/>
          <w:szCs w:val="24"/>
        </w:rPr>
        <w:lastRenderedPageBreak/>
        <w:t xml:space="preserve">В настоящее время в агропромышленном комплексе </w:t>
      </w:r>
      <w:r w:rsidR="009122B4" w:rsidRPr="001816BF">
        <w:rPr>
          <w:rFonts w:ascii="Times New Roman" w:hAnsi="Times New Roman"/>
          <w:sz w:val="24"/>
          <w:szCs w:val="24"/>
        </w:rPr>
        <w:t>кожууна</w:t>
      </w:r>
      <w:r w:rsidRPr="001816BF">
        <w:rPr>
          <w:rFonts w:ascii="Times New Roman" w:hAnsi="Times New Roman"/>
          <w:sz w:val="24"/>
          <w:szCs w:val="24"/>
        </w:rPr>
        <w:t xml:space="preserve"> износ производственных фондов, техники и оборудования составляет более </w:t>
      </w:r>
      <w:r w:rsidR="009122B4" w:rsidRPr="001816BF">
        <w:rPr>
          <w:rFonts w:ascii="Times New Roman" w:hAnsi="Times New Roman"/>
          <w:sz w:val="24"/>
          <w:szCs w:val="24"/>
        </w:rPr>
        <w:t>9</w:t>
      </w:r>
      <w:r w:rsidRPr="001816BF">
        <w:rPr>
          <w:rFonts w:ascii="Times New Roman" w:hAnsi="Times New Roman"/>
          <w:sz w:val="24"/>
          <w:szCs w:val="24"/>
        </w:rPr>
        <w:t>0 %. Основной задачей в части перевооружения технического потенциала сельхозтоваропроизводителей является проведение комплекса мероприятий, направленных на замену устаревших технологий и техники. Компенсация части затрат на приобретение сельскохозяйственной техники способствует обновлению парка сельскохозяйственной техники и оборудования.</w:t>
      </w:r>
    </w:p>
    <w:p w:rsidR="000F4E5B" w:rsidRPr="001816BF" w:rsidRDefault="000F4E5B" w:rsidP="001816BF">
      <w:pPr>
        <w:autoSpaceDE w:val="0"/>
        <w:autoSpaceDN w:val="0"/>
        <w:adjustRightInd w:val="0"/>
        <w:spacing w:after="0" w:line="240" w:lineRule="auto"/>
        <w:ind w:firstLine="567"/>
        <w:jc w:val="both"/>
        <w:rPr>
          <w:rFonts w:ascii="Times New Roman" w:hAnsi="Times New Roman"/>
          <w:sz w:val="24"/>
          <w:szCs w:val="24"/>
        </w:rPr>
      </w:pPr>
      <w:r w:rsidRPr="001816BF">
        <w:rPr>
          <w:rFonts w:ascii="Times New Roman" w:hAnsi="Times New Roman"/>
          <w:sz w:val="24"/>
          <w:szCs w:val="24"/>
        </w:rPr>
        <w:t>Отрасль растениеводства в сельскохозяйственном производстве - важнейшее направление экономической деятельности по производству сельскохозяйственной продукции в целях обеспечения населения качественным продовольствием, промышленности - сырьем, животноводства - сбалансированными кормами.</w:t>
      </w:r>
    </w:p>
    <w:p w:rsidR="000F4E5B" w:rsidRPr="001816BF" w:rsidRDefault="000F4E5B" w:rsidP="001816BF">
      <w:pPr>
        <w:autoSpaceDE w:val="0"/>
        <w:autoSpaceDN w:val="0"/>
        <w:adjustRightInd w:val="0"/>
        <w:spacing w:after="0" w:line="240" w:lineRule="auto"/>
        <w:ind w:firstLine="567"/>
        <w:jc w:val="both"/>
        <w:rPr>
          <w:rFonts w:ascii="Times New Roman" w:hAnsi="Times New Roman"/>
          <w:sz w:val="24"/>
          <w:szCs w:val="24"/>
        </w:rPr>
      </w:pPr>
      <w:r w:rsidRPr="001816BF">
        <w:rPr>
          <w:rFonts w:ascii="Times New Roman" w:hAnsi="Times New Roman"/>
          <w:sz w:val="24"/>
          <w:szCs w:val="24"/>
        </w:rPr>
        <w:t>В рамках Подпрограммы I осуществляется реализация мероприятий, направленных на развитие животноводства.</w:t>
      </w:r>
    </w:p>
    <w:p w:rsidR="000F4E5B" w:rsidRDefault="000F4E5B" w:rsidP="001816BF">
      <w:pPr>
        <w:autoSpaceDE w:val="0"/>
        <w:autoSpaceDN w:val="0"/>
        <w:adjustRightInd w:val="0"/>
        <w:spacing w:after="0" w:line="240" w:lineRule="auto"/>
        <w:ind w:firstLine="567"/>
        <w:jc w:val="both"/>
        <w:rPr>
          <w:rFonts w:ascii="Times New Roman" w:hAnsi="Times New Roman"/>
          <w:sz w:val="24"/>
          <w:szCs w:val="24"/>
        </w:rPr>
      </w:pPr>
      <w:r w:rsidRPr="001816BF">
        <w:rPr>
          <w:rFonts w:ascii="Times New Roman" w:hAnsi="Times New Roman"/>
          <w:sz w:val="24"/>
          <w:szCs w:val="24"/>
        </w:rPr>
        <w:t>Обеспечение населения округа продукцией мясного и молочного животноводства собственного производства является основой задачей Подпрограммы I.</w:t>
      </w:r>
    </w:p>
    <w:p w:rsidR="009E72BC" w:rsidRPr="009E72BC" w:rsidRDefault="009E72BC" w:rsidP="009E72BC">
      <w:pPr>
        <w:widowControl w:val="0"/>
        <w:spacing w:after="0"/>
        <w:ind w:firstLine="567"/>
        <w:jc w:val="both"/>
        <w:rPr>
          <w:rFonts w:ascii="Times New Roman" w:hAnsi="Times New Roman"/>
          <w:sz w:val="24"/>
          <w:szCs w:val="24"/>
        </w:rPr>
      </w:pPr>
      <w:r w:rsidRPr="009E72BC">
        <w:rPr>
          <w:rFonts w:ascii="Times New Roman" w:hAnsi="Times New Roman"/>
          <w:sz w:val="24"/>
          <w:szCs w:val="24"/>
        </w:rPr>
        <w:t>Численность поголовья скота в хозяйствах всех категорий. На 1 октября 2020 года составило:</w:t>
      </w:r>
    </w:p>
    <w:p w:rsidR="009E72BC" w:rsidRPr="00463803" w:rsidRDefault="009E72BC" w:rsidP="009E72BC">
      <w:pPr>
        <w:pBdr>
          <w:top w:val="nil"/>
          <w:left w:val="nil"/>
          <w:bottom w:val="nil"/>
          <w:right w:val="nil"/>
          <w:between w:val="nil"/>
        </w:pBdr>
        <w:spacing w:after="0" w:line="240" w:lineRule="auto"/>
        <w:ind w:left="709"/>
        <w:jc w:val="both"/>
        <w:rPr>
          <w:rFonts w:ascii="Times New Roman" w:hAnsi="Times New Roman"/>
          <w:color w:val="000000"/>
          <w:sz w:val="24"/>
          <w:szCs w:val="24"/>
        </w:rPr>
      </w:pPr>
      <w:r w:rsidRPr="00463803">
        <w:rPr>
          <w:rFonts w:ascii="Times New Roman" w:hAnsi="Times New Roman"/>
          <w:color w:val="000000"/>
          <w:sz w:val="24"/>
          <w:szCs w:val="24"/>
        </w:rPr>
        <w:t xml:space="preserve">КРС – 15 400 голов (на 8 % больше АППГ), </w:t>
      </w:r>
    </w:p>
    <w:p w:rsidR="009E72BC" w:rsidRPr="00463803" w:rsidRDefault="009E72BC" w:rsidP="009E72BC">
      <w:pPr>
        <w:pBdr>
          <w:top w:val="nil"/>
          <w:left w:val="nil"/>
          <w:bottom w:val="nil"/>
          <w:right w:val="nil"/>
          <w:between w:val="nil"/>
        </w:pBdr>
        <w:spacing w:after="0"/>
        <w:ind w:firstLine="709"/>
        <w:jc w:val="both"/>
        <w:rPr>
          <w:rFonts w:ascii="Times New Roman" w:hAnsi="Times New Roman"/>
          <w:color w:val="000000"/>
          <w:sz w:val="24"/>
          <w:szCs w:val="24"/>
        </w:rPr>
      </w:pPr>
      <w:r w:rsidRPr="00463803">
        <w:rPr>
          <w:rFonts w:ascii="Times New Roman" w:hAnsi="Times New Roman"/>
          <w:color w:val="000000"/>
          <w:sz w:val="24"/>
          <w:szCs w:val="24"/>
        </w:rPr>
        <w:t xml:space="preserve">    в т.ч.: коров – 5 208 голов (рост на 5 %);</w:t>
      </w:r>
    </w:p>
    <w:p w:rsidR="009E72BC" w:rsidRPr="00463803" w:rsidRDefault="009E72BC" w:rsidP="009E72BC">
      <w:pPr>
        <w:pBdr>
          <w:top w:val="nil"/>
          <w:left w:val="nil"/>
          <w:bottom w:val="nil"/>
          <w:right w:val="nil"/>
          <w:between w:val="nil"/>
        </w:pBdr>
        <w:spacing w:after="0"/>
        <w:ind w:firstLine="709"/>
        <w:jc w:val="both"/>
        <w:rPr>
          <w:rFonts w:ascii="Times New Roman" w:hAnsi="Times New Roman"/>
          <w:color w:val="000000"/>
          <w:sz w:val="24"/>
          <w:szCs w:val="24"/>
        </w:rPr>
      </w:pPr>
      <w:r w:rsidRPr="00463803">
        <w:rPr>
          <w:rFonts w:ascii="Times New Roman" w:hAnsi="Times New Roman"/>
          <w:color w:val="000000"/>
          <w:sz w:val="24"/>
          <w:szCs w:val="24"/>
        </w:rPr>
        <w:t xml:space="preserve">              яков – 3 403 голов (рост на 12</w:t>
      </w:r>
      <w:r>
        <w:rPr>
          <w:rFonts w:ascii="Times New Roman" w:hAnsi="Times New Roman"/>
          <w:color w:val="000000"/>
          <w:sz w:val="24"/>
          <w:szCs w:val="24"/>
        </w:rPr>
        <w:t xml:space="preserve"> </w:t>
      </w:r>
      <w:r w:rsidRPr="00463803">
        <w:rPr>
          <w:rFonts w:ascii="Times New Roman" w:hAnsi="Times New Roman"/>
          <w:color w:val="000000"/>
          <w:sz w:val="24"/>
          <w:szCs w:val="24"/>
        </w:rPr>
        <w:t>%)</w:t>
      </w:r>
    </w:p>
    <w:p w:rsidR="009E72BC" w:rsidRPr="00463803" w:rsidRDefault="009E72BC" w:rsidP="009E72BC">
      <w:pPr>
        <w:pBdr>
          <w:top w:val="nil"/>
          <w:left w:val="nil"/>
          <w:bottom w:val="nil"/>
          <w:right w:val="nil"/>
          <w:between w:val="nil"/>
        </w:pBdr>
        <w:spacing w:after="0" w:line="240" w:lineRule="auto"/>
        <w:ind w:left="709"/>
        <w:jc w:val="both"/>
        <w:rPr>
          <w:rFonts w:ascii="Times New Roman" w:hAnsi="Times New Roman"/>
          <w:color w:val="000000"/>
          <w:sz w:val="24"/>
          <w:szCs w:val="24"/>
        </w:rPr>
      </w:pPr>
      <w:r w:rsidRPr="00463803">
        <w:rPr>
          <w:rFonts w:ascii="Times New Roman" w:hAnsi="Times New Roman"/>
          <w:color w:val="000000"/>
          <w:sz w:val="24"/>
          <w:szCs w:val="24"/>
        </w:rPr>
        <w:t>МРС – 154 810 голов (рост на 4 %);</w:t>
      </w:r>
    </w:p>
    <w:p w:rsidR="009E72BC" w:rsidRPr="00463803" w:rsidRDefault="009E72BC" w:rsidP="009E72BC">
      <w:pPr>
        <w:pBdr>
          <w:top w:val="nil"/>
          <w:left w:val="nil"/>
          <w:bottom w:val="nil"/>
          <w:right w:val="nil"/>
          <w:between w:val="nil"/>
        </w:pBdr>
        <w:spacing w:after="0" w:line="240" w:lineRule="auto"/>
        <w:ind w:left="709"/>
        <w:jc w:val="both"/>
        <w:rPr>
          <w:rFonts w:ascii="Times New Roman" w:hAnsi="Times New Roman"/>
          <w:color w:val="000000"/>
          <w:sz w:val="24"/>
          <w:szCs w:val="24"/>
        </w:rPr>
      </w:pPr>
      <w:r w:rsidRPr="00463803">
        <w:rPr>
          <w:rFonts w:ascii="Times New Roman" w:hAnsi="Times New Roman"/>
          <w:color w:val="000000"/>
          <w:sz w:val="24"/>
          <w:szCs w:val="24"/>
        </w:rPr>
        <w:t>лошадей – 5 269 голов (рост на 9</w:t>
      </w:r>
      <w:r>
        <w:rPr>
          <w:rFonts w:ascii="Times New Roman" w:hAnsi="Times New Roman"/>
          <w:color w:val="000000"/>
          <w:sz w:val="24"/>
          <w:szCs w:val="24"/>
        </w:rPr>
        <w:t xml:space="preserve"> </w:t>
      </w:r>
      <w:r w:rsidRPr="00463803">
        <w:rPr>
          <w:rFonts w:ascii="Times New Roman" w:hAnsi="Times New Roman"/>
          <w:color w:val="000000"/>
          <w:sz w:val="24"/>
          <w:szCs w:val="24"/>
        </w:rPr>
        <w:t>%)</w:t>
      </w:r>
    </w:p>
    <w:p w:rsidR="009E72BC" w:rsidRPr="00463803" w:rsidRDefault="009E72BC" w:rsidP="009E72BC">
      <w:pPr>
        <w:pBdr>
          <w:top w:val="nil"/>
          <w:left w:val="nil"/>
          <w:bottom w:val="nil"/>
          <w:right w:val="nil"/>
          <w:between w:val="nil"/>
        </w:pBdr>
        <w:spacing w:after="0" w:line="240" w:lineRule="auto"/>
        <w:ind w:left="709"/>
        <w:jc w:val="both"/>
        <w:rPr>
          <w:rFonts w:ascii="Times New Roman" w:hAnsi="Times New Roman"/>
          <w:color w:val="000000"/>
          <w:sz w:val="24"/>
          <w:szCs w:val="24"/>
        </w:rPr>
      </w:pPr>
      <w:r w:rsidRPr="00463803">
        <w:rPr>
          <w:rFonts w:ascii="Times New Roman" w:hAnsi="Times New Roman"/>
          <w:color w:val="000000"/>
          <w:sz w:val="24"/>
          <w:szCs w:val="24"/>
        </w:rPr>
        <w:t>птицы – 72 голов (увеличение на 3 %)</w:t>
      </w:r>
    </w:p>
    <w:tbl>
      <w:tblPr>
        <w:tblStyle w:val="a7"/>
        <w:tblpPr w:leftFromText="180" w:rightFromText="180" w:vertAnchor="text" w:horzAnchor="margin" w:tblpXSpec="right" w:tblpY="346"/>
        <w:tblW w:w="9616" w:type="dxa"/>
        <w:tblLayout w:type="fixed"/>
        <w:tblLook w:val="04A0" w:firstRow="1" w:lastRow="0" w:firstColumn="1" w:lastColumn="0" w:noHBand="0" w:noVBand="1"/>
      </w:tblPr>
      <w:tblGrid>
        <w:gridCol w:w="2469"/>
        <w:gridCol w:w="975"/>
        <w:gridCol w:w="1012"/>
        <w:gridCol w:w="990"/>
        <w:gridCol w:w="992"/>
        <w:gridCol w:w="1134"/>
        <w:gridCol w:w="1050"/>
        <w:gridCol w:w="994"/>
      </w:tblGrid>
      <w:tr w:rsidR="009E72BC" w:rsidRPr="00565EF4" w:rsidTr="009E72BC">
        <w:tc>
          <w:tcPr>
            <w:tcW w:w="2469" w:type="dxa"/>
            <w:vMerge w:val="restart"/>
          </w:tcPr>
          <w:p w:rsidR="009E72BC" w:rsidRPr="00565EF4" w:rsidRDefault="009E72BC" w:rsidP="009E72BC">
            <w:pPr>
              <w:spacing w:after="0" w:line="240" w:lineRule="auto"/>
              <w:jc w:val="both"/>
              <w:rPr>
                <w:rFonts w:ascii="Times New Roman" w:hAnsi="Times New Roman"/>
                <w:sz w:val="24"/>
                <w:szCs w:val="24"/>
              </w:rPr>
            </w:pPr>
          </w:p>
        </w:tc>
        <w:tc>
          <w:tcPr>
            <w:tcW w:w="7147" w:type="dxa"/>
            <w:gridSpan w:val="7"/>
          </w:tcPr>
          <w:p w:rsidR="009E72BC" w:rsidRPr="00565EF4" w:rsidRDefault="009E72BC" w:rsidP="009E72BC">
            <w:pPr>
              <w:spacing w:after="0" w:line="240" w:lineRule="auto"/>
              <w:jc w:val="center"/>
              <w:rPr>
                <w:rFonts w:ascii="Times New Roman" w:hAnsi="Times New Roman"/>
                <w:sz w:val="24"/>
                <w:szCs w:val="24"/>
              </w:rPr>
            </w:pPr>
            <w:r w:rsidRPr="00565EF4">
              <w:rPr>
                <w:rFonts w:ascii="Times New Roman" w:hAnsi="Times New Roman"/>
                <w:sz w:val="24"/>
                <w:szCs w:val="24"/>
              </w:rPr>
              <w:t>Численность скота и птицы</w:t>
            </w:r>
          </w:p>
        </w:tc>
      </w:tr>
      <w:tr w:rsidR="009E72BC" w:rsidRPr="00565EF4" w:rsidTr="009E72BC">
        <w:trPr>
          <w:trHeight w:val="288"/>
        </w:trPr>
        <w:tc>
          <w:tcPr>
            <w:tcW w:w="2469" w:type="dxa"/>
            <w:vMerge/>
          </w:tcPr>
          <w:p w:rsidR="009E72BC" w:rsidRPr="00565EF4" w:rsidRDefault="009E72BC" w:rsidP="009E72BC">
            <w:pPr>
              <w:spacing w:after="0" w:line="240" w:lineRule="auto"/>
              <w:jc w:val="both"/>
              <w:rPr>
                <w:rFonts w:ascii="Times New Roman" w:hAnsi="Times New Roman"/>
                <w:sz w:val="24"/>
                <w:szCs w:val="24"/>
              </w:rPr>
            </w:pPr>
          </w:p>
        </w:tc>
        <w:tc>
          <w:tcPr>
            <w:tcW w:w="975" w:type="dxa"/>
            <w:vMerge w:val="restart"/>
            <w:vAlign w:val="center"/>
          </w:tcPr>
          <w:p w:rsidR="009E72BC" w:rsidRPr="00565EF4" w:rsidRDefault="009E72BC" w:rsidP="009E72BC">
            <w:pPr>
              <w:spacing w:after="0" w:line="240" w:lineRule="auto"/>
              <w:jc w:val="center"/>
              <w:rPr>
                <w:rFonts w:ascii="Times New Roman" w:hAnsi="Times New Roman"/>
                <w:sz w:val="24"/>
                <w:szCs w:val="24"/>
              </w:rPr>
            </w:pPr>
            <w:r w:rsidRPr="00565EF4">
              <w:rPr>
                <w:rFonts w:ascii="Times New Roman" w:hAnsi="Times New Roman"/>
                <w:sz w:val="24"/>
                <w:szCs w:val="24"/>
              </w:rPr>
              <w:t>КРС</w:t>
            </w:r>
          </w:p>
        </w:tc>
        <w:tc>
          <w:tcPr>
            <w:tcW w:w="2002" w:type="dxa"/>
            <w:gridSpan w:val="2"/>
            <w:vAlign w:val="center"/>
          </w:tcPr>
          <w:p w:rsidR="009E72BC" w:rsidRPr="00565EF4" w:rsidRDefault="009E72BC" w:rsidP="009E72BC">
            <w:pPr>
              <w:spacing w:after="0" w:line="240" w:lineRule="auto"/>
              <w:jc w:val="center"/>
              <w:rPr>
                <w:rFonts w:ascii="Times New Roman" w:hAnsi="Times New Roman"/>
                <w:sz w:val="24"/>
                <w:szCs w:val="24"/>
              </w:rPr>
            </w:pPr>
            <w:r w:rsidRPr="00565EF4">
              <w:rPr>
                <w:rFonts w:ascii="Times New Roman" w:hAnsi="Times New Roman"/>
                <w:sz w:val="24"/>
                <w:szCs w:val="24"/>
              </w:rPr>
              <w:t xml:space="preserve">в т.ч. </w:t>
            </w:r>
          </w:p>
        </w:tc>
        <w:tc>
          <w:tcPr>
            <w:tcW w:w="992" w:type="dxa"/>
            <w:vMerge w:val="restart"/>
            <w:vAlign w:val="center"/>
          </w:tcPr>
          <w:p w:rsidR="009E72BC" w:rsidRPr="00565EF4" w:rsidRDefault="009E72BC" w:rsidP="009E72BC">
            <w:pPr>
              <w:spacing w:after="0" w:line="240" w:lineRule="auto"/>
              <w:jc w:val="center"/>
              <w:rPr>
                <w:rFonts w:ascii="Times New Roman" w:hAnsi="Times New Roman"/>
                <w:sz w:val="24"/>
                <w:szCs w:val="24"/>
              </w:rPr>
            </w:pPr>
            <w:r w:rsidRPr="00565EF4">
              <w:rPr>
                <w:rFonts w:ascii="Times New Roman" w:hAnsi="Times New Roman"/>
                <w:sz w:val="24"/>
                <w:szCs w:val="24"/>
              </w:rPr>
              <w:t>МРС</w:t>
            </w:r>
          </w:p>
        </w:tc>
        <w:tc>
          <w:tcPr>
            <w:tcW w:w="1134" w:type="dxa"/>
            <w:vMerge w:val="restart"/>
            <w:vAlign w:val="center"/>
          </w:tcPr>
          <w:p w:rsidR="009E72BC" w:rsidRPr="00565EF4" w:rsidRDefault="009E72BC" w:rsidP="009E72BC">
            <w:pPr>
              <w:spacing w:after="0" w:line="240" w:lineRule="auto"/>
              <w:jc w:val="center"/>
              <w:rPr>
                <w:rFonts w:ascii="Times New Roman" w:hAnsi="Times New Roman"/>
                <w:sz w:val="24"/>
                <w:szCs w:val="24"/>
              </w:rPr>
            </w:pPr>
            <w:r w:rsidRPr="00565EF4">
              <w:rPr>
                <w:rFonts w:ascii="Times New Roman" w:hAnsi="Times New Roman"/>
                <w:sz w:val="24"/>
                <w:szCs w:val="24"/>
              </w:rPr>
              <w:t>Лошади</w:t>
            </w:r>
          </w:p>
        </w:tc>
        <w:tc>
          <w:tcPr>
            <w:tcW w:w="1050" w:type="dxa"/>
            <w:vMerge w:val="restart"/>
            <w:vAlign w:val="center"/>
          </w:tcPr>
          <w:p w:rsidR="009E72BC" w:rsidRPr="00565EF4" w:rsidRDefault="009E72BC" w:rsidP="009E72BC">
            <w:pPr>
              <w:spacing w:after="0" w:line="240" w:lineRule="auto"/>
              <w:jc w:val="center"/>
              <w:rPr>
                <w:rFonts w:ascii="Times New Roman" w:hAnsi="Times New Roman"/>
                <w:sz w:val="24"/>
                <w:szCs w:val="24"/>
              </w:rPr>
            </w:pPr>
            <w:r w:rsidRPr="00565EF4">
              <w:rPr>
                <w:rFonts w:ascii="Times New Roman" w:hAnsi="Times New Roman"/>
                <w:sz w:val="24"/>
                <w:szCs w:val="24"/>
              </w:rPr>
              <w:t>свиньи</w:t>
            </w:r>
          </w:p>
        </w:tc>
        <w:tc>
          <w:tcPr>
            <w:tcW w:w="994" w:type="dxa"/>
            <w:vMerge w:val="restart"/>
            <w:vAlign w:val="center"/>
          </w:tcPr>
          <w:p w:rsidR="009E72BC" w:rsidRPr="00565EF4" w:rsidRDefault="009E72BC" w:rsidP="009E72BC">
            <w:pPr>
              <w:spacing w:after="0" w:line="240" w:lineRule="auto"/>
              <w:jc w:val="center"/>
              <w:rPr>
                <w:rFonts w:ascii="Times New Roman" w:hAnsi="Times New Roman"/>
                <w:sz w:val="24"/>
                <w:szCs w:val="24"/>
              </w:rPr>
            </w:pPr>
            <w:r w:rsidRPr="00565EF4">
              <w:rPr>
                <w:rFonts w:ascii="Times New Roman" w:hAnsi="Times New Roman"/>
                <w:sz w:val="24"/>
                <w:szCs w:val="24"/>
              </w:rPr>
              <w:t>птица</w:t>
            </w:r>
          </w:p>
        </w:tc>
      </w:tr>
      <w:tr w:rsidR="009E72BC" w:rsidRPr="00565EF4" w:rsidTr="009E72BC">
        <w:trPr>
          <w:trHeight w:val="264"/>
        </w:trPr>
        <w:tc>
          <w:tcPr>
            <w:tcW w:w="2469" w:type="dxa"/>
            <w:vMerge/>
          </w:tcPr>
          <w:p w:rsidR="009E72BC" w:rsidRPr="00565EF4" w:rsidRDefault="009E72BC" w:rsidP="009E72BC">
            <w:pPr>
              <w:spacing w:after="0" w:line="240" w:lineRule="auto"/>
              <w:jc w:val="both"/>
              <w:rPr>
                <w:rFonts w:ascii="Times New Roman" w:hAnsi="Times New Roman"/>
                <w:sz w:val="24"/>
                <w:szCs w:val="24"/>
              </w:rPr>
            </w:pPr>
          </w:p>
        </w:tc>
        <w:tc>
          <w:tcPr>
            <w:tcW w:w="975" w:type="dxa"/>
            <w:vMerge/>
            <w:vAlign w:val="center"/>
          </w:tcPr>
          <w:p w:rsidR="009E72BC" w:rsidRPr="00565EF4" w:rsidRDefault="009E72BC" w:rsidP="009E72BC">
            <w:pPr>
              <w:spacing w:after="0" w:line="240" w:lineRule="auto"/>
              <w:jc w:val="center"/>
              <w:rPr>
                <w:rFonts w:ascii="Times New Roman" w:hAnsi="Times New Roman"/>
                <w:sz w:val="24"/>
                <w:szCs w:val="24"/>
              </w:rPr>
            </w:pPr>
          </w:p>
        </w:tc>
        <w:tc>
          <w:tcPr>
            <w:tcW w:w="1012" w:type="dxa"/>
            <w:vAlign w:val="center"/>
          </w:tcPr>
          <w:p w:rsidR="009E72BC" w:rsidRPr="00565EF4" w:rsidRDefault="009E72BC" w:rsidP="009E72BC">
            <w:pPr>
              <w:spacing w:after="0" w:line="240" w:lineRule="auto"/>
              <w:jc w:val="center"/>
              <w:rPr>
                <w:rFonts w:ascii="Times New Roman" w:hAnsi="Times New Roman"/>
                <w:sz w:val="24"/>
                <w:szCs w:val="24"/>
              </w:rPr>
            </w:pPr>
            <w:r w:rsidRPr="00565EF4">
              <w:rPr>
                <w:rFonts w:ascii="Times New Roman" w:hAnsi="Times New Roman"/>
                <w:sz w:val="24"/>
                <w:szCs w:val="24"/>
              </w:rPr>
              <w:t>коров</w:t>
            </w:r>
          </w:p>
        </w:tc>
        <w:tc>
          <w:tcPr>
            <w:tcW w:w="990" w:type="dxa"/>
          </w:tcPr>
          <w:p w:rsidR="009E72BC" w:rsidRDefault="009E72BC" w:rsidP="009E72BC">
            <w:pPr>
              <w:spacing w:after="0" w:line="240" w:lineRule="auto"/>
              <w:jc w:val="center"/>
              <w:rPr>
                <w:rFonts w:ascii="Times New Roman" w:hAnsi="Times New Roman"/>
                <w:sz w:val="24"/>
                <w:szCs w:val="24"/>
              </w:rPr>
            </w:pPr>
            <w:r>
              <w:rPr>
                <w:rFonts w:ascii="Times New Roman" w:hAnsi="Times New Roman"/>
                <w:sz w:val="24"/>
                <w:szCs w:val="24"/>
              </w:rPr>
              <w:t>яков</w:t>
            </w:r>
          </w:p>
        </w:tc>
        <w:tc>
          <w:tcPr>
            <w:tcW w:w="992" w:type="dxa"/>
            <w:vMerge/>
            <w:vAlign w:val="center"/>
          </w:tcPr>
          <w:p w:rsidR="009E72BC" w:rsidRPr="00565EF4" w:rsidRDefault="009E72BC" w:rsidP="009E72BC">
            <w:pPr>
              <w:spacing w:after="0" w:line="240" w:lineRule="auto"/>
              <w:jc w:val="center"/>
              <w:rPr>
                <w:rFonts w:ascii="Times New Roman" w:hAnsi="Times New Roman"/>
                <w:sz w:val="24"/>
                <w:szCs w:val="24"/>
              </w:rPr>
            </w:pPr>
          </w:p>
        </w:tc>
        <w:tc>
          <w:tcPr>
            <w:tcW w:w="1134" w:type="dxa"/>
            <w:vMerge/>
            <w:vAlign w:val="center"/>
          </w:tcPr>
          <w:p w:rsidR="009E72BC" w:rsidRPr="00565EF4" w:rsidRDefault="009E72BC" w:rsidP="009E72BC">
            <w:pPr>
              <w:spacing w:after="0" w:line="240" w:lineRule="auto"/>
              <w:jc w:val="center"/>
              <w:rPr>
                <w:rFonts w:ascii="Times New Roman" w:hAnsi="Times New Roman"/>
                <w:sz w:val="24"/>
                <w:szCs w:val="24"/>
              </w:rPr>
            </w:pPr>
          </w:p>
        </w:tc>
        <w:tc>
          <w:tcPr>
            <w:tcW w:w="1050" w:type="dxa"/>
            <w:vMerge/>
            <w:vAlign w:val="center"/>
          </w:tcPr>
          <w:p w:rsidR="009E72BC" w:rsidRPr="00565EF4" w:rsidRDefault="009E72BC" w:rsidP="009E72BC">
            <w:pPr>
              <w:spacing w:after="0" w:line="240" w:lineRule="auto"/>
              <w:jc w:val="center"/>
              <w:rPr>
                <w:rFonts w:ascii="Times New Roman" w:hAnsi="Times New Roman"/>
                <w:sz w:val="24"/>
                <w:szCs w:val="24"/>
              </w:rPr>
            </w:pPr>
          </w:p>
        </w:tc>
        <w:tc>
          <w:tcPr>
            <w:tcW w:w="994" w:type="dxa"/>
            <w:vMerge/>
            <w:vAlign w:val="center"/>
          </w:tcPr>
          <w:p w:rsidR="009E72BC" w:rsidRPr="00565EF4" w:rsidRDefault="009E72BC" w:rsidP="009E72BC">
            <w:pPr>
              <w:spacing w:after="0" w:line="240" w:lineRule="auto"/>
              <w:jc w:val="center"/>
              <w:rPr>
                <w:rFonts w:ascii="Times New Roman" w:hAnsi="Times New Roman"/>
                <w:sz w:val="24"/>
                <w:szCs w:val="24"/>
              </w:rPr>
            </w:pPr>
          </w:p>
        </w:tc>
      </w:tr>
      <w:tr w:rsidR="009E72BC" w:rsidRPr="00565EF4" w:rsidTr="009E72BC">
        <w:tc>
          <w:tcPr>
            <w:tcW w:w="2469" w:type="dxa"/>
          </w:tcPr>
          <w:p w:rsidR="009E72BC" w:rsidRPr="00565EF4" w:rsidRDefault="009E72BC" w:rsidP="009E72BC">
            <w:pPr>
              <w:spacing w:after="0" w:line="240" w:lineRule="auto"/>
              <w:jc w:val="both"/>
              <w:rPr>
                <w:rFonts w:ascii="Times New Roman" w:hAnsi="Times New Roman"/>
                <w:sz w:val="24"/>
                <w:szCs w:val="24"/>
              </w:rPr>
            </w:pPr>
            <w:r w:rsidRPr="00565EF4">
              <w:rPr>
                <w:rFonts w:ascii="Times New Roman" w:hAnsi="Times New Roman"/>
                <w:sz w:val="24"/>
                <w:szCs w:val="24"/>
              </w:rPr>
              <w:t>Факт на 01.10.2019 г</w:t>
            </w:r>
          </w:p>
        </w:tc>
        <w:tc>
          <w:tcPr>
            <w:tcW w:w="975" w:type="dxa"/>
          </w:tcPr>
          <w:p w:rsidR="009E72BC" w:rsidRPr="00565EF4" w:rsidRDefault="009E72BC" w:rsidP="009E72BC">
            <w:pPr>
              <w:spacing w:after="0" w:line="240" w:lineRule="auto"/>
              <w:jc w:val="center"/>
              <w:rPr>
                <w:rFonts w:ascii="Times New Roman" w:hAnsi="Times New Roman"/>
                <w:sz w:val="24"/>
                <w:szCs w:val="24"/>
              </w:rPr>
            </w:pPr>
            <w:r w:rsidRPr="00565EF4">
              <w:rPr>
                <w:rFonts w:ascii="Times New Roman" w:hAnsi="Times New Roman"/>
                <w:sz w:val="24"/>
                <w:szCs w:val="24"/>
              </w:rPr>
              <w:t>14287</w:t>
            </w:r>
          </w:p>
        </w:tc>
        <w:tc>
          <w:tcPr>
            <w:tcW w:w="1012" w:type="dxa"/>
          </w:tcPr>
          <w:p w:rsidR="009E72BC" w:rsidRPr="00565EF4" w:rsidRDefault="009E72BC" w:rsidP="009E72BC">
            <w:pPr>
              <w:spacing w:after="0" w:line="240" w:lineRule="auto"/>
              <w:jc w:val="center"/>
              <w:rPr>
                <w:rFonts w:ascii="Times New Roman" w:hAnsi="Times New Roman"/>
                <w:sz w:val="24"/>
                <w:szCs w:val="24"/>
              </w:rPr>
            </w:pPr>
            <w:r w:rsidRPr="00565EF4">
              <w:rPr>
                <w:rFonts w:ascii="Times New Roman" w:hAnsi="Times New Roman"/>
                <w:sz w:val="24"/>
                <w:szCs w:val="24"/>
              </w:rPr>
              <w:t>4983</w:t>
            </w:r>
          </w:p>
        </w:tc>
        <w:tc>
          <w:tcPr>
            <w:tcW w:w="990" w:type="dxa"/>
          </w:tcPr>
          <w:p w:rsidR="009E72BC" w:rsidRPr="00565EF4" w:rsidRDefault="009E72BC" w:rsidP="009E72BC">
            <w:pPr>
              <w:spacing w:after="0" w:line="240" w:lineRule="auto"/>
              <w:jc w:val="center"/>
              <w:rPr>
                <w:rFonts w:ascii="Times New Roman" w:hAnsi="Times New Roman"/>
                <w:sz w:val="24"/>
                <w:szCs w:val="24"/>
              </w:rPr>
            </w:pPr>
            <w:r w:rsidRPr="00565EF4">
              <w:rPr>
                <w:rFonts w:ascii="Times New Roman" w:hAnsi="Times New Roman"/>
                <w:sz w:val="24"/>
                <w:szCs w:val="24"/>
              </w:rPr>
              <w:t>3048</w:t>
            </w:r>
          </w:p>
        </w:tc>
        <w:tc>
          <w:tcPr>
            <w:tcW w:w="992" w:type="dxa"/>
          </w:tcPr>
          <w:p w:rsidR="009E72BC" w:rsidRPr="00565EF4" w:rsidRDefault="009E72BC" w:rsidP="009E72BC">
            <w:pPr>
              <w:spacing w:after="0" w:line="240" w:lineRule="auto"/>
              <w:jc w:val="center"/>
              <w:rPr>
                <w:rFonts w:ascii="Times New Roman" w:hAnsi="Times New Roman"/>
                <w:sz w:val="24"/>
                <w:szCs w:val="24"/>
              </w:rPr>
            </w:pPr>
            <w:r w:rsidRPr="00565EF4">
              <w:rPr>
                <w:rFonts w:ascii="Times New Roman" w:hAnsi="Times New Roman"/>
                <w:sz w:val="24"/>
                <w:szCs w:val="24"/>
              </w:rPr>
              <w:t>149531</w:t>
            </w:r>
          </w:p>
        </w:tc>
        <w:tc>
          <w:tcPr>
            <w:tcW w:w="1134" w:type="dxa"/>
          </w:tcPr>
          <w:p w:rsidR="009E72BC" w:rsidRPr="00565EF4" w:rsidRDefault="009E72BC" w:rsidP="009E72BC">
            <w:pPr>
              <w:spacing w:after="0" w:line="240" w:lineRule="auto"/>
              <w:jc w:val="center"/>
              <w:rPr>
                <w:rFonts w:ascii="Times New Roman" w:hAnsi="Times New Roman"/>
                <w:sz w:val="24"/>
                <w:szCs w:val="24"/>
              </w:rPr>
            </w:pPr>
            <w:r w:rsidRPr="00565EF4">
              <w:rPr>
                <w:rFonts w:ascii="Times New Roman" w:hAnsi="Times New Roman"/>
                <w:sz w:val="24"/>
                <w:szCs w:val="24"/>
              </w:rPr>
              <w:t>4844</w:t>
            </w:r>
          </w:p>
        </w:tc>
        <w:tc>
          <w:tcPr>
            <w:tcW w:w="1050" w:type="dxa"/>
          </w:tcPr>
          <w:p w:rsidR="009E72BC" w:rsidRPr="00565EF4" w:rsidRDefault="009E72BC" w:rsidP="009E72BC">
            <w:pPr>
              <w:spacing w:after="0" w:line="240" w:lineRule="auto"/>
              <w:jc w:val="center"/>
              <w:rPr>
                <w:rFonts w:ascii="Times New Roman" w:hAnsi="Times New Roman"/>
                <w:sz w:val="24"/>
                <w:szCs w:val="24"/>
              </w:rPr>
            </w:pPr>
            <w:r w:rsidRPr="00565EF4">
              <w:rPr>
                <w:rFonts w:ascii="Times New Roman" w:hAnsi="Times New Roman"/>
                <w:sz w:val="24"/>
                <w:szCs w:val="24"/>
              </w:rPr>
              <w:t>48</w:t>
            </w:r>
          </w:p>
        </w:tc>
        <w:tc>
          <w:tcPr>
            <w:tcW w:w="994" w:type="dxa"/>
          </w:tcPr>
          <w:p w:rsidR="009E72BC" w:rsidRPr="00565EF4" w:rsidRDefault="009E72BC" w:rsidP="009E72BC">
            <w:pPr>
              <w:spacing w:after="0" w:line="240" w:lineRule="auto"/>
              <w:jc w:val="center"/>
              <w:rPr>
                <w:rFonts w:ascii="Times New Roman" w:hAnsi="Times New Roman"/>
                <w:sz w:val="24"/>
                <w:szCs w:val="24"/>
              </w:rPr>
            </w:pPr>
            <w:r w:rsidRPr="00565EF4">
              <w:rPr>
                <w:rFonts w:ascii="Times New Roman" w:hAnsi="Times New Roman"/>
                <w:sz w:val="24"/>
                <w:szCs w:val="24"/>
              </w:rPr>
              <w:t>70</w:t>
            </w:r>
          </w:p>
        </w:tc>
      </w:tr>
      <w:tr w:rsidR="009E72BC" w:rsidRPr="00565EF4" w:rsidTr="009E72BC">
        <w:tc>
          <w:tcPr>
            <w:tcW w:w="2469" w:type="dxa"/>
          </w:tcPr>
          <w:p w:rsidR="009E72BC" w:rsidRPr="00565EF4" w:rsidRDefault="009E72BC" w:rsidP="009E72BC">
            <w:pPr>
              <w:spacing w:after="0" w:line="240" w:lineRule="auto"/>
              <w:jc w:val="both"/>
              <w:rPr>
                <w:rFonts w:ascii="Times New Roman" w:hAnsi="Times New Roman"/>
                <w:sz w:val="24"/>
                <w:szCs w:val="24"/>
              </w:rPr>
            </w:pPr>
            <w:r w:rsidRPr="00565EF4">
              <w:rPr>
                <w:rFonts w:ascii="Times New Roman" w:hAnsi="Times New Roman"/>
                <w:sz w:val="24"/>
                <w:szCs w:val="24"/>
              </w:rPr>
              <w:t>Факт на 01.10.2020 г</w:t>
            </w:r>
          </w:p>
        </w:tc>
        <w:tc>
          <w:tcPr>
            <w:tcW w:w="975" w:type="dxa"/>
          </w:tcPr>
          <w:p w:rsidR="009E72BC" w:rsidRPr="00565EF4" w:rsidRDefault="009E72BC" w:rsidP="009E72BC">
            <w:pPr>
              <w:spacing w:after="0" w:line="240" w:lineRule="auto"/>
              <w:jc w:val="center"/>
              <w:rPr>
                <w:rFonts w:ascii="Times New Roman" w:hAnsi="Times New Roman"/>
                <w:sz w:val="24"/>
                <w:szCs w:val="24"/>
              </w:rPr>
            </w:pPr>
            <w:r w:rsidRPr="00565EF4">
              <w:rPr>
                <w:rFonts w:ascii="Times New Roman" w:hAnsi="Times New Roman"/>
                <w:sz w:val="24"/>
                <w:szCs w:val="24"/>
              </w:rPr>
              <w:t>15400</w:t>
            </w:r>
          </w:p>
        </w:tc>
        <w:tc>
          <w:tcPr>
            <w:tcW w:w="1012" w:type="dxa"/>
          </w:tcPr>
          <w:p w:rsidR="009E72BC" w:rsidRPr="00565EF4" w:rsidRDefault="009E72BC" w:rsidP="009E72BC">
            <w:pPr>
              <w:spacing w:after="0" w:line="240" w:lineRule="auto"/>
              <w:jc w:val="center"/>
              <w:rPr>
                <w:rFonts w:ascii="Times New Roman" w:hAnsi="Times New Roman"/>
                <w:sz w:val="24"/>
                <w:szCs w:val="24"/>
              </w:rPr>
            </w:pPr>
            <w:r w:rsidRPr="00565EF4">
              <w:rPr>
                <w:rFonts w:ascii="Times New Roman" w:hAnsi="Times New Roman"/>
                <w:sz w:val="24"/>
                <w:szCs w:val="24"/>
              </w:rPr>
              <w:t>5208</w:t>
            </w:r>
          </w:p>
        </w:tc>
        <w:tc>
          <w:tcPr>
            <w:tcW w:w="990" w:type="dxa"/>
          </w:tcPr>
          <w:p w:rsidR="009E72BC" w:rsidRPr="00565EF4" w:rsidRDefault="009E72BC" w:rsidP="009E72BC">
            <w:pPr>
              <w:spacing w:after="0" w:line="240" w:lineRule="auto"/>
              <w:jc w:val="center"/>
              <w:rPr>
                <w:rFonts w:ascii="Times New Roman" w:hAnsi="Times New Roman"/>
                <w:sz w:val="24"/>
                <w:szCs w:val="24"/>
              </w:rPr>
            </w:pPr>
            <w:r w:rsidRPr="00565EF4">
              <w:rPr>
                <w:rFonts w:ascii="Times New Roman" w:hAnsi="Times New Roman"/>
                <w:sz w:val="24"/>
                <w:szCs w:val="24"/>
              </w:rPr>
              <w:t>3403</w:t>
            </w:r>
          </w:p>
        </w:tc>
        <w:tc>
          <w:tcPr>
            <w:tcW w:w="992" w:type="dxa"/>
          </w:tcPr>
          <w:p w:rsidR="009E72BC" w:rsidRPr="00565EF4" w:rsidRDefault="009E72BC" w:rsidP="009E72BC">
            <w:pPr>
              <w:spacing w:after="0" w:line="240" w:lineRule="auto"/>
              <w:jc w:val="center"/>
              <w:rPr>
                <w:rFonts w:ascii="Times New Roman" w:hAnsi="Times New Roman"/>
                <w:sz w:val="24"/>
                <w:szCs w:val="24"/>
              </w:rPr>
            </w:pPr>
            <w:r w:rsidRPr="00565EF4">
              <w:rPr>
                <w:rFonts w:ascii="Times New Roman" w:hAnsi="Times New Roman"/>
                <w:sz w:val="24"/>
                <w:szCs w:val="24"/>
              </w:rPr>
              <w:t>154810</w:t>
            </w:r>
          </w:p>
        </w:tc>
        <w:tc>
          <w:tcPr>
            <w:tcW w:w="1134" w:type="dxa"/>
          </w:tcPr>
          <w:p w:rsidR="009E72BC" w:rsidRPr="00565EF4" w:rsidRDefault="009E72BC" w:rsidP="009E72BC">
            <w:pPr>
              <w:spacing w:after="0" w:line="240" w:lineRule="auto"/>
              <w:jc w:val="center"/>
              <w:rPr>
                <w:rFonts w:ascii="Times New Roman" w:hAnsi="Times New Roman"/>
                <w:sz w:val="24"/>
                <w:szCs w:val="24"/>
              </w:rPr>
            </w:pPr>
            <w:r w:rsidRPr="00565EF4">
              <w:rPr>
                <w:rFonts w:ascii="Times New Roman" w:hAnsi="Times New Roman"/>
                <w:sz w:val="24"/>
                <w:szCs w:val="24"/>
              </w:rPr>
              <w:t>5269</w:t>
            </w:r>
          </w:p>
        </w:tc>
        <w:tc>
          <w:tcPr>
            <w:tcW w:w="1050" w:type="dxa"/>
          </w:tcPr>
          <w:p w:rsidR="009E72BC" w:rsidRPr="00565EF4" w:rsidRDefault="009E72BC" w:rsidP="009E72BC">
            <w:pPr>
              <w:spacing w:after="0" w:line="240" w:lineRule="auto"/>
              <w:jc w:val="center"/>
              <w:rPr>
                <w:rFonts w:ascii="Times New Roman" w:hAnsi="Times New Roman"/>
                <w:sz w:val="24"/>
                <w:szCs w:val="24"/>
              </w:rPr>
            </w:pPr>
            <w:r w:rsidRPr="00565EF4">
              <w:rPr>
                <w:rFonts w:ascii="Times New Roman" w:hAnsi="Times New Roman"/>
                <w:sz w:val="24"/>
                <w:szCs w:val="24"/>
              </w:rPr>
              <w:t>71</w:t>
            </w:r>
          </w:p>
        </w:tc>
        <w:tc>
          <w:tcPr>
            <w:tcW w:w="994" w:type="dxa"/>
          </w:tcPr>
          <w:p w:rsidR="009E72BC" w:rsidRPr="00565EF4" w:rsidRDefault="009E72BC" w:rsidP="009E72BC">
            <w:pPr>
              <w:spacing w:after="0" w:line="240" w:lineRule="auto"/>
              <w:jc w:val="center"/>
              <w:rPr>
                <w:rFonts w:ascii="Times New Roman" w:hAnsi="Times New Roman"/>
                <w:sz w:val="24"/>
                <w:szCs w:val="24"/>
              </w:rPr>
            </w:pPr>
            <w:r w:rsidRPr="00565EF4">
              <w:rPr>
                <w:rFonts w:ascii="Times New Roman" w:hAnsi="Times New Roman"/>
                <w:sz w:val="24"/>
                <w:szCs w:val="24"/>
              </w:rPr>
              <w:t>72</w:t>
            </w:r>
          </w:p>
        </w:tc>
      </w:tr>
      <w:tr w:rsidR="009E72BC" w:rsidRPr="00565EF4" w:rsidTr="009E72BC">
        <w:tc>
          <w:tcPr>
            <w:tcW w:w="2469" w:type="dxa"/>
          </w:tcPr>
          <w:p w:rsidR="009E72BC" w:rsidRPr="00565EF4" w:rsidRDefault="009E72BC" w:rsidP="009E72BC">
            <w:pPr>
              <w:spacing w:after="0" w:line="240" w:lineRule="auto"/>
              <w:jc w:val="center"/>
              <w:rPr>
                <w:rFonts w:ascii="Times New Roman" w:hAnsi="Times New Roman"/>
                <w:sz w:val="24"/>
                <w:szCs w:val="24"/>
              </w:rPr>
            </w:pPr>
            <w:r w:rsidRPr="00565EF4">
              <w:rPr>
                <w:rFonts w:ascii="Times New Roman" w:hAnsi="Times New Roman"/>
                <w:sz w:val="24"/>
                <w:szCs w:val="24"/>
              </w:rPr>
              <w:t>%</w:t>
            </w:r>
          </w:p>
        </w:tc>
        <w:tc>
          <w:tcPr>
            <w:tcW w:w="975" w:type="dxa"/>
          </w:tcPr>
          <w:p w:rsidR="009E72BC" w:rsidRPr="00565EF4" w:rsidRDefault="009E72BC" w:rsidP="009E72BC">
            <w:pPr>
              <w:spacing w:after="0" w:line="240" w:lineRule="auto"/>
              <w:jc w:val="center"/>
              <w:rPr>
                <w:rFonts w:ascii="Times New Roman" w:hAnsi="Times New Roman"/>
                <w:sz w:val="24"/>
                <w:szCs w:val="24"/>
              </w:rPr>
            </w:pPr>
            <w:r w:rsidRPr="00565EF4">
              <w:rPr>
                <w:rFonts w:ascii="Times New Roman" w:hAnsi="Times New Roman"/>
                <w:sz w:val="24"/>
                <w:szCs w:val="24"/>
              </w:rPr>
              <w:t>108</w:t>
            </w:r>
          </w:p>
        </w:tc>
        <w:tc>
          <w:tcPr>
            <w:tcW w:w="1012" w:type="dxa"/>
          </w:tcPr>
          <w:p w:rsidR="009E72BC" w:rsidRPr="00565EF4" w:rsidRDefault="009E72BC" w:rsidP="009E72BC">
            <w:pPr>
              <w:spacing w:after="0" w:line="240" w:lineRule="auto"/>
              <w:jc w:val="center"/>
              <w:rPr>
                <w:rFonts w:ascii="Times New Roman" w:hAnsi="Times New Roman"/>
                <w:sz w:val="24"/>
                <w:szCs w:val="24"/>
              </w:rPr>
            </w:pPr>
            <w:r w:rsidRPr="00565EF4">
              <w:rPr>
                <w:rFonts w:ascii="Times New Roman" w:hAnsi="Times New Roman"/>
                <w:sz w:val="24"/>
                <w:szCs w:val="24"/>
              </w:rPr>
              <w:t>105</w:t>
            </w:r>
          </w:p>
        </w:tc>
        <w:tc>
          <w:tcPr>
            <w:tcW w:w="990" w:type="dxa"/>
          </w:tcPr>
          <w:p w:rsidR="009E72BC" w:rsidRPr="00565EF4" w:rsidRDefault="009E72BC" w:rsidP="009E72BC">
            <w:pPr>
              <w:spacing w:after="0" w:line="240" w:lineRule="auto"/>
              <w:jc w:val="center"/>
              <w:rPr>
                <w:rFonts w:ascii="Times New Roman" w:hAnsi="Times New Roman"/>
                <w:sz w:val="24"/>
                <w:szCs w:val="24"/>
              </w:rPr>
            </w:pPr>
            <w:r w:rsidRPr="00565EF4">
              <w:rPr>
                <w:rFonts w:ascii="Times New Roman" w:hAnsi="Times New Roman"/>
                <w:sz w:val="24"/>
                <w:szCs w:val="24"/>
              </w:rPr>
              <w:t>112</w:t>
            </w:r>
          </w:p>
        </w:tc>
        <w:tc>
          <w:tcPr>
            <w:tcW w:w="992" w:type="dxa"/>
          </w:tcPr>
          <w:p w:rsidR="009E72BC" w:rsidRPr="00565EF4" w:rsidRDefault="009E72BC" w:rsidP="009E72BC">
            <w:pPr>
              <w:spacing w:after="0" w:line="240" w:lineRule="auto"/>
              <w:jc w:val="center"/>
              <w:rPr>
                <w:rFonts w:ascii="Times New Roman" w:hAnsi="Times New Roman"/>
                <w:sz w:val="24"/>
                <w:szCs w:val="24"/>
              </w:rPr>
            </w:pPr>
            <w:r w:rsidRPr="00565EF4">
              <w:rPr>
                <w:rFonts w:ascii="Times New Roman" w:hAnsi="Times New Roman"/>
                <w:sz w:val="24"/>
                <w:szCs w:val="24"/>
              </w:rPr>
              <w:t>104</w:t>
            </w:r>
          </w:p>
        </w:tc>
        <w:tc>
          <w:tcPr>
            <w:tcW w:w="1134" w:type="dxa"/>
          </w:tcPr>
          <w:p w:rsidR="009E72BC" w:rsidRPr="00565EF4" w:rsidRDefault="009E72BC" w:rsidP="009E72BC">
            <w:pPr>
              <w:spacing w:after="0" w:line="240" w:lineRule="auto"/>
              <w:jc w:val="center"/>
              <w:rPr>
                <w:rFonts w:ascii="Times New Roman" w:hAnsi="Times New Roman"/>
                <w:sz w:val="24"/>
                <w:szCs w:val="24"/>
              </w:rPr>
            </w:pPr>
            <w:r w:rsidRPr="00565EF4">
              <w:rPr>
                <w:rFonts w:ascii="Times New Roman" w:hAnsi="Times New Roman"/>
                <w:sz w:val="24"/>
                <w:szCs w:val="24"/>
              </w:rPr>
              <w:t>109</w:t>
            </w:r>
          </w:p>
        </w:tc>
        <w:tc>
          <w:tcPr>
            <w:tcW w:w="1050" w:type="dxa"/>
          </w:tcPr>
          <w:p w:rsidR="009E72BC" w:rsidRPr="00565EF4" w:rsidRDefault="009E72BC" w:rsidP="009E72BC">
            <w:pPr>
              <w:spacing w:after="0" w:line="240" w:lineRule="auto"/>
              <w:jc w:val="center"/>
              <w:rPr>
                <w:rFonts w:ascii="Times New Roman" w:hAnsi="Times New Roman"/>
                <w:sz w:val="24"/>
                <w:szCs w:val="24"/>
              </w:rPr>
            </w:pPr>
            <w:r w:rsidRPr="00565EF4">
              <w:rPr>
                <w:rFonts w:ascii="Times New Roman" w:hAnsi="Times New Roman"/>
                <w:sz w:val="24"/>
                <w:szCs w:val="24"/>
              </w:rPr>
              <w:t>148</w:t>
            </w:r>
          </w:p>
        </w:tc>
        <w:tc>
          <w:tcPr>
            <w:tcW w:w="994" w:type="dxa"/>
          </w:tcPr>
          <w:p w:rsidR="009E72BC" w:rsidRPr="00565EF4" w:rsidRDefault="009E72BC" w:rsidP="009E72BC">
            <w:pPr>
              <w:spacing w:after="0" w:line="240" w:lineRule="auto"/>
              <w:jc w:val="center"/>
              <w:rPr>
                <w:rFonts w:ascii="Times New Roman" w:hAnsi="Times New Roman"/>
                <w:sz w:val="24"/>
                <w:szCs w:val="24"/>
              </w:rPr>
            </w:pPr>
            <w:r w:rsidRPr="00565EF4">
              <w:rPr>
                <w:rFonts w:ascii="Times New Roman" w:hAnsi="Times New Roman"/>
                <w:sz w:val="24"/>
                <w:szCs w:val="24"/>
              </w:rPr>
              <w:t>103</w:t>
            </w:r>
          </w:p>
        </w:tc>
      </w:tr>
    </w:tbl>
    <w:p w:rsidR="009E72BC" w:rsidRPr="00463803" w:rsidRDefault="009E72BC" w:rsidP="009E72BC">
      <w:pPr>
        <w:pBdr>
          <w:top w:val="nil"/>
          <w:left w:val="nil"/>
          <w:bottom w:val="nil"/>
          <w:right w:val="nil"/>
          <w:between w:val="nil"/>
        </w:pBdr>
        <w:spacing w:after="0" w:line="240" w:lineRule="auto"/>
        <w:ind w:firstLine="709"/>
        <w:jc w:val="both"/>
        <w:rPr>
          <w:rFonts w:ascii="Times New Roman" w:hAnsi="Times New Roman"/>
          <w:color w:val="000000"/>
          <w:sz w:val="24"/>
          <w:szCs w:val="24"/>
        </w:rPr>
      </w:pPr>
      <w:r w:rsidRPr="00463803">
        <w:rPr>
          <w:rFonts w:ascii="Times New Roman" w:hAnsi="Times New Roman"/>
          <w:color w:val="000000"/>
          <w:sz w:val="24"/>
          <w:szCs w:val="24"/>
        </w:rPr>
        <w:t>свиней – 71 голов (увеличение на 48 %)</w:t>
      </w:r>
    </w:p>
    <w:p w:rsidR="009E72BC" w:rsidRPr="001816BF" w:rsidRDefault="009E72BC" w:rsidP="001816BF">
      <w:pPr>
        <w:autoSpaceDE w:val="0"/>
        <w:autoSpaceDN w:val="0"/>
        <w:adjustRightInd w:val="0"/>
        <w:spacing w:after="0" w:line="240" w:lineRule="auto"/>
        <w:ind w:firstLine="567"/>
        <w:jc w:val="both"/>
        <w:rPr>
          <w:rFonts w:ascii="Times New Roman" w:hAnsi="Times New Roman"/>
          <w:sz w:val="24"/>
          <w:szCs w:val="24"/>
        </w:rPr>
      </w:pPr>
      <w:r w:rsidRPr="00463803">
        <w:rPr>
          <w:rFonts w:ascii="Times New Roman" w:hAnsi="Times New Roman"/>
          <w:sz w:val="24"/>
          <w:szCs w:val="24"/>
        </w:rPr>
        <w:t>В структуре поголовья скота в личных подсобных хозяйства населения приходится 71,1 % крупного рогатого скота, овец и коз – 47,3% лошадей – 45,4%, яков – 18,1%. Свиней и птиц в основном содержат личных подсобных хозяйствах (88,7</w:t>
      </w:r>
      <w:r>
        <w:rPr>
          <w:rFonts w:ascii="Times New Roman" w:hAnsi="Times New Roman"/>
          <w:sz w:val="24"/>
          <w:szCs w:val="24"/>
        </w:rPr>
        <w:t xml:space="preserve"> </w:t>
      </w:r>
      <w:r w:rsidRPr="00463803">
        <w:rPr>
          <w:rFonts w:ascii="Times New Roman" w:hAnsi="Times New Roman"/>
          <w:sz w:val="24"/>
          <w:szCs w:val="24"/>
        </w:rPr>
        <w:t>% и 100%).</w:t>
      </w:r>
    </w:p>
    <w:p w:rsidR="000F4E5B" w:rsidRPr="001816BF" w:rsidRDefault="000F4E5B" w:rsidP="001816BF">
      <w:pPr>
        <w:autoSpaceDE w:val="0"/>
        <w:autoSpaceDN w:val="0"/>
        <w:adjustRightInd w:val="0"/>
        <w:spacing w:after="0" w:line="240" w:lineRule="auto"/>
        <w:ind w:firstLine="567"/>
        <w:jc w:val="both"/>
        <w:rPr>
          <w:rFonts w:ascii="Times New Roman" w:hAnsi="Times New Roman"/>
          <w:sz w:val="24"/>
          <w:szCs w:val="24"/>
        </w:rPr>
      </w:pPr>
      <w:r w:rsidRPr="001816BF">
        <w:rPr>
          <w:rFonts w:ascii="Times New Roman" w:hAnsi="Times New Roman"/>
          <w:sz w:val="24"/>
          <w:szCs w:val="24"/>
        </w:rPr>
        <w:t xml:space="preserve">В результате реализации мероприятий Подпрограммы I к 2024 году уровень обеспеченности населения </w:t>
      </w:r>
      <w:r w:rsidR="009122B4" w:rsidRPr="001816BF">
        <w:rPr>
          <w:rFonts w:ascii="Times New Roman" w:hAnsi="Times New Roman"/>
          <w:sz w:val="24"/>
          <w:szCs w:val="24"/>
        </w:rPr>
        <w:t>кожууна</w:t>
      </w:r>
      <w:r w:rsidRPr="001816BF">
        <w:rPr>
          <w:rFonts w:ascii="Times New Roman" w:hAnsi="Times New Roman"/>
          <w:sz w:val="24"/>
          <w:szCs w:val="24"/>
        </w:rPr>
        <w:t xml:space="preserve"> мясом скота и птицы собственного производства составит </w:t>
      </w:r>
      <w:r w:rsidR="009122B4" w:rsidRPr="001816BF">
        <w:rPr>
          <w:rFonts w:ascii="Times New Roman" w:hAnsi="Times New Roman"/>
          <w:sz w:val="24"/>
          <w:szCs w:val="24"/>
        </w:rPr>
        <w:t>9</w:t>
      </w:r>
      <w:r w:rsidRPr="001816BF">
        <w:rPr>
          <w:rFonts w:ascii="Times New Roman" w:hAnsi="Times New Roman"/>
          <w:sz w:val="24"/>
          <w:szCs w:val="24"/>
        </w:rPr>
        <w:t xml:space="preserve">0 %, молоком и молочной продукцией – </w:t>
      </w:r>
      <w:r w:rsidR="000C620E" w:rsidRPr="001816BF">
        <w:rPr>
          <w:rFonts w:ascii="Times New Roman" w:hAnsi="Times New Roman"/>
          <w:sz w:val="24"/>
          <w:szCs w:val="24"/>
        </w:rPr>
        <w:t>60</w:t>
      </w:r>
      <w:r w:rsidRPr="001816BF">
        <w:rPr>
          <w:rFonts w:ascii="Times New Roman" w:hAnsi="Times New Roman"/>
          <w:sz w:val="24"/>
          <w:szCs w:val="24"/>
        </w:rPr>
        <w:t xml:space="preserve"> </w:t>
      </w:r>
      <w:r w:rsidR="000C620E" w:rsidRPr="001816BF">
        <w:rPr>
          <w:rFonts w:ascii="Times New Roman" w:hAnsi="Times New Roman"/>
          <w:sz w:val="24"/>
          <w:szCs w:val="24"/>
        </w:rPr>
        <w:t>%</w:t>
      </w:r>
      <w:r w:rsidRPr="001816BF">
        <w:rPr>
          <w:rFonts w:ascii="Times New Roman" w:hAnsi="Times New Roman"/>
          <w:sz w:val="24"/>
          <w:szCs w:val="24"/>
        </w:rPr>
        <w:t>.</w:t>
      </w:r>
    </w:p>
    <w:p w:rsidR="000F4E5B" w:rsidRPr="001816BF" w:rsidRDefault="000F4E5B" w:rsidP="001816BF">
      <w:pPr>
        <w:autoSpaceDE w:val="0"/>
        <w:autoSpaceDN w:val="0"/>
        <w:adjustRightInd w:val="0"/>
        <w:spacing w:after="0" w:line="240" w:lineRule="auto"/>
        <w:ind w:firstLine="567"/>
        <w:jc w:val="both"/>
        <w:rPr>
          <w:rFonts w:ascii="Times New Roman" w:hAnsi="Times New Roman"/>
          <w:sz w:val="24"/>
          <w:szCs w:val="24"/>
        </w:rPr>
      </w:pPr>
      <w:r w:rsidRPr="001816BF">
        <w:rPr>
          <w:rFonts w:ascii="Times New Roman" w:hAnsi="Times New Roman"/>
          <w:sz w:val="24"/>
          <w:szCs w:val="24"/>
        </w:rPr>
        <w:t>Прогнозируемые параметры роста объема производства в животноводстве будут достигнуты за счет создания новой технологической базы животноводства, использования современного технологического оборудования для модернизации животноводческих объектов, а также увеличения поголовья скота и птицы и ускоренного создания соответствующей кормовой базы.</w:t>
      </w:r>
    </w:p>
    <w:p w:rsidR="000F4E5B" w:rsidRPr="001816BF" w:rsidRDefault="000F4E5B" w:rsidP="001816BF">
      <w:pPr>
        <w:autoSpaceDE w:val="0"/>
        <w:autoSpaceDN w:val="0"/>
        <w:adjustRightInd w:val="0"/>
        <w:spacing w:after="0" w:line="240" w:lineRule="auto"/>
        <w:ind w:firstLine="567"/>
        <w:jc w:val="both"/>
        <w:rPr>
          <w:rFonts w:ascii="Times New Roman" w:hAnsi="Times New Roman"/>
          <w:sz w:val="24"/>
          <w:szCs w:val="24"/>
        </w:rPr>
      </w:pPr>
      <w:r w:rsidRPr="001816BF">
        <w:rPr>
          <w:rFonts w:ascii="Times New Roman" w:hAnsi="Times New Roman"/>
          <w:sz w:val="24"/>
          <w:szCs w:val="24"/>
        </w:rPr>
        <w:t>Для достижения поставленных задач Подпрограммы I необходимо провести комплексную модернизацию материально-технической базы.</w:t>
      </w:r>
    </w:p>
    <w:p w:rsidR="000F4E5B" w:rsidRPr="001816BF" w:rsidRDefault="000F4E5B" w:rsidP="001816BF">
      <w:pPr>
        <w:autoSpaceDE w:val="0"/>
        <w:autoSpaceDN w:val="0"/>
        <w:adjustRightInd w:val="0"/>
        <w:spacing w:after="0" w:line="240" w:lineRule="auto"/>
        <w:ind w:firstLine="567"/>
        <w:jc w:val="both"/>
        <w:rPr>
          <w:rFonts w:ascii="Times New Roman" w:hAnsi="Times New Roman"/>
          <w:sz w:val="24"/>
          <w:szCs w:val="24"/>
        </w:rPr>
      </w:pPr>
      <w:r w:rsidRPr="001816BF">
        <w:rPr>
          <w:rFonts w:ascii="Times New Roman" w:hAnsi="Times New Roman"/>
          <w:sz w:val="24"/>
          <w:szCs w:val="24"/>
        </w:rPr>
        <w:t>Машинно-технологический комплекс как инновационная база аграрного производства является важнейшей производственной системой, регулирующей объемы, качество и экономические характеристики конечной сельскохозяйственной продукции, внедрение высокоэффективных, ресурсосберегающих технологий.</w:t>
      </w:r>
    </w:p>
    <w:p w:rsidR="000F4E5B" w:rsidRPr="001816BF" w:rsidRDefault="000F4E5B" w:rsidP="001816BF">
      <w:pPr>
        <w:autoSpaceDE w:val="0"/>
        <w:autoSpaceDN w:val="0"/>
        <w:adjustRightInd w:val="0"/>
        <w:spacing w:after="0" w:line="240" w:lineRule="auto"/>
        <w:ind w:firstLine="567"/>
        <w:jc w:val="both"/>
        <w:rPr>
          <w:rFonts w:ascii="Times New Roman" w:hAnsi="Times New Roman"/>
          <w:sz w:val="24"/>
          <w:szCs w:val="24"/>
        </w:rPr>
      </w:pPr>
      <w:r w:rsidRPr="001816BF">
        <w:rPr>
          <w:rFonts w:ascii="Times New Roman" w:hAnsi="Times New Roman"/>
          <w:sz w:val="24"/>
          <w:szCs w:val="24"/>
        </w:rPr>
        <w:t>К малым формам хозяйствования на селе относятся крестьянские (фермерские) хозяйства, личные подсобные хозяйства граждан и созданные этими двумя категориями хозяйств сельскохозяйственные потребительские кооперативы.</w:t>
      </w:r>
    </w:p>
    <w:p w:rsidR="000F4E5B" w:rsidRPr="001816BF" w:rsidRDefault="000F4E5B" w:rsidP="001816BF">
      <w:pPr>
        <w:autoSpaceDE w:val="0"/>
        <w:autoSpaceDN w:val="0"/>
        <w:adjustRightInd w:val="0"/>
        <w:spacing w:after="0" w:line="240" w:lineRule="auto"/>
        <w:ind w:firstLine="567"/>
        <w:jc w:val="both"/>
        <w:rPr>
          <w:rFonts w:ascii="Times New Roman" w:hAnsi="Times New Roman"/>
          <w:sz w:val="24"/>
          <w:szCs w:val="24"/>
        </w:rPr>
      </w:pPr>
      <w:r w:rsidRPr="001816BF">
        <w:rPr>
          <w:rFonts w:ascii="Times New Roman" w:hAnsi="Times New Roman"/>
          <w:sz w:val="24"/>
          <w:szCs w:val="24"/>
        </w:rPr>
        <w:t xml:space="preserve">На долю малых форм хозяйствования приходится менее </w:t>
      </w:r>
      <w:r w:rsidR="000C620E" w:rsidRPr="001816BF">
        <w:rPr>
          <w:rFonts w:ascii="Times New Roman" w:hAnsi="Times New Roman"/>
          <w:sz w:val="24"/>
          <w:szCs w:val="24"/>
        </w:rPr>
        <w:t>__</w:t>
      </w:r>
      <w:r w:rsidRPr="001816BF">
        <w:rPr>
          <w:rFonts w:ascii="Times New Roman" w:hAnsi="Times New Roman"/>
          <w:sz w:val="24"/>
          <w:szCs w:val="24"/>
        </w:rPr>
        <w:t xml:space="preserve"> % от общего объема валовой сельскохозяйственной продукции, производимой в АПК </w:t>
      </w:r>
      <w:r w:rsidR="000C620E" w:rsidRPr="001816BF">
        <w:rPr>
          <w:rFonts w:ascii="Times New Roman" w:hAnsi="Times New Roman"/>
          <w:sz w:val="24"/>
          <w:szCs w:val="24"/>
        </w:rPr>
        <w:t>кожууна</w:t>
      </w:r>
      <w:r w:rsidRPr="001816BF">
        <w:rPr>
          <w:rFonts w:ascii="Times New Roman" w:hAnsi="Times New Roman"/>
          <w:sz w:val="24"/>
          <w:szCs w:val="24"/>
        </w:rPr>
        <w:t>.</w:t>
      </w:r>
    </w:p>
    <w:p w:rsidR="000F4E5B" w:rsidRPr="001816BF" w:rsidRDefault="000F4E5B" w:rsidP="001816BF">
      <w:pPr>
        <w:autoSpaceDE w:val="0"/>
        <w:autoSpaceDN w:val="0"/>
        <w:adjustRightInd w:val="0"/>
        <w:spacing w:after="0" w:line="240" w:lineRule="auto"/>
        <w:ind w:firstLine="567"/>
        <w:jc w:val="both"/>
        <w:rPr>
          <w:rFonts w:ascii="Times New Roman" w:hAnsi="Times New Roman"/>
          <w:sz w:val="24"/>
          <w:szCs w:val="24"/>
        </w:rPr>
      </w:pPr>
      <w:r w:rsidRPr="001816BF">
        <w:rPr>
          <w:rFonts w:ascii="Times New Roman" w:hAnsi="Times New Roman"/>
          <w:sz w:val="24"/>
          <w:szCs w:val="24"/>
        </w:rPr>
        <w:lastRenderedPageBreak/>
        <w:t>Производство продукции в крестьянских (фермерских) хозяйствах и личных подсобных хозяйствах в последние годы имеет динамику роста.</w:t>
      </w:r>
    </w:p>
    <w:p w:rsidR="000F4E5B" w:rsidRPr="001816BF" w:rsidRDefault="000C620E" w:rsidP="001816BF">
      <w:pPr>
        <w:autoSpaceDE w:val="0"/>
        <w:autoSpaceDN w:val="0"/>
        <w:adjustRightInd w:val="0"/>
        <w:spacing w:after="0" w:line="240" w:lineRule="auto"/>
        <w:ind w:firstLine="567"/>
        <w:jc w:val="both"/>
        <w:rPr>
          <w:rFonts w:ascii="Times New Roman" w:hAnsi="Times New Roman"/>
          <w:sz w:val="24"/>
          <w:szCs w:val="24"/>
        </w:rPr>
      </w:pPr>
      <w:r w:rsidRPr="001816BF">
        <w:rPr>
          <w:rFonts w:ascii="Times New Roman" w:hAnsi="Times New Roman"/>
          <w:sz w:val="24"/>
          <w:szCs w:val="24"/>
        </w:rPr>
        <w:t>Количество крестьянских (фермерских) хозяйств в кожууне  увеличивается за счет реализации губернаторского проекта «Кыштаг для молодой семьи»</w:t>
      </w:r>
      <w:r w:rsidR="001816BF" w:rsidRPr="001816BF">
        <w:rPr>
          <w:rFonts w:ascii="Times New Roman" w:hAnsi="Times New Roman"/>
          <w:sz w:val="24"/>
          <w:szCs w:val="24"/>
        </w:rPr>
        <w:t>,</w:t>
      </w:r>
      <w:r w:rsidRPr="001816BF">
        <w:rPr>
          <w:rFonts w:ascii="Times New Roman" w:hAnsi="Times New Roman"/>
          <w:sz w:val="24"/>
          <w:szCs w:val="24"/>
        </w:rPr>
        <w:t xml:space="preserve"> </w:t>
      </w:r>
      <w:r w:rsidR="001816BF" w:rsidRPr="001816BF">
        <w:rPr>
          <w:rFonts w:ascii="Times New Roman" w:hAnsi="Times New Roman"/>
          <w:sz w:val="24"/>
          <w:szCs w:val="24"/>
        </w:rPr>
        <w:t>д</w:t>
      </w:r>
      <w:r w:rsidRPr="001816BF">
        <w:rPr>
          <w:rFonts w:ascii="Times New Roman" w:hAnsi="Times New Roman"/>
          <w:sz w:val="24"/>
          <w:szCs w:val="24"/>
        </w:rPr>
        <w:t xml:space="preserve">оля </w:t>
      </w:r>
      <w:r w:rsidR="001816BF" w:rsidRPr="001816BF">
        <w:rPr>
          <w:rFonts w:ascii="Times New Roman" w:hAnsi="Times New Roman"/>
          <w:sz w:val="24"/>
          <w:szCs w:val="24"/>
        </w:rPr>
        <w:t xml:space="preserve">которых составляет 62,5 % (35 ед.) от общего числа крестьянских (фермерских) хозяйств, всего в кожууне осуществляют деятельность 56 крестьянских (фермерских) хозяйств. </w:t>
      </w:r>
      <w:r w:rsidRPr="001816BF">
        <w:rPr>
          <w:rFonts w:ascii="Times New Roman" w:hAnsi="Times New Roman"/>
          <w:sz w:val="24"/>
          <w:szCs w:val="24"/>
        </w:rPr>
        <w:t xml:space="preserve">Однако численность фермерских хозяйств имеет тенденцию к сокращению. Причинами этого </w:t>
      </w:r>
      <w:r w:rsidR="001816BF" w:rsidRPr="001816BF">
        <w:rPr>
          <w:rFonts w:ascii="Times New Roman" w:hAnsi="Times New Roman"/>
          <w:sz w:val="24"/>
          <w:szCs w:val="24"/>
        </w:rPr>
        <w:t>являются,</w:t>
      </w:r>
      <w:r w:rsidRPr="001816BF">
        <w:rPr>
          <w:rFonts w:ascii="Times New Roman" w:hAnsi="Times New Roman"/>
          <w:sz w:val="24"/>
          <w:szCs w:val="24"/>
        </w:rPr>
        <w:t xml:space="preserve"> отсутствие рынка сбыта сельскохозяйственной продукции</w:t>
      </w:r>
      <w:r w:rsidR="002A6632" w:rsidRPr="001816BF">
        <w:rPr>
          <w:rFonts w:ascii="Times New Roman" w:hAnsi="Times New Roman"/>
          <w:sz w:val="24"/>
          <w:szCs w:val="24"/>
        </w:rPr>
        <w:t xml:space="preserve">, низкая </w:t>
      </w:r>
      <w:r w:rsidR="001816BF" w:rsidRPr="001816BF">
        <w:rPr>
          <w:rFonts w:ascii="Times New Roman" w:hAnsi="Times New Roman"/>
          <w:sz w:val="24"/>
          <w:szCs w:val="24"/>
        </w:rPr>
        <w:t>доходность сельхозпредприятий, увеличение платежей по страховым взносам в пенсионные и другие фонды</w:t>
      </w:r>
      <w:r w:rsidRPr="001816BF">
        <w:rPr>
          <w:rFonts w:ascii="Times New Roman" w:hAnsi="Times New Roman"/>
          <w:sz w:val="24"/>
          <w:szCs w:val="24"/>
        </w:rPr>
        <w:t>.</w:t>
      </w:r>
    </w:p>
    <w:p w:rsidR="000F4E5B" w:rsidRPr="001816BF" w:rsidRDefault="000F4E5B" w:rsidP="001816BF">
      <w:pPr>
        <w:autoSpaceDE w:val="0"/>
        <w:autoSpaceDN w:val="0"/>
        <w:adjustRightInd w:val="0"/>
        <w:spacing w:after="0" w:line="240" w:lineRule="auto"/>
        <w:ind w:firstLine="567"/>
        <w:jc w:val="both"/>
        <w:rPr>
          <w:rFonts w:ascii="Times New Roman" w:hAnsi="Times New Roman"/>
          <w:sz w:val="24"/>
          <w:szCs w:val="24"/>
        </w:rPr>
      </w:pPr>
      <w:r w:rsidRPr="001816BF">
        <w:rPr>
          <w:rFonts w:ascii="Times New Roman" w:hAnsi="Times New Roman"/>
          <w:sz w:val="24"/>
          <w:szCs w:val="24"/>
        </w:rPr>
        <w:t>Реализация мероприятий, предусмотренных Подпрограммой I, таких как поддержка начинающих фермеров, развитие семейных животноводческих ферм на базе крестьянских (фермерских) хозяйств, государственная поддержка кредитования малых форм хозяйствования, предоставление субсидий на поддержку молочного животноводства в крестьянских (фермерских) хозяйствах, позволит обеспечить прирост сельскохозяйственной продукции, произведенной малыми формами хозяйствования округа.</w:t>
      </w:r>
    </w:p>
    <w:p w:rsidR="000F4E5B" w:rsidRPr="001816BF" w:rsidRDefault="000F4E5B" w:rsidP="001816BF">
      <w:pPr>
        <w:autoSpaceDE w:val="0"/>
        <w:autoSpaceDN w:val="0"/>
        <w:adjustRightInd w:val="0"/>
        <w:spacing w:after="0" w:line="240" w:lineRule="auto"/>
        <w:ind w:firstLine="567"/>
        <w:jc w:val="both"/>
        <w:rPr>
          <w:rFonts w:ascii="Times New Roman" w:hAnsi="Times New Roman"/>
          <w:sz w:val="24"/>
          <w:szCs w:val="24"/>
        </w:rPr>
      </w:pPr>
      <w:r w:rsidRPr="001816BF">
        <w:rPr>
          <w:rFonts w:ascii="Times New Roman" w:hAnsi="Times New Roman"/>
          <w:sz w:val="24"/>
          <w:szCs w:val="24"/>
        </w:rPr>
        <w:t>В результате реализации мероприятий Подпрограммы I по всем отраслям АПК будут созданы благоприятные условия для повышения занятости населения, будут созданы дополнительные рабочие места, увеличатся поступления налогов в бюджеты всех уровней.</w:t>
      </w:r>
    </w:p>
    <w:p w:rsidR="000F4E5B" w:rsidRPr="001816BF" w:rsidRDefault="000F4E5B" w:rsidP="001816BF">
      <w:pPr>
        <w:autoSpaceDE w:val="0"/>
        <w:autoSpaceDN w:val="0"/>
        <w:adjustRightInd w:val="0"/>
        <w:spacing w:after="0" w:line="240" w:lineRule="auto"/>
        <w:ind w:firstLine="567"/>
        <w:jc w:val="both"/>
        <w:rPr>
          <w:rFonts w:ascii="Times New Roman" w:hAnsi="Times New Roman"/>
          <w:sz w:val="24"/>
          <w:szCs w:val="24"/>
        </w:rPr>
      </w:pPr>
      <w:r w:rsidRPr="001816BF">
        <w:rPr>
          <w:rFonts w:ascii="Times New Roman" w:hAnsi="Times New Roman"/>
          <w:sz w:val="24"/>
          <w:szCs w:val="24"/>
        </w:rPr>
        <w:t>Достижение целей к 2024 году будет осуществляться путем выполнения мероприятий, предусмотренных Подпрограммой I.</w:t>
      </w:r>
    </w:p>
    <w:p w:rsidR="00580D5F" w:rsidRDefault="00580D5F" w:rsidP="00A7352E">
      <w:pPr>
        <w:widowControl w:val="0"/>
        <w:autoSpaceDE w:val="0"/>
        <w:autoSpaceDN w:val="0"/>
        <w:adjustRightInd w:val="0"/>
        <w:spacing w:after="0" w:line="240" w:lineRule="auto"/>
        <w:ind w:left="709"/>
        <w:rPr>
          <w:rFonts w:ascii="Times New Roman" w:hAnsi="Times New Roman"/>
          <w:b/>
          <w:bCs/>
          <w:sz w:val="24"/>
          <w:szCs w:val="24"/>
        </w:rPr>
      </w:pPr>
    </w:p>
    <w:p w:rsidR="00792FA4" w:rsidRDefault="00792FA4" w:rsidP="00D87C3C">
      <w:pPr>
        <w:widowControl w:val="0"/>
        <w:autoSpaceDE w:val="0"/>
        <w:autoSpaceDN w:val="0"/>
        <w:adjustRightInd w:val="0"/>
        <w:spacing w:after="0" w:line="240" w:lineRule="auto"/>
        <w:ind w:firstLine="709"/>
        <w:contextualSpacing/>
        <w:jc w:val="center"/>
        <w:rPr>
          <w:rFonts w:ascii="Times New Roman" w:hAnsi="Times New Roman"/>
          <w:b/>
          <w:sz w:val="24"/>
          <w:szCs w:val="24"/>
        </w:rPr>
      </w:pPr>
      <w:r w:rsidRPr="00FE1695">
        <w:rPr>
          <w:rFonts w:ascii="Times New Roman" w:hAnsi="Times New Roman"/>
          <w:b/>
          <w:sz w:val="24"/>
          <w:szCs w:val="24"/>
        </w:rPr>
        <w:t xml:space="preserve">Прочие мероприятия </w:t>
      </w:r>
      <w:r w:rsidR="009E72BC">
        <w:rPr>
          <w:rFonts w:ascii="Times New Roman" w:hAnsi="Times New Roman"/>
          <w:b/>
          <w:sz w:val="24"/>
          <w:szCs w:val="24"/>
        </w:rPr>
        <w:t xml:space="preserve">подпрограммы </w:t>
      </w:r>
      <w:r w:rsidR="009E72BC">
        <w:rPr>
          <w:rFonts w:ascii="Times New Roman" w:hAnsi="Times New Roman"/>
          <w:b/>
          <w:sz w:val="24"/>
          <w:szCs w:val="24"/>
          <w:lang w:val="en-US"/>
        </w:rPr>
        <w:t>I</w:t>
      </w:r>
      <w:r w:rsidRPr="00FE1695">
        <w:rPr>
          <w:rFonts w:ascii="Times New Roman" w:hAnsi="Times New Roman"/>
          <w:b/>
          <w:sz w:val="24"/>
          <w:szCs w:val="24"/>
        </w:rPr>
        <w:t>.</w:t>
      </w:r>
    </w:p>
    <w:p w:rsidR="00D87C3C" w:rsidRPr="00FE1695" w:rsidRDefault="00D87C3C" w:rsidP="00D87C3C">
      <w:pPr>
        <w:widowControl w:val="0"/>
        <w:autoSpaceDE w:val="0"/>
        <w:autoSpaceDN w:val="0"/>
        <w:adjustRightInd w:val="0"/>
        <w:spacing w:after="0" w:line="240" w:lineRule="auto"/>
        <w:ind w:firstLine="709"/>
        <w:contextualSpacing/>
        <w:jc w:val="center"/>
        <w:rPr>
          <w:rFonts w:ascii="Times New Roman" w:hAnsi="Times New Roman"/>
          <w:b/>
          <w:sz w:val="24"/>
          <w:szCs w:val="24"/>
        </w:rPr>
      </w:pPr>
    </w:p>
    <w:p w:rsidR="00792FA4" w:rsidRPr="00FE1695" w:rsidRDefault="00792FA4" w:rsidP="00FE1695">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E1695">
        <w:rPr>
          <w:rFonts w:ascii="Times New Roman" w:hAnsi="Times New Roman"/>
          <w:sz w:val="24"/>
          <w:szCs w:val="24"/>
        </w:rPr>
        <w:t xml:space="preserve">В Бай-Тайгинском кожууне сельскохозяйственные производители ГУП "Бай-Тал", СПК "Ооруг" активно принимают участие в региональных выставках сельхозпроизводителей. Каждый раз занимают призовые места, награждались ценными подарками. Доля прибыли сельхозпроизводителей в бюджет кожууна возрастает, в связи с этим на поощрение работников сельского хозяйства внимание не уделяется, поэтому требуется повысить роль сельхозпроизводителей. </w:t>
      </w:r>
    </w:p>
    <w:p w:rsidR="00792FA4" w:rsidRPr="00FE1695" w:rsidRDefault="00792FA4" w:rsidP="00FE1695">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E1695">
        <w:rPr>
          <w:rFonts w:ascii="Times New Roman" w:hAnsi="Times New Roman"/>
          <w:sz w:val="24"/>
          <w:szCs w:val="24"/>
        </w:rPr>
        <w:t>Финансовые средства из муниципального бюджета кожууна на прочие мероприятия в сфере агропромышленного комплекса на следующие цели:</w:t>
      </w:r>
    </w:p>
    <w:p w:rsidR="00792FA4" w:rsidRPr="00FE1695" w:rsidRDefault="00792FA4" w:rsidP="00FE1695">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E1695">
        <w:rPr>
          <w:rFonts w:ascii="Times New Roman" w:hAnsi="Times New Roman"/>
          <w:sz w:val="24"/>
          <w:szCs w:val="24"/>
        </w:rPr>
        <w:t>- на материальное поощрение победителей кожуунных Наадымов;</w:t>
      </w:r>
    </w:p>
    <w:p w:rsidR="00792FA4" w:rsidRPr="00FE1695" w:rsidRDefault="00792FA4" w:rsidP="00FE1695">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E1695">
        <w:rPr>
          <w:rFonts w:ascii="Times New Roman" w:hAnsi="Times New Roman"/>
          <w:sz w:val="24"/>
          <w:szCs w:val="24"/>
        </w:rPr>
        <w:t>- на материальное поощрение сумону, получившему право проводить на своей территории кожуунный Наадым;</w:t>
      </w:r>
    </w:p>
    <w:p w:rsidR="00792FA4" w:rsidRPr="00FE1695" w:rsidRDefault="00792FA4" w:rsidP="00FE1695">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E1695">
        <w:rPr>
          <w:rFonts w:ascii="Times New Roman" w:hAnsi="Times New Roman"/>
          <w:sz w:val="24"/>
          <w:szCs w:val="24"/>
        </w:rPr>
        <w:t>- на организационные мероприятия по проведению кожуунного праздника животноводов Наадым;</w:t>
      </w:r>
    </w:p>
    <w:p w:rsidR="00792FA4" w:rsidRPr="00FE1695" w:rsidRDefault="00792FA4" w:rsidP="00FE1695">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E1695">
        <w:rPr>
          <w:rFonts w:ascii="Times New Roman" w:hAnsi="Times New Roman"/>
          <w:sz w:val="24"/>
          <w:szCs w:val="24"/>
        </w:rPr>
        <w:t>- на организационные мероприятия по проведению республиканского праздника животноводов Наадым;</w:t>
      </w:r>
    </w:p>
    <w:p w:rsidR="00792FA4" w:rsidRPr="00FE1695" w:rsidRDefault="00792FA4" w:rsidP="00FE1695">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E1695">
        <w:rPr>
          <w:rFonts w:ascii="Times New Roman" w:hAnsi="Times New Roman"/>
          <w:sz w:val="24"/>
          <w:szCs w:val="24"/>
        </w:rPr>
        <w:t>- на материальное поощрение победителей конкурсов кожуунного Наадыма;</w:t>
      </w:r>
    </w:p>
    <w:p w:rsidR="00792FA4" w:rsidRPr="00FE1695" w:rsidRDefault="00792FA4" w:rsidP="00FE1695">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E1695">
        <w:rPr>
          <w:rFonts w:ascii="Times New Roman" w:hAnsi="Times New Roman"/>
          <w:sz w:val="24"/>
          <w:szCs w:val="24"/>
        </w:rPr>
        <w:t xml:space="preserve">- поддержка чабанов, имеющих 1000 и более голов мелкого рогатого скота, </w:t>
      </w:r>
    </w:p>
    <w:p w:rsidR="00792FA4" w:rsidRPr="00FE1695" w:rsidRDefault="00792FA4" w:rsidP="00FE1695">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E1695">
        <w:rPr>
          <w:rFonts w:ascii="Times New Roman" w:hAnsi="Times New Roman"/>
          <w:sz w:val="24"/>
          <w:szCs w:val="24"/>
        </w:rPr>
        <w:t xml:space="preserve">- на расходы по проведению Дня работника сельского хозяйства, пищевой и перерабатывающей промышленности. </w:t>
      </w:r>
    </w:p>
    <w:p w:rsidR="00D87C3C" w:rsidRDefault="00D87C3C" w:rsidP="00FE1695">
      <w:pPr>
        <w:pStyle w:val="af1"/>
        <w:spacing w:after="0"/>
        <w:ind w:firstLine="709"/>
        <w:contextualSpacing/>
        <w:rPr>
          <w:rFonts w:ascii="Times New Roman CYR" w:hAnsi="Times New Roman CYR" w:cs="Times New Roman CYR"/>
          <w:b/>
        </w:rPr>
      </w:pPr>
    </w:p>
    <w:p w:rsidR="00DC6536" w:rsidRDefault="00DC6536" w:rsidP="00D87C3C">
      <w:pPr>
        <w:pStyle w:val="af1"/>
        <w:spacing w:after="0"/>
        <w:ind w:firstLine="709"/>
        <w:contextualSpacing/>
        <w:jc w:val="center"/>
        <w:rPr>
          <w:rFonts w:ascii="Times New Roman CYR" w:hAnsi="Times New Roman CYR" w:cs="Times New Roman CYR"/>
          <w:b/>
        </w:rPr>
      </w:pPr>
      <w:r w:rsidRPr="00FE1695">
        <w:rPr>
          <w:rFonts w:ascii="Times New Roman CYR" w:hAnsi="Times New Roman CYR" w:cs="Times New Roman CYR"/>
          <w:b/>
        </w:rPr>
        <w:t>Уничтожение растений, используемых для изготовления наркотических средств или психотропных веществ.</w:t>
      </w:r>
    </w:p>
    <w:p w:rsidR="00D87C3C" w:rsidRPr="00FE1695" w:rsidRDefault="00D87C3C" w:rsidP="00FE1695">
      <w:pPr>
        <w:pStyle w:val="af1"/>
        <w:spacing w:after="0"/>
        <w:ind w:firstLine="709"/>
        <w:contextualSpacing/>
        <w:rPr>
          <w:rFonts w:ascii="Times New Roman CYR" w:hAnsi="Times New Roman CYR" w:cs="Times New Roman CYR"/>
          <w:b/>
        </w:rPr>
      </w:pPr>
    </w:p>
    <w:p w:rsidR="00DC6536" w:rsidRPr="00FE1695" w:rsidRDefault="00DC6536" w:rsidP="00B840E7">
      <w:pPr>
        <w:pStyle w:val="af1"/>
        <w:spacing w:after="0"/>
        <w:ind w:firstLine="709"/>
        <w:contextualSpacing/>
        <w:jc w:val="both"/>
        <w:rPr>
          <w:rFonts w:ascii="Times New Roman CYR" w:hAnsi="Times New Roman CYR" w:cs="Times New Roman CYR"/>
        </w:rPr>
      </w:pPr>
      <w:r w:rsidRPr="00FE1695">
        <w:rPr>
          <w:rFonts w:ascii="Times New Roman CYR" w:hAnsi="Times New Roman CYR" w:cs="Times New Roman CYR"/>
        </w:rPr>
        <w:t xml:space="preserve">В соответствии с Федеральным законом от 08.01.1998 года № 3-ФЗ «О наркотических средствах и психотропных веществах», Указом Президента Российской Федерации 10.10.2007 года «1374 «О дополнительных мерах по противодействию  незаконному обороту наркотических средств, психотропных веществ и их прекурсоров» согласно Постановлению администрации муниципального района «Бай-Тайгинский район Республики Тыва» №294 от 16.04.2015 «О мерах по уничтожению дикорастущей конопли на территории Бай-Тайгинского </w:t>
      </w:r>
      <w:r w:rsidRPr="00FE1695">
        <w:rPr>
          <w:rFonts w:ascii="Times New Roman CYR" w:hAnsi="Times New Roman CYR" w:cs="Times New Roman CYR"/>
        </w:rPr>
        <w:lastRenderedPageBreak/>
        <w:t>кожууна на 2015 год» разработано мероприятие по уничтожению растений используемых для изготовления наркотических средств и психотропных веществ на территории Бай-Тайгинского кожууна. Площадь очагового произрастания конопли на территории кожууна составляет 100 га. Из растений, содержащих наркотические вещества, наиболее широко распространена дикорастущая конопля. Доступность растительного сырья и простота изготовления из него наркотиков привлекают внимание, как производителей, так и потребителей. Дополнительные факторы ухудшения здоровья, посягающие на жизнь, среди которых и наркомания, резко ухудшают прогноз демографической ситуации. Комплексное решение мероприятия должно принять своевременные меры по предупреждению противоправных действий в сфере незаконного оборота наркотических средств, снижению масштаба распространенности наркомании.</w:t>
      </w:r>
    </w:p>
    <w:p w:rsidR="00B840E7" w:rsidRDefault="00B840E7" w:rsidP="00B840E7">
      <w:pPr>
        <w:spacing w:after="0" w:line="240" w:lineRule="auto"/>
        <w:ind w:firstLine="567"/>
        <w:contextualSpacing/>
        <w:jc w:val="center"/>
        <w:rPr>
          <w:rFonts w:ascii="Times New Roman" w:hAnsi="Times New Roman"/>
          <w:b/>
          <w:bCs/>
          <w:sz w:val="24"/>
          <w:szCs w:val="24"/>
        </w:rPr>
      </w:pPr>
    </w:p>
    <w:p w:rsidR="00D87C3C" w:rsidRDefault="00D87C3C" w:rsidP="00B840E7">
      <w:pPr>
        <w:spacing w:after="0" w:line="240" w:lineRule="auto"/>
        <w:ind w:firstLine="567"/>
        <w:contextualSpacing/>
        <w:jc w:val="center"/>
        <w:rPr>
          <w:rFonts w:ascii="Times New Roman" w:hAnsi="Times New Roman"/>
          <w:b/>
          <w:bCs/>
          <w:sz w:val="24"/>
          <w:szCs w:val="24"/>
        </w:rPr>
      </w:pPr>
      <w:r w:rsidRPr="00D87C3C">
        <w:rPr>
          <w:rFonts w:ascii="Times New Roman" w:hAnsi="Times New Roman"/>
          <w:b/>
          <w:bCs/>
          <w:sz w:val="24"/>
          <w:szCs w:val="24"/>
        </w:rPr>
        <w:t xml:space="preserve">Концептуальные направления реформирования, модернизации, преобразования отдельных сфер социально-экономического развития  </w:t>
      </w:r>
      <w:r>
        <w:rPr>
          <w:rFonts w:ascii="Times New Roman" w:hAnsi="Times New Roman"/>
          <w:b/>
          <w:bCs/>
          <w:sz w:val="24"/>
          <w:szCs w:val="24"/>
        </w:rPr>
        <w:t>Бай-Тайгнского кожууна</w:t>
      </w:r>
      <w:r w:rsidRPr="00D87C3C">
        <w:rPr>
          <w:rFonts w:ascii="Times New Roman" w:hAnsi="Times New Roman"/>
          <w:b/>
          <w:bCs/>
          <w:sz w:val="24"/>
          <w:szCs w:val="24"/>
        </w:rPr>
        <w:t>, реализуемых в рамках Подпрограммы I</w:t>
      </w:r>
    </w:p>
    <w:p w:rsidR="00B840E7" w:rsidRPr="00D87C3C" w:rsidRDefault="00B840E7" w:rsidP="00B840E7">
      <w:pPr>
        <w:spacing w:after="0" w:line="240" w:lineRule="auto"/>
        <w:ind w:firstLine="567"/>
        <w:contextualSpacing/>
        <w:jc w:val="center"/>
        <w:rPr>
          <w:rFonts w:ascii="Times New Roman" w:hAnsi="Times New Roman"/>
          <w:b/>
          <w:bCs/>
          <w:sz w:val="24"/>
          <w:szCs w:val="24"/>
        </w:rPr>
      </w:pPr>
    </w:p>
    <w:p w:rsidR="00D87C3C" w:rsidRPr="00536CB5" w:rsidRDefault="00D87C3C" w:rsidP="00D87C3C">
      <w:pPr>
        <w:spacing w:after="0" w:line="240" w:lineRule="auto"/>
        <w:ind w:firstLine="567"/>
        <w:jc w:val="both"/>
        <w:rPr>
          <w:rFonts w:ascii="Times New Roman" w:hAnsi="Times New Roman"/>
          <w:bCs/>
          <w:sz w:val="24"/>
          <w:szCs w:val="24"/>
        </w:rPr>
      </w:pPr>
      <w:r w:rsidRPr="00536CB5">
        <w:rPr>
          <w:rFonts w:ascii="Times New Roman" w:hAnsi="Times New Roman"/>
          <w:bCs/>
          <w:sz w:val="24"/>
          <w:szCs w:val="24"/>
        </w:rPr>
        <w:t>Основными факторами, которые определяют более полное использование имеющегося в АПК потенциала, являются:</w:t>
      </w:r>
    </w:p>
    <w:p w:rsidR="00D87C3C" w:rsidRPr="00536CB5" w:rsidRDefault="00D87C3C" w:rsidP="00D87C3C">
      <w:pPr>
        <w:spacing w:after="0" w:line="240" w:lineRule="auto"/>
        <w:ind w:firstLine="567"/>
        <w:jc w:val="both"/>
        <w:rPr>
          <w:rFonts w:ascii="Times New Roman" w:hAnsi="Times New Roman"/>
          <w:bCs/>
          <w:sz w:val="24"/>
          <w:szCs w:val="24"/>
        </w:rPr>
      </w:pPr>
      <w:r w:rsidRPr="00536CB5">
        <w:rPr>
          <w:rFonts w:ascii="Times New Roman" w:hAnsi="Times New Roman"/>
          <w:bCs/>
          <w:sz w:val="24"/>
          <w:szCs w:val="24"/>
        </w:rPr>
        <w:t>введение в оборот заброшенных неиспользуемых сельскохозяйственных угодий, в том числе пашен, в целях наращивания отечественного производства и более полного освоения сельских территорий;</w:t>
      </w:r>
    </w:p>
    <w:p w:rsidR="00D87C3C" w:rsidRPr="00536CB5" w:rsidRDefault="00D87C3C" w:rsidP="00D87C3C">
      <w:pPr>
        <w:spacing w:after="0" w:line="240" w:lineRule="auto"/>
        <w:ind w:firstLine="567"/>
        <w:jc w:val="both"/>
        <w:rPr>
          <w:rFonts w:ascii="Times New Roman" w:hAnsi="Times New Roman"/>
          <w:bCs/>
          <w:sz w:val="24"/>
          <w:szCs w:val="24"/>
        </w:rPr>
      </w:pPr>
      <w:r w:rsidRPr="00536CB5">
        <w:rPr>
          <w:rFonts w:ascii="Times New Roman" w:hAnsi="Times New Roman"/>
          <w:bCs/>
          <w:sz w:val="24"/>
          <w:szCs w:val="24"/>
        </w:rPr>
        <w:t>диверсификация агропромышленного производства, направленная на создание эффективной занятости сельского населения;</w:t>
      </w:r>
    </w:p>
    <w:p w:rsidR="00D87C3C" w:rsidRPr="00536CB5" w:rsidRDefault="00D87C3C" w:rsidP="00D87C3C">
      <w:pPr>
        <w:spacing w:after="0" w:line="240" w:lineRule="auto"/>
        <w:ind w:firstLine="567"/>
        <w:jc w:val="both"/>
        <w:rPr>
          <w:rFonts w:ascii="Times New Roman" w:hAnsi="Times New Roman"/>
          <w:bCs/>
          <w:sz w:val="24"/>
          <w:szCs w:val="24"/>
        </w:rPr>
      </w:pPr>
      <w:r w:rsidRPr="00536CB5">
        <w:rPr>
          <w:rFonts w:ascii="Times New Roman" w:hAnsi="Times New Roman"/>
          <w:bCs/>
          <w:sz w:val="24"/>
          <w:szCs w:val="24"/>
        </w:rPr>
        <w:t>повышение доходности сельскохозяйственных товаропроизводителей в целях создания условий для расширенного воспроизводства, сближение уровня оплаты труда занятых в сельском хозяйстве со средним его значением по экономике страны, а также рост престижности сельскохозяйственного труда;</w:t>
      </w:r>
    </w:p>
    <w:p w:rsidR="00D87C3C" w:rsidRPr="00536CB5" w:rsidRDefault="00D87C3C" w:rsidP="00D87C3C">
      <w:pPr>
        <w:spacing w:after="0" w:line="240" w:lineRule="auto"/>
        <w:ind w:firstLine="567"/>
        <w:jc w:val="both"/>
        <w:rPr>
          <w:rFonts w:ascii="Times New Roman" w:hAnsi="Times New Roman"/>
          <w:bCs/>
          <w:sz w:val="24"/>
          <w:szCs w:val="24"/>
        </w:rPr>
      </w:pPr>
      <w:r w:rsidRPr="00536CB5">
        <w:rPr>
          <w:rFonts w:ascii="Times New Roman" w:hAnsi="Times New Roman"/>
          <w:bCs/>
          <w:sz w:val="24"/>
          <w:szCs w:val="24"/>
        </w:rPr>
        <w:t>развитие производственной и непроизводственной инфраструктуры, воспроизводство земельных и других ресурсов отрасли;</w:t>
      </w:r>
    </w:p>
    <w:p w:rsidR="00D87C3C" w:rsidRPr="00536CB5" w:rsidRDefault="00D87C3C" w:rsidP="00D87C3C">
      <w:pPr>
        <w:spacing w:after="0" w:line="240" w:lineRule="auto"/>
        <w:ind w:firstLine="567"/>
        <w:jc w:val="both"/>
        <w:rPr>
          <w:rFonts w:ascii="Times New Roman" w:hAnsi="Times New Roman"/>
          <w:bCs/>
          <w:sz w:val="24"/>
          <w:szCs w:val="24"/>
        </w:rPr>
      </w:pPr>
      <w:r w:rsidRPr="00536CB5">
        <w:rPr>
          <w:rFonts w:ascii="Times New Roman" w:hAnsi="Times New Roman"/>
          <w:bCs/>
          <w:sz w:val="24"/>
          <w:szCs w:val="24"/>
        </w:rPr>
        <w:t>модернизация и переход к инновационной модели развития, ускоренное освоение современных достижений науки и техники, позволяющих повышать производительность труда, снижать ресурсоемкость производимой продукции и формировать кадровый потенциал села, способный осваивать прогрессивные технологии.</w:t>
      </w:r>
    </w:p>
    <w:p w:rsidR="00D87C3C" w:rsidRPr="00536CB5" w:rsidRDefault="00D87C3C" w:rsidP="00D87C3C">
      <w:pPr>
        <w:spacing w:after="0" w:line="240" w:lineRule="auto"/>
        <w:ind w:firstLine="567"/>
        <w:jc w:val="both"/>
        <w:rPr>
          <w:rFonts w:ascii="Times New Roman" w:hAnsi="Times New Roman"/>
          <w:bCs/>
          <w:sz w:val="24"/>
          <w:szCs w:val="24"/>
        </w:rPr>
      </w:pPr>
      <w:r w:rsidRPr="00536CB5">
        <w:rPr>
          <w:rFonts w:ascii="Times New Roman" w:hAnsi="Times New Roman"/>
          <w:bCs/>
          <w:sz w:val="24"/>
          <w:szCs w:val="24"/>
        </w:rPr>
        <w:t>Реализация Подпрограммы I будет способствовать достижению показателей Доктрины продовольственной безопасности Российской Федерации и показателей импортозамещения.</w:t>
      </w:r>
    </w:p>
    <w:p w:rsidR="00D87C3C" w:rsidRPr="00536CB5" w:rsidRDefault="00D87C3C" w:rsidP="00D87C3C">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536CB5">
        <w:rPr>
          <w:rFonts w:ascii="Times New Roman" w:hAnsi="Times New Roman"/>
          <w:bCs/>
          <w:sz w:val="24"/>
          <w:szCs w:val="24"/>
        </w:rPr>
        <w:t>Реализация мероприятий Подпрограммы I позволит обеспечить к 2024 году увеличение производства сельхозпродукции, сырья и продовольствия и снижение зависимости внутреннего продовольственного рынка от импортных поставок молока и молочной продукции, мяса и овощей.</w:t>
      </w:r>
    </w:p>
    <w:p w:rsidR="00D87C3C" w:rsidRPr="00A7352E" w:rsidRDefault="00D87C3C" w:rsidP="00D87C3C">
      <w:pPr>
        <w:widowControl w:val="0"/>
        <w:autoSpaceDE w:val="0"/>
        <w:autoSpaceDN w:val="0"/>
        <w:adjustRightInd w:val="0"/>
        <w:spacing w:after="0" w:line="240" w:lineRule="auto"/>
        <w:contextualSpacing/>
        <w:jc w:val="center"/>
        <w:rPr>
          <w:rFonts w:ascii="Times New Roman" w:hAnsi="Times New Roman"/>
          <w:sz w:val="24"/>
          <w:szCs w:val="24"/>
        </w:rPr>
      </w:pPr>
    </w:p>
    <w:p w:rsidR="00D87C3C" w:rsidRPr="00D87C3C" w:rsidRDefault="00D87C3C" w:rsidP="00D87C3C">
      <w:pPr>
        <w:widowControl w:val="0"/>
        <w:autoSpaceDE w:val="0"/>
        <w:autoSpaceDN w:val="0"/>
        <w:adjustRightInd w:val="0"/>
        <w:spacing w:after="0" w:line="240" w:lineRule="auto"/>
        <w:contextualSpacing/>
        <w:jc w:val="center"/>
        <w:rPr>
          <w:rFonts w:ascii="Times New Roman" w:hAnsi="Times New Roman"/>
          <w:sz w:val="24"/>
          <w:szCs w:val="24"/>
        </w:rPr>
      </w:pPr>
      <w:r w:rsidRPr="00D87C3C">
        <w:rPr>
          <w:rFonts w:ascii="Times New Roman" w:hAnsi="Times New Roman"/>
          <w:b/>
          <w:sz w:val="24"/>
          <w:szCs w:val="24"/>
        </w:rPr>
        <w:t>Механизм реализации Подпрограммы</w:t>
      </w:r>
      <w:r>
        <w:rPr>
          <w:rFonts w:ascii="Times New Roman" w:hAnsi="Times New Roman"/>
          <w:b/>
          <w:sz w:val="24"/>
          <w:szCs w:val="24"/>
        </w:rPr>
        <w:t xml:space="preserve"> </w:t>
      </w:r>
      <w:r>
        <w:rPr>
          <w:rFonts w:ascii="Times New Roman" w:hAnsi="Times New Roman"/>
          <w:b/>
          <w:sz w:val="24"/>
          <w:szCs w:val="24"/>
          <w:lang w:val="en-US"/>
        </w:rPr>
        <w:t>I</w:t>
      </w:r>
    </w:p>
    <w:p w:rsidR="00D87C3C" w:rsidRPr="00A7352E" w:rsidRDefault="00D87C3C" w:rsidP="00D87C3C">
      <w:pPr>
        <w:widowControl w:val="0"/>
        <w:autoSpaceDE w:val="0"/>
        <w:autoSpaceDN w:val="0"/>
        <w:adjustRightInd w:val="0"/>
        <w:spacing w:after="0" w:line="240" w:lineRule="auto"/>
        <w:contextualSpacing/>
        <w:jc w:val="center"/>
        <w:rPr>
          <w:rFonts w:ascii="Times New Roman" w:hAnsi="Times New Roman"/>
          <w:sz w:val="24"/>
          <w:szCs w:val="24"/>
        </w:rPr>
      </w:pPr>
    </w:p>
    <w:p w:rsidR="00D87C3C" w:rsidRPr="00A7352E" w:rsidRDefault="00D87C3C" w:rsidP="00D87C3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7352E">
        <w:rPr>
          <w:rFonts w:ascii="Times New Roman" w:hAnsi="Times New Roman"/>
          <w:sz w:val="24"/>
          <w:szCs w:val="24"/>
        </w:rPr>
        <w:t xml:space="preserve">Реализация мероприятий Подпрограммы осуществляется на основе заключения Министерством сельского хозяйства и продовольствия Республики Тыва и администрацией муниципального района «Бай-Тайгинский кожуун Республики Тыва» соглашения </w:t>
      </w:r>
      <w:r>
        <w:rPr>
          <w:rFonts w:ascii="Times New Roman" w:hAnsi="Times New Roman"/>
          <w:sz w:val="24"/>
          <w:szCs w:val="24"/>
        </w:rPr>
        <w:t xml:space="preserve">и другие нормативно правовые акты </w:t>
      </w:r>
      <w:r w:rsidRPr="00A7352E">
        <w:rPr>
          <w:rFonts w:ascii="Times New Roman" w:hAnsi="Times New Roman"/>
          <w:sz w:val="24"/>
          <w:szCs w:val="24"/>
        </w:rPr>
        <w:t xml:space="preserve">о реализации мероприятий Подпрограммы, которые должны предусматривать обязательства по финансированию мероприятий Подпрограммы. </w:t>
      </w:r>
    </w:p>
    <w:p w:rsidR="001D7EC1" w:rsidRDefault="001D7EC1" w:rsidP="00145518">
      <w:pPr>
        <w:pStyle w:val="af1"/>
        <w:spacing w:after="0"/>
        <w:ind w:firstLine="709"/>
        <w:contextualSpacing/>
        <w:jc w:val="both"/>
        <w:rPr>
          <w:rFonts w:ascii="Times New Roman CYR" w:hAnsi="Times New Roman CYR" w:cs="Times New Roman CYR"/>
        </w:rPr>
      </w:pPr>
    </w:p>
    <w:p w:rsidR="0038578F" w:rsidRDefault="0038578F" w:rsidP="00145518">
      <w:pPr>
        <w:widowControl w:val="0"/>
        <w:autoSpaceDE w:val="0"/>
        <w:autoSpaceDN w:val="0"/>
        <w:adjustRightInd w:val="0"/>
        <w:spacing w:after="0" w:line="240" w:lineRule="auto"/>
        <w:ind w:firstLine="709"/>
        <w:contextualSpacing/>
        <w:jc w:val="both"/>
        <w:rPr>
          <w:rFonts w:ascii="Times New Roman" w:hAnsi="Times New Roman"/>
        </w:rPr>
      </w:pPr>
    </w:p>
    <w:p w:rsidR="008B767E" w:rsidRDefault="008B767E" w:rsidP="00B840E7">
      <w:pPr>
        <w:widowControl w:val="0"/>
        <w:tabs>
          <w:tab w:val="left" w:pos="4820"/>
        </w:tabs>
        <w:spacing w:after="0" w:line="240" w:lineRule="auto"/>
        <w:ind w:left="4820" w:right="-31"/>
        <w:jc w:val="center"/>
        <w:rPr>
          <w:rFonts w:ascii="Times New Roman" w:hAnsi="Times New Roman"/>
        </w:rPr>
      </w:pPr>
    </w:p>
    <w:p w:rsidR="002317C2" w:rsidRDefault="002317C2" w:rsidP="00B840E7">
      <w:pPr>
        <w:widowControl w:val="0"/>
        <w:tabs>
          <w:tab w:val="left" w:pos="4820"/>
        </w:tabs>
        <w:spacing w:after="0" w:line="240" w:lineRule="auto"/>
        <w:ind w:left="4820" w:right="-31"/>
        <w:jc w:val="center"/>
        <w:rPr>
          <w:rFonts w:ascii="Times New Roman" w:hAnsi="Times New Roman"/>
          <w:sz w:val="24"/>
          <w:szCs w:val="24"/>
        </w:rPr>
      </w:pPr>
    </w:p>
    <w:p w:rsidR="002317C2" w:rsidRDefault="002317C2" w:rsidP="00B840E7">
      <w:pPr>
        <w:widowControl w:val="0"/>
        <w:tabs>
          <w:tab w:val="left" w:pos="4820"/>
        </w:tabs>
        <w:spacing w:after="0" w:line="240" w:lineRule="auto"/>
        <w:ind w:left="4820" w:right="-31"/>
        <w:jc w:val="center"/>
        <w:rPr>
          <w:rFonts w:ascii="Times New Roman" w:hAnsi="Times New Roman"/>
          <w:sz w:val="24"/>
          <w:szCs w:val="24"/>
        </w:rPr>
      </w:pPr>
    </w:p>
    <w:p w:rsidR="00B840E7" w:rsidRPr="00EB7766" w:rsidRDefault="00B840E7" w:rsidP="00B840E7">
      <w:pPr>
        <w:widowControl w:val="0"/>
        <w:tabs>
          <w:tab w:val="left" w:pos="4820"/>
        </w:tabs>
        <w:spacing w:after="0" w:line="240" w:lineRule="auto"/>
        <w:ind w:left="4820" w:right="-31"/>
        <w:jc w:val="center"/>
        <w:rPr>
          <w:rFonts w:ascii="Times New Roman" w:hAnsi="Times New Roman"/>
          <w:sz w:val="24"/>
          <w:szCs w:val="24"/>
        </w:rPr>
      </w:pPr>
      <w:r w:rsidRPr="00EB7766">
        <w:rPr>
          <w:rFonts w:ascii="Times New Roman" w:hAnsi="Times New Roman"/>
          <w:sz w:val="24"/>
          <w:szCs w:val="24"/>
        </w:rPr>
        <w:lastRenderedPageBreak/>
        <w:t xml:space="preserve">Приложение № </w:t>
      </w:r>
      <w:r>
        <w:rPr>
          <w:rFonts w:ascii="Times New Roman" w:hAnsi="Times New Roman"/>
          <w:sz w:val="24"/>
          <w:szCs w:val="24"/>
        </w:rPr>
        <w:t>2</w:t>
      </w:r>
    </w:p>
    <w:p w:rsidR="00B840E7" w:rsidRPr="00EB7766" w:rsidRDefault="00B840E7" w:rsidP="00B840E7">
      <w:pPr>
        <w:widowControl w:val="0"/>
        <w:tabs>
          <w:tab w:val="left" w:pos="4820"/>
        </w:tabs>
        <w:spacing w:after="0" w:line="240" w:lineRule="auto"/>
        <w:ind w:left="4820" w:right="-31"/>
        <w:jc w:val="center"/>
        <w:rPr>
          <w:rFonts w:ascii="Times New Roman" w:hAnsi="Times New Roman"/>
          <w:sz w:val="24"/>
          <w:szCs w:val="24"/>
        </w:rPr>
      </w:pPr>
      <w:r w:rsidRPr="00EB7766">
        <w:rPr>
          <w:rFonts w:ascii="Times New Roman" w:hAnsi="Times New Roman"/>
          <w:sz w:val="24"/>
          <w:szCs w:val="24"/>
        </w:rPr>
        <w:t>к Программе</w:t>
      </w:r>
    </w:p>
    <w:p w:rsidR="00B840E7" w:rsidRPr="00EB7766" w:rsidRDefault="00B840E7" w:rsidP="00B840E7">
      <w:pPr>
        <w:widowControl w:val="0"/>
        <w:tabs>
          <w:tab w:val="left" w:pos="4820"/>
        </w:tabs>
        <w:spacing w:after="0" w:line="240" w:lineRule="auto"/>
        <w:ind w:left="4820"/>
        <w:contextualSpacing/>
        <w:jc w:val="center"/>
        <w:rPr>
          <w:rFonts w:ascii="Times New Roman" w:hAnsi="Times New Roman"/>
          <w:sz w:val="24"/>
          <w:szCs w:val="24"/>
        </w:rPr>
      </w:pPr>
      <w:r w:rsidRPr="00EB7766">
        <w:rPr>
          <w:rFonts w:ascii="Times New Roman" w:hAnsi="Times New Roman"/>
          <w:sz w:val="24"/>
          <w:szCs w:val="24"/>
        </w:rPr>
        <w:t>«Развитие сельского хозяйства и регулирование</w:t>
      </w:r>
    </w:p>
    <w:p w:rsidR="00B840E7" w:rsidRPr="00EB7766" w:rsidRDefault="00B840E7" w:rsidP="00B840E7">
      <w:pPr>
        <w:widowControl w:val="0"/>
        <w:tabs>
          <w:tab w:val="left" w:pos="4820"/>
        </w:tabs>
        <w:spacing w:after="0" w:line="240" w:lineRule="auto"/>
        <w:ind w:left="4820"/>
        <w:contextualSpacing/>
        <w:jc w:val="center"/>
        <w:rPr>
          <w:rFonts w:ascii="Times New Roman" w:hAnsi="Times New Roman"/>
          <w:sz w:val="24"/>
          <w:szCs w:val="24"/>
        </w:rPr>
      </w:pPr>
      <w:r w:rsidRPr="00EB7766">
        <w:rPr>
          <w:rFonts w:ascii="Times New Roman" w:hAnsi="Times New Roman"/>
          <w:sz w:val="24"/>
          <w:szCs w:val="24"/>
        </w:rPr>
        <w:t>рынков сельскохозяйственной продукции в</w:t>
      </w:r>
    </w:p>
    <w:p w:rsidR="00B840E7" w:rsidRPr="00EB7766" w:rsidRDefault="00B840E7" w:rsidP="00B840E7">
      <w:pPr>
        <w:widowControl w:val="0"/>
        <w:tabs>
          <w:tab w:val="left" w:pos="4820"/>
        </w:tabs>
        <w:spacing w:after="0" w:line="240" w:lineRule="auto"/>
        <w:ind w:left="4820" w:right="-31"/>
        <w:jc w:val="center"/>
        <w:rPr>
          <w:rFonts w:ascii="Times New Roman" w:hAnsi="Times New Roman"/>
          <w:sz w:val="24"/>
          <w:szCs w:val="24"/>
        </w:rPr>
      </w:pPr>
      <w:r w:rsidRPr="00EB7766">
        <w:rPr>
          <w:rFonts w:ascii="Times New Roman" w:hAnsi="Times New Roman"/>
          <w:sz w:val="24"/>
          <w:szCs w:val="24"/>
        </w:rPr>
        <w:t>муниципальном районе «Бай-Тайгинский кожуун Республики Тыва» на 2021 – 2023 годы</w:t>
      </w:r>
    </w:p>
    <w:p w:rsidR="00B840E7" w:rsidRDefault="00B840E7" w:rsidP="00145518">
      <w:pPr>
        <w:widowControl w:val="0"/>
        <w:autoSpaceDE w:val="0"/>
        <w:autoSpaceDN w:val="0"/>
        <w:adjustRightInd w:val="0"/>
        <w:spacing w:after="0" w:line="240" w:lineRule="auto"/>
        <w:ind w:firstLine="709"/>
        <w:contextualSpacing/>
        <w:jc w:val="both"/>
        <w:rPr>
          <w:rFonts w:ascii="Times New Roman" w:hAnsi="Times New Roman"/>
        </w:rPr>
      </w:pPr>
    </w:p>
    <w:p w:rsidR="00DC6536" w:rsidRPr="006F3719" w:rsidRDefault="00DC6536" w:rsidP="00B840E7">
      <w:pPr>
        <w:spacing w:after="0" w:line="240" w:lineRule="auto"/>
        <w:jc w:val="center"/>
        <w:rPr>
          <w:rFonts w:ascii="Times New Roman" w:hAnsi="Times New Roman"/>
          <w:b/>
          <w:sz w:val="24"/>
          <w:szCs w:val="24"/>
        </w:rPr>
      </w:pPr>
      <w:r w:rsidRPr="006F3719">
        <w:rPr>
          <w:rFonts w:ascii="Times New Roman" w:hAnsi="Times New Roman"/>
          <w:b/>
          <w:sz w:val="24"/>
          <w:szCs w:val="24"/>
        </w:rPr>
        <w:t>Подпрограмма</w:t>
      </w:r>
      <w:r w:rsidR="00145518" w:rsidRPr="006F3719">
        <w:rPr>
          <w:rFonts w:ascii="Times New Roman" w:hAnsi="Times New Roman"/>
          <w:b/>
          <w:sz w:val="24"/>
          <w:szCs w:val="24"/>
        </w:rPr>
        <w:t>:</w:t>
      </w:r>
      <w:r w:rsidRPr="006F3719">
        <w:rPr>
          <w:rFonts w:ascii="Times New Roman" w:hAnsi="Times New Roman"/>
          <w:b/>
          <w:sz w:val="24"/>
          <w:szCs w:val="24"/>
        </w:rPr>
        <w:t xml:space="preserve"> «Поддержка малых форм хозяйствования»</w:t>
      </w:r>
    </w:p>
    <w:p w:rsidR="00145518" w:rsidRPr="006F3719" w:rsidRDefault="00145518" w:rsidP="00145518">
      <w:pPr>
        <w:widowControl w:val="0"/>
        <w:autoSpaceDE w:val="0"/>
        <w:autoSpaceDN w:val="0"/>
        <w:adjustRightInd w:val="0"/>
        <w:spacing w:after="0" w:line="240" w:lineRule="auto"/>
        <w:contextualSpacing/>
        <w:jc w:val="center"/>
        <w:rPr>
          <w:rFonts w:ascii="Times New Roman" w:hAnsi="Times New Roman"/>
          <w:sz w:val="24"/>
          <w:szCs w:val="24"/>
        </w:rPr>
      </w:pPr>
    </w:p>
    <w:p w:rsidR="00DC6536" w:rsidRPr="005A00D7" w:rsidRDefault="00DC6536" w:rsidP="00145518">
      <w:pPr>
        <w:widowControl w:val="0"/>
        <w:autoSpaceDE w:val="0"/>
        <w:autoSpaceDN w:val="0"/>
        <w:adjustRightInd w:val="0"/>
        <w:spacing w:after="0" w:line="240" w:lineRule="auto"/>
        <w:contextualSpacing/>
        <w:jc w:val="center"/>
        <w:rPr>
          <w:rFonts w:ascii="Times New Roman" w:hAnsi="Times New Roman"/>
        </w:rPr>
      </w:pPr>
      <w:r w:rsidRPr="006F3719">
        <w:rPr>
          <w:rFonts w:ascii="Times New Roman" w:hAnsi="Times New Roman"/>
          <w:b/>
          <w:sz w:val="24"/>
          <w:szCs w:val="24"/>
        </w:rPr>
        <w:t>Паспорт подпрограммы</w:t>
      </w:r>
    </w:p>
    <w:tbl>
      <w:tblPr>
        <w:tblW w:w="9639" w:type="dxa"/>
        <w:tblInd w:w="108" w:type="dxa"/>
        <w:tblLayout w:type="fixed"/>
        <w:tblLook w:val="0000" w:firstRow="0" w:lastRow="0" w:firstColumn="0" w:lastColumn="0" w:noHBand="0" w:noVBand="0"/>
      </w:tblPr>
      <w:tblGrid>
        <w:gridCol w:w="2800"/>
        <w:gridCol w:w="1169"/>
        <w:gridCol w:w="1701"/>
        <w:gridCol w:w="877"/>
        <w:gridCol w:w="992"/>
        <w:gridCol w:w="992"/>
        <w:gridCol w:w="1108"/>
      </w:tblGrid>
      <w:tr w:rsidR="00DC6536" w:rsidRPr="006F3719" w:rsidTr="006F3719">
        <w:tc>
          <w:tcPr>
            <w:tcW w:w="2800" w:type="dxa"/>
            <w:tcBorders>
              <w:top w:val="single" w:sz="6" w:space="0" w:color="auto"/>
              <w:left w:val="single" w:sz="6" w:space="0" w:color="auto"/>
              <w:bottom w:val="single" w:sz="6" w:space="0" w:color="auto"/>
              <w:right w:val="single" w:sz="6" w:space="0" w:color="auto"/>
            </w:tcBorders>
          </w:tcPr>
          <w:p w:rsidR="00DC6536" w:rsidRPr="006F3719" w:rsidRDefault="00DC6536" w:rsidP="00145518">
            <w:pPr>
              <w:widowControl w:val="0"/>
              <w:autoSpaceDE w:val="0"/>
              <w:autoSpaceDN w:val="0"/>
              <w:adjustRightInd w:val="0"/>
              <w:spacing w:after="0" w:line="240" w:lineRule="auto"/>
              <w:contextualSpacing/>
              <w:rPr>
                <w:rFonts w:ascii="Times New Roman" w:hAnsi="Times New Roman"/>
                <w:bCs/>
                <w:sz w:val="24"/>
                <w:szCs w:val="24"/>
              </w:rPr>
            </w:pPr>
            <w:r w:rsidRPr="006F3719">
              <w:rPr>
                <w:rFonts w:ascii="Times New Roman" w:hAnsi="Times New Roman"/>
                <w:bCs/>
                <w:sz w:val="24"/>
                <w:szCs w:val="24"/>
              </w:rPr>
              <w:t>Наименование</w:t>
            </w:r>
          </w:p>
          <w:p w:rsidR="00DC6536" w:rsidRPr="006F3719" w:rsidRDefault="00DC6536" w:rsidP="00145518">
            <w:pPr>
              <w:widowControl w:val="0"/>
              <w:autoSpaceDE w:val="0"/>
              <w:autoSpaceDN w:val="0"/>
              <w:adjustRightInd w:val="0"/>
              <w:spacing w:after="0" w:line="240" w:lineRule="auto"/>
              <w:contextualSpacing/>
              <w:rPr>
                <w:rFonts w:ascii="Times New Roman" w:hAnsi="Times New Roman"/>
                <w:bCs/>
                <w:sz w:val="24"/>
                <w:szCs w:val="24"/>
              </w:rPr>
            </w:pPr>
            <w:r w:rsidRPr="006F3719">
              <w:rPr>
                <w:rFonts w:ascii="Times New Roman" w:hAnsi="Times New Roman"/>
                <w:bCs/>
                <w:sz w:val="24"/>
                <w:szCs w:val="24"/>
              </w:rPr>
              <w:t>подпрограммы</w:t>
            </w:r>
          </w:p>
        </w:tc>
        <w:tc>
          <w:tcPr>
            <w:tcW w:w="6839" w:type="dxa"/>
            <w:gridSpan w:val="6"/>
            <w:tcBorders>
              <w:top w:val="single" w:sz="6" w:space="0" w:color="auto"/>
              <w:left w:val="single" w:sz="6" w:space="0" w:color="auto"/>
              <w:bottom w:val="single" w:sz="6" w:space="0" w:color="auto"/>
              <w:right w:val="single" w:sz="6" w:space="0" w:color="auto"/>
            </w:tcBorders>
          </w:tcPr>
          <w:p w:rsidR="00DC6536" w:rsidRPr="006F3719" w:rsidRDefault="00DC6536" w:rsidP="00145518">
            <w:pPr>
              <w:widowControl w:val="0"/>
              <w:autoSpaceDE w:val="0"/>
              <w:autoSpaceDN w:val="0"/>
              <w:adjustRightInd w:val="0"/>
              <w:spacing w:after="0" w:line="240" w:lineRule="auto"/>
              <w:contextualSpacing/>
              <w:rPr>
                <w:rFonts w:ascii="Times New Roman" w:hAnsi="Times New Roman"/>
                <w:sz w:val="24"/>
                <w:szCs w:val="24"/>
              </w:rPr>
            </w:pPr>
            <w:r w:rsidRPr="006F3719">
              <w:rPr>
                <w:rFonts w:ascii="Times New Roman" w:hAnsi="Times New Roman"/>
                <w:sz w:val="24"/>
                <w:szCs w:val="24"/>
              </w:rPr>
              <w:t xml:space="preserve">Поддержка малых форм хозяйствования </w:t>
            </w:r>
          </w:p>
        </w:tc>
      </w:tr>
      <w:tr w:rsidR="00DC6536" w:rsidRPr="006F3719" w:rsidTr="006F3719">
        <w:tc>
          <w:tcPr>
            <w:tcW w:w="2800" w:type="dxa"/>
            <w:tcBorders>
              <w:top w:val="single" w:sz="6" w:space="0" w:color="auto"/>
              <w:left w:val="single" w:sz="6" w:space="0" w:color="auto"/>
              <w:bottom w:val="single" w:sz="6" w:space="0" w:color="auto"/>
              <w:right w:val="single" w:sz="6" w:space="0" w:color="auto"/>
            </w:tcBorders>
          </w:tcPr>
          <w:p w:rsidR="00DC6536" w:rsidRPr="006F3719" w:rsidRDefault="00DC6536" w:rsidP="00145518">
            <w:pPr>
              <w:widowControl w:val="0"/>
              <w:autoSpaceDE w:val="0"/>
              <w:autoSpaceDN w:val="0"/>
              <w:adjustRightInd w:val="0"/>
              <w:spacing w:after="0" w:line="240" w:lineRule="auto"/>
              <w:contextualSpacing/>
              <w:rPr>
                <w:rFonts w:ascii="Times New Roman" w:hAnsi="Times New Roman"/>
                <w:bCs/>
                <w:sz w:val="24"/>
                <w:szCs w:val="24"/>
              </w:rPr>
            </w:pPr>
            <w:r w:rsidRPr="006F3719">
              <w:rPr>
                <w:rFonts w:ascii="Times New Roman" w:hAnsi="Times New Roman"/>
                <w:bCs/>
                <w:sz w:val="24"/>
                <w:szCs w:val="24"/>
              </w:rPr>
              <w:t>Заказчик подпрограммы</w:t>
            </w:r>
          </w:p>
        </w:tc>
        <w:tc>
          <w:tcPr>
            <w:tcW w:w="6839" w:type="dxa"/>
            <w:gridSpan w:val="6"/>
            <w:tcBorders>
              <w:top w:val="single" w:sz="6" w:space="0" w:color="auto"/>
              <w:left w:val="single" w:sz="6" w:space="0" w:color="auto"/>
              <w:bottom w:val="single" w:sz="6" w:space="0" w:color="auto"/>
              <w:right w:val="single" w:sz="6" w:space="0" w:color="auto"/>
            </w:tcBorders>
          </w:tcPr>
          <w:p w:rsidR="00DC6536" w:rsidRPr="006F3719" w:rsidRDefault="00DC6536" w:rsidP="00145518">
            <w:pPr>
              <w:spacing w:after="0" w:line="240" w:lineRule="auto"/>
              <w:contextualSpacing/>
              <w:rPr>
                <w:rFonts w:ascii="Times New Roman" w:hAnsi="Times New Roman"/>
                <w:sz w:val="24"/>
                <w:szCs w:val="24"/>
              </w:rPr>
            </w:pPr>
            <w:r w:rsidRPr="006F3719">
              <w:rPr>
                <w:rFonts w:ascii="Times New Roman" w:hAnsi="Times New Roman"/>
                <w:sz w:val="24"/>
                <w:szCs w:val="24"/>
              </w:rPr>
              <w:t>Администрация муниципального района «Бай-Тайгинский кожуун Республики Тыва»</w:t>
            </w:r>
          </w:p>
        </w:tc>
      </w:tr>
      <w:tr w:rsidR="00DC6536" w:rsidRPr="006F3719" w:rsidTr="006F3719">
        <w:trPr>
          <w:trHeight w:val="1454"/>
        </w:trPr>
        <w:tc>
          <w:tcPr>
            <w:tcW w:w="2800" w:type="dxa"/>
            <w:tcBorders>
              <w:top w:val="single" w:sz="6" w:space="0" w:color="auto"/>
              <w:left w:val="single" w:sz="6" w:space="0" w:color="auto"/>
              <w:bottom w:val="single" w:sz="6" w:space="0" w:color="auto"/>
              <w:right w:val="single" w:sz="6" w:space="0" w:color="auto"/>
            </w:tcBorders>
          </w:tcPr>
          <w:p w:rsidR="00DC6536" w:rsidRPr="006F3719" w:rsidRDefault="00DC6536" w:rsidP="00145518">
            <w:pPr>
              <w:widowControl w:val="0"/>
              <w:autoSpaceDE w:val="0"/>
              <w:autoSpaceDN w:val="0"/>
              <w:adjustRightInd w:val="0"/>
              <w:spacing w:after="0" w:line="240" w:lineRule="auto"/>
              <w:contextualSpacing/>
              <w:rPr>
                <w:rFonts w:ascii="Times New Roman" w:hAnsi="Times New Roman"/>
                <w:bCs/>
                <w:sz w:val="24"/>
                <w:szCs w:val="24"/>
              </w:rPr>
            </w:pPr>
            <w:r w:rsidRPr="006F3719">
              <w:rPr>
                <w:rFonts w:ascii="Times New Roman" w:hAnsi="Times New Roman"/>
                <w:bCs/>
                <w:sz w:val="24"/>
                <w:szCs w:val="24"/>
              </w:rPr>
              <w:t xml:space="preserve">Цели </w:t>
            </w:r>
          </w:p>
        </w:tc>
        <w:tc>
          <w:tcPr>
            <w:tcW w:w="6839" w:type="dxa"/>
            <w:gridSpan w:val="6"/>
            <w:tcBorders>
              <w:top w:val="single" w:sz="6" w:space="0" w:color="auto"/>
              <w:left w:val="single" w:sz="6" w:space="0" w:color="auto"/>
              <w:bottom w:val="single" w:sz="6" w:space="0" w:color="auto"/>
              <w:right w:val="single" w:sz="6" w:space="0" w:color="auto"/>
            </w:tcBorders>
          </w:tcPr>
          <w:p w:rsidR="00DC6536" w:rsidRPr="006F3719" w:rsidRDefault="00DC6536" w:rsidP="003E1120">
            <w:pPr>
              <w:spacing w:after="0" w:line="240" w:lineRule="auto"/>
              <w:ind w:firstLine="211"/>
              <w:contextualSpacing/>
              <w:rPr>
                <w:rFonts w:ascii="Times New Roman" w:hAnsi="Times New Roman"/>
                <w:sz w:val="24"/>
                <w:szCs w:val="24"/>
              </w:rPr>
            </w:pPr>
            <w:r w:rsidRPr="006F3719">
              <w:rPr>
                <w:rFonts w:ascii="Times New Roman" w:hAnsi="Times New Roman"/>
                <w:sz w:val="24"/>
                <w:szCs w:val="24"/>
              </w:rPr>
              <w:t>- поддержание,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w:t>
            </w:r>
          </w:p>
          <w:p w:rsidR="00DC6536" w:rsidRPr="006F3719" w:rsidRDefault="00DC6536" w:rsidP="003E1120">
            <w:pPr>
              <w:spacing w:after="0" w:line="240" w:lineRule="auto"/>
              <w:ind w:firstLine="211"/>
              <w:contextualSpacing/>
              <w:rPr>
                <w:rFonts w:ascii="Times New Roman" w:hAnsi="Times New Roman"/>
                <w:sz w:val="24"/>
                <w:szCs w:val="24"/>
              </w:rPr>
            </w:pPr>
            <w:r w:rsidRPr="006F3719">
              <w:rPr>
                <w:rFonts w:ascii="Times New Roman" w:hAnsi="Times New Roman"/>
                <w:sz w:val="24"/>
                <w:szCs w:val="24"/>
              </w:rPr>
              <w:t>- увеличение объемов реализации продукции, повышение занятости и доходов сельского хозяйства.</w:t>
            </w:r>
          </w:p>
        </w:tc>
      </w:tr>
      <w:tr w:rsidR="00DC6536" w:rsidRPr="006F3719" w:rsidTr="006F3719">
        <w:trPr>
          <w:trHeight w:val="1454"/>
        </w:trPr>
        <w:tc>
          <w:tcPr>
            <w:tcW w:w="2800" w:type="dxa"/>
            <w:tcBorders>
              <w:top w:val="single" w:sz="6" w:space="0" w:color="auto"/>
              <w:left w:val="single" w:sz="6" w:space="0" w:color="auto"/>
              <w:bottom w:val="single" w:sz="6" w:space="0" w:color="auto"/>
              <w:right w:val="single" w:sz="6" w:space="0" w:color="auto"/>
            </w:tcBorders>
          </w:tcPr>
          <w:p w:rsidR="00DC6536" w:rsidRPr="006F3719" w:rsidRDefault="00DC6536" w:rsidP="00145518">
            <w:pPr>
              <w:widowControl w:val="0"/>
              <w:autoSpaceDE w:val="0"/>
              <w:autoSpaceDN w:val="0"/>
              <w:adjustRightInd w:val="0"/>
              <w:spacing w:after="0" w:line="240" w:lineRule="auto"/>
              <w:contextualSpacing/>
              <w:rPr>
                <w:rFonts w:ascii="Times New Roman" w:hAnsi="Times New Roman"/>
                <w:bCs/>
                <w:sz w:val="24"/>
                <w:szCs w:val="24"/>
              </w:rPr>
            </w:pPr>
            <w:r w:rsidRPr="006F3719">
              <w:rPr>
                <w:rFonts w:ascii="Times New Roman" w:hAnsi="Times New Roman"/>
                <w:bCs/>
                <w:sz w:val="24"/>
                <w:szCs w:val="24"/>
              </w:rPr>
              <w:t>Задачи</w:t>
            </w:r>
          </w:p>
        </w:tc>
        <w:tc>
          <w:tcPr>
            <w:tcW w:w="6839" w:type="dxa"/>
            <w:gridSpan w:val="6"/>
            <w:tcBorders>
              <w:top w:val="single" w:sz="6" w:space="0" w:color="auto"/>
              <w:left w:val="single" w:sz="6" w:space="0" w:color="auto"/>
              <w:bottom w:val="single" w:sz="6" w:space="0" w:color="auto"/>
              <w:right w:val="single" w:sz="6" w:space="0" w:color="auto"/>
            </w:tcBorders>
          </w:tcPr>
          <w:p w:rsidR="00DC6536" w:rsidRPr="006F3719" w:rsidRDefault="00DC6536" w:rsidP="003E1120">
            <w:pPr>
              <w:spacing w:after="0" w:line="240" w:lineRule="auto"/>
              <w:ind w:firstLine="211"/>
              <w:contextualSpacing/>
              <w:rPr>
                <w:rFonts w:ascii="Times New Roman" w:hAnsi="Times New Roman"/>
                <w:sz w:val="24"/>
                <w:szCs w:val="24"/>
              </w:rPr>
            </w:pPr>
            <w:r w:rsidRPr="006F3719">
              <w:rPr>
                <w:rFonts w:ascii="Times New Roman" w:hAnsi="Times New Roman"/>
                <w:sz w:val="24"/>
                <w:szCs w:val="24"/>
              </w:rPr>
              <w:t>-создание условий для увеличения количества субъектов малого предпринимательства;</w:t>
            </w:r>
          </w:p>
          <w:p w:rsidR="00DC6536" w:rsidRPr="006F3719" w:rsidRDefault="00DC6536" w:rsidP="003E1120">
            <w:pPr>
              <w:spacing w:after="0" w:line="240" w:lineRule="auto"/>
              <w:ind w:firstLine="211"/>
              <w:contextualSpacing/>
              <w:rPr>
                <w:rFonts w:ascii="Times New Roman" w:hAnsi="Times New Roman"/>
                <w:sz w:val="24"/>
                <w:szCs w:val="24"/>
              </w:rPr>
            </w:pPr>
            <w:r w:rsidRPr="006F3719">
              <w:rPr>
                <w:rFonts w:ascii="Times New Roman" w:hAnsi="Times New Roman"/>
                <w:sz w:val="24"/>
                <w:szCs w:val="24"/>
              </w:rPr>
              <w:t>-повышение уровня доходов населения;</w:t>
            </w:r>
          </w:p>
          <w:p w:rsidR="00DC6536" w:rsidRPr="006F3719" w:rsidRDefault="00DC6536" w:rsidP="003E1120">
            <w:pPr>
              <w:spacing w:after="0" w:line="240" w:lineRule="auto"/>
              <w:ind w:firstLine="211"/>
              <w:contextualSpacing/>
              <w:rPr>
                <w:rFonts w:ascii="Times New Roman" w:hAnsi="Times New Roman"/>
                <w:sz w:val="24"/>
                <w:szCs w:val="24"/>
              </w:rPr>
            </w:pPr>
            <w:r w:rsidRPr="006F3719">
              <w:rPr>
                <w:rFonts w:ascii="Times New Roman" w:hAnsi="Times New Roman"/>
                <w:sz w:val="24"/>
                <w:szCs w:val="24"/>
              </w:rPr>
              <w:t>-модернизация материально-технической базы сельскохозяйственных потребительских кооперативов как средство обеспечения качества и конкурентоспособности сельскохозяйственной продукции.</w:t>
            </w:r>
          </w:p>
        </w:tc>
      </w:tr>
      <w:tr w:rsidR="00DC6536" w:rsidRPr="006F3719" w:rsidTr="006F3719">
        <w:tc>
          <w:tcPr>
            <w:tcW w:w="2800" w:type="dxa"/>
            <w:tcBorders>
              <w:top w:val="single" w:sz="6" w:space="0" w:color="auto"/>
              <w:left w:val="single" w:sz="6" w:space="0" w:color="auto"/>
              <w:bottom w:val="single" w:sz="6" w:space="0" w:color="auto"/>
              <w:right w:val="single" w:sz="6" w:space="0" w:color="auto"/>
            </w:tcBorders>
          </w:tcPr>
          <w:p w:rsidR="00DC6536" w:rsidRPr="006F3719" w:rsidRDefault="00DC6536" w:rsidP="00145518">
            <w:pPr>
              <w:widowControl w:val="0"/>
              <w:autoSpaceDE w:val="0"/>
              <w:autoSpaceDN w:val="0"/>
              <w:adjustRightInd w:val="0"/>
              <w:spacing w:after="0" w:line="240" w:lineRule="auto"/>
              <w:contextualSpacing/>
              <w:rPr>
                <w:rFonts w:ascii="Times New Roman" w:hAnsi="Times New Roman"/>
                <w:bCs/>
                <w:sz w:val="24"/>
                <w:szCs w:val="24"/>
              </w:rPr>
            </w:pPr>
            <w:r w:rsidRPr="006F3719">
              <w:rPr>
                <w:rFonts w:ascii="Times New Roman" w:hAnsi="Times New Roman"/>
                <w:bCs/>
                <w:sz w:val="24"/>
                <w:szCs w:val="24"/>
              </w:rPr>
              <w:t>Основные разработчики</w:t>
            </w:r>
          </w:p>
        </w:tc>
        <w:tc>
          <w:tcPr>
            <w:tcW w:w="6839" w:type="dxa"/>
            <w:gridSpan w:val="6"/>
            <w:tcBorders>
              <w:top w:val="single" w:sz="6" w:space="0" w:color="auto"/>
              <w:left w:val="single" w:sz="6" w:space="0" w:color="auto"/>
              <w:bottom w:val="single" w:sz="6" w:space="0" w:color="auto"/>
              <w:right w:val="single" w:sz="6" w:space="0" w:color="auto"/>
            </w:tcBorders>
          </w:tcPr>
          <w:p w:rsidR="00DC6536" w:rsidRPr="006F3719" w:rsidRDefault="00DC6536" w:rsidP="003E1120">
            <w:pPr>
              <w:pStyle w:val="af"/>
              <w:shd w:val="clear" w:color="auto" w:fill="auto"/>
              <w:spacing w:after="0" w:line="240" w:lineRule="auto"/>
              <w:ind w:left="0" w:firstLine="0"/>
              <w:contextualSpacing/>
              <w:rPr>
                <w:sz w:val="24"/>
                <w:szCs w:val="24"/>
              </w:rPr>
            </w:pPr>
            <w:r w:rsidRPr="006F3719">
              <w:rPr>
                <w:sz w:val="24"/>
                <w:szCs w:val="24"/>
                <w:lang w:eastAsia="en-US"/>
              </w:rPr>
              <w:t xml:space="preserve">Управление сельского хозяйства Бай-Тайгинского кожууна </w:t>
            </w:r>
          </w:p>
        </w:tc>
      </w:tr>
      <w:tr w:rsidR="00DC6536" w:rsidRPr="006F3719" w:rsidTr="006F3719">
        <w:tc>
          <w:tcPr>
            <w:tcW w:w="2800" w:type="dxa"/>
            <w:tcBorders>
              <w:top w:val="single" w:sz="6" w:space="0" w:color="auto"/>
              <w:left w:val="single" w:sz="6" w:space="0" w:color="auto"/>
              <w:bottom w:val="single" w:sz="6" w:space="0" w:color="auto"/>
              <w:right w:val="single" w:sz="6" w:space="0" w:color="auto"/>
            </w:tcBorders>
          </w:tcPr>
          <w:p w:rsidR="00DC6536" w:rsidRPr="006F3719" w:rsidRDefault="00DC6536" w:rsidP="00145518">
            <w:pPr>
              <w:widowControl w:val="0"/>
              <w:autoSpaceDE w:val="0"/>
              <w:autoSpaceDN w:val="0"/>
              <w:adjustRightInd w:val="0"/>
              <w:spacing w:after="0" w:line="240" w:lineRule="auto"/>
              <w:contextualSpacing/>
              <w:rPr>
                <w:rFonts w:ascii="Times New Roman" w:hAnsi="Times New Roman"/>
                <w:bCs/>
                <w:sz w:val="24"/>
                <w:szCs w:val="24"/>
              </w:rPr>
            </w:pPr>
            <w:r w:rsidRPr="006F3719">
              <w:rPr>
                <w:rFonts w:ascii="Times New Roman" w:hAnsi="Times New Roman"/>
                <w:bCs/>
                <w:sz w:val="24"/>
                <w:szCs w:val="24"/>
              </w:rPr>
              <w:t>Срок реализации</w:t>
            </w:r>
          </w:p>
        </w:tc>
        <w:tc>
          <w:tcPr>
            <w:tcW w:w="6839" w:type="dxa"/>
            <w:gridSpan w:val="6"/>
            <w:tcBorders>
              <w:top w:val="single" w:sz="6" w:space="0" w:color="auto"/>
              <w:left w:val="single" w:sz="6" w:space="0" w:color="auto"/>
              <w:bottom w:val="single" w:sz="6" w:space="0" w:color="auto"/>
              <w:right w:val="single" w:sz="6" w:space="0" w:color="auto"/>
            </w:tcBorders>
          </w:tcPr>
          <w:p w:rsidR="00DC6536" w:rsidRPr="006F3719" w:rsidRDefault="00DC6536" w:rsidP="003E1120">
            <w:pPr>
              <w:pStyle w:val="ConsPlusNormal"/>
              <w:widowControl/>
              <w:ind w:firstLine="0"/>
              <w:contextualSpacing/>
              <w:jc w:val="both"/>
              <w:rPr>
                <w:rFonts w:ascii="Times New Roman" w:hAnsi="Times New Roman" w:cs="Times New Roman"/>
                <w:sz w:val="24"/>
                <w:szCs w:val="24"/>
              </w:rPr>
            </w:pPr>
            <w:r w:rsidRPr="006F3719">
              <w:rPr>
                <w:rFonts w:ascii="Times New Roman" w:hAnsi="Times New Roman" w:cs="Times New Roman"/>
                <w:sz w:val="24"/>
                <w:szCs w:val="24"/>
              </w:rPr>
              <w:t>20</w:t>
            </w:r>
            <w:r w:rsidR="003E1120">
              <w:rPr>
                <w:rFonts w:ascii="Times New Roman" w:hAnsi="Times New Roman" w:cs="Times New Roman"/>
                <w:sz w:val="24"/>
                <w:szCs w:val="24"/>
              </w:rPr>
              <w:t xml:space="preserve">21 – </w:t>
            </w:r>
            <w:r w:rsidRPr="006F3719">
              <w:rPr>
                <w:rFonts w:ascii="Times New Roman" w:hAnsi="Times New Roman" w:cs="Times New Roman"/>
                <w:sz w:val="24"/>
                <w:szCs w:val="24"/>
              </w:rPr>
              <w:t>20</w:t>
            </w:r>
            <w:r w:rsidR="00F50C7F" w:rsidRPr="006F3719">
              <w:rPr>
                <w:rFonts w:ascii="Times New Roman" w:hAnsi="Times New Roman" w:cs="Times New Roman"/>
                <w:sz w:val="24"/>
                <w:szCs w:val="24"/>
              </w:rPr>
              <w:t>2</w:t>
            </w:r>
            <w:r w:rsidR="003E1120">
              <w:rPr>
                <w:rFonts w:ascii="Times New Roman" w:hAnsi="Times New Roman" w:cs="Times New Roman"/>
                <w:sz w:val="24"/>
                <w:szCs w:val="24"/>
              </w:rPr>
              <w:t xml:space="preserve">3 </w:t>
            </w:r>
            <w:r w:rsidRPr="006F3719">
              <w:rPr>
                <w:rFonts w:ascii="Times New Roman" w:hAnsi="Times New Roman" w:cs="Times New Roman"/>
                <w:sz w:val="24"/>
                <w:szCs w:val="24"/>
              </w:rPr>
              <w:t>гг.</w:t>
            </w:r>
          </w:p>
        </w:tc>
      </w:tr>
      <w:tr w:rsidR="00DC6536" w:rsidRPr="006F3719" w:rsidTr="006F3719">
        <w:tc>
          <w:tcPr>
            <w:tcW w:w="2800" w:type="dxa"/>
            <w:tcBorders>
              <w:top w:val="single" w:sz="6" w:space="0" w:color="auto"/>
              <w:left w:val="single" w:sz="6" w:space="0" w:color="auto"/>
              <w:bottom w:val="single" w:sz="6" w:space="0" w:color="auto"/>
              <w:right w:val="single" w:sz="6" w:space="0" w:color="auto"/>
            </w:tcBorders>
          </w:tcPr>
          <w:p w:rsidR="00DC6536" w:rsidRPr="006F3719" w:rsidRDefault="00DC6536" w:rsidP="00145518">
            <w:pPr>
              <w:widowControl w:val="0"/>
              <w:autoSpaceDE w:val="0"/>
              <w:autoSpaceDN w:val="0"/>
              <w:adjustRightInd w:val="0"/>
              <w:spacing w:after="0" w:line="240" w:lineRule="auto"/>
              <w:contextualSpacing/>
              <w:rPr>
                <w:rFonts w:ascii="Times New Roman" w:hAnsi="Times New Roman"/>
                <w:bCs/>
                <w:sz w:val="24"/>
                <w:szCs w:val="24"/>
              </w:rPr>
            </w:pPr>
            <w:r w:rsidRPr="006F3719">
              <w:rPr>
                <w:rFonts w:ascii="Times New Roman" w:hAnsi="Times New Roman"/>
                <w:bCs/>
                <w:sz w:val="24"/>
                <w:szCs w:val="24"/>
              </w:rPr>
              <w:t>Перечень основных мероприятий</w:t>
            </w:r>
          </w:p>
        </w:tc>
        <w:tc>
          <w:tcPr>
            <w:tcW w:w="6839" w:type="dxa"/>
            <w:gridSpan w:val="6"/>
            <w:tcBorders>
              <w:top w:val="single" w:sz="6" w:space="0" w:color="auto"/>
              <w:left w:val="single" w:sz="6" w:space="0" w:color="auto"/>
              <w:bottom w:val="single" w:sz="6" w:space="0" w:color="auto"/>
              <w:right w:val="single" w:sz="6" w:space="0" w:color="auto"/>
            </w:tcBorders>
          </w:tcPr>
          <w:p w:rsidR="00DC6536" w:rsidRPr="006F3719" w:rsidRDefault="00DC6536" w:rsidP="00145518">
            <w:pPr>
              <w:widowControl w:val="0"/>
              <w:autoSpaceDE w:val="0"/>
              <w:autoSpaceDN w:val="0"/>
              <w:adjustRightInd w:val="0"/>
              <w:spacing w:after="0" w:line="240" w:lineRule="auto"/>
              <w:contextualSpacing/>
              <w:rPr>
                <w:rFonts w:ascii="Times New Roman" w:hAnsi="Times New Roman"/>
                <w:sz w:val="24"/>
                <w:szCs w:val="24"/>
              </w:rPr>
            </w:pPr>
            <w:r w:rsidRPr="006F3719">
              <w:rPr>
                <w:rFonts w:ascii="Times New Roman" w:hAnsi="Times New Roman"/>
                <w:sz w:val="24"/>
                <w:szCs w:val="24"/>
              </w:rPr>
              <w:t>-поддержка начинающих фермеров;</w:t>
            </w:r>
          </w:p>
          <w:p w:rsidR="00DC6536" w:rsidRPr="006F3719" w:rsidRDefault="00DC6536" w:rsidP="00145518">
            <w:pPr>
              <w:widowControl w:val="0"/>
              <w:autoSpaceDE w:val="0"/>
              <w:autoSpaceDN w:val="0"/>
              <w:adjustRightInd w:val="0"/>
              <w:spacing w:after="0" w:line="240" w:lineRule="auto"/>
              <w:contextualSpacing/>
              <w:rPr>
                <w:rFonts w:ascii="Times New Roman" w:hAnsi="Times New Roman"/>
                <w:sz w:val="24"/>
                <w:szCs w:val="24"/>
              </w:rPr>
            </w:pPr>
            <w:r w:rsidRPr="006F3719">
              <w:rPr>
                <w:rFonts w:ascii="Times New Roman" w:hAnsi="Times New Roman"/>
                <w:sz w:val="24"/>
                <w:szCs w:val="24"/>
              </w:rPr>
              <w:t>-развитие семейных животноводческих ферм на базе КФХ;</w:t>
            </w:r>
          </w:p>
          <w:p w:rsidR="00DC6536" w:rsidRPr="006F3719" w:rsidRDefault="00DC6536" w:rsidP="00145518">
            <w:pPr>
              <w:widowControl w:val="0"/>
              <w:autoSpaceDE w:val="0"/>
              <w:autoSpaceDN w:val="0"/>
              <w:adjustRightInd w:val="0"/>
              <w:spacing w:after="0" w:line="240" w:lineRule="auto"/>
              <w:contextualSpacing/>
              <w:rPr>
                <w:rFonts w:ascii="Times New Roman" w:hAnsi="Times New Roman"/>
                <w:sz w:val="24"/>
                <w:szCs w:val="24"/>
              </w:rPr>
            </w:pPr>
            <w:r w:rsidRPr="006F3719">
              <w:rPr>
                <w:rFonts w:ascii="Times New Roman" w:hAnsi="Times New Roman"/>
                <w:sz w:val="24"/>
                <w:szCs w:val="24"/>
              </w:rPr>
              <w:t>-государственная поддержка кредитования малых форм хозяйствования;</w:t>
            </w:r>
          </w:p>
          <w:p w:rsidR="00DC6536" w:rsidRPr="006F3719" w:rsidRDefault="00DC6536" w:rsidP="00145518">
            <w:pPr>
              <w:widowControl w:val="0"/>
              <w:autoSpaceDE w:val="0"/>
              <w:autoSpaceDN w:val="0"/>
              <w:adjustRightInd w:val="0"/>
              <w:spacing w:after="0" w:line="240" w:lineRule="auto"/>
              <w:contextualSpacing/>
              <w:rPr>
                <w:rFonts w:ascii="Times New Roman" w:hAnsi="Times New Roman"/>
                <w:sz w:val="24"/>
                <w:szCs w:val="24"/>
              </w:rPr>
            </w:pPr>
            <w:r w:rsidRPr="006F3719">
              <w:rPr>
                <w:rFonts w:ascii="Times New Roman" w:hAnsi="Times New Roman"/>
                <w:sz w:val="24"/>
                <w:szCs w:val="24"/>
              </w:rPr>
              <w:t>-помощь в оформлении земельных участков в собственность крестьянскими (фермерскими) хозяйствами.</w:t>
            </w:r>
          </w:p>
        </w:tc>
      </w:tr>
      <w:tr w:rsidR="00DC6536" w:rsidRPr="006F3719" w:rsidTr="006F3719">
        <w:tc>
          <w:tcPr>
            <w:tcW w:w="2800" w:type="dxa"/>
            <w:tcBorders>
              <w:top w:val="single" w:sz="6" w:space="0" w:color="auto"/>
              <w:left w:val="single" w:sz="6" w:space="0" w:color="auto"/>
              <w:bottom w:val="single" w:sz="6" w:space="0" w:color="auto"/>
              <w:right w:val="single" w:sz="6" w:space="0" w:color="auto"/>
            </w:tcBorders>
          </w:tcPr>
          <w:p w:rsidR="00DC6536" w:rsidRPr="006F3719" w:rsidRDefault="00DC6536" w:rsidP="00145518">
            <w:pPr>
              <w:widowControl w:val="0"/>
              <w:autoSpaceDE w:val="0"/>
              <w:autoSpaceDN w:val="0"/>
              <w:adjustRightInd w:val="0"/>
              <w:spacing w:after="0" w:line="240" w:lineRule="auto"/>
              <w:contextualSpacing/>
              <w:rPr>
                <w:rFonts w:ascii="Times New Roman" w:hAnsi="Times New Roman"/>
                <w:bCs/>
                <w:sz w:val="24"/>
                <w:szCs w:val="24"/>
              </w:rPr>
            </w:pPr>
            <w:r w:rsidRPr="006F3719">
              <w:rPr>
                <w:rFonts w:ascii="Times New Roman" w:hAnsi="Times New Roman"/>
                <w:bCs/>
                <w:sz w:val="24"/>
                <w:szCs w:val="24"/>
              </w:rPr>
              <w:t>Основные исполнители Программы</w:t>
            </w:r>
          </w:p>
        </w:tc>
        <w:tc>
          <w:tcPr>
            <w:tcW w:w="6839" w:type="dxa"/>
            <w:gridSpan w:val="6"/>
            <w:tcBorders>
              <w:top w:val="single" w:sz="6" w:space="0" w:color="auto"/>
              <w:left w:val="single" w:sz="6" w:space="0" w:color="auto"/>
              <w:bottom w:val="single" w:sz="6" w:space="0" w:color="auto"/>
              <w:right w:val="single" w:sz="6" w:space="0" w:color="auto"/>
            </w:tcBorders>
          </w:tcPr>
          <w:p w:rsidR="00DC6536" w:rsidRPr="006F3719" w:rsidRDefault="00DC6536" w:rsidP="00145518">
            <w:pPr>
              <w:spacing w:after="0" w:line="240" w:lineRule="auto"/>
              <w:contextualSpacing/>
              <w:rPr>
                <w:rFonts w:ascii="Times New Roman" w:hAnsi="Times New Roman"/>
                <w:sz w:val="24"/>
                <w:szCs w:val="24"/>
              </w:rPr>
            </w:pPr>
            <w:r w:rsidRPr="006F3719">
              <w:rPr>
                <w:rFonts w:ascii="Times New Roman" w:hAnsi="Times New Roman"/>
                <w:sz w:val="24"/>
                <w:szCs w:val="24"/>
              </w:rPr>
              <w:t xml:space="preserve">Управление сельского хозяйства Бай-Тайгинского кожууна </w:t>
            </w:r>
          </w:p>
        </w:tc>
      </w:tr>
      <w:tr w:rsidR="00F3193F" w:rsidRPr="006F3719" w:rsidTr="00F3193F">
        <w:trPr>
          <w:trHeight w:val="920"/>
        </w:trPr>
        <w:tc>
          <w:tcPr>
            <w:tcW w:w="2800" w:type="dxa"/>
            <w:vMerge w:val="restart"/>
            <w:tcBorders>
              <w:top w:val="single" w:sz="6" w:space="0" w:color="auto"/>
              <w:left w:val="single" w:sz="6" w:space="0" w:color="auto"/>
              <w:bottom w:val="single" w:sz="6" w:space="0" w:color="auto"/>
              <w:right w:val="single" w:sz="6" w:space="0" w:color="auto"/>
            </w:tcBorders>
          </w:tcPr>
          <w:p w:rsidR="00F3193F" w:rsidRPr="006F3719" w:rsidRDefault="00F3193F" w:rsidP="00145518">
            <w:pPr>
              <w:widowControl w:val="0"/>
              <w:autoSpaceDE w:val="0"/>
              <w:autoSpaceDN w:val="0"/>
              <w:adjustRightInd w:val="0"/>
              <w:spacing w:after="0" w:line="240" w:lineRule="auto"/>
              <w:contextualSpacing/>
              <w:rPr>
                <w:rFonts w:ascii="Times New Roman" w:hAnsi="Times New Roman"/>
                <w:bCs/>
                <w:sz w:val="24"/>
                <w:szCs w:val="24"/>
              </w:rPr>
            </w:pPr>
            <w:r w:rsidRPr="006F3719">
              <w:rPr>
                <w:rFonts w:ascii="Times New Roman" w:hAnsi="Times New Roman"/>
                <w:bCs/>
                <w:sz w:val="24"/>
                <w:szCs w:val="24"/>
              </w:rPr>
              <w:t>Объёмы и источники финансирования</w:t>
            </w:r>
          </w:p>
        </w:tc>
        <w:tc>
          <w:tcPr>
            <w:tcW w:w="1169" w:type="dxa"/>
            <w:tcBorders>
              <w:top w:val="single" w:sz="6" w:space="0" w:color="auto"/>
              <w:left w:val="single" w:sz="6" w:space="0" w:color="auto"/>
              <w:bottom w:val="single" w:sz="6" w:space="0" w:color="auto"/>
              <w:right w:val="single" w:sz="6" w:space="0" w:color="auto"/>
            </w:tcBorders>
          </w:tcPr>
          <w:p w:rsidR="00F3193F" w:rsidRPr="006F3719" w:rsidRDefault="00F3193F" w:rsidP="00145518">
            <w:pPr>
              <w:widowControl w:val="0"/>
              <w:autoSpaceDE w:val="0"/>
              <w:autoSpaceDN w:val="0"/>
              <w:adjustRightInd w:val="0"/>
              <w:spacing w:after="0" w:line="240" w:lineRule="auto"/>
              <w:contextualSpacing/>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3193F" w:rsidRPr="006F3719" w:rsidRDefault="00F3193F" w:rsidP="00145518">
            <w:pPr>
              <w:widowControl w:val="0"/>
              <w:autoSpaceDE w:val="0"/>
              <w:autoSpaceDN w:val="0"/>
              <w:adjustRightInd w:val="0"/>
              <w:spacing w:after="0" w:line="240" w:lineRule="auto"/>
              <w:contextualSpacing/>
              <w:jc w:val="center"/>
              <w:rPr>
                <w:rFonts w:ascii="Times New Roman" w:hAnsi="Times New Roman"/>
                <w:bCs/>
                <w:sz w:val="24"/>
                <w:szCs w:val="24"/>
              </w:rPr>
            </w:pPr>
            <w:r w:rsidRPr="006F3719">
              <w:rPr>
                <w:rFonts w:ascii="Times New Roman" w:hAnsi="Times New Roman"/>
                <w:bCs/>
                <w:sz w:val="24"/>
                <w:szCs w:val="24"/>
              </w:rPr>
              <w:t>Общий объём финансирования, тыс. руб.</w:t>
            </w:r>
          </w:p>
        </w:tc>
        <w:tc>
          <w:tcPr>
            <w:tcW w:w="877" w:type="dxa"/>
            <w:tcBorders>
              <w:top w:val="single" w:sz="6" w:space="0" w:color="auto"/>
              <w:left w:val="single" w:sz="6" w:space="0" w:color="auto"/>
              <w:bottom w:val="single" w:sz="6" w:space="0" w:color="auto"/>
              <w:right w:val="single" w:sz="6" w:space="0" w:color="auto"/>
            </w:tcBorders>
            <w:vAlign w:val="center"/>
          </w:tcPr>
          <w:p w:rsidR="00F3193F" w:rsidRPr="006F3719" w:rsidRDefault="00F3193F" w:rsidP="003E1120">
            <w:pPr>
              <w:widowControl w:val="0"/>
              <w:autoSpaceDE w:val="0"/>
              <w:autoSpaceDN w:val="0"/>
              <w:adjustRightInd w:val="0"/>
              <w:spacing w:after="0" w:line="240" w:lineRule="auto"/>
              <w:contextualSpacing/>
              <w:jc w:val="center"/>
              <w:rPr>
                <w:rFonts w:ascii="Times New Roman" w:hAnsi="Times New Roman"/>
                <w:bCs/>
                <w:sz w:val="24"/>
                <w:szCs w:val="24"/>
              </w:rPr>
            </w:pPr>
            <w:r w:rsidRPr="006F3719">
              <w:rPr>
                <w:rFonts w:ascii="Times New Roman" w:hAnsi="Times New Roman"/>
                <w:bCs/>
                <w:sz w:val="24"/>
                <w:szCs w:val="24"/>
              </w:rPr>
              <w:t>20</w:t>
            </w:r>
            <w:r>
              <w:rPr>
                <w:rFonts w:ascii="Times New Roman" w:hAnsi="Times New Roman"/>
                <w:bCs/>
                <w:sz w:val="24"/>
                <w:szCs w:val="24"/>
              </w:rPr>
              <w:t>21</w:t>
            </w:r>
          </w:p>
        </w:tc>
        <w:tc>
          <w:tcPr>
            <w:tcW w:w="992" w:type="dxa"/>
            <w:tcBorders>
              <w:top w:val="single" w:sz="6" w:space="0" w:color="auto"/>
              <w:left w:val="single" w:sz="6" w:space="0" w:color="auto"/>
              <w:bottom w:val="single" w:sz="6" w:space="0" w:color="auto"/>
              <w:right w:val="single" w:sz="4" w:space="0" w:color="auto"/>
            </w:tcBorders>
            <w:vAlign w:val="center"/>
          </w:tcPr>
          <w:p w:rsidR="00F3193F" w:rsidRPr="006F3719" w:rsidRDefault="00F3193F" w:rsidP="003E1120">
            <w:pPr>
              <w:widowControl w:val="0"/>
              <w:autoSpaceDE w:val="0"/>
              <w:autoSpaceDN w:val="0"/>
              <w:adjustRightInd w:val="0"/>
              <w:spacing w:after="0" w:line="240" w:lineRule="auto"/>
              <w:contextualSpacing/>
              <w:jc w:val="center"/>
              <w:rPr>
                <w:rFonts w:ascii="Times New Roman" w:hAnsi="Times New Roman"/>
                <w:bCs/>
                <w:sz w:val="24"/>
                <w:szCs w:val="24"/>
              </w:rPr>
            </w:pPr>
            <w:r w:rsidRPr="006F3719">
              <w:rPr>
                <w:rFonts w:ascii="Times New Roman" w:hAnsi="Times New Roman"/>
                <w:bCs/>
                <w:sz w:val="24"/>
                <w:szCs w:val="24"/>
              </w:rPr>
              <w:t>202</w:t>
            </w:r>
            <w:r>
              <w:rPr>
                <w:rFonts w:ascii="Times New Roman" w:hAnsi="Times New Roman"/>
                <w:bCs/>
                <w:sz w:val="24"/>
                <w:szCs w:val="24"/>
              </w:rPr>
              <w:t>2</w:t>
            </w:r>
          </w:p>
        </w:tc>
        <w:tc>
          <w:tcPr>
            <w:tcW w:w="992" w:type="dxa"/>
            <w:tcBorders>
              <w:top w:val="single" w:sz="6" w:space="0" w:color="auto"/>
              <w:left w:val="single" w:sz="4" w:space="0" w:color="auto"/>
              <w:bottom w:val="single" w:sz="6" w:space="0" w:color="auto"/>
              <w:right w:val="single" w:sz="4" w:space="0" w:color="auto"/>
            </w:tcBorders>
            <w:vAlign w:val="center"/>
          </w:tcPr>
          <w:p w:rsidR="00F3193F" w:rsidRPr="006F3719" w:rsidRDefault="00F3193F" w:rsidP="00F3193F">
            <w:pPr>
              <w:widowControl w:val="0"/>
              <w:autoSpaceDE w:val="0"/>
              <w:autoSpaceDN w:val="0"/>
              <w:adjustRightInd w:val="0"/>
              <w:spacing w:after="0" w:line="240" w:lineRule="auto"/>
              <w:contextualSpacing/>
              <w:jc w:val="center"/>
              <w:rPr>
                <w:rFonts w:ascii="Times New Roman" w:hAnsi="Times New Roman"/>
                <w:bCs/>
                <w:sz w:val="24"/>
                <w:szCs w:val="24"/>
              </w:rPr>
            </w:pPr>
            <w:r>
              <w:rPr>
                <w:rFonts w:ascii="Times New Roman" w:hAnsi="Times New Roman"/>
                <w:bCs/>
                <w:sz w:val="24"/>
                <w:szCs w:val="24"/>
              </w:rPr>
              <w:t>2023</w:t>
            </w:r>
          </w:p>
        </w:tc>
        <w:tc>
          <w:tcPr>
            <w:tcW w:w="1108" w:type="dxa"/>
            <w:tcBorders>
              <w:top w:val="single" w:sz="6" w:space="0" w:color="auto"/>
              <w:left w:val="single" w:sz="4" w:space="0" w:color="auto"/>
              <w:bottom w:val="single" w:sz="6" w:space="0" w:color="auto"/>
              <w:right w:val="single" w:sz="6" w:space="0" w:color="auto"/>
            </w:tcBorders>
            <w:vAlign w:val="center"/>
          </w:tcPr>
          <w:p w:rsidR="00F3193F" w:rsidRPr="006F3719" w:rsidRDefault="00F3193F" w:rsidP="003E1120">
            <w:pPr>
              <w:widowControl w:val="0"/>
              <w:autoSpaceDE w:val="0"/>
              <w:autoSpaceDN w:val="0"/>
              <w:adjustRightInd w:val="0"/>
              <w:spacing w:after="0" w:line="240" w:lineRule="auto"/>
              <w:contextualSpacing/>
              <w:jc w:val="center"/>
              <w:rPr>
                <w:rFonts w:ascii="Times New Roman" w:hAnsi="Times New Roman"/>
                <w:bCs/>
                <w:sz w:val="24"/>
                <w:szCs w:val="24"/>
              </w:rPr>
            </w:pPr>
            <w:r w:rsidRPr="006F3719">
              <w:rPr>
                <w:rFonts w:ascii="Times New Roman" w:hAnsi="Times New Roman"/>
                <w:bCs/>
                <w:sz w:val="24"/>
                <w:szCs w:val="24"/>
              </w:rPr>
              <w:t>202</w:t>
            </w:r>
            <w:r>
              <w:rPr>
                <w:rFonts w:ascii="Times New Roman" w:hAnsi="Times New Roman"/>
                <w:bCs/>
                <w:sz w:val="24"/>
                <w:szCs w:val="24"/>
              </w:rPr>
              <w:t>3</w:t>
            </w:r>
          </w:p>
        </w:tc>
      </w:tr>
      <w:tr w:rsidR="00F3193F" w:rsidRPr="006F3719" w:rsidTr="00F3193F">
        <w:trPr>
          <w:trHeight w:val="431"/>
        </w:trPr>
        <w:tc>
          <w:tcPr>
            <w:tcW w:w="2800" w:type="dxa"/>
            <w:vMerge/>
            <w:tcBorders>
              <w:top w:val="single" w:sz="6" w:space="0" w:color="auto"/>
              <w:left w:val="single" w:sz="6" w:space="0" w:color="auto"/>
              <w:bottom w:val="single" w:sz="6" w:space="0" w:color="auto"/>
              <w:right w:val="single" w:sz="6" w:space="0" w:color="auto"/>
            </w:tcBorders>
            <w:vAlign w:val="center"/>
          </w:tcPr>
          <w:p w:rsidR="00F3193F" w:rsidRPr="006F3719" w:rsidRDefault="00F3193F" w:rsidP="00145518">
            <w:pPr>
              <w:spacing w:after="0" w:line="240" w:lineRule="auto"/>
              <w:contextualSpacing/>
              <w:rPr>
                <w:rFonts w:ascii="Times New Roman" w:hAnsi="Times New Roman"/>
                <w:bCs/>
                <w:sz w:val="24"/>
                <w:szCs w:val="24"/>
              </w:rPr>
            </w:pPr>
          </w:p>
        </w:tc>
        <w:tc>
          <w:tcPr>
            <w:tcW w:w="1169" w:type="dxa"/>
            <w:tcBorders>
              <w:top w:val="single" w:sz="6" w:space="0" w:color="auto"/>
              <w:left w:val="single" w:sz="6" w:space="0" w:color="auto"/>
              <w:bottom w:val="single" w:sz="6" w:space="0" w:color="auto"/>
              <w:right w:val="single" w:sz="6" w:space="0" w:color="auto"/>
            </w:tcBorders>
          </w:tcPr>
          <w:p w:rsidR="00F3193F" w:rsidRPr="006F3719" w:rsidRDefault="00F3193F" w:rsidP="00145518">
            <w:pPr>
              <w:widowControl w:val="0"/>
              <w:autoSpaceDE w:val="0"/>
              <w:autoSpaceDN w:val="0"/>
              <w:adjustRightInd w:val="0"/>
              <w:spacing w:after="0" w:line="240" w:lineRule="auto"/>
              <w:contextualSpacing/>
              <w:rPr>
                <w:rFonts w:ascii="Times New Roman" w:hAnsi="Times New Roman"/>
                <w:sz w:val="24"/>
                <w:szCs w:val="24"/>
              </w:rPr>
            </w:pPr>
            <w:r w:rsidRPr="006F3719">
              <w:rPr>
                <w:rFonts w:ascii="Times New Roman" w:hAnsi="Times New Roman"/>
                <w:sz w:val="24"/>
                <w:szCs w:val="24"/>
              </w:rPr>
              <w:t>Всего</w:t>
            </w:r>
          </w:p>
        </w:tc>
        <w:tc>
          <w:tcPr>
            <w:tcW w:w="1701" w:type="dxa"/>
            <w:tcBorders>
              <w:top w:val="single" w:sz="6" w:space="0" w:color="auto"/>
              <w:left w:val="single" w:sz="6" w:space="0" w:color="auto"/>
              <w:bottom w:val="single" w:sz="6" w:space="0" w:color="auto"/>
              <w:right w:val="single" w:sz="6" w:space="0" w:color="auto"/>
            </w:tcBorders>
            <w:vAlign w:val="center"/>
          </w:tcPr>
          <w:p w:rsidR="00F3193F" w:rsidRPr="006F3719" w:rsidRDefault="00F3193F" w:rsidP="006F3719">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3775,0</w:t>
            </w:r>
          </w:p>
        </w:tc>
        <w:tc>
          <w:tcPr>
            <w:tcW w:w="877" w:type="dxa"/>
            <w:tcBorders>
              <w:top w:val="single" w:sz="6" w:space="0" w:color="auto"/>
              <w:left w:val="single" w:sz="6" w:space="0" w:color="auto"/>
              <w:bottom w:val="single" w:sz="6" w:space="0" w:color="auto"/>
              <w:right w:val="single" w:sz="6" w:space="0" w:color="auto"/>
            </w:tcBorders>
            <w:vAlign w:val="center"/>
          </w:tcPr>
          <w:p w:rsidR="00F3193F" w:rsidRPr="006F3719" w:rsidRDefault="00F3193F" w:rsidP="006F3719">
            <w:pPr>
              <w:spacing w:after="0" w:line="240" w:lineRule="auto"/>
              <w:contextualSpacing/>
              <w:jc w:val="center"/>
              <w:rPr>
                <w:rFonts w:ascii="Times New Roman" w:hAnsi="Times New Roman"/>
                <w:sz w:val="24"/>
                <w:szCs w:val="24"/>
              </w:rPr>
            </w:pPr>
            <w:r>
              <w:rPr>
                <w:rFonts w:ascii="Times New Roman" w:hAnsi="Times New Roman"/>
                <w:sz w:val="24"/>
                <w:szCs w:val="24"/>
              </w:rPr>
              <w:t>1249,0</w:t>
            </w:r>
          </w:p>
        </w:tc>
        <w:tc>
          <w:tcPr>
            <w:tcW w:w="992" w:type="dxa"/>
            <w:tcBorders>
              <w:top w:val="single" w:sz="6" w:space="0" w:color="auto"/>
              <w:left w:val="single" w:sz="6" w:space="0" w:color="auto"/>
              <w:bottom w:val="single" w:sz="6" w:space="0" w:color="auto"/>
              <w:right w:val="single" w:sz="4" w:space="0" w:color="auto"/>
            </w:tcBorders>
            <w:vAlign w:val="center"/>
          </w:tcPr>
          <w:p w:rsidR="00F3193F" w:rsidRPr="006F3719" w:rsidRDefault="00F3193F" w:rsidP="006F3719">
            <w:pPr>
              <w:spacing w:after="0" w:line="240" w:lineRule="auto"/>
              <w:contextualSpacing/>
              <w:jc w:val="center"/>
              <w:rPr>
                <w:rFonts w:ascii="Times New Roman" w:hAnsi="Times New Roman"/>
                <w:sz w:val="24"/>
                <w:szCs w:val="24"/>
              </w:rPr>
            </w:pPr>
            <w:r>
              <w:rPr>
                <w:rFonts w:ascii="Times New Roman" w:hAnsi="Times New Roman"/>
                <w:sz w:val="24"/>
                <w:szCs w:val="24"/>
              </w:rPr>
              <w:t>1261,0</w:t>
            </w:r>
          </w:p>
        </w:tc>
        <w:tc>
          <w:tcPr>
            <w:tcW w:w="992" w:type="dxa"/>
            <w:tcBorders>
              <w:top w:val="single" w:sz="6" w:space="0" w:color="auto"/>
              <w:left w:val="single" w:sz="4" w:space="0" w:color="auto"/>
              <w:bottom w:val="single" w:sz="6" w:space="0" w:color="auto"/>
              <w:right w:val="single" w:sz="4" w:space="0" w:color="auto"/>
            </w:tcBorders>
            <w:vAlign w:val="center"/>
          </w:tcPr>
          <w:p w:rsidR="00F3193F" w:rsidRPr="006F3719" w:rsidRDefault="00F3193F" w:rsidP="00F3193F">
            <w:pPr>
              <w:spacing w:after="0" w:line="240" w:lineRule="auto"/>
              <w:contextualSpacing/>
              <w:jc w:val="center"/>
              <w:rPr>
                <w:rFonts w:ascii="Times New Roman" w:hAnsi="Times New Roman"/>
                <w:sz w:val="24"/>
                <w:szCs w:val="24"/>
              </w:rPr>
            </w:pPr>
            <w:r>
              <w:rPr>
                <w:rFonts w:ascii="Times New Roman" w:hAnsi="Times New Roman"/>
                <w:sz w:val="24"/>
                <w:szCs w:val="24"/>
              </w:rPr>
              <w:t>1265,0</w:t>
            </w:r>
          </w:p>
        </w:tc>
        <w:tc>
          <w:tcPr>
            <w:tcW w:w="1108" w:type="dxa"/>
            <w:tcBorders>
              <w:top w:val="single" w:sz="6" w:space="0" w:color="auto"/>
              <w:left w:val="single" w:sz="4" w:space="0" w:color="auto"/>
              <w:bottom w:val="single" w:sz="6" w:space="0" w:color="auto"/>
              <w:right w:val="single" w:sz="6" w:space="0" w:color="auto"/>
            </w:tcBorders>
            <w:vAlign w:val="center"/>
          </w:tcPr>
          <w:p w:rsidR="00F3193F" w:rsidRPr="006F3719" w:rsidRDefault="00F3193F" w:rsidP="006F3719">
            <w:pPr>
              <w:spacing w:after="0" w:line="240" w:lineRule="auto"/>
              <w:contextualSpacing/>
              <w:jc w:val="center"/>
              <w:rPr>
                <w:rFonts w:ascii="Times New Roman" w:hAnsi="Times New Roman"/>
                <w:sz w:val="24"/>
                <w:szCs w:val="24"/>
              </w:rPr>
            </w:pPr>
            <w:r>
              <w:rPr>
                <w:rFonts w:ascii="Times New Roman" w:hAnsi="Times New Roman"/>
                <w:sz w:val="24"/>
                <w:szCs w:val="24"/>
              </w:rPr>
              <w:t>1270,0</w:t>
            </w:r>
          </w:p>
        </w:tc>
      </w:tr>
      <w:tr w:rsidR="00F3193F" w:rsidRPr="006F3719" w:rsidTr="00F3193F">
        <w:tc>
          <w:tcPr>
            <w:tcW w:w="2800" w:type="dxa"/>
            <w:vMerge/>
            <w:tcBorders>
              <w:top w:val="single" w:sz="6" w:space="0" w:color="auto"/>
              <w:left w:val="single" w:sz="6" w:space="0" w:color="auto"/>
              <w:bottom w:val="single" w:sz="6" w:space="0" w:color="auto"/>
              <w:right w:val="single" w:sz="6" w:space="0" w:color="auto"/>
            </w:tcBorders>
            <w:vAlign w:val="center"/>
          </w:tcPr>
          <w:p w:rsidR="00F3193F" w:rsidRPr="006F3719" w:rsidRDefault="00F3193F" w:rsidP="00145518">
            <w:pPr>
              <w:spacing w:after="0" w:line="240" w:lineRule="auto"/>
              <w:contextualSpacing/>
              <w:rPr>
                <w:rFonts w:ascii="Times New Roman" w:hAnsi="Times New Roman"/>
                <w:bCs/>
                <w:sz w:val="24"/>
                <w:szCs w:val="24"/>
              </w:rPr>
            </w:pPr>
          </w:p>
        </w:tc>
        <w:tc>
          <w:tcPr>
            <w:tcW w:w="1169" w:type="dxa"/>
            <w:tcBorders>
              <w:top w:val="single" w:sz="6" w:space="0" w:color="auto"/>
              <w:left w:val="single" w:sz="6" w:space="0" w:color="auto"/>
              <w:bottom w:val="single" w:sz="6" w:space="0" w:color="auto"/>
              <w:right w:val="single" w:sz="6" w:space="0" w:color="auto"/>
            </w:tcBorders>
          </w:tcPr>
          <w:p w:rsidR="00F3193F" w:rsidRPr="006F3719" w:rsidRDefault="00F3193F" w:rsidP="00145518">
            <w:pPr>
              <w:widowControl w:val="0"/>
              <w:autoSpaceDE w:val="0"/>
              <w:autoSpaceDN w:val="0"/>
              <w:adjustRightInd w:val="0"/>
              <w:spacing w:after="0" w:line="240" w:lineRule="auto"/>
              <w:contextualSpacing/>
              <w:rPr>
                <w:rFonts w:ascii="Times New Roman" w:hAnsi="Times New Roman"/>
                <w:sz w:val="24"/>
                <w:szCs w:val="24"/>
              </w:rPr>
            </w:pPr>
            <w:r w:rsidRPr="006F3719">
              <w:rPr>
                <w:rFonts w:ascii="Times New Roman" w:hAnsi="Times New Roman"/>
                <w:sz w:val="24"/>
                <w:szCs w:val="24"/>
              </w:rPr>
              <w:t>Местный бюджет</w:t>
            </w:r>
          </w:p>
        </w:tc>
        <w:tc>
          <w:tcPr>
            <w:tcW w:w="1701" w:type="dxa"/>
            <w:tcBorders>
              <w:top w:val="single" w:sz="6" w:space="0" w:color="auto"/>
              <w:left w:val="single" w:sz="6" w:space="0" w:color="auto"/>
              <w:bottom w:val="single" w:sz="6" w:space="0" w:color="auto"/>
              <w:right w:val="single" w:sz="6" w:space="0" w:color="auto"/>
            </w:tcBorders>
            <w:vAlign w:val="center"/>
          </w:tcPr>
          <w:p w:rsidR="00F3193F" w:rsidRPr="006F3719" w:rsidRDefault="00F3193F" w:rsidP="006351E9">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3775,0</w:t>
            </w:r>
          </w:p>
        </w:tc>
        <w:tc>
          <w:tcPr>
            <w:tcW w:w="877" w:type="dxa"/>
            <w:tcBorders>
              <w:top w:val="single" w:sz="6" w:space="0" w:color="auto"/>
              <w:left w:val="single" w:sz="6" w:space="0" w:color="auto"/>
              <w:bottom w:val="single" w:sz="6" w:space="0" w:color="auto"/>
              <w:right w:val="single" w:sz="6" w:space="0" w:color="auto"/>
            </w:tcBorders>
            <w:vAlign w:val="center"/>
          </w:tcPr>
          <w:p w:rsidR="00F3193F" w:rsidRPr="006F3719" w:rsidRDefault="00F3193F" w:rsidP="006351E9">
            <w:pPr>
              <w:spacing w:after="0" w:line="240" w:lineRule="auto"/>
              <w:contextualSpacing/>
              <w:jc w:val="center"/>
              <w:rPr>
                <w:rFonts w:ascii="Times New Roman" w:hAnsi="Times New Roman"/>
                <w:sz w:val="24"/>
                <w:szCs w:val="24"/>
              </w:rPr>
            </w:pPr>
            <w:r>
              <w:rPr>
                <w:rFonts w:ascii="Times New Roman" w:hAnsi="Times New Roman"/>
                <w:sz w:val="24"/>
                <w:szCs w:val="24"/>
              </w:rPr>
              <w:t>1249,0</w:t>
            </w:r>
          </w:p>
        </w:tc>
        <w:tc>
          <w:tcPr>
            <w:tcW w:w="992" w:type="dxa"/>
            <w:tcBorders>
              <w:top w:val="single" w:sz="6" w:space="0" w:color="auto"/>
              <w:left w:val="single" w:sz="6" w:space="0" w:color="auto"/>
              <w:bottom w:val="single" w:sz="6" w:space="0" w:color="auto"/>
              <w:right w:val="single" w:sz="4" w:space="0" w:color="auto"/>
            </w:tcBorders>
            <w:vAlign w:val="center"/>
          </w:tcPr>
          <w:p w:rsidR="00F3193F" w:rsidRPr="006F3719" w:rsidRDefault="00F3193F" w:rsidP="006351E9">
            <w:pPr>
              <w:spacing w:after="0" w:line="240" w:lineRule="auto"/>
              <w:contextualSpacing/>
              <w:jc w:val="center"/>
              <w:rPr>
                <w:rFonts w:ascii="Times New Roman" w:hAnsi="Times New Roman"/>
                <w:sz w:val="24"/>
                <w:szCs w:val="24"/>
              </w:rPr>
            </w:pPr>
            <w:r>
              <w:rPr>
                <w:rFonts w:ascii="Times New Roman" w:hAnsi="Times New Roman"/>
                <w:sz w:val="24"/>
                <w:szCs w:val="24"/>
              </w:rPr>
              <w:t>1261,0</w:t>
            </w:r>
          </w:p>
        </w:tc>
        <w:tc>
          <w:tcPr>
            <w:tcW w:w="992" w:type="dxa"/>
            <w:tcBorders>
              <w:top w:val="single" w:sz="6" w:space="0" w:color="auto"/>
              <w:left w:val="single" w:sz="4" w:space="0" w:color="auto"/>
              <w:bottom w:val="single" w:sz="6" w:space="0" w:color="auto"/>
              <w:right w:val="single" w:sz="4" w:space="0" w:color="auto"/>
            </w:tcBorders>
            <w:vAlign w:val="center"/>
          </w:tcPr>
          <w:p w:rsidR="00F3193F" w:rsidRPr="006F3719" w:rsidRDefault="00F3193F" w:rsidP="00F3193F">
            <w:pPr>
              <w:spacing w:after="0" w:line="240" w:lineRule="auto"/>
              <w:contextualSpacing/>
              <w:jc w:val="center"/>
              <w:rPr>
                <w:rFonts w:ascii="Times New Roman" w:hAnsi="Times New Roman"/>
                <w:sz w:val="24"/>
                <w:szCs w:val="24"/>
              </w:rPr>
            </w:pPr>
            <w:r>
              <w:rPr>
                <w:rFonts w:ascii="Times New Roman" w:hAnsi="Times New Roman"/>
                <w:sz w:val="24"/>
                <w:szCs w:val="24"/>
              </w:rPr>
              <w:t>1265,0</w:t>
            </w:r>
          </w:p>
        </w:tc>
        <w:tc>
          <w:tcPr>
            <w:tcW w:w="1108" w:type="dxa"/>
            <w:tcBorders>
              <w:top w:val="single" w:sz="6" w:space="0" w:color="auto"/>
              <w:left w:val="single" w:sz="4" w:space="0" w:color="auto"/>
              <w:bottom w:val="single" w:sz="6" w:space="0" w:color="auto"/>
              <w:right w:val="single" w:sz="6" w:space="0" w:color="auto"/>
            </w:tcBorders>
            <w:vAlign w:val="center"/>
          </w:tcPr>
          <w:p w:rsidR="00F3193F" w:rsidRPr="006F3719" w:rsidRDefault="00F3193F" w:rsidP="006351E9">
            <w:pPr>
              <w:spacing w:after="0" w:line="240" w:lineRule="auto"/>
              <w:contextualSpacing/>
              <w:jc w:val="center"/>
              <w:rPr>
                <w:rFonts w:ascii="Times New Roman" w:hAnsi="Times New Roman"/>
                <w:sz w:val="24"/>
                <w:szCs w:val="24"/>
              </w:rPr>
            </w:pPr>
            <w:r>
              <w:rPr>
                <w:rFonts w:ascii="Times New Roman" w:hAnsi="Times New Roman"/>
                <w:sz w:val="24"/>
                <w:szCs w:val="24"/>
              </w:rPr>
              <w:t>1270,0</w:t>
            </w:r>
          </w:p>
        </w:tc>
      </w:tr>
      <w:tr w:rsidR="002823D1" w:rsidRPr="006F3719" w:rsidTr="006F3719">
        <w:tc>
          <w:tcPr>
            <w:tcW w:w="2800" w:type="dxa"/>
            <w:tcBorders>
              <w:top w:val="single" w:sz="6" w:space="0" w:color="auto"/>
              <w:left w:val="single" w:sz="6" w:space="0" w:color="auto"/>
              <w:bottom w:val="single" w:sz="6" w:space="0" w:color="auto"/>
              <w:right w:val="single" w:sz="6" w:space="0" w:color="auto"/>
            </w:tcBorders>
            <w:vAlign w:val="center"/>
          </w:tcPr>
          <w:p w:rsidR="002823D1" w:rsidRPr="006F3719" w:rsidRDefault="002823D1" w:rsidP="00145518">
            <w:pPr>
              <w:spacing w:after="0" w:line="240" w:lineRule="auto"/>
              <w:contextualSpacing/>
              <w:rPr>
                <w:rFonts w:ascii="Times New Roman" w:hAnsi="Times New Roman"/>
                <w:bCs/>
                <w:sz w:val="24"/>
                <w:szCs w:val="24"/>
              </w:rPr>
            </w:pPr>
            <w:r w:rsidRPr="006F3719">
              <w:rPr>
                <w:rFonts w:ascii="Times New Roman" w:hAnsi="Times New Roman"/>
                <w:bCs/>
                <w:sz w:val="24"/>
                <w:szCs w:val="24"/>
              </w:rPr>
              <w:t>Целевые индикаторы и показатели</w:t>
            </w:r>
          </w:p>
        </w:tc>
        <w:tc>
          <w:tcPr>
            <w:tcW w:w="6839" w:type="dxa"/>
            <w:gridSpan w:val="6"/>
            <w:tcBorders>
              <w:top w:val="single" w:sz="6" w:space="0" w:color="auto"/>
              <w:left w:val="single" w:sz="6" w:space="0" w:color="auto"/>
              <w:bottom w:val="single" w:sz="6" w:space="0" w:color="auto"/>
              <w:right w:val="single" w:sz="6" w:space="0" w:color="auto"/>
            </w:tcBorders>
          </w:tcPr>
          <w:p w:rsidR="002823D1" w:rsidRPr="006F3719" w:rsidRDefault="002823D1" w:rsidP="00145518">
            <w:pPr>
              <w:spacing w:after="0" w:line="240" w:lineRule="auto"/>
              <w:contextualSpacing/>
              <w:rPr>
                <w:rFonts w:ascii="Times New Roman" w:hAnsi="Times New Roman"/>
                <w:sz w:val="24"/>
                <w:szCs w:val="24"/>
              </w:rPr>
            </w:pPr>
            <w:r w:rsidRPr="006F3719">
              <w:rPr>
                <w:rFonts w:ascii="Times New Roman" w:hAnsi="Times New Roman"/>
                <w:sz w:val="24"/>
                <w:szCs w:val="24"/>
              </w:rPr>
              <w:t>-количество КФХ, начинающих фермеров, осуществляющих проекты создания и развития своих хозяйств с помощью государственной поддержки – 21 единиц;</w:t>
            </w:r>
          </w:p>
          <w:p w:rsidR="002823D1" w:rsidRPr="006F3719" w:rsidRDefault="002823D1" w:rsidP="00145518">
            <w:pPr>
              <w:spacing w:after="0" w:line="240" w:lineRule="auto"/>
              <w:contextualSpacing/>
              <w:rPr>
                <w:rFonts w:ascii="Times New Roman" w:hAnsi="Times New Roman"/>
                <w:sz w:val="24"/>
                <w:szCs w:val="24"/>
              </w:rPr>
            </w:pPr>
            <w:r w:rsidRPr="006F3719">
              <w:rPr>
                <w:rFonts w:ascii="Times New Roman" w:hAnsi="Times New Roman"/>
                <w:sz w:val="24"/>
                <w:szCs w:val="24"/>
              </w:rPr>
              <w:t>-количество построенных и реконструированных семейных животноводческих ферм – 1 единица;</w:t>
            </w:r>
          </w:p>
        </w:tc>
      </w:tr>
      <w:tr w:rsidR="002823D1" w:rsidRPr="006F3719" w:rsidTr="006F3719">
        <w:tc>
          <w:tcPr>
            <w:tcW w:w="2800" w:type="dxa"/>
            <w:tcBorders>
              <w:top w:val="single" w:sz="6" w:space="0" w:color="auto"/>
              <w:left w:val="single" w:sz="6" w:space="0" w:color="auto"/>
              <w:bottom w:val="single" w:sz="6" w:space="0" w:color="auto"/>
              <w:right w:val="single" w:sz="6" w:space="0" w:color="auto"/>
            </w:tcBorders>
          </w:tcPr>
          <w:p w:rsidR="002823D1" w:rsidRPr="006F3719" w:rsidRDefault="002823D1" w:rsidP="00145518">
            <w:pPr>
              <w:widowControl w:val="0"/>
              <w:autoSpaceDE w:val="0"/>
              <w:autoSpaceDN w:val="0"/>
              <w:adjustRightInd w:val="0"/>
              <w:spacing w:after="0" w:line="240" w:lineRule="auto"/>
              <w:contextualSpacing/>
              <w:rPr>
                <w:rFonts w:ascii="Times New Roman" w:hAnsi="Times New Roman"/>
                <w:bCs/>
                <w:sz w:val="24"/>
                <w:szCs w:val="24"/>
              </w:rPr>
            </w:pPr>
            <w:r w:rsidRPr="006F3719">
              <w:rPr>
                <w:rFonts w:ascii="Times New Roman" w:hAnsi="Times New Roman"/>
                <w:bCs/>
                <w:sz w:val="24"/>
                <w:szCs w:val="24"/>
              </w:rPr>
              <w:t>Контроль за ходом реализации Программы</w:t>
            </w:r>
          </w:p>
        </w:tc>
        <w:tc>
          <w:tcPr>
            <w:tcW w:w="6839" w:type="dxa"/>
            <w:gridSpan w:val="6"/>
            <w:tcBorders>
              <w:top w:val="single" w:sz="6" w:space="0" w:color="auto"/>
              <w:left w:val="single" w:sz="6" w:space="0" w:color="auto"/>
              <w:bottom w:val="single" w:sz="6" w:space="0" w:color="auto"/>
              <w:right w:val="single" w:sz="6" w:space="0" w:color="auto"/>
            </w:tcBorders>
          </w:tcPr>
          <w:p w:rsidR="002823D1" w:rsidRPr="006F3719" w:rsidRDefault="002823D1" w:rsidP="00145518">
            <w:pPr>
              <w:widowControl w:val="0"/>
              <w:autoSpaceDE w:val="0"/>
              <w:autoSpaceDN w:val="0"/>
              <w:adjustRightInd w:val="0"/>
              <w:spacing w:after="0" w:line="240" w:lineRule="auto"/>
              <w:contextualSpacing/>
              <w:rPr>
                <w:rFonts w:ascii="Times New Roman" w:hAnsi="Times New Roman"/>
                <w:sz w:val="24"/>
                <w:szCs w:val="24"/>
              </w:rPr>
            </w:pPr>
            <w:r w:rsidRPr="006F3719">
              <w:rPr>
                <w:rFonts w:ascii="Times New Roman" w:hAnsi="Times New Roman"/>
                <w:sz w:val="24"/>
                <w:szCs w:val="24"/>
              </w:rPr>
              <w:t>Контроль за реализацией подпрограммы осуществляют председатель муниципального района «Бай-Тайгинский кожуун Республики Тыва.</w:t>
            </w:r>
          </w:p>
        </w:tc>
      </w:tr>
    </w:tbl>
    <w:p w:rsidR="006F3719" w:rsidRPr="0017753C" w:rsidRDefault="00DC6536" w:rsidP="006F3719">
      <w:pPr>
        <w:widowControl w:val="0"/>
        <w:autoSpaceDE w:val="0"/>
        <w:autoSpaceDN w:val="0"/>
        <w:adjustRightInd w:val="0"/>
        <w:spacing w:after="0" w:line="240" w:lineRule="auto"/>
        <w:ind w:firstLine="567"/>
        <w:contextualSpacing/>
        <w:jc w:val="center"/>
        <w:rPr>
          <w:rFonts w:ascii="Times New Roman" w:hAnsi="Times New Roman"/>
          <w:b/>
          <w:sz w:val="24"/>
          <w:szCs w:val="24"/>
        </w:rPr>
      </w:pPr>
      <w:r w:rsidRPr="006F3719">
        <w:rPr>
          <w:rFonts w:ascii="Times New Roman" w:hAnsi="Times New Roman"/>
          <w:b/>
          <w:sz w:val="24"/>
          <w:szCs w:val="24"/>
        </w:rPr>
        <w:lastRenderedPageBreak/>
        <w:t>Пояснительная записка</w:t>
      </w:r>
      <w:r w:rsidR="00145518" w:rsidRPr="006F3719">
        <w:rPr>
          <w:rFonts w:ascii="Times New Roman" w:hAnsi="Times New Roman"/>
          <w:b/>
          <w:sz w:val="24"/>
          <w:szCs w:val="24"/>
        </w:rPr>
        <w:t xml:space="preserve"> </w:t>
      </w:r>
      <w:r w:rsidRPr="006F3719">
        <w:rPr>
          <w:rFonts w:ascii="Times New Roman" w:hAnsi="Times New Roman"/>
          <w:b/>
          <w:sz w:val="24"/>
          <w:szCs w:val="24"/>
        </w:rPr>
        <w:t>к подпрограмме</w:t>
      </w:r>
    </w:p>
    <w:p w:rsidR="00DC6536" w:rsidRPr="0017753C" w:rsidRDefault="00DC6536" w:rsidP="006F3719">
      <w:pPr>
        <w:widowControl w:val="0"/>
        <w:autoSpaceDE w:val="0"/>
        <w:autoSpaceDN w:val="0"/>
        <w:adjustRightInd w:val="0"/>
        <w:spacing w:after="0" w:line="240" w:lineRule="auto"/>
        <w:ind w:firstLine="567"/>
        <w:contextualSpacing/>
        <w:jc w:val="center"/>
        <w:rPr>
          <w:rFonts w:ascii="Times New Roman" w:hAnsi="Times New Roman"/>
          <w:b/>
          <w:sz w:val="24"/>
          <w:szCs w:val="24"/>
        </w:rPr>
      </w:pPr>
      <w:r w:rsidRPr="006F3719">
        <w:rPr>
          <w:rFonts w:ascii="Times New Roman" w:hAnsi="Times New Roman"/>
          <w:b/>
          <w:sz w:val="24"/>
          <w:szCs w:val="24"/>
        </w:rPr>
        <w:t>«Поддержка малых форм хозяйствования в Бай-Тайгинском кожууне»</w:t>
      </w:r>
    </w:p>
    <w:p w:rsidR="006F3719" w:rsidRPr="0017753C" w:rsidRDefault="006F3719" w:rsidP="006F3719">
      <w:pPr>
        <w:widowControl w:val="0"/>
        <w:autoSpaceDE w:val="0"/>
        <w:autoSpaceDN w:val="0"/>
        <w:adjustRightInd w:val="0"/>
        <w:spacing w:after="0" w:line="240" w:lineRule="auto"/>
        <w:ind w:firstLine="567"/>
        <w:contextualSpacing/>
        <w:jc w:val="center"/>
        <w:rPr>
          <w:rFonts w:ascii="Times New Roman" w:hAnsi="Times New Roman"/>
          <w:sz w:val="24"/>
          <w:szCs w:val="24"/>
        </w:rPr>
      </w:pPr>
    </w:p>
    <w:p w:rsidR="00DC6536" w:rsidRPr="006F3719" w:rsidRDefault="00DC6536" w:rsidP="006F3719">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6F3719">
        <w:rPr>
          <w:rFonts w:ascii="Times New Roman" w:hAnsi="Times New Roman"/>
          <w:sz w:val="24"/>
          <w:szCs w:val="24"/>
        </w:rPr>
        <w:t xml:space="preserve">Подпрограмма охватывает малые формы хозяйствования,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сельскохозяйственные организации- микропредприятия (с численностью занятых до 15 человек). Развитие малых форм хозяйствования является важнейшим условием обеспечения устойчивости сельского развития кожууна. Малые формы хозяйствования обеспечивают работой основную часть занятого в сельском хозяйстве населения. В последние годы наблюдается тенденция по увеличению числа вновь создаваемых крестьянских (фермерских) хозяйств, индивидуальных предпринимателей, занимающихся сельскохозяйственным производством.  </w:t>
      </w:r>
    </w:p>
    <w:p w:rsidR="00DC6536" w:rsidRPr="006F3719" w:rsidRDefault="00DC6536" w:rsidP="006F3719">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6F3719">
        <w:rPr>
          <w:rFonts w:ascii="Times New Roman" w:hAnsi="Times New Roman"/>
          <w:sz w:val="24"/>
          <w:szCs w:val="24"/>
        </w:rPr>
        <w:t>Цели и задачи.</w:t>
      </w:r>
    </w:p>
    <w:p w:rsidR="00DC6536" w:rsidRPr="006F3719" w:rsidRDefault="00DC6536" w:rsidP="006F3719">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6F3719">
        <w:rPr>
          <w:rFonts w:ascii="Times New Roman" w:hAnsi="Times New Roman"/>
          <w:sz w:val="24"/>
          <w:szCs w:val="24"/>
        </w:rPr>
        <w:t>Целями подпрограммы поддержки малых форм хозяйствования являются:</w:t>
      </w:r>
    </w:p>
    <w:p w:rsidR="00DC6536" w:rsidRPr="006F3719" w:rsidRDefault="00DC6536" w:rsidP="006F3719">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6F3719">
        <w:rPr>
          <w:rFonts w:ascii="Times New Roman" w:hAnsi="Times New Roman"/>
          <w:sz w:val="24"/>
          <w:szCs w:val="24"/>
        </w:rPr>
        <w:t>-поддержание,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w:t>
      </w:r>
    </w:p>
    <w:p w:rsidR="00DC6536" w:rsidRPr="006F3719" w:rsidRDefault="00DC6536" w:rsidP="006F3719">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6F3719">
        <w:rPr>
          <w:rFonts w:ascii="Times New Roman" w:hAnsi="Times New Roman"/>
          <w:sz w:val="24"/>
          <w:szCs w:val="24"/>
        </w:rPr>
        <w:t xml:space="preserve">- увеличение объемов реализации продукции, повышение занятости и доходов сельского населения. </w:t>
      </w:r>
    </w:p>
    <w:p w:rsidR="00DC6536" w:rsidRPr="006F3719" w:rsidRDefault="00DC6536" w:rsidP="006F3719">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6F3719">
        <w:rPr>
          <w:rFonts w:ascii="Times New Roman" w:hAnsi="Times New Roman"/>
          <w:sz w:val="24"/>
          <w:szCs w:val="24"/>
        </w:rPr>
        <w:t>Задачи подпрограммы:</w:t>
      </w:r>
    </w:p>
    <w:p w:rsidR="00DC6536" w:rsidRPr="006F3719" w:rsidRDefault="00DC6536" w:rsidP="006F3719">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6F3719">
        <w:rPr>
          <w:rFonts w:ascii="Times New Roman" w:hAnsi="Times New Roman"/>
          <w:sz w:val="24"/>
          <w:szCs w:val="24"/>
        </w:rPr>
        <w:t>- создание условий для увеличения количества субъектов малого предпринимательства;</w:t>
      </w:r>
    </w:p>
    <w:p w:rsidR="00DC6536" w:rsidRPr="006F3719" w:rsidRDefault="00DC6536" w:rsidP="006F3719">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6F3719">
        <w:rPr>
          <w:rFonts w:ascii="Times New Roman" w:hAnsi="Times New Roman"/>
          <w:sz w:val="24"/>
          <w:szCs w:val="24"/>
        </w:rPr>
        <w:t>- повышение эффективности использования земельных участков из земель сельскохозяйственного назначения;</w:t>
      </w:r>
    </w:p>
    <w:p w:rsidR="00DC6536" w:rsidRPr="006F3719" w:rsidRDefault="00DC6536" w:rsidP="006F3719">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6F3719">
        <w:rPr>
          <w:rFonts w:ascii="Times New Roman" w:hAnsi="Times New Roman"/>
          <w:sz w:val="24"/>
          <w:szCs w:val="24"/>
        </w:rPr>
        <w:t>- повышение уровня доходов населения;</w:t>
      </w:r>
    </w:p>
    <w:p w:rsidR="00DC6536" w:rsidRPr="006F3719" w:rsidRDefault="00DC6536" w:rsidP="006F3719">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6F3719">
        <w:rPr>
          <w:rFonts w:ascii="Times New Roman" w:hAnsi="Times New Roman"/>
          <w:sz w:val="24"/>
          <w:szCs w:val="24"/>
        </w:rPr>
        <w:t>- модернизация материально-технической базы сельскохозяйственных потребительских кооперативов как средство обеспечения качества и конкурентоспособности сельскохозяйственной продукции.</w:t>
      </w:r>
    </w:p>
    <w:p w:rsidR="00DC6536" w:rsidRPr="006F3719" w:rsidRDefault="00DC6536" w:rsidP="006F3719">
      <w:pPr>
        <w:widowControl w:val="0"/>
        <w:autoSpaceDE w:val="0"/>
        <w:autoSpaceDN w:val="0"/>
        <w:adjustRightInd w:val="0"/>
        <w:spacing w:after="0" w:line="240" w:lineRule="auto"/>
        <w:ind w:firstLine="567"/>
        <w:contextualSpacing/>
        <w:jc w:val="both"/>
        <w:rPr>
          <w:rFonts w:ascii="Times New Roman" w:hAnsi="Times New Roman"/>
          <w:sz w:val="24"/>
          <w:szCs w:val="24"/>
        </w:rPr>
      </w:pPr>
    </w:p>
    <w:p w:rsidR="00DC6536" w:rsidRPr="0017753C" w:rsidRDefault="006F3719" w:rsidP="006F3719">
      <w:pPr>
        <w:widowControl w:val="0"/>
        <w:autoSpaceDE w:val="0"/>
        <w:autoSpaceDN w:val="0"/>
        <w:adjustRightInd w:val="0"/>
        <w:spacing w:after="0" w:line="240" w:lineRule="auto"/>
        <w:contextualSpacing/>
        <w:jc w:val="center"/>
        <w:rPr>
          <w:rFonts w:ascii="Times New Roman" w:hAnsi="Times New Roman"/>
          <w:b/>
          <w:sz w:val="24"/>
          <w:szCs w:val="24"/>
        </w:rPr>
      </w:pPr>
      <w:r w:rsidRPr="006F3719">
        <w:rPr>
          <w:rFonts w:ascii="Times New Roman" w:hAnsi="Times New Roman"/>
          <w:b/>
          <w:sz w:val="24"/>
          <w:szCs w:val="24"/>
        </w:rPr>
        <w:t>СИСТЕМА МЕРОПРИЯТИЙ ПОДПРОГРАММЫ</w:t>
      </w:r>
    </w:p>
    <w:p w:rsidR="006F3719" w:rsidRPr="0017753C" w:rsidRDefault="006F3719" w:rsidP="006F3719">
      <w:pPr>
        <w:widowControl w:val="0"/>
        <w:autoSpaceDE w:val="0"/>
        <w:autoSpaceDN w:val="0"/>
        <w:adjustRightInd w:val="0"/>
        <w:spacing w:after="0" w:line="240" w:lineRule="auto"/>
        <w:contextualSpacing/>
        <w:jc w:val="center"/>
        <w:rPr>
          <w:rFonts w:ascii="Times New Roman" w:hAnsi="Times New Roman"/>
          <w:b/>
          <w:sz w:val="24"/>
          <w:szCs w:val="24"/>
        </w:rPr>
      </w:pPr>
    </w:p>
    <w:p w:rsidR="00DC6536" w:rsidRPr="0017753C" w:rsidRDefault="00DC6536" w:rsidP="006F3719">
      <w:pPr>
        <w:widowControl w:val="0"/>
        <w:autoSpaceDE w:val="0"/>
        <w:autoSpaceDN w:val="0"/>
        <w:adjustRightInd w:val="0"/>
        <w:spacing w:after="0" w:line="240" w:lineRule="auto"/>
        <w:contextualSpacing/>
        <w:jc w:val="center"/>
        <w:rPr>
          <w:rFonts w:ascii="Times New Roman" w:hAnsi="Times New Roman"/>
          <w:b/>
          <w:sz w:val="24"/>
          <w:szCs w:val="24"/>
        </w:rPr>
      </w:pPr>
      <w:r w:rsidRPr="006F3719">
        <w:rPr>
          <w:rFonts w:ascii="Times New Roman" w:hAnsi="Times New Roman"/>
          <w:b/>
          <w:sz w:val="24"/>
          <w:szCs w:val="24"/>
        </w:rPr>
        <w:t>Поддержка начинающих фермеров</w:t>
      </w:r>
    </w:p>
    <w:p w:rsidR="006F3719" w:rsidRPr="0017753C" w:rsidRDefault="006F3719" w:rsidP="006F3719">
      <w:pPr>
        <w:widowControl w:val="0"/>
        <w:autoSpaceDE w:val="0"/>
        <w:autoSpaceDN w:val="0"/>
        <w:adjustRightInd w:val="0"/>
        <w:spacing w:after="0" w:line="240" w:lineRule="auto"/>
        <w:ind w:left="709"/>
        <w:contextualSpacing/>
        <w:jc w:val="center"/>
        <w:rPr>
          <w:rFonts w:ascii="Times New Roman" w:hAnsi="Times New Roman"/>
          <w:b/>
          <w:sz w:val="24"/>
          <w:szCs w:val="24"/>
        </w:rPr>
      </w:pPr>
    </w:p>
    <w:p w:rsidR="00DC6536" w:rsidRPr="006F3719" w:rsidRDefault="00DC6536" w:rsidP="006F3719">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6F3719">
        <w:rPr>
          <w:rFonts w:ascii="Times New Roman" w:hAnsi="Times New Roman"/>
          <w:sz w:val="24"/>
          <w:szCs w:val="24"/>
        </w:rPr>
        <w:t>В рамках мероприятия по поддержке начинающих фермеров осуществляется предоставление грантов на создание и развитие крестьянских (фермерских) хозяйств. Реализация этого основного мероприятия направлена на создание и развитие производственной базы вновь создаваемых крестьянских (фермерских) хозяйств. Гранты могут быть использованы начинающими фермерами на:</w:t>
      </w:r>
    </w:p>
    <w:p w:rsidR="00DC6536" w:rsidRPr="006F3719" w:rsidRDefault="00DC6536" w:rsidP="006F3719">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6F3719">
        <w:rPr>
          <w:rFonts w:ascii="Times New Roman" w:hAnsi="Times New Roman"/>
          <w:sz w:val="24"/>
          <w:szCs w:val="24"/>
        </w:rPr>
        <w:t>- приобретение земельных участков из сельскохозяйственного назначения;</w:t>
      </w:r>
    </w:p>
    <w:p w:rsidR="00DC6536" w:rsidRPr="006F3719" w:rsidRDefault="00DC6536" w:rsidP="006F3719">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6F3719">
        <w:rPr>
          <w:rFonts w:ascii="Times New Roman" w:hAnsi="Times New Roman"/>
          <w:sz w:val="24"/>
          <w:szCs w:val="24"/>
        </w:rPr>
        <w:t>- приобретение сельскохозяйственных животных;</w:t>
      </w:r>
    </w:p>
    <w:p w:rsidR="00DC6536" w:rsidRPr="006F3719" w:rsidRDefault="00DC6536" w:rsidP="006F3719">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6F3719">
        <w:rPr>
          <w:rFonts w:ascii="Times New Roman" w:hAnsi="Times New Roman"/>
          <w:sz w:val="24"/>
          <w:szCs w:val="24"/>
        </w:rPr>
        <w:t>- 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DC6536" w:rsidRPr="0017753C" w:rsidRDefault="00DC6536" w:rsidP="006F3719">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6F3719">
        <w:rPr>
          <w:rFonts w:ascii="Times New Roman" w:hAnsi="Times New Roman"/>
          <w:sz w:val="24"/>
          <w:szCs w:val="24"/>
        </w:rPr>
        <w:t xml:space="preserve">Государственная поддержка будет осуществляться посредством предоставления субсидии из федерального и республиканского бюджетов на выделение грантов начинающим крестьянским (фермерским) хозяйствам. Выделение грантов будет осуществляться в соответствии с правилами распределения и предоставления субсидий на поддержку начинающих фермеров, утверждаемыми Правительством Республики Тыва. Крестьянские (фермерские) хозяйства, желающие участвовать в конкурсе на получение гранта, подают в конкурсную комиссию по рассмотрению заявок по предоставлению грантов на поддержку начинающего фермера и на развитие семейных животноводческих ферм заявки по установленной форме. Конкурсная комиссия рассматривает заявки начинающих фермеров и определяет претендентов. Число крестьянских (фермерских) хозяйств, получивших гранты, определяется исходя из лимита средств, выделенных из федерального и республиканского </w:t>
      </w:r>
      <w:r w:rsidRPr="006F3719">
        <w:rPr>
          <w:rFonts w:ascii="Times New Roman" w:hAnsi="Times New Roman"/>
          <w:sz w:val="24"/>
          <w:szCs w:val="24"/>
        </w:rPr>
        <w:lastRenderedPageBreak/>
        <w:t>бюджетов на эти цели в текущем году. Начинающий фермер может получить грант на создание и развитие крестьянского (фермерского) хозяйства только 1 раз. Отбор начинающих фермеров должен производится на конкурсной основе. При этом абсолютное большинство членов конкурсной комиссии не должно являться государственными или муниципальными служащими. Каждый получатель гранта в соответствии с правилами должен представлять отчет об использовании полученного ранта в установленные сроки и форме. Грант должен погашать не более 90% затрат фермера на приобретение материальных ресурсов для развития крестьянского (фермерского) хозяйства.</w:t>
      </w:r>
    </w:p>
    <w:p w:rsidR="006F3719" w:rsidRPr="0017753C" w:rsidRDefault="006F3719" w:rsidP="006F3719">
      <w:pPr>
        <w:widowControl w:val="0"/>
        <w:autoSpaceDE w:val="0"/>
        <w:autoSpaceDN w:val="0"/>
        <w:adjustRightInd w:val="0"/>
        <w:spacing w:after="0" w:line="240" w:lineRule="auto"/>
        <w:ind w:firstLine="567"/>
        <w:contextualSpacing/>
        <w:jc w:val="both"/>
        <w:rPr>
          <w:rFonts w:ascii="Times New Roman" w:hAnsi="Times New Roman"/>
          <w:sz w:val="24"/>
          <w:szCs w:val="24"/>
        </w:rPr>
      </w:pPr>
    </w:p>
    <w:p w:rsidR="00DC6536" w:rsidRPr="0017753C" w:rsidRDefault="00DC6536" w:rsidP="006F3719">
      <w:pPr>
        <w:widowControl w:val="0"/>
        <w:autoSpaceDE w:val="0"/>
        <w:autoSpaceDN w:val="0"/>
        <w:adjustRightInd w:val="0"/>
        <w:spacing w:after="0" w:line="240" w:lineRule="auto"/>
        <w:contextualSpacing/>
        <w:jc w:val="center"/>
        <w:rPr>
          <w:rFonts w:ascii="Times New Roman" w:hAnsi="Times New Roman"/>
          <w:b/>
          <w:sz w:val="24"/>
          <w:szCs w:val="24"/>
        </w:rPr>
      </w:pPr>
      <w:r w:rsidRPr="006F3719">
        <w:rPr>
          <w:rFonts w:ascii="Times New Roman" w:hAnsi="Times New Roman"/>
          <w:b/>
          <w:sz w:val="24"/>
          <w:szCs w:val="24"/>
        </w:rPr>
        <w:t>Развитие семейных животноводческих ферм на базе КФХ</w:t>
      </w:r>
    </w:p>
    <w:p w:rsidR="006F3719" w:rsidRPr="0017753C" w:rsidRDefault="006F3719" w:rsidP="006F3719">
      <w:pPr>
        <w:widowControl w:val="0"/>
        <w:autoSpaceDE w:val="0"/>
        <w:autoSpaceDN w:val="0"/>
        <w:adjustRightInd w:val="0"/>
        <w:spacing w:after="0" w:line="240" w:lineRule="auto"/>
        <w:contextualSpacing/>
        <w:jc w:val="center"/>
        <w:rPr>
          <w:rFonts w:ascii="Times New Roman" w:hAnsi="Times New Roman"/>
          <w:b/>
          <w:sz w:val="24"/>
          <w:szCs w:val="24"/>
        </w:rPr>
      </w:pPr>
    </w:p>
    <w:p w:rsidR="00DC6536" w:rsidRPr="006F3719" w:rsidRDefault="00DC6536" w:rsidP="006F3719">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6F3719">
        <w:rPr>
          <w:rFonts w:ascii="Times New Roman" w:hAnsi="Times New Roman"/>
          <w:sz w:val="24"/>
          <w:szCs w:val="24"/>
        </w:rPr>
        <w:t xml:space="preserve">Реализация мероприятия по развитию семейных животноводческих ферм направлена на увеличение числа семейных животноводческих ферм, создаваемых в крестьянских (фермерских) хозяйствах, в которых деятельность организована на личном трудовом участии членов хозяйства. </w:t>
      </w:r>
    </w:p>
    <w:p w:rsidR="00DC6536" w:rsidRPr="006F3719" w:rsidRDefault="00DC6536" w:rsidP="006F3719">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6F3719">
        <w:rPr>
          <w:rFonts w:ascii="Times New Roman" w:hAnsi="Times New Roman"/>
          <w:sz w:val="24"/>
          <w:szCs w:val="24"/>
        </w:rPr>
        <w:t xml:space="preserve">Под семейной животноводческой фермой понимается производственный объект, предназначенный для выращивания и содержания сельскохозяйственных животных, находящийся в собственности или использовании крестьянского (фермерского) хозяйства. Развитие семейной животноводческой фермы – это строительство или модернизация семейной животноводческой фермы, в том числе ее проектирование, возведение, ремонт, комплектация оборудованием и сельскохозяйственными животными. </w:t>
      </w:r>
    </w:p>
    <w:p w:rsidR="00DC6536" w:rsidRPr="006F3719" w:rsidRDefault="00DC6536" w:rsidP="006F3719">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6F3719">
        <w:rPr>
          <w:rFonts w:ascii="Times New Roman" w:hAnsi="Times New Roman"/>
          <w:sz w:val="24"/>
          <w:szCs w:val="24"/>
        </w:rPr>
        <w:t>За счет гранта может осуществляться:</w:t>
      </w:r>
    </w:p>
    <w:p w:rsidR="00DC6536" w:rsidRPr="006F3719" w:rsidRDefault="00DC6536" w:rsidP="006F3719">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6F3719">
        <w:rPr>
          <w:rFonts w:ascii="Times New Roman" w:hAnsi="Times New Roman"/>
          <w:sz w:val="24"/>
          <w:szCs w:val="24"/>
        </w:rPr>
        <w:t>- разработка проектной документации строительства, реконструкции или модернизации семейных животноводческих ферм;</w:t>
      </w:r>
    </w:p>
    <w:p w:rsidR="00DC6536" w:rsidRPr="006F3719" w:rsidRDefault="00DC6536" w:rsidP="006F3719">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6F3719">
        <w:rPr>
          <w:rFonts w:ascii="Times New Roman" w:hAnsi="Times New Roman"/>
          <w:sz w:val="24"/>
          <w:szCs w:val="24"/>
        </w:rPr>
        <w:t>- строительство, реконструкция или модернизация семейных животноводческих ферм;</w:t>
      </w:r>
    </w:p>
    <w:p w:rsidR="00DC6536" w:rsidRPr="006F3719" w:rsidRDefault="00DC6536" w:rsidP="006F3719">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6F3719">
        <w:rPr>
          <w:rFonts w:ascii="Times New Roman" w:hAnsi="Times New Roman"/>
          <w:sz w:val="24"/>
          <w:szCs w:val="24"/>
        </w:rPr>
        <w:t>- строительство, реконструкция или модернизация производственных объектов по переработке продукции животноводства;</w:t>
      </w:r>
    </w:p>
    <w:p w:rsidR="00DC6536" w:rsidRPr="006F3719" w:rsidRDefault="00DC6536" w:rsidP="006F3719">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6F3719">
        <w:rPr>
          <w:rFonts w:ascii="Times New Roman" w:hAnsi="Times New Roman"/>
          <w:sz w:val="24"/>
          <w:szCs w:val="24"/>
        </w:rPr>
        <w:t>- комплектация семейных животноводческих ферм и объектов по переработке животноводческой продукции оборудованием и техникой, а также их монтаж;</w:t>
      </w:r>
    </w:p>
    <w:p w:rsidR="00DC6536" w:rsidRPr="006F3719" w:rsidRDefault="00DC6536" w:rsidP="006F3719">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6F3719">
        <w:rPr>
          <w:rFonts w:ascii="Times New Roman" w:hAnsi="Times New Roman"/>
          <w:sz w:val="24"/>
          <w:szCs w:val="24"/>
        </w:rPr>
        <w:t>- приобретение сельскохозяйственных животных.</w:t>
      </w:r>
    </w:p>
    <w:p w:rsidR="00DC6536" w:rsidRPr="006F3719" w:rsidRDefault="00DC6536" w:rsidP="006F3719">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6F3719">
        <w:rPr>
          <w:rFonts w:ascii="Times New Roman" w:hAnsi="Times New Roman"/>
          <w:sz w:val="24"/>
          <w:szCs w:val="24"/>
        </w:rPr>
        <w:t xml:space="preserve">Размер гранта, выдаваемого из федерального и республиканского бюджетов, не может превышать  60% затрат крестьянского (фермерского) хозяйства. Фермер подает заявку по установленной форме на получение гранта для создания или реконструкции животноводческих ферм в конкурсную комиссию. Конкурсная комиссия рассматривает поданные заявки и определяет победителей. Фермеры, выигравшие право на получение гранта, систематически представляют отчет о производственных затратах и необходимых суммах субсидий. </w:t>
      </w:r>
    </w:p>
    <w:p w:rsidR="006F3719" w:rsidRPr="0017753C" w:rsidRDefault="006F3719" w:rsidP="006F3719">
      <w:pPr>
        <w:widowControl w:val="0"/>
        <w:autoSpaceDE w:val="0"/>
        <w:autoSpaceDN w:val="0"/>
        <w:adjustRightInd w:val="0"/>
        <w:spacing w:after="0" w:line="240" w:lineRule="auto"/>
        <w:ind w:left="709"/>
        <w:contextualSpacing/>
        <w:jc w:val="both"/>
        <w:rPr>
          <w:rFonts w:ascii="Times New Roman" w:hAnsi="Times New Roman"/>
          <w:sz w:val="24"/>
          <w:szCs w:val="24"/>
        </w:rPr>
      </w:pPr>
    </w:p>
    <w:p w:rsidR="00DC6536" w:rsidRPr="006F3719" w:rsidRDefault="00DC6536" w:rsidP="006F3719">
      <w:pPr>
        <w:widowControl w:val="0"/>
        <w:autoSpaceDE w:val="0"/>
        <w:autoSpaceDN w:val="0"/>
        <w:adjustRightInd w:val="0"/>
        <w:spacing w:after="0" w:line="240" w:lineRule="auto"/>
        <w:contextualSpacing/>
        <w:jc w:val="center"/>
        <w:rPr>
          <w:rFonts w:ascii="Times New Roman" w:hAnsi="Times New Roman"/>
          <w:b/>
          <w:sz w:val="24"/>
          <w:szCs w:val="24"/>
        </w:rPr>
      </w:pPr>
      <w:r w:rsidRPr="006F3719">
        <w:rPr>
          <w:rFonts w:ascii="Times New Roman" w:hAnsi="Times New Roman"/>
          <w:b/>
          <w:sz w:val="24"/>
          <w:szCs w:val="24"/>
        </w:rPr>
        <w:t>Государственная поддержка кредитования малых форм хозяйствования.</w:t>
      </w:r>
    </w:p>
    <w:p w:rsidR="006F3719" w:rsidRPr="0017753C" w:rsidRDefault="006F3719" w:rsidP="006F3719">
      <w:pPr>
        <w:widowControl w:val="0"/>
        <w:autoSpaceDE w:val="0"/>
        <w:autoSpaceDN w:val="0"/>
        <w:adjustRightInd w:val="0"/>
        <w:spacing w:after="0" w:line="240" w:lineRule="auto"/>
        <w:ind w:firstLine="567"/>
        <w:contextualSpacing/>
        <w:jc w:val="both"/>
        <w:rPr>
          <w:rFonts w:ascii="Times New Roman" w:hAnsi="Times New Roman"/>
          <w:sz w:val="24"/>
          <w:szCs w:val="24"/>
        </w:rPr>
      </w:pPr>
    </w:p>
    <w:p w:rsidR="00DC6536" w:rsidRPr="006F3719" w:rsidRDefault="00DC6536" w:rsidP="006F3719">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6F3719">
        <w:rPr>
          <w:rFonts w:ascii="Times New Roman" w:hAnsi="Times New Roman"/>
          <w:sz w:val="24"/>
          <w:szCs w:val="24"/>
        </w:rPr>
        <w:t xml:space="preserve">Реализация основного мероприятия по государственной поддержке кредитования малых форм хозяйствования направлена на рост производства и объема реализации сельскохозяйственной продукции производимой малыми формами хозяйствования на селе., а также на развитие альтернативных видов деятельности для сельского хозяйства. В рамках осуществления этого основного мероприятия предусматривается обеспечить доступ малых форм хозяйствования к краткосрочным и инвестиционным заемным средствам, получаемым в российских кредитных организациях и сельскохозяйственных кредитных потребительских кооперативах. </w:t>
      </w:r>
    </w:p>
    <w:p w:rsidR="00DC6536" w:rsidRPr="006F3719" w:rsidRDefault="00DC6536" w:rsidP="006F3719">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6F3719">
        <w:rPr>
          <w:rFonts w:ascii="Times New Roman" w:hAnsi="Times New Roman"/>
          <w:sz w:val="24"/>
          <w:szCs w:val="24"/>
        </w:rPr>
        <w:t xml:space="preserve">Государственную поддержку предполагается осуществлять посредством предоставления субсидий из федерального бюджета бюджетам субъектов Российской Федерации на возмещение части затрат на уплату процентов по кредитам банков и займам, полученным в сельскохозяйственных кредитных потребительских кооперативах крестьянскими (фермерскими) хозяйствами, гражданами, ведущими личное подсобное хозяйство, </w:t>
      </w:r>
      <w:r w:rsidRPr="006F3719">
        <w:rPr>
          <w:rFonts w:ascii="Times New Roman" w:hAnsi="Times New Roman"/>
          <w:sz w:val="24"/>
          <w:szCs w:val="24"/>
        </w:rPr>
        <w:lastRenderedPageBreak/>
        <w:t xml:space="preserve">сельскохозяйственными потребительскими кооперативами (кроме кредитных). </w:t>
      </w:r>
    </w:p>
    <w:p w:rsidR="00165204" w:rsidRPr="006F3719" w:rsidRDefault="00165204" w:rsidP="006F3719">
      <w:pPr>
        <w:widowControl w:val="0"/>
        <w:autoSpaceDE w:val="0"/>
        <w:autoSpaceDN w:val="0"/>
        <w:adjustRightInd w:val="0"/>
        <w:spacing w:after="0" w:line="240" w:lineRule="auto"/>
        <w:ind w:firstLine="567"/>
        <w:contextualSpacing/>
        <w:jc w:val="both"/>
        <w:rPr>
          <w:rFonts w:ascii="Times New Roman" w:hAnsi="Times New Roman"/>
          <w:sz w:val="24"/>
          <w:szCs w:val="24"/>
        </w:rPr>
      </w:pPr>
    </w:p>
    <w:p w:rsidR="00DC6536" w:rsidRPr="006F3719" w:rsidRDefault="00DC6536" w:rsidP="006F3719">
      <w:pPr>
        <w:widowControl w:val="0"/>
        <w:autoSpaceDE w:val="0"/>
        <w:autoSpaceDN w:val="0"/>
        <w:adjustRightInd w:val="0"/>
        <w:spacing w:after="0" w:line="240" w:lineRule="auto"/>
        <w:ind w:left="709"/>
        <w:contextualSpacing/>
        <w:jc w:val="center"/>
        <w:rPr>
          <w:rFonts w:ascii="Times New Roman" w:hAnsi="Times New Roman"/>
          <w:b/>
          <w:sz w:val="24"/>
          <w:szCs w:val="24"/>
        </w:rPr>
      </w:pPr>
      <w:r w:rsidRPr="006F3719">
        <w:rPr>
          <w:rFonts w:ascii="Times New Roman" w:hAnsi="Times New Roman"/>
          <w:b/>
          <w:sz w:val="24"/>
          <w:szCs w:val="24"/>
        </w:rPr>
        <w:t>Помощь в оформлении земельных участков в собственность крестьянскими</w:t>
      </w:r>
      <w:r w:rsidR="00165204" w:rsidRPr="006F3719">
        <w:rPr>
          <w:rFonts w:ascii="Times New Roman" w:hAnsi="Times New Roman"/>
          <w:b/>
          <w:sz w:val="24"/>
          <w:szCs w:val="24"/>
        </w:rPr>
        <w:t xml:space="preserve"> </w:t>
      </w:r>
      <w:r w:rsidRPr="006F3719">
        <w:rPr>
          <w:rFonts w:ascii="Times New Roman" w:hAnsi="Times New Roman"/>
          <w:b/>
          <w:sz w:val="24"/>
          <w:szCs w:val="24"/>
        </w:rPr>
        <w:t>(фермерскими) хозяйствами.</w:t>
      </w:r>
    </w:p>
    <w:p w:rsidR="006F3719" w:rsidRPr="006F3719" w:rsidRDefault="006F3719" w:rsidP="006F3719">
      <w:pPr>
        <w:widowControl w:val="0"/>
        <w:autoSpaceDE w:val="0"/>
        <w:autoSpaceDN w:val="0"/>
        <w:adjustRightInd w:val="0"/>
        <w:spacing w:after="0" w:line="240" w:lineRule="auto"/>
        <w:ind w:left="567"/>
        <w:contextualSpacing/>
        <w:rPr>
          <w:rFonts w:ascii="Times New Roman" w:hAnsi="Times New Roman"/>
          <w:b/>
          <w:sz w:val="24"/>
          <w:szCs w:val="24"/>
        </w:rPr>
      </w:pPr>
    </w:p>
    <w:p w:rsidR="00DC6536" w:rsidRPr="006F3719" w:rsidRDefault="00DC6536" w:rsidP="006F3719">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6F3719">
        <w:rPr>
          <w:rFonts w:ascii="Times New Roman" w:hAnsi="Times New Roman"/>
          <w:sz w:val="24"/>
          <w:szCs w:val="24"/>
        </w:rPr>
        <w:t>Реализация основного мероприятия по оформлению земельных участков в собственность крестьянских (фермерских) хозяйств направлена на обеспечение компенсации расходов крестьянских (фермерских) хозяйств на проведение кадастровых работ в отношении земельных участков из земель сельскохозяйственного назначения.</w:t>
      </w:r>
    </w:p>
    <w:p w:rsidR="00DC6536" w:rsidRDefault="00DC6536" w:rsidP="00145518">
      <w:pPr>
        <w:widowControl w:val="0"/>
        <w:autoSpaceDE w:val="0"/>
        <w:autoSpaceDN w:val="0"/>
        <w:adjustRightInd w:val="0"/>
        <w:spacing w:after="0" w:line="240" w:lineRule="auto"/>
        <w:ind w:firstLine="1134"/>
        <w:contextualSpacing/>
        <w:jc w:val="both"/>
        <w:rPr>
          <w:rFonts w:ascii="Times New Roman" w:hAnsi="Times New Roman"/>
          <w:sz w:val="24"/>
          <w:szCs w:val="24"/>
        </w:rPr>
      </w:pPr>
    </w:p>
    <w:p w:rsidR="00DC6536" w:rsidRPr="002317C2" w:rsidRDefault="006F3719" w:rsidP="006F3719">
      <w:pPr>
        <w:widowControl w:val="0"/>
        <w:autoSpaceDE w:val="0"/>
        <w:autoSpaceDN w:val="0"/>
        <w:adjustRightInd w:val="0"/>
        <w:spacing w:after="0" w:line="240" w:lineRule="auto"/>
        <w:contextualSpacing/>
        <w:jc w:val="center"/>
        <w:rPr>
          <w:rFonts w:ascii="Times New Roman" w:hAnsi="Times New Roman"/>
          <w:b/>
          <w:sz w:val="24"/>
          <w:szCs w:val="24"/>
        </w:rPr>
      </w:pPr>
      <w:r w:rsidRPr="006F3719">
        <w:rPr>
          <w:rFonts w:ascii="Times New Roman" w:hAnsi="Times New Roman"/>
          <w:b/>
          <w:sz w:val="24"/>
          <w:szCs w:val="24"/>
        </w:rPr>
        <w:t>РИСКИ РЕАЛИЗАЦИИ ПОДПРОГРАММЫ</w:t>
      </w:r>
    </w:p>
    <w:p w:rsidR="006F3719" w:rsidRPr="002317C2" w:rsidRDefault="006F3719" w:rsidP="00145518">
      <w:pPr>
        <w:widowControl w:val="0"/>
        <w:autoSpaceDE w:val="0"/>
        <w:autoSpaceDN w:val="0"/>
        <w:adjustRightInd w:val="0"/>
        <w:spacing w:after="0" w:line="240" w:lineRule="auto"/>
        <w:ind w:firstLine="1134"/>
        <w:contextualSpacing/>
        <w:jc w:val="center"/>
        <w:rPr>
          <w:rFonts w:ascii="Times New Roman" w:hAnsi="Times New Roman"/>
          <w:sz w:val="24"/>
          <w:szCs w:val="24"/>
        </w:rPr>
      </w:pPr>
    </w:p>
    <w:p w:rsidR="00DC6536" w:rsidRDefault="00DC6536" w:rsidP="00165204">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риск отклонения числа участников отдельных мероприятий подпрограммы от запланированного;</w:t>
      </w:r>
    </w:p>
    <w:p w:rsidR="00DC6536" w:rsidRDefault="0064518F" w:rsidP="00165204">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риск превышения </w:t>
      </w:r>
      <w:r w:rsidR="0050414D">
        <w:rPr>
          <w:rFonts w:ascii="Times New Roman" w:hAnsi="Times New Roman"/>
          <w:sz w:val="24"/>
          <w:szCs w:val="24"/>
        </w:rPr>
        <w:t>з</w:t>
      </w:r>
      <w:r w:rsidR="00DC6536">
        <w:rPr>
          <w:rFonts w:ascii="Times New Roman" w:hAnsi="Times New Roman"/>
          <w:sz w:val="24"/>
          <w:szCs w:val="24"/>
        </w:rPr>
        <w:t>аявок на оформление земельных участков КФХ.</w:t>
      </w:r>
    </w:p>
    <w:p w:rsidR="00DC6536" w:rsidRDefault="00DC6536" w:rsidP="00145518">
      <w:pPr>
        <w:widowControl w:val="0"/>
        <w:autoSpaceDE w:val="0"/>
        <w:autoSpaceDN w:val="0"/>
        <w:adjustRightInd w:val="0"/>
        <w:spacing w:after="0" w:line="240" w:lineRule="auto"/>
        <w:ind w:firstLine="1134"/>
        <w:contextualSpacing/>
        <w:jc w:val="both"/>
        <w:rPr>
          <w:rFonts w:ascii="Times New Roman" w:hAnsi="Times New Roman"/>
          <w:sz w:val="24"/>
          <w:szCs w:val="24"/>
        </w:rPr>
      </w:pPr>
    </w:p>
    <w:p w:rsidR="00C40418" w:rsidRPr="00C64454" w:rsidRDefault="00C40418" w:rsidP="00145518">
      <w:pPr>
        <w:widowControl w:val="0"/>
        <w:shd w:val="clear" w:color="auto" w:fill="FFFFFF"/>
        <w:tabs>
          <w:tab w:val="left" w:pos="686"/>
        </w:tabs>
        <w:autoSpaceDE w:val="0"/>
        <w:autoSpaceDN w:val="0"/>
        <w:adjustRightInd w:val="0"/>
        <w:spacing w:after="0" w:line="240" w:lineRule="auto"/>
        <w:contextualSpacing/>
        <w:jc w:val="both"/>
        <w:rPr>
          <w:rFonts w:ascii="Times New Roman" w:hAnsi="Times New Roman"/>
          <w:b/>
          <w:sz w:val="24"/>
          <w:szCs w:val="24"/>
        </w:rPr>
      </w:pPr>
    </w:p>
    <w:p w:rsidR="00165204" w:rsidRDefault="00165204" w:rsidP="00145518">
      <w:pPr>
        <w:widowControl w:val="0"/>
        <w:autoSpaceDE w:val="0"/>
        <w:autoSpaceDN w:val="0"/>
        <w:adjustRightInd w:val="0"/>
        <w:spacing w:after="0" w:line="240" w:lineRule="auto"/>
        <w:contextualSpacing/>
        <w:jc w:val="center"/>
        <w:rPr>
          <w:rFonts w:ascii="Times New Roman" w:hAnsi="Times New Roman"/>
        </w:rPr>
      </w:pPr>
      <w:bookmarkStart w:id="1" w:name="bookmark0"/>
    </w:p>
    <w:p w:rsidR="00B840E7" w:rsidRDefault="00B840E7" w:rsidP="00145518">
      <w:pPr>
        <w:widowControl w:val="0"/>
        <w:autoSpaceDE w:val="0"/>
        <w:autoSpaceDN w:val="0"/>
        <w:adjustRightInd w:val="0"/>
        <w:spacing w:after="0" w:line="240" w:lineRule="auto"/>
        <w:contextualSpacing/>
        <w:jc w:val="center"/>
        <w:rPr>
          <w:rFonts w:ascii="Times New Roman" w:hAnsi="Times New Roman"/>
        </w:rPr>
      </w:pPr>
    </w:p>
    <w:p w:rsidR="00B840E7" w:rsidRDefault="00B840E7" w:rsidP="00145518">
      <w:pPr>
        <w:widowControl w:val="0"/>
        <w:autoSpaceDE w:val="0"/>
        <w:autoSpaceDN w:val="0"/>
        <w:adjustRightInd w:val="0"/>
        <w:spacing w:after="0" w:line="240" w:lineRule="auto"/>
        <w:contextualSpacing/>
        <w:jc w:val="center"/>
        <w:rPr>
          <w:rFonts w:ascii="Times New Roman" w:hAnsi="Times New Roman"/>
        </w:rPr>
      </w:pPr>
    </w:p>
    <w:p w:rsidR="00B840E7" w:rsidRDefault="00B840E7" w:rsidP="00145518">
      <w:pPr>
        <w:widowControl w:val="0"/>
        <w:autoSpaceDE w:val="0"/>
        <w:autoSpaceDN w:val="0"/>
        <w:adjustRightInd w:val="0"/>
        <w:spacing w:after="0" w:line="240" w:lineRule="auto"/>
        <w:contextualSpacing/>
        <w:jc w:val="center"/>
        <w:rPr>
          <w:rFonts w:ascii="Times New Roman" w:hAnsi="Times New Roman"/>
        </w:rPr>
      </w:pPr>
    </w:p>
    <w:p w:rsidR="00B840E7" w:rsidRDefault="00B840E7" w:rsidP="00145518">
      <w:pPr>
        <w:widowControl w:val="0"/>
        <w:autoSpaceDE w:val="0"/>
        <w:autoSpaceDN w:val="0"/>
        <w:adjustRightInd w:val="0"/>
        <w:spacing w:after="0" w:line="240" w:lineRule="auto"/>
        <w:contextualSpacing/>
        <w:jc w:val="center"/>
        <w:rPr>
          <w:rFonts w:ascii="Times New Roman" w:hAnsi="Times New Roman"/>
        </w:rPr>
      </w:pPr>
    </w:p>
    <w:p w:rsidR="00B840E7" w:rsidRDefault="00B840E7" w:rsidP="00145518">
      <w:pPr>
        <w:widowControl w:val="0"/>
        <w:autoSpaceDE w:val="0"/>
        <w:autoSpaceDN w:val="0"/>
        <w:adjustRightInd w:val="0"/>
        <w:spacing w:after="0" w:line="240" w:lineRule="auto"/>
        <w:contextualSpacing/>
        <w:jc w:val="center"/>
        <w:rPr>
          <w:rFonts w:ascii="Times New Roman" w:hAnsi="Times New Roman"/>
        </w:rPr>
      </w:pPr>
    </w:p>
    <w:p w:rsidR="00B840E7" w:rsidRDefault="00B840E7" w:rsidP="00145518">
      <w:pPr>
        <w:widowControl w:val="0"/>
        <w:autoSpaceDE w:val="0"/>
        <w:autoSpaceDN w:val="0"/>
        <w:adjustRightInd w:val="0"/>
        <w:spacing w:after="0" w:line="240" w:lineRule="auto"/>
        <w:contextualSpacing/>
        <w:jc w:val="center"/>
        <w:rPr>
          <w:rFonts w:ascii="Times New Roman" w:hAnsi="Times New Roman"/>
        </w:rPr>
      </w:pPr>
    </w:p>
    <w:p w:rsidR="00B840E7" w:rsidRDefault="00B840E7" w:rsidP="00145518">
      <w:pPr>
        <w:widowControl w:val="0"/>
        <w:autoSpaceDE w:val="0"/>
        <w:autoSpaceDN w:val="0"/>
        <w:adjustRightInd w:val="0"/>
        <w:spacing w:after="0" w:line="240" w:lineRule="auto"/>
        <w:contextualSpacing/>
        <w:jc w:val="center"/>
        <w:rPr>
          <w:rFonts w:ascii="Times New Roman" w:hAnsi="Times New Roman"/>
        </w:rPr>
      </w:pPr>
    </w:p>
    <w:p w:rsidR="00B840E7" w:rsidRDefault="00B840E7" w:rsidP="00145518">
      <w:pPr>
        <w:widowControl w:val="0"/>
        <w:autoSpaceDE w:val="0"/>
        <w:autoSpaceDN w:val="0"/>
        <w:adjustRightInd w:val="0"/>
        <w:spacing w:after="0" w:line="240" w:lineRule="auto"/>
        <w:contextualSpacing/>
        <w:jc w:val="center"/>
        <w:rPr>
          <w:rFonts w:ascii="Times New Roman" w:hAnsi="Times New Roman"/>
        </w:rPr>
      </w:pPr>
    </w:p>
    <w:p w:rsidR="00B840E7" w:rsidRDefault="00B840E7" w:rsidP="00145518">
      <w:pPr>
        <w:widowControl w:val="0"/>
        <w:autoSpaceDE w:val="0"/>
        <w:autoSpaceDN w:val="0"/>
        <w:adjustRightInd w:val="0"/>
        <w:spacing w:after="0" w:line="240" w:lineRule="auto"/>
        <w:contextualSpacing/>
        <w:jc w:val="center"/>
        <w:rPr>
          <w:rFonts w:ascii="Times New Roman" w:hAnsi="Times New Roman"/>
        </w:rPr>
      </w:pPr>
    </w:p>
    <w:p w:rsidR="00B840E7" w:rsidRDefault="00B840E7" w:rsidP="00145518">
      <w:pPr>
        <w:widowControl w:val="0"/>
        <w:autoSpaceDE w:val="0"/>
        <w:autoSpaceDN w:val="0"/>
        <w:adjustRightInd w:val="0"/>
        <w:spacing w:after="0" w:line="240" w:lineRule="auto"/>
        <w:contextualSpacing/>
        <w:jc w:val="center"/>
        <w:rPr>
          <w:rFonts w:ascii="Times New Roman" w:hAnsi="Times New Roman"/>
        </w:rPr>
      </w:pPr>
    </w:p>
    <w:p w:rsidR="00B840E7" w:rsidRDefault="00B840E7" w:rsidP="00145518">
      <w:pPr>
        <w:widowControl w:val="0"/>
        <w:autoSpaceDE w:val="0"/>
        <w:autoSpaceDN w:val="0"/>
        <w:adjustRightInd w:val="0"/>
        <w:spacing w:after="0" w:line="240" w:lineRule="auto"/>
        <w:contextualSpacing/>
        <w:jc w:val="center"/>
        <w:rPr>
          <w:rFonts w:ascii="Times New Roman" w:hAnsi="Times New Roman"/>
        </w:rPr>
      </w:pPr>
    </w:p>
    <w:p w:rsidR="00B840E7" w:rsidRDefault="00B840E7" w:rsidP="00145518">
      <w:pPr>
        <w:widowControl w:val="0"/>
        <w:autoSpaceDE w:val="0"/>
        <w:autoSpaceDN w:val="0"/>
        <w:adjustRightInd w:val="0"/>
        <w:spacing w:after="0" w:line="240" w:lineRule="auto"/>
        <w:contextualSpacing/>
        <w:jc w:val="center"/>
        <w:rPr>
          <w:rFonts w:ascii="Times New Roman" w:hAnsi="Times New Roman"/>
        </w:rPr>
      </w:pPr>
    </w:p>
    <w:p w:rsidR="00B840E7" w:rsidRDefault="00B840E7" w:rsidP="00145518">
      <w:pPr>
        <w:widowControl w:val="0"/>
        <w:autoSpaceDE w:val="0"/>
        <w:autoSpaceDN w:val="0"/>
        <w:adjustRightInd w:val="0"/>
        <w:spacing w:after="0" w:line="240" w:lineRule="auto"/>
        <w:contextualSpacing/>
        <w:jc w:val="center"/>
        <w:rPr>
          <w:rFonts w:ascii="Times New Roman" w:hAnsi="Times New Roman"/>
        </w:rPr>
      </w:pPr>
    </w:p>
    <w:p w:rsidR="00B840E7" w:rsidRDefault="00B840E7" w:rsidP="00145518">
      <w:pPr>
        <w:widowControl w:val="0"/>
        <w:autoSpaceDE w:val="0"/>
        <w:autoSpaceDN w:val="0"/>
        <w:adjustRightInd w:val="0"/>
        <w:spacing w:after="0" w:line="240" w:lineRule="auto"/>
        <w:contextualSpacing/>
        <w:jc w:val="center"/>
        <w:rPr>
          <w:rFonts w:ascii="Times New Roman" w:hAnsi="Times New Roman"/>
        </w:rPr>
      </w:pPr>
    </w:p>
    <w:p w:rsidR="00B840E7" w:rsidRDefault="00B840E7" w:rsidP="00145518">
      <w:pPr>
        <w:widowControl w:val="0"/>
        <w:autoSpaceDE w:val="0"/>
        <w:autoSpaceDN w:val="0"/>
        <w:adjustRightInd w:val="0"/>
        <w:spacing w:after="0" w:line="240" w:lineRule="auto"/>
        <w:contextualSpacing/>
        <w:jc w:val="center"/>
        <w:rPr>
          <w:rFonts w:ascii="Times New Roman" w:hAnsi="Times New Roman"/>
        </w:rPr>
      </w:pPr>
    </w:p>
    <w:p w:rsidR="00B840E7" w:rsidRDefault="00B840E7" w:rsidP="00145518">
      <w:pPr>
        <w:widowControl w:val="0"/>
        <w:autoSpaceDE w:val="0"/>
        <w:autoSpaceDN w:val="0"/>
        <w:adjustRightInd w:val="0"/>
        <w:spacing w:after="0" w:line="240" w:lineRule="auto"/>
        <w:contextualSpacing/>
        <w:jc w:val="center"/>
        <w:rPr>
          <w:rFonts w:ascii="Times New Roman" w:hAnsi="Times New Roman"/>
        </w:rPr>
      </w:pPr>
    </w:p>
    <w:p w:rsidR="00B840E7" w:rsidRDefault="00B840E7" w:rsidP="00145518">
      <w:pPr>
        <w:widowControl w:val="0"/>
        <w:autoSpaceDE w:val="0"/>
        <w:autoSpaceDN w:val="0"/>
        <w:adjustRightInd w:val="0"/>
        <w:spacing w:after="0" w:line="240" w:lineRule="auto"/>
        <w:contextualSpacing/>
        <w:jc w:val="center"/>
        <w:rPr>
          <w:rFonts w:ascii="Times New Roman" w:hAnsi="Times New Roman"/>
        </w:rPr>
      </w:pPr>
    </w:p>
    <w:p w:rsidR="008B767E" w:rsidRDefault="008B767E" w:rsidP="00B840E7">
      <w:pPr>
        <w:widowControl w:val="0"/>
        <w:tabs>
          <w:tab w:val="left" w:pos="4820"/>
        </w:tabs>
        <w:spacing w:after="0" w:line="240" w:lineRule="auto"/>
        <w:ind w:left="4820" w:right="-31"/>
        <w:jc w:val="center"/>
        <w:rPr>
          <w:rFonts w:ascii="Times New Roman" w:hAnsi="Times New Roman"/>
        </w:rPr>
      </w:pPr>
    </w:p>
    <w:p w:rsidR="008B767E" w:rsidRDefault="008B767E" w:rsidP="00B840E7">
      <w:pPr>
        <w:widowControl w:val="0"/>
        <w:tabs>
          <w:tab w:val="left" w:pos="4820"/>
        </w:tabs>
        <w:spacing w:after="0" w:line="240" w:lineRule="auto"/>
        <w:ind w:left="4820" w:right="-31"/>
        <w:jc w:val="center"/>
        <w:rPr>
          <w:rFonts w:ascii="Times New Roman" w:hAnsi="Times New Roman"/>
        </w:rPr>
      </w:pPr>
    </w:p>
    <w:p w:rsidR="008B767E" w:rsidRDefault="008B767E" w:rsidP="00B840E7">
      <w:pPr>
        <w:widowControl w:val="0"/>
        <w:tabs>
          <w:tab w:val="left" w:pos="4820"/>
        </w:tabs>
        <w:spacing w:after="0" w:line="240" w:lineRule="auto"/>
        <w:ind w:left="4820" w:right="-31"/>
        <w:jc w:val="center"/>
        <w:rPr>
          <w:rFonts w:ascii="Times New Roman" w:hAnsi="Times New Roman"/>
        </w:rPr>
      </w:pPr>
    </w:p>
    <w:p w:rsidR="008B767E" w:rsidRDefault="008B767E" w:rsidP="00B840E7">
      <w:pPr>
        <w:widowControl w:val="0"/>
        <w:tabs>
          <w:tab w:val="left" w:pos="4820"/>
        </w:tabs>
        <w:spacing w:after="0" w:line="240" w:lineRule="auto"/>
        <w:ind w:left="4820" w:right="-31"/>
        <w:jc w:val="center"/>
        <w:rPr>
          <w:rFonts w:ascii="Times New Roman" w:hAnsi="Times New Roman"/>
        </w:rPr>
      </w:pPr>
    </w:p>
    <w:p w:rsidR="008B767E" w:rsidRDefault="008B767E" w:rsidP="00B840E7">
      <w:pPr>
        <w:widowControl w:val="0"/>
        <w:tabs>
          <w:tab w:val="left" w:pos="4820"/>
        </w:tabs>
        <w:spacing w:after="0" w:line="240" w:lineRule="auto"/>
        <w:ind w:left="4820" w:right="-31"/>
        <w:jc w:val="center"/>
        <w:rPr>
          <w:rFonts w:ascii="Times New Roman" w:hAnsi="Times New Roman"/>
        </w:rPr>
      </w:pPr>
    </w:p>
    <w:p w:rsidR="008B767E" w:rsidRDefault="008B767E" w:rsidP="00B840E7">
      <w:pPr>
        <w:widowControl w:val="0"/>
        <w:tabs>
          <w:tab w:val="left" w:pos="4820"/>
        </w:tabs>
        <w:spacing w:after="0" w:line="240" w:lineRule="auto"/>
        <w:ind w:left="4820" w:right="-31"/>
        <w:jc w:val="center"/>
        <w:rPr>
          <w:rFonts w:ascii="Times New Roman" w:hAnsi="Times New Roman"/>
        </w:rPr>
      </w:pPr>
    </w:p>
    <w:p w:rsidR="008B767E" w:rsidRDefault="008B767E" w:rsidP="00B840E7">
      <w:pPr>
        <w:widowControl w:val="0"/>
        <w:tabs>
          <w:tab w:val="left" w:pos="4820"/>
        </w:tabs>
        <w:spacing w:after="0" w:line="240" w:lineRule="auto"/>
        <w:ind w:left="4820" w:right="-31"/>
        <w:jc w:val="center"/>
        <w:rPr>
          <w:rFonts w:ascii="Times New Roman" w:hAnsi="Times New Roman"/>
        </w:rPr>
      </w:pPr>
    </w:p>
    <w:p w:rsidR="008B767E" w:rsidRDefault="008B767E" w:rsidP="00B840E7">
      <w:pPr>
        <w:widowControl w:val="0"/>
        <w:tabs>
          <w:tab w:val="left" w:pos="4820"/>
        </w:tabs>
        <w:spacing w:after="0" w:line="240" w:lineRule="auto"/>
        <w:ind w:left="4820" w:right="-31"/>
        <w:jc w:val="center"/>
        <w:rPr>
          <w:rFonts w:ascii="Times New Roman" w:hAnsi="Times New Roman"/>
        </w:rPr>
      </w:pPr>
    </w:p>
    <w:p w:rsidR="008B767E" w:rsidRDefault="008B767E" w:rsidP="00B840E7">
      <w:pPr>
        <w:widowControl w:val="0"/>
        <w:tabs>
          <w:tab w:val="left" w:pos="4820"/>
        </w:tabs>
        <w:spacing w:after="0" w:line="240" w:lineRule="auto"/>
        <w:ind w:left="4820" w:right="-31"/>
        <w:jc w:val="center"/>
        <w:rPr>
          <w:rFonts w:ascii="Times New Roman" w:hAnsi="Times New Roman"/>
        </w:rPr>
      </w:pPr>
    </w:p>
    <w:p w:rsidR="008B767E" w:rsidRDefault="008B767E" w:rsidP="00B840E7">
      <w:pPr>
        <w:widowControl w:val="0"/>
        <w:tabs>
          <w:tab w:val="left" w:pos="4820"/>
        </w:tabs>
        <w:spacing w:after="0" w:line="240" w:lineRule="auto"/>
        <w:ind w:left="4820" w:right="-31"/>
        <w:jc w:val="center"/>
        <w:rPr>
          <w:rFonts w:ascii="Times New Roman" w:hAnsi="Times New Roman"/>
        </w:rPr>
      </w:pPr>
    </w:p>
    <w:p w:rsidR="008B767E" w:rsidRDefault="008B767E" w:rsidP="00B840E7">
      <w:pPr>
        <w:widowControl w:val="0"/>
        <w:tabs>
          <w:tab w:val="left" w:pos="4820"/>
        </w:tabs>
        <w:spacing w:after="0" w:line="240" w:lineRule="auto"/>
        <w:ind w:left="4820" w:right="-31"/>
        <w:jc w:val="center"/>
        <w:rPr>
          <w:rFonts w:ascii="Times New Roman" w:hAnsi="Times New Roman"/>
        </w:rPr>
      </w:pPr>
    </w:p>
    <w:p w:rsidR="008B767E" w:rsidRDefault="008B767E" w:rsidP="00B840E7">
      <w:pPr>
        <w:widowControl w:val="0"/>
        <w:tabs>
          <w:tab w:val="left" w:pos="4820"/>
        </w:tabs>
        <w:spacing w:after="0" w:line="240" w:lineRule="auto"/>
        <w:ind w:left="4820" w:right="-31"/>
        <w:jc w:val="center"/>
        <w:rPr>
          <w:rFonts w:ascii="Times New Roman" w:hAnsi="Times New Roman"/>
          <w:sz w:val="24"/>
          <w:szCs w:val="24"/>
        </w:rPr>
      </w:pPr>
    </w:p>
    <w:p w:rsidR="008B767E" w:rsidRDefault="008B767E" w:rsidP="00B840E7">
      <w:pPr>
        <w:widowControl w:val="0"/>
        <w:tabs>
          <w:tab w:val="left" w:pos="4820"/>
        </w:tabs>
        <w:spacing w:after="0" w:line="240" w:lineRule="auto"/>
        <w:ind w:left="4820" w:right="-31"/>
        <w:jc w:val="center"/>
        <w:rPr>
          <w:rFonts w:ascii="Times New Roman" w:hAnsi="Times New Roman"/>
          <w:sz w:val="24"/>
          <w:szCs w:val="24"/>
        </w:rPr>
      </w:pPr>
    </w:p>
    <w:p w:rsidR="008B767E" w:rsidRDefault="008B767E" w:rsidP="00B840E7">
      <w:pPr>
        <w:widowControl w:val="0"/>
        <w:tabs>
          <w:tab w:val="left" w:pos="4820"/>
        </w:tabs>
        <w:spacing w:after="0" w:line="240" w:lineRule="auto"/>
        <w:ind w:left="4820" w:right="-31"/>
        <w:jc w:val="center"/>
        <w:rPr>
          <w:rFonts w:ascii="Times New Roman" w:hAnsi="Times New Roman"/>
          <w:sz w:val="24"/>
          <w:szCs w:val="24"/>
        </w:rPr>
      </w:pPr>
    </w:p>
    <w:p w:rsidR="008B767E" w:rsidRDefault="008B767E" w:rsidP="00B840E7">
      <w:pPr>
        <w:widowControl w:val="0"/>
        <w:tabs>
          <w:tab w:val="left" w:pos="4820"/>
        </w:tabs>
        <w:spacing w:after="0" w:line="240" w:lineRule="auto"/>
        <w:ind w:left="4820" w:right="-31"/>
        <w:jc w:val="center"/>
        <w:rPr>
          <w:rFonts w:ascii="Times New Roman" w:hAnsi="Times New Roman"/>
          <w:sz w:val="24"/>
          <w:szCs w:val="24"/>
        </w:rPr>
      </w:pPr>
    </w:p>
    <w:p w:rsidR="008B767E" w:rsidRDefault="008B767E" w:rsidP="00B840E7">
      <w:pPr>
        <w:widowControl w:val="0"/>
        <w:tabs>
          <w:tab w:val="left" w:pos="4820"/>
        </w:tabs>
        <w:spacing w:after="0" w:line="240" w:lineRule="auto"/>
        <w:ind w:left="4820" w:right="-31"/>
        <w:jc w:val="center"/>
        <w:rPr>
          <w:rFonts w:ascii="Times New Roman" w:hAnsi="Times New Roman"/>
          <w:sz w:val="24"/>
          <w:szCs w:val="24"/>
        </w:rPr>
      </w:pPr>
    </w:p>
    <w:p w:rsidR="008B767E" w:rsidRDefault="008B767E" w:rsidP="00B840E7">
      <w:pPr>
        <w:widowControl w:val="0"/>
        <w:tabs>
          <w:tab w:val="left" w:pos="4820"/>
        </w:tabs>
        <w:spacing w:after="0" w:line="240" w:lineRule="auto"/>
        <w:ind w:left="4820" w:right="-31"/>
        <w:jc w:val="center"/>
        <w:rPr>
          <w:rFonts w:ascii="Times New Roman" w:hAnsi="Times New Roman"/>
          <w:sz w:val="24"/>
          <w:szCs w:val="24"/>
        </w:rPr>
      </w:pPr>
    </w:p>
    <w:p w:rsidR="008B767E" w:rsidRDefault="008B767E" w:rsidP="00B840E7">
      <w:pPr>
        <w:widowControl w:val="0"/>
        <w:tabs>
          <w:tab w:val="left" w:pos="4820"/>
        </w:tabs>
        <w:spacing w:after="0" w:line="240" w:lineRule="auto"/>
        <w:ind w:left="4820" w:right="-31"/>
        <w:jc w:val="center"/>
        <w:rPr>
          <w:rFonts w:ascii="Times New Roman" w:hAnsi="Times New Roman"/>
          <w:sz w:val="24"/>
          <w:szCs w:val="24"/>
        </w:rPr>
      </w:pPr>
    </w:p>
    <w:p w:rsidR="008B767E" w:rsidRDefault="008B767E" w:rsidP="00B840E7">
      <w:pPr>
        <w:widowControl w:val="0"/>
        <w:tabs>
          <w:tab w:val="left" w:pos="4820"/>
        </w:tabs>
        <w:spacing w:after="0" w:line="240" w:lineRule="auto"/>
        <w:ind w:left="4820" w:right="-31"/>
        <w:jc w:val="center"/>
        <w:rPr>
          <w:rFonts w:ascii="Times New Roman" w:hAnsi="Times New Roman"/>
          <w:sz w:val="24"/>
          <w:szCs w:val="24"/>
        </w:rPr>
      </w:pPr>
    </w:p>
    <w:p w:rsidR="002317C2" w:rsidRDefault="002317C2" w:rsidP="00B840E7">
      <w:pPr>
        <w:widowControl w:val="0"/>
        <w:tabs>
          <w:tab w:val="left" w:pos="4820"/>
        </w:tabs>
        <w:spacing w:after="0" w:line="240" w:lineRule="auto"/>
        <w:ind w:left="4820" w:right="-31"/>
        <w:jc w:val="center"/>
        <w:rPr>
          <w:rFonts w:ascii="Times New Roman" w:hAnsi="Times New Roman"/>
          <w:sz w:val="24"/>
          <w:szCs w:val="24"/>
        </w:rPr>
      </w:pPr>
    </w:p>
    <w:p w:rsidR="00B840E7" w:rsidRPr="00EB7766" w:rsidRDefault="00B840E7" w:rsidP="00B840E7">
      <w:pPr>
        <w:widowControl w:val="0"/>
        <w:tabs>
          <w:tab w:val="left" w:pos="4820"/>
        </w:tabs>
        <w:spacing w:after="0" w:line="240" w:lineRule="auto"/>
        <w:ind w:left="4820" w:right="-31"/>
        <w:jc w:val="center"/>
        <w:rPr>
          <w:rFonts w:ascii="Times New Roman" w:hAnsi="Times New Roman"/>
          <w:sz w:val="24"/>
          <w:szCs w:val="24"/>
        </w:rPr>
      </w:pPr>
      <w:r w:rsidRPr="00EB7766">
        <w:rPr>
          <w:rFonts w:ascii="Times New Roman" w:hAnsi="Times New Roman"/>
          <w:sz w:val="24"/>
          <w:szCs w:val="24"/>
        </w:rPr>
        <w:lastRenderedPageBreak/>
        <w:t xml:space="preserve">Приложение № </w:t>
      </w:r>
      <w:r>
        <w:rPr>
          <w:rFonts w:ascii="Times New Roman" w:hAnsi="Times New Roman"/>
          <w:sz w:val="24"/>
          <w:szCs w:val="24"/>
        </w:rPr>
        <w:t>3</w:t>
      </w:r>
    </w:p>
    <w:p w:rsidR="00B840E7" w:rsidRPr="00EB7766" w:rsidRDefault="00B840E7" w:rsidP="00B840E7">
      <w:pPr>
        <w:widowControl w:val="0"/>
        <w:tabs>
          <w:tab w:val="left" w:pos="4820"/>
        </w:tabs>
        <w:spacing w:after="0" w:line="240" w:lineRule="auto"/>
        <w:ind w:left="4820" w:right="-31"/>
        <w:jc w:val="center"/>
        <w:rPr>
          <w:rFonts w:ascii="Times New Roman" w:hAnsi="Times New Roman"/>
          <w:sz w:val="24"/>
          <w:szCs w:val="24"/>
        </w:rPr>
      </w:pPr>
      <w:r w:rsidRPr="00EB7766">
        <w:rPr>
          <w:rFonts w:ascii="Times New Roman" w:hAnsi="Times New Roman"/>
          <w:sz w:val="24"/>
          <w:szCs w:val="24"/>
        </w:rPr>
        <w:t>к Программе</w:t>
      </w:r>
    </w:p>
    <w:p w:rsidR="00B840E7" w:rsidRPr="00EB7766" w:rsidRDefault="00B840E7" w:rsidP="00B840E7">
      <w:pPr>
        <w:widowControl w:val="0"/>
        <w:tabs>
          <w:tab w:val="left" w:pos="4820"/>
        </w:tabs>
        <w:spacing w:after="0" w:line="240" w:lineRule="auto"/>
        <w:ind w:left="4820"/>
        <w:contextualSpacing/>
        <w:jc w:val="center"/>
        <w:rPr>
          <w:rFonts w:ascii="Times New Roman" w:hAnsi="Times New Roman"/>
          <w:sz w:val="24"/>
          <w:szCs w:val="24"/>
        </w:rPr>
      </w:pPr>
      <w:r w:rsidRPr="00EB7766">
        <w:rPr>
          <w:rFonts w:ascii="Times New Roman" w:hAnsi="Times New Roman"/>
          <w:sz w:val="24"/>
          <w:szCs w:val="24"/>
        </w:rPr>
        <w:t>«Развитие сельского хозяйства и регулирование</w:t>
      </w:r>
    </w:p>
    <w:p w:rsidR="00B840E7" w:rsidRPr="00EB7766" w:rsidRDefault="00B840E7" w:rsidP="00B840E7">
      <w:pPr>
        <w:widowControl w:val="0"/>
        <w:tabs>
          <w:tab w:val="left" w:pos="4820"/>
        </w:tabs>
        <w:spacing w:after="0" w:line="240" w:lineRule="auto"/>
        <w:ind w:left="4820"/>
        <w:contextualSpacing/>
        <w:jc w:val="center"/>
        <w:rPr>
          <w:rFonts w:ascii="Times New Roman" w:hAnsi="Times New Roman"/>
          <w:sz w:val="24"/>
          <w:szCs w:val="24"/>
        </w:rPr>
      </w:pPr>
      <w:r w:rsidRPr="00EB7766">
        <w:rPr>
          <w:rFonts w:ascii="Times New Roman" w:hAnsi="Times New Roman"/>
          <w:sz w:val="24"/>
          <w:szCs w:val="24"/>
        </w:rPr>
        <w:t>рынков сельскохозяйственной продукции в</w:t>
      </w:r>
    </w:p>
    <w:p w:rsidR="00B840E7" w:rsidRPr="00EB7766" w:rsidRDefault="00B840E7" w:rsidP="00B840E7">
      <w:pPr>
        <w:widowControl w:val="0"/>
        <w:tabs>
          <w:tab w:val="left" w:pos="4820"/>
        </w:tabs>
        <w:spacing w:after="0" w:line="240" w:lineRule="auto"/>
        <w:ind w:left="4820" w:right="-31"/>
        <w:jc w:val="center"/>
        <w:rPr>
          <w:rFonts w:ascii="Times New Roman" w:hAnsi="Times New Roman"/>
          <w:sz w:val="24"/>
          <w:szCs w:val="24"/>
        </w:rPr>
      </w:pPr>
      <w:r w:rsidRPr="00EB7766">
        <w:rPr>
          <w:rFonts w:ascii="Times New Roman" w:hAnsi="Times New Roman"/>
          <w:sz w:val="24"/>
          <w:szCs w:val="24"/>
        </w:rPr>
        <w:t>муниципальном районе «Бай-Тайгинский кожуун Республики Тыва» на 2021 – 2023 годы</w:t>
      </w:r>
    </w:p>
    <w:p w:rsidR="00BE398E" w:rsidRDefault="00BE398E" w:rsidP="00145518">
      <w:pPr>
        <w:widowControl w:val="0"/>
        <w:autoSpaceDE w:val="0"/>
        <w:autoSpaceDN w:val="0"/>
        <w:adjustRightInd w:val="0"/>
        <w:spacing w:after="0" w:line="240" w:lineRule="auto"/>
        <w:ind w:firstLine="709"/>
        <w:contextualSpacing/>
        <w:jc w:val="both"/>
        <w:rPr>
          <w:rFonts w:ascii="Times New Roman" w:hAnsi="Times New Roman"/>
          <w:bCs/>
        </w:rPr>
      </w:pPr>
    </w:p>
    <w:p w:rsidR="003E1120" w:rsidRPr="00C03A07" w:rsidRDefault="003E1120" w:rsidP="00C03A07">
      <w:pPr>
        <w:spacing w:after="0" w:line="240" w:lineRule="auto"/>
        <w:contextualSpacing/>
        <w:jc w:val="center"/>
        <w:rPr>
          <w:rFonts w:ascii="Times New Roman" w:hAnsi="Times New Roman"/>
          <w:sz w:val="24"/>
          <w:szCs w:val="24"/>
        </w:rPr>
      </w:pPr>
      <w:r w:rsidRPr="00C03A07">
        <w:rPr>
          <w:rFonts w:ascii="Times New Roman" w:hAnsi="Times New Roman"/>
          <w:b/>
          <w:sz w:val="24"/>
          <w:szCs w:val="24"/>
        </w:rPr>
        <w:t>Подпрограмма</w:t>
      </w:r>
      <w:r w:rsidRPr="00C03A07">
        <w:rPr>
          <w:rFonts w:ascii="Times New Roman" w:hAnsi="Times New Roman"/>
          <w:sz w:val="24"/>
          <w:szCs w:val="24"/>
        </w:rPr>
        <w:t xml:space="preserve"> </w:t>
      </w:r>
      <w:r w:rsidR="00C03A07" w:rsidRPr="00C03A07">
        <w:rPr>
          <w:rFonts w:ascii="Times New Roman" w:hAnsi="Times New Roman"/>
          <w:b/>
          <w:sz w:val="24"/>
          <w:szCs w:val="24"/>
          <w:lang w:val="en-US"/>
        </w:rPr>
        <w:t>III</w:t>
      </w:r>
    </w:p>
    <w:p w:rsidR="003E1120" w:rsidRPr="00C03A07" w:rsidRDefault="003E1120" w:rsidP="00C03A07">
      <w:pPr>
        <w:spacing w:after="0" w:line="240" w:lineRule="auto"/>
        <w:contextualSpacing/>
        <w:jc w:val="center"/>
        <w:rPr>
          <w:rFonts w:ascii="Times New Roman" w:hAnsi="Times New Roman"/>
          <w:b/>
          <w:sz w:val="24"/>
          <w:szCs w:val="24"/>
        </w:rPr>
      </w:pPr>
      <w:r w:rsidRPr="00C03A07">
        <w:rPr>
          <w:rFonts w:ascii="Times New Roman" w:hAnsi="Times New Roman"/>
          <w:b/>
          <w:sz w:val="24"/>
          <w:szCs w:val="24"/>
        </w:rPr>
        <w:t>«Обеспечение эпизоотического и ветеринарно-санитарного благополучия»</w:t>
      </w:r>
    </w:p>
    <w:p w:rsidR="003E1120" w:rsidRPr="00C03A07" w:rsidRDefault="003E1120" w:rsidP="00C03A07">
      <w:pPr>
        <w:widowControl w:val="0"/>
        <w:autoSpaceDE w:val="0"/>
        <w:autoSpaceDN w:val="0"/>
        <w:adjustRightInd w:val="0"/>
        <w:spacing w:after="0" w:line="240" w:lineRule="auto"/>
        <w:contextualSpacing/>
        <w:jc w:val="center"/>
        <w:rPr>
          <w:rFonts w:ascii="Times New Roman" w:hAnsi="Times New Roman"/>
          <w:sz w:val="24"/>
          <w:szCs w:val="24"/>
        </w:rPr>
      </w:pPr>
    </w:p>
    <w:p w:rsidR="003E1120" w:rsidRPr="00C03A07" w:rsidRDefault="003E1120" w:rsidP="00C03A07">
      <w:pPr>
        <w:widowControl w:val="0"/>
        <w:autoSpaceDE w:val="0"/>
        <w:autoSpaceDN w:val="0"/>
        <w:adjustRightInd w:val="0"/>
        <w:spacing w:after="0" w:line="240" w:lineRule="auto"/>
        <w:contextualSpacing/>
        <w:jc w:val="center"/>
        <w:rPr>
          <w:rFonts w:ascii="Times New Roman" w:hAnsi="Times New Roman"/>
          <w:b/>
          <w:sz w:val="24"/>
          <w:szCs w:val="24"/>
        </w:rPr>
      </w:pPr>
      <w:r w:rsidRPr="00C03A07">
        <w:rPr>
          <w:rFonts w:ascii="Times New Roman" w:hAnsi="Times New Roman"/>
          <w:b/>
          <w:sz w:val="24"/>
          <w:szCs w:val="24"/>
        </w:rPr>
        <w:t xml:space="preserve">Паспорт подпрограммы </w:t>
      </w:r>
    </w:p>
    <w:p w:rsidR="003E1120" w:rsidRPr="00145518" w:rsidRDefault="003E1120" w:rsidP="003E1120">
      <w:pPr>
        <w:widowControl w:val="0"/>
        <w:autoSpaceDE w:val="0"/>
        <w:autoSpaceDN w:val="0"/>
        <w:adjustRightInd w:val="0"/>
        <w:spacing w:after="0" w:line="240" w:lineRule="auto"/>
        <w:contextualSpacing/>
        <w:jc w:val="center"/>
        <w:rPr>
          <w:rFonts w:ascii="Times New Roman" w:hAnsi="Times New Roman"/>
          <w:b/>
        </w:rPr>
      </w:pPr>
    </w:p>
    <w:tbl>
      <w:tblPr>
        <w:tblW w:w="9631" w:type="dxa"/>
        <w:tblInd w:w="108" w:type="dxa"/>
        <w:tblLayout w:type="fixed"/>
        <w:tblLook w:val="0000" w:firstRow="0" w:lastRow="0" w:firstColumn="0" w:lastColumn="0" w:noHBand="0" w:noVBand="0"/>
      </w:tblPr>
      <w:tblGrid>
        <w:gridCol w:w="2800"/>
        <w:gridCol w:w="1337"/>
        <w:gridCol w:w="1984"/>
        <w:gridCol w:w="851"/>
        <w:gridCol w:w="992"/>
        <w:gridCol w:w="851"/>
        <w:gridCol w:w="816"/>
      </w:tblGrid>
      <w:tr w:rsidR="003E1120" w:rsidRPr="00FE1695" w:rsidTr="004433B1">
        <w:tc>
          <w:tcPr>
            <w:tcW w:w="2800" w:type="dxa"/>
            <w:tcBorders>
              <w:top w:val="single" w:sz="6" w:space="0" w:color="auto"/>
              <w:left w:val="single" w:sz="6" w:space="0" w:color="auto"/>
              <w:bottom w:val="single" w:sz="6" w:space="0" w:color="auto"/>
              <w:right w:val="single" w:sz="6" w:space="0" w:color="auto"/>
            </w:tcBorders>
          </w:tcPr>
          <w:p w:rsidR="003E1120" w:rsidRPr="00FE1695" w:rsidRDefault="003E1120" w:rsidP="004433B1">
            <w:pPr>
              <w:widowControl w:val="0"/>
              <w:autoSpaceDE w:val="0"/>
              <w:autoSpaceDN w:val="0"/>
              <w:adjustRightInd w:val="0"/>
              <w:spacing w:after="0" w:line="240" w:lineRule="auto"/>
              <w:contextualSpacing/>
              <w:rPr>
                <w:rFonts w:ascii="Times New Roman" w:hAnsi="Times New Roman"/>
                <w:bCs/>
                <w:sz w:val="24"/>
                <w:szCs w:val="24"/>
              </w:rPr>
            </w:pPr>
            <w:r w:rsidRPr="00FE1695">
              <w:rPr>
                <w:rFonts w:ascii="Times New Roman" w:hAnsi="Times New Roman"/>
                <w:bCs/>
                <w:sz w:val="24"/>
                <w:szCs w:val="24"/>
              </w:rPr>
              <w:t>Наименование</w:t>
            </w:r>
          </w:p>
        </w:tc>
        <w:tc>
          <w:tcPr>
            <w:tcW w:w="6831" w:type="dxa"/>
            <w:gridSpan w:val="6"/>
            <w:tcBorders>
              <w:top w:val="single" w:sz="6" w:space="0" w:color="auto"/>
              <w:left w:val="single" w:sz="6" w:space="0" w:color="auto"/>
              <w:bottom w:val="single" w:sz="6" w:space="0" w:color="auto"/>
              <w:right w:val="single" w:sz="6" w:space="0" w:color="auto"/>
            </w:tcBorders>
          </w:tcPr>
          <w:p w:rsidR="003E1120" w:rsidRPr="00FE1695" w:rsidRDefault="003E1120" w:rsidP="004433B1">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О</w:t>
            </w:r>
            <w:r w:rsidRPr="00FE1695">
              <w:rPr>
                <w:rFonts w:ascii="Times New Roman" w:hAnsi="Times New Roman"/>
                <w:sz w:val="24"/>
                <w:szCs w:val="24"/>
              </w:rPr>
              <w:t xml:space="preserve">беспечение эпизоотического и </w:t>
            </w:r>
            <w:r>
              <w:rPr>
                <w:rFonts w:ascii="Times New Roman" w:hAnsi="Times New Roman"/>
                <w:sz w:val="24"/>
                <w:szCs w:val="24"/>
              </w:rPr>
              <w:t>ветеринарно-санитарного благополучия</w:t>
            </w:r>
          </w:p>
        </w:tc>
      </w:tr>
      <w:tr w:rsidR="003E1120" w:rsidRPr="00FE1695" w:rsidTr="004433B1">
        <w:tc>
          <w:tcPr>
            <w:tcW w:w="2800" w:type="dxa"/>
            <w:tcBorders>
              <w:top w:val="single" w:sz="6" w:space="0" w:color="auto"/>
              <w:left w:val="single" w:sz="6" w:space="0" w:color="auto"/>
              <w:bottom w:val="single" w:sz="6" w:space="0" w:color="auto"/>
              <w:right w:val="single" w:sz="6" w:space="0" w:color="auto"/>
            </w:tcBorders>
          </w:tcPr>
          <w:p w:rsidR="003E1120" w:rsidRPr="00FE1695" w:rsidRDefault="003E1120" w:rsidP="004433B1">
            <w:pPr>
              <w:widowControl w:val="0"/>
              <w:autoSpaceDE w:val="0"/>
              <w:autoSpaceDN w:val="0"/>
              <w:adjustRightInd w:val="0"/>
              <w:spacing w:after="0" w:line="240" w:lineRule="auto"/>
              <w:contextualSpacing/>
              <w:rPr>
                <w:rFonts w:ascii="Times New Roman" w:hAnsi="Times New Roman"/>
                <w:bCs/>
                <w:sz w:val="24"/>
                <w:szCs w:val="24"/>
              </w:rPr>
            </w:pPr>
            <w:r w:rsidRPr="00FE1695">
              <w:rPr>
                <w:rFonts w:ascii="Times New Roman" w:hAnsi="Times New Roman"/>
                <w:bCs/>
                <w:sz w:val="24"/>
                <w:szCs w:val="24"/>
              </w:rPr>
              <w:t>Заказчик Подпрограммы</w:t>
            </w:r>
          </w:p>
        </w:tc>
        <w:tc>
          <w:tcPr>
            <w:tcW w:w="6831" w:type="dxa"/>
            <w:gridSpan w:val="6"/>
            <w:tcBorders>
              <w:top w:val="single" w:sz="6" w:space="0" w:color="auto"/>
              <w:left w:val="single" w:sz="6" w:space="0" w:color="auto"/>
              <w:bottom w:val="single" w:sz="6" w:space="0" w:color="auto"/>
              <w:right w:val="single" w:sz="6" w:space="0" w:color="auto"/>
            </w:tcBorders>
          </w:tcPr>
          <w:p w:rsidR="003E1120" w:rsidRPr="00FE1695" w:rsidRDefault="003E1120" w:rsidP="004433B1">
            <w:pPr>
              <w:spacing w:after="0" w:line="240" w:lineRule="auto"/>
              <w:contextualSpacing/>
              <w:rPr>
                <w:rFonts w:ascii="Times New Roman" w:hAnsi="Times New Roman"/>
                <w:sz w:val="24"/>
                <w:szCs w:val="24"/>
              </w:rPr>
            </w:pPr>
            <w:r w:rsidRPr="00FE1695">
              <w:rPr>
                <w:rFonts w:ascii="Times New Roman" w:hAnsi="Times New Roman"/>
                <w:sz w:val="24"/>
                <w:szCs w:val="24"/>
              </w:rPr>
              <w:t>Администрация муниципального района «Бай-Тайгинский кожуун Республики Тыва»</w:t>
            </w:r>
          </w:p>
        </w:tc>
      </w:tr>
      <w:tr w:rsidR="003E1120" w:rsidRPr="00FE1695" w:rsidTr="004433B1">
        <w:tc>
          <w:tcPr>
            <w:tcW w:w="2800" w:type="dxa"/>
            <w:tcBorders>
              <w:top w:val="single" w:sz="6" w:space="0" w:color="auto"/>
              <w:left w:val="single" w:sz="6" w:space="0" w:color="auto"/>
              <w:bottom w:val="single" w:sz="6" w:space="0" w:color="auto"/>
              <w:right w:val="single" w:sz="6" w:space="0" w:color="auto"/>
            </w:tcBorders>
          </w:tcPr>
          <w:p w:rsidR="003E1120" w:rsidRPr="00FE1695" w:rsidRDefault="003E1120" w:rsidP="004433B1">
            <w:pPr>
              <w:widowControl w:val="0"/>
              <w:autoSpaceDE w:val="0"/>
              <w:autoSpaceDN w:val="0"/>
              <w:adjustRightInd w:val="0"/>
              <w:spacing w:after="0" w:line="240" w:lineRule="auto"/>
              <w:contextualSpacing/>
              <w:rPr>
                <w:rFonts w:ascii="Times New Roman" w:hAnsi="Times New Roman"/>
                <w:bCs/>
                <w:sz w:val="24"/>
                <w:szCs w:val="24"/>
              </w:rPr>
            </w:pPr>
            <w:r w:rsidRPr="00FE1695">
              <w:rPr>
                <w:rFonts w:ascii="Times New Roman" w:hAnsi="Times New Roman"/>
                <w:bCs/>
                <w:sz w:val="24"/>
                <w:szCs w:val="24"/>
              </w:rPr>
              <w:t xml:space="preserve">Цели </w:t>
            </w:r>
          </w:p>
        </w:tc>
        <w:tc>
          <w:tcPr>
            <w:tcW w:w="6831" w:type="dxa"/>
            <w:gridSpan w:val="6"/>
            <w:tcBorders>
              <w:top w:val="single" w:sz="6" w:space="0" w:color="auto"/>
              <w:left w:val="single" w:sz="6" w:space="0" w:color="auto"/>
              <w:bottom w:val="single" w:sz="6" w:space="0" w:color="auto"/>
              <w:right w:val="single" w:sz="6" w:space="0" w:color="auto"/>
            </w:tcBorders>
          </w:tcPr>
          <w:p w:rsidR="00F40476" w:rsidRPr="0038578F" w:rsidRDefault="003E1120" w:rsidP="00F40476">
            <w:pPr>
              <w:autoSpaceDE w:val="0"/>
              <w:autoSpaceDN w:val="0"/>
              <w:adjustRightInd w:val="0"/>
              <w:spacing w:after="0" w:line="240" w:lineRule="auto"/>
              <w:ind w:firstLine="211"/>
              <w:jc w:val="both"/>
              <w:rPr>
                <w:rFonts w:ascii="Times New Roman" w:hAnsi="Times New Roman"/>
                <w:sz w:val="24"/>
                <w:szCs w:val="24"/>
              </w:rPr>
            </w:pPr>
            <w:r w:rsidRPr="00FE1695">
              <w:rPr>
                <w:rFonts w:ascii="Times New Roman" w:hAnsi="Times New Roman"/>
                <w:sz w:val="24"/>
                <w:szCs w:val="24"/>
              </w:rPr>
              <w:t xml:space="preserve">- </w:t>
            </w:r>
            <w:r w:rsidR="00F40476" w:rsidRPr="0038578F">
              <w:rPr>
                <w:rFonts w:ascii="Times New Roman" w:hAnsi="Times New Roman"/>
                <w:sz w:val="24"/>
                <w:szCs w:val="24"/>
              </w:rPr>
              <w:t>улучшить эпизоотическую ситуацию по заразным и иным болезням животных, а также ветеринарное обслуживание сельскохозяйственных предприятий АПК и хозяйств всех форм собственности на территории Бай-Тайгинского кожууна;</w:t>
            </w:r>
          </w:p>
          <w:p w:rsidR="00F40476" w:rsidRPr="0038578F" w:rsidRDefault="00F40476" w:rsidP="00F40476">
            <w:pPr>
              <w:autoSpaceDE w:val="0"/>
              <w:autoSpaceDN w:val="0"/>
              <w:adjustRightInd w:val="0"/>
              <w:spacing w:after="0" w:line="240" w:lineRule="auto"/>
              <w:ind w:firstLine="211"/>
              <w:jc w:val="both"/>
              <w:rPr>
                <w:rFonts w:ascii="Times New Roman" w:hAnsi="Times New Roman"/>
                <w:sz w:val="24"/>
                <w:szCs w:val="24"/>
              </w:rPr>
            </w:pPr>
            <w:r>
              <w:rPr>
                <w:rFonts w:ascii="Times New Roman" w:hAnsi="Times New Roman"/>
                <w:sz w:val="24"/>
                <w:szCs w:val="24"/>
              </w:rPr>
              <w:t>-</w:t>
            </w:r>
            <w:r w:rsidRPr="0038578F">
              <w:rPr>
                <w:rFonts w:ascii="Times New Roman" w:hAnsi="Times New Roman"/>
                <w:sz w:val="24"/>
                <w:szCs w:val="24"/>
              </w:rPr>
              <w:t>обеспечить выполнение ежегодного плана противоэпизоотических мероприятий и ветеринарной безопасности на 100%;</w:t>
            </w:r>
          </w:p>
          <w:p w:rsidR="00F40476" w:rsidRPr="0038578F" w:rsidRDefault="00F40476" w:rsidP="00F40476">
            <w:pPr>
              <w:autoSpaceDE w:val="0"/>
              <w:autoSpaceDN w:val="0"/>
              <w:adjustRightInd w:val="0"/>
              <w:spacing w:after="0" w:line="240" w:lineRule="auto"/>
              <w:ind w:firstLine="211"/>
              <w:jc w:val="both"/>
              <w:rPr>
                <w:rFonts w:ascii="Times New Roman" w:hAnsi="Times New Roman"/>
                <w:sz w:val="24"/>
                <w:szCs w:val="24"/>
              </w:rPr>
            </w:pPr>
            <w:r>
              <w:rPr>
                <w:rFonts w:ascii="Times New Roman" w:hAnsi="Times New Roman"/>
                <w:sz w:val="24"/>
                <w:szCs w:val="24"/>
              </w:rPr>
              <w:t xml:space="preserve">- </w:t>
            </w:r>
            <w:r w:rsidRPr="0038578F">
              <w:rPr>
                <w:rFonts w:ascii="Times New Roman" w:hAnsi="Times New Roman"/>
                <w:sz w:val="24"/>
                <w:szCs w:val="24"/>
              </w:rPr>
              <w:t>снизить заболеваемость животных;</w:t>
            </w:r>
          </w:p>
          <w:p w:rsidR="00F40476" w:rsidRPr="0038578F" w:rsidRDefault="00F40476" w:rsidP="00F40476">
            <w:pPr>
              <w:autoSpaceDE w:val="0"/>
              <w:autoSpaceDN w:val="0"/>
              <w:adjustRightInd w:val="0"/>
              <w:spacing w:after="0" w:line="240" w:lineRule="auto"/>
              <w:ind w:firstLine="211"/>
              <w:jc w:val="both"/>
              <w:rPr>
                <w:rFonts w:ascii="Times New Roman" w:hAnsi="Times New Roman"/>
                <w:sz w:val="24"/>
                <w:szCs w:val="24"/>
              </w:rPr>
            </w:pPr>
            <w:r>
              <w:rPr>
                <w:rFonts w:ascii="Times New Roman" w:hAnsi="Times New Roman"/>
                <w:sz w:val="24"/>
                <w:szCs w:val="24"/>
              </w:rPr>
              <w:t xml:space="preserve">- </w:t>
            </w:r>
            <w:r w:rsidRPr="0038578F">
              <w:rPr>
                <w:rFonts w:ascii="Times New Roman" w:hAnsi="Times New Roman"/>
                <w:sz w:val="24"/>
                <w:szCs w:val="24"/>
              </w:rPr>
              <w:t>сократить количество неблагополучных пунктов по заразным болезням животных;</w:t>
            </w:r>
          </w:p>
          <w:p w:rsidR="003E1120" w:rsidRPr="00FE1695" w:rsidRDefault="00F40476" w:rsidP="00F40476">
            <w:pPr>
              <w:spacing w:after="0" w:line="240" w:lineRule="auto"/>
              <w:ind w:firstLine="211"/>
              <w:contextualSpacing/>
              <w:rPr>
                <w:rFonts w:ascii="Times New Roman" w:hAnsi="Times New Roman"/>
                <w:sz w:val="24"/>
                <w:szCs w:val="24"/>
              </w:rPr>
            </w:pPr>
            <w:r>
              <w:rPr>
                <w:rFonts w:ascii="Times New Roman" w:hAnsi="Times New Roman"/>
                <w:sz w:val="24"/>
                <w:szCs w:val="24"/>
              </w:rPr>
              <w:t xml:space="preserve">- </w:t>
            </w:r>
            <w:r w:rsidRPr="0038578F">
              <w:rPr>
                <w:rFonts w:ascii="Times New Roman" w:hAnsi="Times New Roman"/>
                <w:sz w:val="24"/>
                <w:szCs w:val="24"/>
              </w:rPr>
              <w:t>оздоровить неблагополучные хозяйства от заразных и иных болезней животных</w:t>
            </w:r>
          </w:p>
        </w:tc>
      </w:tr>
      <w:tr w:rsidR="003E1120" w:rsidRPr="00FE1695" w:rsidTr="004433B1">
        <w:trPr>
          <w:trHeight w:val="444"/>
        </w:trPr>
        <w:tc>
          <w:tcPr>
            <w:tcW w:w="2800" w:type="dxa"/>
            <w:tcBorders>
              <w:top w:val="single" w:sz="6" w:space="0" w:color="auto"/>
              <w:left w:val="single" w:sz="6" w:space="0" w:color="auto"/>
              <w:bottom w:val="single" w:sz="6" w:space="0" w:color="auto"/>
              <w:right w:val="single" w:sz="6" w:space="0" w:color="auto"/>
            </w:tcBorders>
          </w:tcPr>
          <w:p w:rsidR="003E1120" w:rsidRPr="00FE1695" w:rsidRDefault="003E1120" w:rsidP="004433B1">
            <w:pPr>
              <w:widowControl w:val="0"/>
              <w:autoSpaceDE w:val="0"/>
              <w:autoSpaceDN w:val="0"/>
              <w:adjustRightInd w:val="0"/>
              <w:spacing w:after="0" w:line="240" w:lineRule="auto"/>
              <w:contextualSpacing/>
              <w:rPr>
                <w:rFonts w:ascii="Times New Roman" w:hAnsi="Times New Roman"/>
                <w:bCs/>
                <w:sz w:val="24"/>
                <w:szCs w:val="24"/>
              </w:rPr>
            </w:pPr>
            <w:r w:rsidRPr="00FE1695">
              <w:rPr>
                <w:rFonts w:ascii="Times New Roman" w:hAnsi="Times New Roman"/>
                <w:bCs/>
                <w:sz w:val="24"/>
                <w:szCs w:val="24"/>
              </w:rPr>
              <w:t>Основные разработчики</w:t>
            </w:r>
          </w:p>
        </w:tc>
        <w:tc>
          <w:tcPr>
            <w:tcW w:w="6831" w:type="dxa"/>
            <w:gridSpan w:val="6"/>
            <w:tcBorders>
              <w:top w:val="single" w:sz="6" w:space="0" w:color="auto"/>
              <w:left w:val="single" w:sz="6" w:space="0" w:color="auto"/>
              <w:bottom w:val="single" w:sz="6" w:space="0" w:color="auto"/>
              <w:right w:val="single" w:sz="6" w:space="0" w:color="auto"/>
            </w:tcBorders>
          </w:tcPr>
          <w:p w:rsidR="003E1120" w:rsidRPr="00FE1695" w:rsidRDefault="003E1120" w:rsidP="004433B1">
            <w:pPr>
              <w:pStyle w:val="af"/>
              <w:shd w:val="clear" w:color="auto" w:fill="auto"/>
              <w:spacing w:after="0" w:line="240" w:lineRule="auto"/>
              <w:ind w:left="121" w:firstLine="90"/>
              <w:contextualSpacing/>
              <w:rPr>
                <w:sz w:val="24"/>
                <w:szCs w:val="24"/>
              </w:rPr>
            </w:pPr>
            <w:r w:rsidRPr="00FE1695">
              <w:rPr>
                <w:sz w:val="24"/>
                <w:szCs w:val="24"/>
                <w:lang w:eastAsia="en-US"/>
              </w:rPr>
              <w:t xml:space="preserve">Управление сельского хозяйства Бай-Тайгинского кожууна </w:t>
            </w:r>
          </w:p>
        </w:tc>
      </w:tr>
      <w:tr w:rsidR="003E1120" w:rsidRPr="00FE1695" w:rsidTr="004433B1">
        <w:tc>
          <w:tcPr>
            <w:tcW w:w="2800" w:type="dxa"/>
            <w:tcBorders>
              <w:top w:val="single" w:sz="6" w:space="0" w:color="auto"/>
              <w:left w:val="single" w:sz="6" w:space="0" w:color="auto"/>
              <w:bottom w:val="single" w:sz="6" w:space="0" w:color="auto"/>
              <w:right w:val="single" w:sz="6" w:space="0" w:color="auto"/>
            </w:tcBorders>
          </w:tcPr>
          <w:p w:rsidR="003E1120" w:rsidRPr="00FE1695" w:rsidRDefault="003E1120" w:rsidP="004433B1">
            <w:pPr>
              <w:widowControl w:val="0"/>
              <w:autoSpaceDE w:val="0"/>
              <w:autoSpaceDN w:val="0"/>
              <w:adjustRightInd w:val="0"/>
              <w:spacing w:after="0" w:line="240" w:lineRule="auto"/>
              <w:contextualSpacing/>
              <w:rPr>
                <w:rFonts w:ascii="Times New Roman" w:hAnsi="Times New Roman"/>
                <w:bCs/>
                <w:sz w:val="24"/>
                <w:szCs w:val="24"/>
              </w:rPr>
            </w:pPr>
            <w:r w:rsidRPr="00FE1695">
              <w:rPr>
                <w:rFonts w:ascii="Times New Roman" w:hAnsi="Times New Roman"/>
                <w:bCs/>
                <w:sz w:val="24"/>
                <w:szCs w:val="24"/>
              </w:rPr>
              <w:t>Срок реализации</w:t>
            </w:r>
          </w:p>
        </w:tc>
        <w:tc>
          <w:tcPr>
            <w:tcW w:w="6831" w:type="dxa"/>
            <w:gridSpan w:val="6"/>
            <w:tcBorders>
              <w:top w:val="single" w:sz="6" w:space="0" w:color="auto"/>
              <w:left w:val="single" w:sz="6" w:space="0" w:color="auto"/>
              <w:bottom w:val="single" w:sz="6" w:space="0" w:color="auto"/>
              <w:right w:val="single" w:sz="6" w:space="0" w:color="auto"/>
            </w:tcBorders>
          </w:tcPr>
          <w:p w:rsidR="003E1120" w:rsidRPr="00FE1695" w:rsidRDefault="003E1120" w:rsidP="004433B1">
            <w:pPr>
              <w:pStyle w:val="ConsPlusNormal"/>
              <w:widowControl/>
              <w:ind w:firstLine="0"/>
              <w:contextualSpacing/>
              <w:jc w:val="both"/>
              <w:rPr>
                <w:rFonts w:ascii="Times New Roman" w:hAnsi="Times New Roman" w:cs="Times New Roman"/>
                <w:sz w:val="24"/>
                <w:szCs w:val="24"/>
              </w:rPr>
            </w:pPr>
            <w:r w:rsidRPr="00FE1695">
              <w:rPr>
                <w:rFonts w:ascii="Times New Roman" w:hAnsi="Times New Roman" w:cs="Times New Roman"/>
                <w:sz w:val="24"/>
                <w:szCs w:val="24"/>
              </w:rPr>
              <w:t>20</w:t>
            </w:r>
            <w:r>
              <w:rPr>
                <w:rFonts w:ascii="Times New Roman" w:hAnsi="Times New Roman" w:cs="Times New Roman"/>
                <w:sz w:val="24"/>
                <w:szCs w:val="24"/>
              </w:rPr>
              <w:t xml:space="preserve">21 – </w:t>
            </w:r>
            <w:r w:rsidRPr="00FE1695">
              <w:rPr>
                <w:rFonts w:ascii="Times New Roman" w:hAnsi="Times New Roman" w:cs="Times New Roman"/>
                <w:sz w:val="24"/>
                <w:szCs w:val="24"/>
              </w:rPr>
              <w:t>202</w:t>
            </w:r>
            <w:r>
              <w:rPr>
                <w:rFonts w:ascii="Times New Roman" w:hAnsi="Times New Roman" w:cs="Times New Roman"/>
                <w:sz w:val="24"/>
                <w:szCs w:val="24"/>
              </w:rPr>
              <w:t xml:space="preserve">3 </w:t>
            </w:r>
            <w:r w:rsidRPr="00FE1695">
              <w:rPr>
                <w:rFonts w:ascii="Times New Roman" w:hAnsi="Times New Roman" w:cs="Times New Roman"/>
                <w:sz w:val="24"/>
                <w:szCs w:val="24"/>
              </w:rPr>
              <w:t>гг.</w:t>
            </w:r>
          </w:p>
        </w:tc>
      </w:tr>
      <w:tr w:rsidR="003E1120" w:rsidRPr="00FE1695" w:rsidTr="004433B1">
        <w:tc>
          <w:tcPr>
            <w:tcW w:w="2800" w:type="dxa"/>
            <w:tcBorders>
              <w:top w:val="single" w:sz="6" w:space="0" w:color="auto"/>
              <w:left w:val="single" w:sz="6" w:space="0" w:color="auto"/>
              <w:bottom w:val="single" w:sz="6" w:space="0" w:color="auto"/>
              <w:right w:val="single" w:sz="6" w:space="0" w:color="auto"/>
            </w:tcBorders>
          </w:tcPr>
          <w:p w:rsidR="003E1120" w:rsidRPr="00FE1695" w:rsidRDefault="003E1120" w:rsidP="004433B1">
            <w:pPr>
              <w:widowControl w:val="0"/>
              <w:autoSpaceDE w:val="0"/>
              <w:autoSpaceDN w:val="0"/>
              <w:adjustRightInd w:val="0"/>
              <w:spacing w:after="0" w:line="240" w:lineRule="auto"/>
              <w:contextualSpacing/>
              <w:rPr>
                <w:rFonts w:ascii="Times New Roman" w:hAnsi="Times New Roman"/>
                <w:bCs/>
                <w:sz w:val="24"/>
                <w:szCs w:val="24"/>
              </w:rPr>
            </w:pPr>
            <w:r w:rsidRPr="00FE1695">
              <w:rPr>
                <w:rFonts w:ascii="Times New Roman" w:hAnsi="Times New Roman"/>
                <w:bCs/>
                <w:sz w:val="24"/>
                <w:szCs w:val="24"/>
              </w:rPr>
              <w:t>Перечень основных мероприятий</w:t>
            </w:r>
          </w:p>
        </w:tc>
        <w:tc>
          <w:tcPr>
            <w:tcW w:w="6831" w:type="dxa"/>
            <w:gridSpan w:val="6"/>
            <w:tcBorders>
              <w:top w:val="single" w:sz="6" w:space="0" w:color="auto"/>
              <w:left w:val="single" w:sz="6" w:space="0" w:color="auto"/>
              <w:bottom w:val="single" w:sz="6" w:space="0" w:color="auto"/>
              <w:right w:val="single" w:sz="6" w:space="0" w:color="auto"/>
            </w:tcBorders>
          </w:tcPr>
          <w:p w:rsidR="003E1120" w:rsidRPr="00FE1695" w:rsidRDefault="003E1120" w:rsidP="004433B1">
            <w:pPr>
              <w:spacing w:before="40" w:after="40" w:line="253" w:lineRule="atLeast"/>
              <w:ind w:firstLine="211"/>
              <w:rPr>
                <w:sz w:val="24"/>
                <w:szCs w:val="24"/>
              </w:rPr>
            </w:pPr>
            <w:r>
              <w:rPr>
                <w:rFonts w:ascii="Times New Roman" w:hAnsi="Times New Roman"/>
                <w:sz w:val="24"/>
                <w:szCs w:val="24"/>
              </w:rPr>
              <w:t>- проведение противоэпизоотических мероприятий;</w:t>
            </w:r>
          </w:p>
          <w:p w:rsidR="003E1120" w:rsidRPr="00FE1695" w:rsidRDefault="003E1120" w:rsidP="004433B1">
            <w:pPr>
              <w:spacing w:before="40" w:after="40" w:line="253" w:lineRule="atLeast"/>
              <w:ind w:firstLine="211"/>
              <w:rPr>
                <w:sz w:val="24"/>
                <w:szCs w:val="24"/>
              </w:rPr>
            </w:pPr>
            <w:r>
              <w:rPr>
                <w:rFonts w:ascii="Times New Roman" w:hAnsi="Times New Roman"/>
                <w:sz w:val="24"/>
                <w:szCs w:val="24"/>
              </w:rPr>
              <w:t>- отлов безнадзорных животных;</w:t>
            </w:r>
          </w:p>
          <w:p w:rsidR="003E1120" w:rsidRPr="00FE1695" w:rsidRDefault="003E1120" w:rsidP="004433B1">
            <w:pPr>
              <w:spacing w:before="40" w:after="40" w:line="253" w:lineRule="atLeast"/>
              <w:ind w:firstLine="211"/>
              <w:rPr>
                <w:sz w:val="24"/>
                <w:szCs w:val="24"/>
              </w:rPr>
            </w:pPr>
            <w:r>
              <w:rPr>
                <w:rFonts w:ascii="Times New Roman" w:hAnsi="Times New Roman"/>
                <w:sz w:val="24"/>
                <w:szCs w:val="24"/>
              </w:rPr>
              <w:t>- обустройство скотомогильников</w:t>
            </w:r>
            <w:r w:rsidRPr="00FE1695">
              <w:rPr>
                <w:rFonts w:ascii="Times New Roman" w:hAnsi="Times New Roman"/>
                <w:sz w:val="24"/>
                <w:szCs w:val="24"/>
              </w:rPr>
              <w:t>;</w:t>
            </w:r>
          </w:p>
          <w:p w:rsidR="003E1120" w:rsidRPr="00FE1695" w:rsidRDefault="003E1120" w:rsidP="004433B1">
            <w:pPr>
              <w:spacing w:before="40" w:after="40" w:line="253" w:lineRule="atLeast"/>
              <w:ind w:firstLine="211"/>
              <w:rPr>
                <w:sz w:val="24"/>
                <w:szCs w:val="24"/>
              </w:rPr>
            </w:pPr>
            <w:r>
              <w:rPr>
                <w:rFonts w:ascii="Times New Roman" w:hAnsi="Times New Roman"/>
                <w:sz w:val="24"/>
                <w:szCs w:val="24"/>
              </w:rPr>
              <w:t>- обустройство и ремонт купочных ванн</w:t>
            </w:r>
            <w:r w:rsidRPr="00FE1695">
              <w:rPr>
                <w:rFonts w:ascii="Times New Roman" w:hAnsi="Times New Roman"/>
                <w:sz w:val="24"/>
                <w:szCs w:val="24"/>
              </w:rPr>
              <w:t>;</w:t>
            </w:r>
          </w:p>
          <w:p w:rsidR="003E1120" w:rsidRPr="00FE1695" w:rsidRDefault="003E1120" w:rsidP="004433B1">
            <w:pPr>
              <w:spacing w:before="40" w:after="40" w:line="253" w:lineRule="atLeast"/>
              <w:ind w:firstLine="211"/>
              <w:rPr>
                <w:sz w:val="24"/>
                <w:szCs w:val="24"/>
              </w:rPr>
            </w:pPr>
            <w:r>
              <w:rPr>
                <w:rFonts w:ascii="Times New Roman" w:hAnsi="Times New Roman"/>
                <w:sz w:val="24"/>
                <w:szCs w:val="24"/>
              </w:rPr>
              <w:t xml:space="preserve">- регулирование численности волков на территории </w:t>
            </w:r>
            <w:r w:rsidRPr="00FE1695">
              <w:rPr>
                <w:rFonts w:ascii="Times New Roman" w:hAnsi="Times New Roman"/>
                <w:sz w:val="24"/>
                <w:szCs w:val="24"/>
              </w:rPr>
              <w:t xml:space="preserve"> </w:t>
            </w:r>
            <w:r>
              <w:rPr>
                <w:rFonts w:ascii="Times New Roman" w:hAnsi="Times New Roman"/>
                <w:sz w:val="24"/>
                <w:szCs w:val="24"/>
              </w:rPr>
              <w:t>кожууна</w:t>
            </w:r>
          </w:p>
          <w:p w:rsidR="003E1120" w:rsidRPr="00FE1695" w:rsidRDefault="003E1120" w:rsidP="003E1120">
            <w:pPr>
              <w:spacing w:before="40" w:after="40" w:line="253" w:lineRule="atLeast"/>
              <w:ind w:firstLine="211"/>
              <w:rPr>
                <w:rFonts w:ascii="Times New Roman" w:hAnsi="Times New Roman"/>
                <w:sz w:val="24"/>
                <w:szCs w:val="24"/>
              </w:rPr>
            </w:pPr>
          </w:p>
        </w:tc>
      </w:tr>
      <w:tr w:rsidR="003E1120" w:rsidRPr="00FE1695" w:rsidTr="004433B1">
        <w:tc>
          <w:tcPr>
            <w:tcW w:w="2800" w:type="dxa"/>
            <w:tcBorders>
              <w:top w:val="single" w:sz="6" w:space="0" w:color="auto"/>
              <w:left w:val="single" w:sz="6" w:space="0" w:color="auto"/>
              <w:bottom w:val="single" w:sz="6" w:space="0" w:color="auto"/>
              <w:right w:val="single" w:sz="6" w:space="0" w:color="auto"/>
            </w:tcBorders>
          </w:tcPr>
          <w:p w:rsidR="003E1120" w:rsidRPr="00FE1695" w:rsidRDefault="003E1120" w:rsidP="004433B1">
            <w:pPr>
              <w:widowControl w:val="0"/>
              <w:autoSpaceDE w:val="0"/>
              <w:autoSpaceDN w:val="0"/>
              <w:adjustRightInd w:val="0"/>
              <w:spacing w:after="0" w:line="240" w:lineRule="auto"/>
              <w:contextualSpacing/>
              <w:rPr>
                <w:rFonts w:ascii="Times New Roman" w:hAnsi="Times New Roman"/>
                <w:bCs/>
                <w:sz w:val="24"/>
                <w:szCs w:val="24"/>
              </w:rPr>
            </w:pPr>
            <w:r w:rsidRPr="00FE1695">
              <w:rPr>
                <w:rFonts w:ascii="Times New Roman" w:hAnsi="Times New Roman"/>
                <w:bCs/>
                <w:sz w:val="24"/>
                <w:szCs w:val="24"/>
              </w:rPr>
              <w:t>Основные исполнители Подпрограммы</w:t>
            </w:r>
          </w:p>
        </w:tc>
        <w:tc>
          <w:tcPr>
            <w:tcW w:w="6831" w:type="dxa"/>
            <w:gridSpan w:val="6"/>
            <w:tcBorders>
              <w:top w:val="single" w:sz="6" w:space="0" w:color="auto"/>
              <w:left w:val="single" w:sz="6" w:space="0" w:color="auto"/>
              <w:bottom w:val="single" w:sz="6" w:space="0" w:color="auto"/>
              <w:right w:val="single" w:sz="6" w:space="0" w:color="auto"/>
            </w:tcBorders>
          </w:tcPr>
          <w:p w:rsidR="003E1120" w:rsidRPr="00FE1695" w:rsidRDefault="003E1120" w:rsidP="004433B1">
            <w:pPr>
              <w:spacing w:after="0" w:line="240" w:lineRule="auto"/>
              <w:contextualSpacing/>
              <w:rPr>
                <w:rFonts w:ascii="Times New Roman" w:hAnsi="Times New Roman"/>
                <w:sz w:val="24"/>
                <w:szCs w:val="24"/>
              </w:rPr>
            </w:pPr>
            <w:r w:rsidRPr="00FE1695">
              <w:rPr>
                <w:rFonts w:ascii="Times New Roman" w:hAnsi="Times New Roman"/>
                <w:sz w:val="24"/>
                <w:szCs w:val="24"/>
              </w:rPr>
              <w:t xml:space="preserve">Управление сельского хозяйства Бай-Тайгинского кожууна </w:t>
            </w:r>
          </w:p>
        </w:tc>
      </w:tr>
      <w:tr w:rsidR="00F3193F" w:rsidRPr="00FE1695" w:rsidTr="00855C77">
        <w:trPr>
          <w:trHeight w:val="592"/>
        </w:trPr>
        <w:tc>
          <w:tcPr>
            <w:tcW w:w="2800" w:type="dxa"/>
            <w:vMerge w:val="restart"/>
            <w:tcBorders>
              <w:top w:val="single" w:sz="6" w:space="0" w:color="auto"/>
              <w:left w:val="single" w:sz="6" w:space="0" w:color="auto"/>
              <w:bottom w:val="single" w:sz="6" w:space="0" w:color="auto"/>
              <w:right w:val="single" w:sz="6" w:space="0" w:color="auto"/>
            </w:tcBorders>
          </w:tcPr>
          <w:p w:rsidR="00F3193F" w:rsidRPr="00FE1695" w:rsidRDefault="00F3193F" w:rsidP="004433B1">
            <w:pPr>
              <w:widowControl w:val="0"/>
              <w:autoSpaceDE w:val="0"/>
              <w:autoSpaceDN w:val="0"/>
              <w:adjustRightInd w:val="0"/>
              <w:spacing w:after="0" w:line="240" w:lineRule="auto"/>
              <w:contextualSpacing/>
              <w:rPr>
                <w:rFonts w:ascii="Times New Roman" w:hAnsi="Times New Roman"/>
                <w:bCs/>
                <w:sz w:val="24"/>
                <w:szCs w:val="24"/>
              </w:rPr>
            </w:pPr>
            <w:r w:rsidRPr="00FE1695">
              <w:rPr>
                <w:rFonts w:ascii="Times New Roman" w:hAnsi="Times New Roman"/>
                <w:bCs/>
                <w:sz w:val="24"/>
                <w:szCs w:val="24"/>
              </w:rPr>
              <w:t>Объёмы и источники финансирования</w:t>
            </w:r>
          </w:p>
        </w:tc>
        <w:tc>
          <w:tcPr>
            <w:tcW w:w="1337" w:type="dxa"/>
            <w:tcBorders>
              <w:top w:val="single" w:sz="6" w:space="0" w:color="auto"/>
              <w:left w:val="single" w:sz="6" w:space="0" w:color="auto"/>
              <w:bottom w:val="single" w:sz="6" w:space="0" w:color="auto"/>
              <w:right w:val="single" w:sz="6" w:space="0" w:color="auto"/>
            </w:tcBorders>
          </w:tcPr>
          <w:p w:rsidR="00F3193F" w:rsidRPr="00FE1695" w:rsidRDefault="00F3193F" w:rsidP="004433B1">
            <w:pPr>
              <w:widowControl w:val="0"/>
              <w:autoSpaceDE w:val="0"/>
              <w:autoSpaceDN w:val="0"/>
              <w:adjustRightInd w:val="0"/>
              <w:spacing w:after="0" w:line="240" w:lineRule="auto"/>
              <w:contextualSpacing/>
              <w:rPr>
                <w:rFonts w:ascii="Times New Roman" w:hAnsi="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F3193F" w:rsidRPr="00FE1695" w:rsidRDefault="00F3193F" w:rsidP="004433B1">
            <w:pPr>
              <w:widowControl w:val="0"/>
              <w:autoSpaceDE w:val="0"/>
              <w:autoSpaceDN w:val="0"/>
              <w:adjustRightInd w:val="0"/>
              <w:spacing w:after="0" w:line="240" w:lineRule="auto"/>
              <w:contextualSpacing/>
              <w:jc w:val="center"/>
              <w:rPr>
                <w:rFonts w:ascii="Times New Roman" w:hAnsi="Times New Roman"/>
                <w:bCs/>
                <w:sz w:val="24"/>
                <w:szCs w:val="24"/>
              </w:rPr>
            </w:pPr>
            <w:r w:rsidRPr="00FE1695">
              <w:rPr>
                <w:rFonts w:ascii="Times New Roman" w:hAnsi="Times New Roman"/>
                <w:bCs/>
                <w:sz w:val="24"/>
                <w:szCs w:val="24"/>
              </w:rPr>
              <w:t>Общий объём финансирования, тыс. руб.</w:t>
            </w:r>
          </w:p>
        </w:tc>
        <w:tc>
          <w:tcPr>
            <w:tcW w:w="851" w:type="dxa"/>
            <w:tcBorders>
              <w:top w:val="single" w:sz="6" w:space="0" w:color="auto"/>
              <w:left w:val="single" w:sz="6" w:space="0" w:color="auto"/>
              <w:bottom w:val="single" w:sz="6" w:space="0" w:color="auto"/>
              <w:right w:val="single" w:sz="6" w:space="0" w:color="auto"/>
            </w:tcBorders>
            <w:vAlign w:val="center"/>
          </w:tcPr>
          <w:p w:rsidR="00F3193F" w:rsidRPr="00FE1695" w:rsidRDefault="00F3193F" w:rsidP="004433B1">
            <w:pPr>
              <w:widowControl w:val="0"/>
              <w:autoSpaceDE w:val="0"/>
              <w:autoSpaceDN w:val="0"/>
              <w:adjustRightInd w:val="0"/>
              <w:spacing w:after="0" w:line="240" w:lineRule="auto"/>
              <w:contextualSpacing/>
              <w:jc w:val="center"/>
              <w:rPr>
                <w:rFonts w:ascii="Times New Roman" w:hAnsi="Times New Roman"/>
                <w:bCs/>
                <w:sz w:val="24"/>
                <w:szCs w:val="24"/>
              </w:rPr>
            </w:pPr>
            <w:r>
              <w:rPr>
                <w:rFonts w:ascii="Times New Roman" w:hAnsi="Times New Roman"/>
                <w:bCs/>
                <w:sz w:val="24"/>
                <w:szCs w:val="24"/>
              </w:rPr>
              <w:t>2021г</w:t>
            </w:r>
          </w:p>
        </w:tc>
        <w:tc>
          <w:tcPr>
            <w:tcW w:w="992" w:type="dxa"/>
            <w:tcBorders>
              <w:top w:val="single" w:sz="6" w:space="0" w:color="auto"/>
              <w:left w:val="single" w:sz="6" w:space="0" w:color="auto"/>
              <w:bottom w:val="single" w:sz="6" w:space="0" w:color="auto"/>
              <w:right w:val="single" w:sz="4" w:space="0" w:color="auto"/>
            </w:tcBorders>
            <w:vAlign w:val="center"/>
          </w:tcPr>
          <w:p w:rsidR="00F3193F" w:rsidRPr="00FE1695" w:rsidRDefault="00F3193F" w:rsidP="004433B1">
            <w:pPr>
              <w:widowControl w:val="0"/>
              <w:autoSpaceDE w:val="0"/>
              <w:autoSpaceDN w:val="0"/>
              <w:adjustRightInd w:val="0"/>
              <w:spacing w:after="0" w:line="240" w:lineRule="auto"/>
              <w:contextualSpacing/>
              <w:jc w:val="center"/>
              <w:rPr>
                <w:rFonts w:ascii="Times New Roman" w:hAnsi="Times New Roman"/>
                <w:bCs/>
                <w:sz w:val="24"/>
                <w:szCs w:val="24"/>
              </w:rPr>
            </w:pPr>
            <w:r>
              <w:rPr>
                <w:rFonts w:ascii="Times New Roman" w:hAnsi="Times New Roman"/>
                <w:bCs/>
                <w:sz w:val="24"/>
                <w:szCs w:val="24"/>
              </w:rPr>
              <w:t>2022г</w:t>
            </w:r>
          </w:p>
        </w:tc>
        <w:tc>
          <w:tcPr>
            <w:tcW w:w="851" w:type="dxa"/>
            <w:tcBorders>
              <w:top w:val="single" w:sz="6" w:space="0" w:color="auto"/>
              <w:left w:val="single" w:sz="4" w:space="0" w:color="auto"/>
              <w:bottom w:val="single" w:sz="6" w:space="0" w:color="auto"/>
              <w:right w:val="single" w:sz="4" w:space="0" w:color="auto"/>
            </w:tcBorders>
            <w:vAlign w:val="center"/>
          </w:tcPr>
          <w:p w:rsidR="00F3193F" w:rsidRPr="00FE1695" w:rsidRDefault="00F3193F" w:rsidP="00F3193F">
            <w:pPr>
              <w:widowControl w:val="0"/>
              <w:autoSpaceDE w:val="0"/>
              <w:autoSpaceDN w:val="0"/>
              <w:adjustRightInd w:val="0"/>
              <w:spacing w:after="0" w:line="240" w:lineRule="auto"/>
              <w:contextualSpacing/>
              <w:jc w:val="center"/>
              <w:rPr>
                <w:rFonts w:ascii="Times New Roman" w:hAnsi="Times New Roman"/>
                <w:bCs/>
                <w:sz w:val="24"/>
                <w:szCs w:val="24"/>
              </w:rPr>
            </w:pPr>
            <w:r>
              <w:rPr>
                <w:rFonts w:ascii="Times New Roman" w:hAnsi="Times New Roman"/>
                <w:bCs/>
                <w:sz w:val="24"/>
                <w:szCs w:val="24"/>
              </w:rPr>
              <w:t>2023г</w:t>
            </w:r>
          </w:p>
        </w:tc>
        <w:tc>
          <w:tcPr>
            <w:tcW w:w="816" w:type="dxa"/>
            <w:tcBorders>
              <w:top w:val="single" w:sz="6" w:space="0" w:color="auto"/>
              <w:left w:val="single" w:sz="4" w:space="0" w:color="auto"/>
              <w:bottom w:val="single" w:sz="6" w:space="0" w:color="auto"/>
              <w:right w:val="single" w:sz="6" w:space="0" w:color="auto"/>
            </w:tcBorders>
            <w:vAlign w:val="center"/>
          </w:tcPr>
          <w:p w:rsidR="00F3193F" w:rsidRPr="00FE1695" w:rsidRDefault="00855C77" w:rsidP="004433B1">
            <w:pPr>
              <w:widowControl w:val="0"/>
              <w:autoSpaceDE w:val="0"/>
              <w:autoSpaceDN w:val="0"/>
              <w:adjustRightInd w:val="0"/>
              <w:spacing w:after="0" w:line="240" w:lineRule="auto"/>
              <w:contextualSpacing/>
              <w:jc w:val="center"/>
              <w:rPr>
                <w:rFonts w:ascii="Times New Roman" w:hAnsi="Times New Roman"/>
                <w:bCs/>
                <w:sz w:val="24"/>
                <w:szCs w:val="24"/>
              </w:rPr>
            </w:pPr>
            <w:r>
              <w:rPr>
                <w:rFonts w:ascii="Times New Roman" w:hAnsi="Times New Roman"/>
                <w:bCs/>
                <w:sz w:val="24"/>
                <w:szCs w:val="24"/>
              </w:rPr>
              <w:t>2024</w:t>
            </w:r>
            <w:r w:rsidR="00F3193F">
              <w:rPr>
                <w:rFonts w:ascii="Times New Roman" w:hAnsi="Times New Roman"/>
                <w:bCs/>
                <w:sz w:val="24"/>
                <w:szCs w:val="24"/>
              </w:rPr>
              <w:t>г</w:t>
            </w:r>
          </w:p>
        </w:tc>
      </w:tr>
      <w:tr w:rsidR="00F3193F" w:rsidRPr="00FE1695" w:rsidTr="00855C77">
        <w:trPr>
          <w:trHeight w:val="431"/>
        </w:trPr>
        <w:tc>
          <w:tcPr>
            <w:tcW w:w="2800" w:type="dxa"/>
            <w:vMerge/>
            <w:tcBorders>
              <w:top w:val="single" w:sz="6" w:space="0" w:color="auto"/>
              <w:left w:val="single" w:sz="6" w:space="0" w:color="auto"/>
              <w:bottom w:val="single" w:sz="6" w:space="0" w:color="auto"/>
              <w:right w:val="single" w:sz="6" w:space="0" w:color="auto"/>
            </w:tcBorders>
            <w:vAlign w:val="center"/>
          </w:tcPr>
          <w:p w:rsidR="00F3193F" w:rsidRPr="00FE1695" w:rsidRDefault="00F3193F" w:rsidP="004433B1">
            <w:pPr>
              <w:spacing w:after="0" w:line="240" w:lineRule="auto"/>
              <w:contextualSpacing/>
              <w:rPr>
                <w:rFonts w:ascii="Times New Roman" w:hAnsi="Times New Roman"/>
                <w:bCs/>
                <w:sz w:val="24"/>
                <w:szCs w:val="24"/>
              </w:rPr>
            </w:pPr>
          </w:p>
        </w:tc>
        <w:tc>
          <w:tcPr>
            <w:tcW w:w="1337" w:type="dxa"/>
            <w:tcBorders>
              <w:top w:val="single" w:sz="6" w:space="0" w:color="auto"/>
              <w:left w:val="single" w:sz="6" w:space="0" w:color="auto"/>
              <w:bottom w:val="single" w:sz="6" w:space="0" w:color="auto"/>
              <w:right w:val="single" w:sz="6" w:space="0" w:color="auto"/>
            </w:tcBorders>
          </w:tcPr>
          <w:p w:rsidR="00F3193F" w:rsidRPr="00FE1695" w:rsidRDefault="00F3193F" w:rsidP="004433B1">
            <w:pPr>
              <w:widowControl w:val="0"/>
              <w:autoSpaceDE w:val="0"/>
              <w:autoSpaceDN w:val="0"/>
              <w:adjustRightInd w:val="0"/>
              <w:spacing w:after="0" w:line="240" w:lineRule="auto"/>
              <w:contextualSpacing/>
              <w:rPr>
                <w:rFonts w:ascii="Times New Roman" w:hAnsi="Times New Roman"/>
                <w:sz w:val="24"/>
                <w:szCs w:val="24"/>
              </w:rPr>
            </w:pPr>
            <w:r w:rsidRPr="00FE1695">
              <w:rPr>
                <w:rFonts w:ascii="Times New Roman" w:hAnsi="Times New Roman"/>
                <w:sz w:val="24"/>
                <w:szCs w:val="24"/>
              </w:rPr>
              <w:t>Всего</w:t>
            </w:r>
          </w:p>
        </w:tc>
        <w:tc>
          <w:tcPr>
            <w:tcW w:w="1984" w:type="dxa"/>
            <w:tcBorders>
              <w:top w:val="single" w:sz="6" w:space="0" w:color="auto"/>
              <w:left w:val="single" w:sz="6" w:space="0" w:color="auto"/>
              <w:bottom w:val="single" w:sz="6" w:space="0" w:color="auto"/>
              <w:right w:val="single" w:sz="6" w:space="0" w:color="auto"/>
            </w:tcBorders>
            <w:vAlign w:val="center"/>
          </w:tcPr>
          <w:p w:rsidR="00F3193F" w:rsidRPr="00FE1695" w:rsidRDefault="00F3193F" w:rsidP="004433B1">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257,0</w:t>
            </w:r>
          </w:p>
        </w:tc>
        <w:tc>
          <w:tcPr>
            <w:tcW w:w="851" w:type="dxa"/>
            <w:tcBorders>
              <w:top w:val="single" w:sz="6" w:space="0" w:color="auto"/>
              <w:left w:val="single" w:sz="6" w:space="0" w:color="auto"/>
              <w:bottom w:val="single" w:sz="6" w:space="0" w:color="auto"/>
              <w:right w:val="single" w:sz="6" w:space="0" w:color="auto"/>
            </w:tcBorders>
            <w:vAlign w:val="center"/>
          </w:tcPr>
          <w:p w:rsidR="00F3193F" w:rsidRPr="00FE1695" w:rsidRDefault="00F3193F" w:rsidP="004433B1">
            <w:pPr>
              <w:spacing w:after="0" w:line="240" w:lineRule="auto"/>
              <w:contextualSpacing/>
              <w:jc w:val="center"/>
              <w:rPr>
                <w:sz w:val="24"/>
                <w:szCs w:val="24"/>
              </w:rPr>
            </w:pPr>
            <w:r>
              <w:rPr>
                <w:sz w:val="24"/>
                <w:szCs w:val="24"/>
              </w:rPr>
              <w:t>46,0</w:t>
            </w:r>
          </w:p>
        </w:tc>
        <w:tc>
          <w:tcPr>
            <w:tcW w:w="992" w:type="dxa"/>
            <w:tcBorders>
              <w:top w:val="single" w:sz="6" w:space="0" w:color="auto"/>
              <w:left w:val="single" w:sz="6" w:space="0" w:color="auto"/>
              <w:bottom w:val="single" w:sz="6" w:space="0" w:color="auto"/>
              <w:right w:val="single" w:sz="4" w:space="0" w:color="auto"/>
            </w:tcBorders>
            <w:vAlign w:val="center"/>
          </w:tcPr>
          <w:p w:rsidR="00F3193F" w:rsidRPr="00FE1695" w:rsidRDefault="00F3193F" w:rsidP="004433B1">
            <w:pPr>
              <w:spacing w:after="0" w:line="240" w:lineRule="auto"/>
              <w:contextualSpacing/>
              <w:jc w:val="center"/>
              <w:rPr>
                <w:sz w:val="24"/>
                <w:szCs w:val="24"/>
              </w:rPr>
            </w:pPr>
            <w:r>
              <w:rPr>
                <w:sz w:val="24"/>
                <w:szCs w:val="24"/>
              </w:rPr>
              <w:t>101,0</w:t>
            </w:r>
          </w:p>
        </w:tc>
        <w:tc>
          <w:tcPr>
            <w:tcW w:w="851" w:type="dxa"/>
            <w:tcBorders>
              <w:top w:val="single" w:sz="6" w:space="0" w:color="auto"/>
              <w:left w:val="single" w:sz="4" w:space="0" w:color="auto"/>
              <w:bottom w:val="single" w:sz="6" w:space="0" w:color="auto"/>
              <w:right w:val="single" w:sz="4" w:space="0" w:color="auto"/>
            </w:tcBorders>
            <w:vAlign w:val="center"/>
          </w:tcPr>
          <w:p w:rsidR="00F3193F" w:rsidRPr="00FE1695" w:rsidRDefault="00855C77" w:rsidP="00F3193F">
            <w:pPr>
              <w:spacing w:after="0" w:line="240" w:lineRule="auto"/>
              <w:contextualSpacing/>
              <w:jc w:val="center"/>
              <w:rPr>
                <w:sz w:val="24"/>
                <w:szCs w:val="24"/>
              </w:rPr>
            </w:pPr>
            <w:r>
              <w:rPr>
                <w:sz w:val="24"/>
                <w:szCs w:val="24"/>
              </w:rPr>
              <w:t>110,0</w:t>
            </w:r>
          </w:p>
        </w:tc>
        <w:tc>
          <w:tcPr>
            <w:tcW w:w="816" w:type="dxa"/>
            <w:tcBorders>
              <w:top w:val="single" w:sz="6" w:space="0" w:color="auto"/>
              <w:left w:val="single" w:sz="4" w:space="0" w:color="auto"/>
              <w:bottom w:val="single" w:sz="6" w:space="0" w:color="auto"/>
              <w:right w:val="single" w:sz="6" w:space="0" w:color="auto"/>
            </w:tcBorders>
            <w:vAlign w:val="center"/>
          </w:tcPr>
          <w:p w:rsidR="00F3193F" w:rsidRPr="00FE1695" w:rsidRDefault="00855C77" w:rsidP="004433B1">
            <w:pPr>
              <w:spacing w:after="0" w:line="240" w:lineRule="auto"/>
              <w:contextualSpacing/>
              <w:jc w:val="center"/>
              <w:rPr>
                <w:sz w:val="24"/>
                <w:szCs w:val="24"/>
              </w:rPr>
            </w:pPr>
            <w:r>
              <w:rPr>
                <w:sz w:val="24"/>
                <w:szCs w:val="24"/>
              </w:rPr>
              <w:t>12</w:t>
            </w:r>
            <w:r w:rsidR="00F3193F">
              <w:rPr>
                <w:sz w:val="24"/>
                <w:szCs w:val="24"/>
              </w:rPr>
              <w:t>0,0</w:t>
            </w:r>
          </w:p>
        </w:tc>
      </w:tr>
      <w:tr w:rsidR="00F3193F" w:rsidRPr="00FE1695" w:rsidTr="00855C77">
        <w:tc>
          <w:tcPr>
            <w:tcW w:w="2800" w:type="dxa"/>
            <w:vMerge/>
            <w:tcBorders>
              <w:top w:val="single" w:sz="6" w:space="0" w:color="auto"/>
              <w:left w:val="single" w:sz="6" w:space="0" w:color="auto"/>
              <w:bottom w:val="single" w:sz="6" w:space="0" w:color="auto"/>
              <w:right w:val="single" w:sz="6" w:space="0" w:color="auto"/>
            </w:tcBorders>
            <w:vAlign w:val="center"/>
          </w:tcPr>
          <w:p w:rsidR="00F3193F" w:rsidRPr="00FE1695" w:rsidRDefault="00F3193F" w:rsidP="004433B1">
            <w:pPr>
              <w:spacing w:after="0" w:line="240" w:lineRule="auto"/>
              <w:contextualSpacing/>
              <w:rPr>
                <w:rFonts w:ascii="Times New Roman" w:hAnsi="Times New Roman"/>
                <w:bCs/>
                <w:sz w:val="24"/>
                <w:szCs w:val="24"/>
              </w:rPr>
            </w:pPr>
          </w:p>
        </w:tc>
        <w:tc>
          <w:tcPr>
            <w:tcW w:w="1337" w:type="dxa"/>
            <w:tcBorders>
              <w:top w:val="single" w:sz="6" w:space="0" w:color="auto"/>
              <w:left w:val="single" w:sz="6" w:space="0" w:color="auto"/>
              <w:bottom w:val="single" w:sz="6" w:space="0" w:color="auto"/>
              <w:right w:val="single" w:sz="6" w:space="0" w:color="auto"/>
            </w:tcBorders>
          </w:tcPr>
          <w:p w:rsidR="00F3193F" w:rsidRPr="00FE1695" w:rsidRDefault="00F3193F" w:rsidP="004433B1">
            <w:pPr>
              <w:widowControl w:val="0"/>
              <w:autoSpaceDE w:val="0"/>
              <w:autoSpaceDN w:val="0"/>
              <w:adjustRightInd w:val="0"/>
              <w:spacing w:after="0" w:line="240" w:lineRule="auto"/>
              <w:contextualSpacing/>
              <w:rPr>
                <w:rFonts w:ascii="Times New Roman" w:hAnsi="Times New Roman"/>
                <w:sz w:val="24"/>
                <w:szCs w:val="24"/>
              </w:rPr>
            </w:pPr>
            <w:r w:rsidRPr="00FE1695">
              <w:rPr>
                <w:rFonts w:ascii="Times New Roman" w:hAnsi="Times New Roman"/>
                <w:sz w:val="24"/>
                <w:szCs w:val="24"/>
              </w:rPr>
              <w:t>Местный бюджет</w:t>
            </w:r>
          </w:p>
        </w:tc>
        <w:tc>
          <w:tcPr>
            <w:tcW w:w="1984" w:type="dxa"/>
            <w:tcBorders>
              <w:top w:val="single" w:sz="6" w:space="0" w:color="auto"/>
              <w:left w:val="single" w:sz="6" w:space="0" w:color="auto"/>
              <w:bottom w:val="single" w:sz="6" w:space="0" w:color="auto"/>
              <w:right w:val="single" w:sz="6" w:space="0" w:color="auto"/>
            </w:tcBorders>
            <w:vAlign w:val="center"/>
          </w:tcPr>
          <w:p w:rsidR="00F3193F" w:rsidRPr="00FE1695" w:rsidRDefault="00F3193F" w:rsidP="006351E9">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257,0</w:t>
            </w:r>
          </w:p>
        </w:tc>
        <w:tc>
          <w:tcPr>
            <w:tcW w:w="851" w:type="dxa"/>
            <w:tcBorders>
              <w:top w:val="single" w:sz="6" w:space="0" w:color="auto"/>
              <w:left w:val="single" w:sz="6" w:space="0" w:color="auto"/>
              <w:bottom w:val="single" w:sz="6" w:space="0" w:color="auto"/>
              <w:right w:val="single" w:sz="6" w:space="0" w:color="auto"/>
            </w:tcBorders>
            <w:vAlign w:val="center"/>
          </w:tcPr>
          <w:p w:rsidR="00F3193F" w:rsidRPr="00FE1695" w:rsidRDefault="00F3193F" w:rsidP="006351E9">
            <w:pPr>
              <w:spacing w:after="0" w:line="240" w:lineRule="auto"/>
              <w:contextualSpacing/>
              <w:jc w:val="center"/>
              <w:rPr>
                <w:sz w:val="24"/>
                <w:szCs w:val="24"/>
              </w:rPr>
            </w:pPr>
            <w:r>
              <w:rPr>
                <w:sz w:val="24"/>
                <w:szCs w:val="24"/>
              </w:rPr>
              <w:t>46,0</w:t>
            </w:r>
          </w:p>
        </w:tc>
        <w:tc>
          <w:tcPr>
            <w:tcW w:w="992" w:type="dxa"/>
            <w:tcBorders>
              <w:top w:val="single" w:sz="6" w:space="0" w:color="auto"/>
              <w:left w:val="single" w:sz="6" w:space="0" w:color="auto"/>
              <w:bottom w:val="single" w:sz="6" w:space="0" w:color="auto"/>
              <w:right w:val="single" w:sz="4" w:space="0" w:color="auto"/>
            </w:tcBorders>
            <w:vAlign w:val="center"/>
          </w:tcPr>
          <w:p w:rsidR="00F3193F" w:rsidRPr="00FE1695" w:rsidRDefault="00F3193F" w:rsidP="006351E9">
            <w:pPr>
              <w:spacing w:after="0" w:line="240" w:lineRule="auto"/>
              <w:contextualSpacing/>
              <w:jc w:val="center"/>
              <w:rPr>
                <w:sz w:val="24"/>
                <w:szCs w:val="24"/>
              </w:rPr>
            </w:pPr>
            <w:r>
              <w:rPr>
                <w:sz w:val="24"/>
                <w:szCs w:val="24"/>
              </w:rPr>
              <w:t>101,0</w:t>
            </w:r>
          </w:p>
        </w:tc>
        <w:tc>
          <w:tcPr>
            <w:tcW w:w="851" w:type="dxa"/>
            <w:tcBorders>
              <w:top w:val="single" w:sz="6" w:space="0" w:color="auto"/>
              <w:left w:val="single" w:sz="4" w:space="0" w:color="auto"/>
              <w:bottom w:val="single" w:sz="6" w:space="0" w:color="auto"/>
              <w:right w:val="single" w:sz="4" w:space="0" w:color="auto"/>
            </w:tcBorders>
            <w:vAlign w:val="center"/>
          </w:tcPr>
          <w:p w:rsidR="00F3193F" w:rsidRPr="00FE1695" w:rsidRDefault="00855C77" w:rsidP="00F3193F">
            <w:pPr>
              <w:spacing w:after="0" w:line="240" w:lineRule="auto"/>
              <w:contextualSpacing/>
              <w:jc w:val="center"/>
              <w:rPr>
                <w:sz w:val="24"/>
                <w:szCs w:val="24"/>
              </w:rPr>
            </w:pPr>
            <w:r>
              <w:rPr>
                <w:sz w:val="24"/>
                <w:szCs w:val="24"/>
              </w:rPr>
              <w:t>110,0</w:t>
            </w:r>
          </w:p>
        </w:tc>
        <w:tc>
          <w:tcPr>
            <w:tcW w:w="816" w:type="dxa"/>
            <w:tcBorders>
              <w:top w:val="single" w:sz="6" w:space="0" w:color="auto"/>
              <w:left w:val="single" w:sz="4" w:space="0" w:color="auto"/>
              <w:bottom w:val="single" w:sz="6" w:space="0" w:color="auto"/>
              <w:right w:val="single" w:sz="6" w:space="0" w:color="auto"/>
            </w:tcBorders>
            <w:vAlign w:val="center"/>
          </w:tcPr>
          <w:p w:rsidR="00F3193F" w:rsidRPr="00FE1695" w:rsidRDefault="00855C77" w:rsidP="006351E9">
            <w:pPr>
              <w:spacing w:after="0" w:line="240" w:lineRule="auto"/>
              <w:contextualSpacing/>
              <w:jc w:val="center"/>
              <w:rPr>
                <w:sz w:val="24"/>
                <w:szCs w:val="24"/>
              </w:rPr>
            </w:pPr>
            <w:r>
              <w:rPr>
                <w:sz w:val="24"/>
                <w:szCs w:val="24"/>
              </w:rPr>
              <w:t>12</w:t>
            </w:r>
            <w:r w:rsidR="00F3193F">
              <w:rPr>
                <w:sz w:val="24"/>
                <w:szCs w:val="24"/>
              </w:rPr>
              <w:t>0,0</w:t>
            </w:r>
          </w:p>
        </w:tc>
      </w:tr>
      <w:tr w:rsidR="002823D1" w:rsidRPr="00FE1695" w:rsidTr="004433B1">
        <w:tc>
          <w:tcPr>
            <w:tcW w:w="2800" w:type="dxa"/>
            <w:tcBorders>
              <w:top w:val="single" w:sz="6" w:space="0" w:color="auto"/>
              <w:left w:val="single" w:sz="6" w:space="0" w:color="auto"/>
              <w:bottom w:val="single" w:sz="6" w:space="0" w:color="auto"/>
              <w:right w:val="single" w:sz="6" w:space="0" w:color="auto"/>
            </w:tcBorders>
          </w:tcPr>
          <w:p w:rsidR="002823D1" w:rsidRPr="00FE1695" w:rsidRDefault="002823D1" w:rsidP="004433B1">
            <w:pPr>
              <w:widowControl w:val="0"/>
              <w:autoSpaceDE w:val="0"/>
              <w:autoSpaceDN w:val="0"/>
              <w:adjustRightInd w:val="0"/>
              <w:spacing w:after="0" w:line="240" w:lineRule="auto"/>
              <w:contextualSpacing/>
              <w:rPr>
                <w:rFonts w:ascii="Times New Roman" w:hAnsi="Times New Roman"/>
                <w:bCs/>
                <w:sz w:val="24"/>
                <w:szCs w:val="24"/>
              </w:rPr>
            </w:pPr>
            <w:r w:rsidRPr="00FE1695">
              <w:rPr>
                <w:rFonts w:ascii="Times New Roman" w:hAnsi="Times New Roman"/>
                <w:bCs/>
                <w:sz w:val="24"/>
                <w:szCs w:val="24"/>
              </w:rPr>
              <w:t>Контроль за ходом реализации Подпрограммы</w:t>
            </w:r>
          </w:p>
        </w:tc>
        <w:tc>
          <w:tcPr>
            <w:tcW w:w="6831" w:type="dxa"/>
            <w:gridSpan w:val="6"/>
            <w:tcBorders>
              <w:top w:val="single" w:sz="6" w:space="0" w:color="auto"/>
              <w:left w:val="single" w:sz="6" w:space="0" w:color="auto"/>
              <w:bottom w:val="single" w:sz="6" w:space="0" w:color="auto"/>
              <w:right w:val="single" w:sz="6" w:space="0" w:color="auto"/>
            </w:tcBorders>
          </w:tcPr>
          <w:p w:rsidR="002823D1" w:rsidRPr="00FE1695" w:rsidRDefault="002823D1" w:rsidP="004433B1">
            <w:pPr>
              <w:widowControl w:val="0"/>
              <w:autoSpaceDE w:val="0"/>
              <w:autoSpaceDN w:val="0"/>
              <w:adjustRightInd w:val="0"/>
              <w:spacing w:after="0" w:line="240" w:lineRule="auto"/>
              <w:contextualSpacing/>
              <w:rPr>
                <w:rFonts w:ascii="Times New Roman" w:hAnsi="Times New Roman"/>
                <w:sz w:val="24"/>
                <w:szCs w:val="24"/>
              </w:rPr>
            </w:pPr>
            <w:r w:rsidRPr="00FE1695">
              <w:rPr>
                <w:rFonts w:ascii="Times New Roman" w:hAnsi="Times New Roman"/>
                <w:sz w:val="24"/>
                <w:szCs w:val="24"/>
              </w:rPr>
              <w:t>Контроль за реализацией подпрограммы осуществляет председатель муниципального района «Бай-Тайгинский кожуун Республики Тыва.</w:t>
            </w:r>
          </w:p>
        </w:tc>
      </w:tr>
    </w:tbl>
    <w:p w:rsidR="003E1120" w:rsidRDefault="003E1120" w:rsidP="003E1120">
      <w:pPr>
        <w:widowControl w:val="0"/>
        <w:autoSpaceDE w:val="0"/>
        <w:autoSpaceDN w:val="0"/>
        <w:adjustRightInd w:val="0"/>
        <w:spacing w:after="0" w:line="240" w:lineRule="auto"/>
        <w:ind w:firstLine="709"/>
        <w:contextualSpacing/>
        <w:jc w:val="both"/>
        <w:rPr>
          <w:rFonts w:ascii="Times New Roman" w:hAnsi="Times New Roman"/>
        </w:rPr>
      </w:pPr>
    </w:p>
    <w:p w:rsidR="003E1120" w:rsidRDefault="003E1120" w:rsidP="003E1120">
      <w:pPr>
        <w:widowControl w:val="0"/>
        <w:autoSpaceDE w:val="0"/>
        <w:autoSpaceDN w:val="0"/>
        <w:adjustRightInd w:val="0"/>
        <w:spacing w:after="0" w:line="240" w:lineRule="auto"/>
        <w:ind w:firstLine="709"/>
        <w:contextualSpacing/>
        <w:jc w:val="both"/>
        <w:rPr>
          <w:rFonts w:ascii="Times New Roman" w:hAnsi="Times New Roman"/>
        </w:rPr>
      </w:pPr>
    </w:p>
    <w:p w:rsidR="00C03A07" w:rsidRDefault="00C03A07" w:rsidP="003E1120">
      <w:pPr>
        <w:widowControl w:val="0"/>
        <w:autoSpaceDE w:val="0"/>
        <w:autoSpaceDN w:val="0"/>
        <w:adjustRightInd w:val="0"/>
        <w:spacing w:after="0" w:line="240" w:lineRule="auto"/>
        <w:ind w:firstLine="709"/>
        <w:contextualSpacing/>
        <w:jc w:val="both"/>
        <w:rPr>
          <w:rFonts w:ascii="Times New Roman" w:hAnsi="Times New Roman"/>
        </w:rPr>
      </w:pPr>
    </w:p>
    <w:p w:rsidR="00B840E7" w:rsidRDefault="00B840E7" w:rsidP="003E1120">
      <w:pPr>
        <w:widowControl w:val="0"/>
        <w:autoSpaceDE w:val="0"/>
        <w:autoSpaceDN w:val="0"/>
        <w:adjustRightInd w:val="0"/>
        <w:spacing w:after="0" w:line="240" w:lineRule="auto"/>
        <w:ind w:firstLine="709"/>
        <w:contextualSpacing/>
        <w:jc w:val="both"/>
        <w:rPr>
          <w:rFonts w:ascii="Times New Roman" w:hAnsi="Times New Roman"/>
        </w:rPr>
      </w:pPr>
    </w:p>
    <w:p w:rsidR="003E1120" w:rsidRPr="00B840E7" w:rsidRDefault="003E1120" w:rsidP="003E1120">
      <w:pPr>
        <w:autoSpaceDE w:val="0"/>
        <w:autoSpaceDN w:val="0"/>
        <w:adjustRightInd w:val="0"/>
        <w:spacing w:after="0" w:line="240" w:lineRule="auto"/>
        <w:ind w:firstLine="567"/>
        <w:jc w:val="center"/>
        <w:rPr>
          <w:rFonts w:ascii="Times New Roman" w:hAnsi="Times New Roman"/>
          <w:sz w:val="24"/>
          <w:szCs w:val="24"/>
        </w:rPr>
      </w:pPr>
      <w:r w:rsidRPr="0038578F">
        <w:rPr>
          <w:rFonts w:ascii="Times New Roman" w:hAnsi="Times New Roman"/>
          <w:b/>
          <w:bCs/>
          <w:sz w:val="24"/>
          <w:szCs w:val="24"/>
        </w:rPr>
        <w:t xml:space="preserve">Характеристика проблем, решаемых посредством мероприятий Подпрограммы </w:t>
      </w:r>
      <w:r w:rsidR="00B840E7">
        <w:rPr>
          <w:rFonts w:ascii="Times New Roman" w:hAnsi="Times New Roman"/>
          <w:b/>
          <w:bCs/>
          <w:sz w:val="24"/>
          <w:szCs w:val="24"/>
          <w:lang w:val="en-US"/>
        </w:rPr>
        <w:t>III</w:t>
      </w:r>
    </w:p>
    <w:p w:rsidR="003E1120" w:rsidRPr="0038578F" w:rsidRDefault="003E1120" w:rsidP="003E1120">
      <w:pPr>
        <w:autoSpaceDE w:val="0"/>
        <w:autoSpaceDN w:val="0"/>
        <w:adjustRightInd w:val="0"/>
        <w:spacing w:after="0" w:line="240" w:lineRule="auto"/>
        <w:ind w:firstLine="567"/>
        <w:jc w:val="both"/>
        <w:rPr>
          <w:rFonts w:ascii="Times New Roman" w:hAnsi="Times New Roman"/>
          <w:sz w:val="24"/>
          <w:szCs w:val="24"/>
        </w:rPr>
      </w:pPr>
    </w:p>
    <w:p w:rsidR="003E1120" w:rsidRPr="0038578F" w:rsidRDefault="003E1120" w:rsidP="003E1120">
      <w:pPr>
        <w:autoSpaceDE w:val="0"/>
        <w:autoSpaceDN w:val="0"/>
        <w:adjustRightInd w:val="0"/>
        <w:spacing w:after="0" w:line="240" w:lineRule="auto"/>
        <w:ind w:firstLine="567"/>
        <w:jc w:val="both"/>
        <w:rPr>
          <w:rFonts w:ascii="Times New Roman" w:hAnsi="Times New Roman"/>
          <w:sz w:val="24"/>
          <w:szCs w:val="24"/>
        </w:rPr>
      </w:pPr>
      <w:r w:rsidRPr="0038578F">
        <w:rPr>
          <w:rFonts w:ascii="Times New Roman" w:hAnsi="Times New Roman"/>
          <w:sz w:val="24"/>
          <w:szCs w:val="24"/>
        </w:rPr>
        <w:t xml:space="preserve"> Важнейшим фактором, обеспечивающим динамичное развитие животноводческой отрасли, определяющим продовольственную и экологическую безопасность, является эпизоотическое и ветеринарно-санитарное благополучие территории Бай-Тайгинского кожууна.</w:t>
      </w:r>
    </w:p>
    <w:p w:rsidR="003E1120" w:rsidRPr="0038578F" w:rsidRDefault="003E1120" w:rsidP="003E1120">
      <w:pPr>
        <w:autoSpaceDE w:val="0"/>
        <w:autoSpaceDN w:val="0"/>
        <w:adjustRightInd w:val="0"/>
        <w:spacing w:after="0" w:line="240" w:lineRule="auto"/>
        <w:ind w:firstLine="567"/>
        <w:jc w:val="both"/>
        <w:rPr>
          <w:rFonts w:ascii="Times New Roman" w:hAnsi="Times New Roman"/>
          <w:sz w:val="24"/>
          <w:szCs w:val="24"/>
        </w:rPr>
      </w:pPr>
      <w:r w:rsidRPr="0038578F">
        <w:rPr>
          <w:rFonts w:ascii="Times New Roman" w:hAnsi="Times New Roman"/>
          <w:sz w:val="24"/>
          <w:szCs w:val="24"/>
        </w:rPr>
        <w:t xml:space="preserve">Эпизоотическое и ветеринарно-санитарное благополучие на территории Бай-Тайгинского кожууна в значительной степени определяет социально-экономическую ситуацию муниципалитета, повышение рентабельности животноводства и перерабатывающих отраслей. </w:t>
      </w:r>
    </w:p>
    <w:p w:rsidR="003E1120" w:rsidRPr="0038578F" w:rsidRDefault="003E1120" w:rsidP="003E1120">
      <w:pPr>
        <w:autoSpaceDE w:val="0"/>
        <w:autoSpaceDN w:val="0"/>
        <w:adjustRightInd w:val="0"/>
        <w:spacing w:after="0" w:line="240" w:lineRule="auto"/>
        <w:ind w:firstLine="567"/>
        <w:jc w:val="both"/>
        <w:rPr>
          <w:rFonts w:ascii="Times New Roman" w:hAnsi="Times New Roman"/>
          <w:sz w:val="24"/>
          <w:szCs w:val="24"/>
        </w:rPr>
      </w:pPr>
      <w:r w:rsidRPr="0038578F">
        <w:rPr>
          <w:rFonts w:ascii="Times New Roman" w:hAnsi="Times New Roman"/>
          <w:sz w:val="24"/>
          <w:szCs w:val="24"/>
        </w:rPr>
        <w:t xml:space="preserve">На территории кожууна ветеринарной службой ежегодно выявляются заразные, в том числе особо опасные, болезни животных, при этом в целях защиты территории кожууна от заноса и распространения заразных болезней, обеспечения производства и реализации безопасной в ветеринарном отношении продукции животного происхождения проводится комплекс организационно-хозяйственных и противоэпизоотических мероприятий. Ежегодно проводятся диагностические исследования, лечебно-профилактические обработки животных, дезинфекция, дезинсекция, дератизация животноводческих помещений, мест для выгула и выпаса животных. </w:t>
      </w:r>
    </w:p>
    <w:p w:rsidR="003E1120" w:rsidRPr="0038578F" w:rsidRDefault="003E1120" w:rsidP="003E1120">
      <w:pPr>
        <w:autoSpaceDE w:val="0"/>
        <w:autoSpaceDN w:val="0"/>
        <w:adjustRightInd w:val="0"/>
        <w:spacing w:after="0" w:line="240" w:lineRule="auto"/>
        <w:ind w:firstLine="567"/>
        <w:jc w:val="both"/>
        <w:rPr>
          <w:rFonts w:ascii="Times New Roman" w:hAnsi="Times New Roman"/>
          <w:sz w:val="24"/>
          <w:szCs w:val="24"/>
        </w:rPr>
      </w:pPr>
      <w:r w:rsidRPr="0038578F">
        <w:rPr>
          <w:rFonts w:ascii="Times New Roman" w:hAnsi="Times New Roman"/>
          <w:sz w:val="24"/>
          <w:szCs w:val="24"/>
        </w:rPr>
        <w:t>Проблемы ликвидации бешенства животных, лейкоза крупного рогатого скота и других заразных, в том числе особо опасных, болезней животных являются чрезвычайно актуальными и выходят за рамки ветеринарной проблемы, решение их возможно только путем комплексного проведения административных, организационно-хозяйственных и ветеринарно-санитарных мероприятий, применения современных и практических разработок, а также организации системы мониторинга, с привлечением средств из федерального бюджета и бюджета Республики Тыва, других источников финансирования.</w:t>
      </w:r>
    </w:p>
    <w:p w:rsidR="003E1120" w:rsidRPr="003E1120" w:rsidRDefault="003E1120" w:rsidP="003E1120">
      <w:pPr>
        <w:autoSpaceDE w:val="0"/>
        <w:autoSpaceDN w:val="0"/>
        <w:adjustRightInd w:val="0"/>
        <w:spacing w:after="0" w:line="240" w:lineRule="auto"/>
        <w:ind w:firstLine="567"/>
        <w:jc w:val="both"/>
        <w:rPr>
          <w:rFonts w:ascii="Times New Roman" w:hAnsi="Times New Roman"/>
          <w:sz w:val="24"/>
          <w:szCs w:val="24"/>
        </w:rPr>
      </w:pPr>
      <w:r w:rsidRPr="003E1120">
        <w:rPr>
          <w:rFonts w:ascii="Times New Roman" w:hAnsi="Times New Roman"/>
          <w:sz w:val="24"/>
          <w:szCs w:val="24"/>
        </w:rPr>
        <w:t>В целях обеспечения безопасности продуктов животного происхождения в ветеринарно-санитарном отношении на объектах, поднадзорных государственной ветеринарной службе Республики Тыва, ежегодно проводится ветеринарно-санитарная экспертиза сельскохозяйственных животных и продукции животного происхождения.</w:t>
      </w:r>
    </w:p>
    <w:p w:rsidR="003E1120" w:rsidRPr="003E1120" w:rsidRDefault="003E1120" w:rsidP="003E1120">
      <w:pPr>
        <w:autoSpaceDE w:val="0"/>
        <w:autoSpaceDN w:val="0"/>
        <w:adjustRightInd w:val="0"/>
        <w:spacing w:after="0" w:line="240" w:lineRule="auto"/>
        <w:ind w:firstLine="567"/>
        <w:jc w:val="both"/>
        <w:rPr>
          <w:rFonts w:ascii="Times New Roman" w:hAnsi="Times New Roman"/>
          <w:sz w:val="24"/>
          <w:szCs w:val="24"/>
        </w:rPr>
      </w:pPr>
    </w:p>
    <w:p w:rsidR="003E1120" w:rsidRPr="003E1120" w:rsidRDefault="003E1120" w:rsidP="003E1120">
      <w:pPr>
        <w:autoSpaceDE w:val="0"/>
        <w:autoSpaceDN w:val="0"/>
        <w:adjustRightInd w:val="0"/>
        <w:spacing w:after="0" w:line="240" w:lineRule="auto"/>
        <w:ind w:firstLine="567"/>
        <w:jc w:val="center"/>
        <w:rPr>
          <w:rFonts w:ascii="Times New Roman" w:hAnsi="Times New Roman"/>
          <w:b/>
          <w:sz w:val="24"/>
          <w:szCs w:val="24"/>
        </w:rPr>
      </w:pPr>
      <w:r w:rsidRPr="003E1120">
        <w:rPr>
          <w:rFonts w:ascii="Times New Roman" w:hAnsi="Times New Roman"/>
          <w:b/>
          <w:bCs/>
          <w:sz w:val="24"/>
          <w:szCs w:val="24"/>
        </w:rPr>
        <w:t xml:space="preserve">Концептуальные направления реформирования, модернизации, преобразования отдельных сфер социально-экономического развития </w:t>
      </w:r>
      <w:r w:rsidRPr="003E1120">
        <w:rPr>
          <w:rFonts w:ascii="Times New Roman" w:hAnsi="Times New Roman"/>
          <w:b/>
          <w:sz w:val="24"/>
          <w:szCs w:val="24"/>
        </w:rPr>
        <w:t>Бай-Тайгинского кожууна</w:t>
      </w:r>
      <w:r w:rsidRPr="003E1120">
        <w:rPr>
          <w:rFonts w:ascii="Times New Roman" w:hAnsi="Times New Roman"/>
          <w:b/>
          <w:bCs/>
          <w:sz w:val="24"/>
          <w:szCs w:val="24"/>
        </w:rPr>
        <w:t>, реализуемых в рамках Подпрограммы IV</w:t>
      </w:r>
    </w:p>
    <w:p w:rsidR="003E1120" w:rsidRPr="0038578F" w:rsidRDefault="003E1120" w:rsidP="003E1120">
      <w:pPr>
        <w:autoSpaceDE w:val="0"/>
        <w:autoSpaceDN w:val="0"/>
        <w:adjustRightInd w:val="0"/>
        <w:spacing w:after="0" w:line="240" w:lineRule="auto"/>
        <w:ind w:firstLine="567"/>
        <w:jc w:val="both"/>
        <w:rPr>
          <w:rFonts w:ascii="Times New Roman" w:hAnsi="Times New Roman"/>
          <w:sz w:val="24"/>
          <w:szCs w:val="24"/>
        </w:rPr>
      </w:pPr>
    </w:p>
    <w:p w:rsidR="003E1120" w:rsidRPr="0038578F" w:rsidRDefault="003E1120" w:rsidP="003E1120">
      <w:pPr>
        <w:autoSpaceDE w:val="0"/>
        <w:autoSpaceDN w:val="0"/>
        <w:adjustRightInd w:val="0"/>
        <w:spacing w:after="0" w:line="240" w:lineRule="auto"/>
        <w:ind w:firstLine="567"/>
        <w:jc w:val="both"/>
        <w:rPr>
          <w:rFonts w:ascii="Times New Roman" w:hAnsi="Times New Roman"/>
          <w:sz w:val="24"/>
          <w:szCs w:val="24"/>
        </w:rPr>
      </w:pPr>
      <w:r w:rsidRPr="0038578F">
        <w:rPr>
          <w:rFonts w:ascii="Times New Roman" w:hAnsi="Times New Roman"/>
          <w:sz w:val="24"/>
          <w:szCs w:val="24"/>
        </w:rPr>
        <w:t>Разработка и реализация мероприятий Подпрограммы IV позволит:</w:t>
      </w:r>
    </w:p>
    <w:p w:rsidR="003E1120" w:rsidRPr="0038578F" w:rsidRDefault="003E1120" w:rsidP="003E1120">
      <w:pPr>
        <w:autoSpaceDE w:val="0"/>
        <w:autoSpaceDN w:val="0"/>
        <w:adjustRightInd w:val="0"/>
        <w:spacing w:after="0" w:line="240" w:lineRule="auto"/>
        <w:ind w:firstLine="567"/>
        <w:jc w:val="both"/>
        <w:rPr>
          <w:rFonts w:ascii="Times New Roman" w:hAnsi="Times New Roman"/>
          <w:sz w:val="24"/>
          <w:szCs w:val="24"/>
        </w:rPr>
      </w:pPr>
      <w:r w:rsidRPr="0038578F">
        <w:rPr>
          <w:rFonts w:ascii="Times New Roman" w:hAnsi="Times New Roman"/>
          <w:sz w:val="24"/>
          <w:szCs w:val="24"/>
        </w:rPr>
        <w:t>улучшить эпизоотическую ситуацию по заразным и иным болезням животных, а также ветеринарное обслуживание сельскохозяйственных предприятий АПК и хозяйств всех форм собственности на территории Бай-Тайгинского кожууна;</w:t>
      </w:r>
    </w:p>
    <w:p w:rsidR="003E1120" w:rsidRPr="0038578F" w:rsidRDefault="003E1120" w:rsidP="003E1120">
      <w:pPr>
        <w:autoSpaceDE w:val="0"/>
        <w:autoSpaceDN w:val="0"/>
        <w:adjustRightInd w:val="0"/>
        <w:spacing w:after="0" w:line="240" w:lineRule="auto"/>
        <w:ind w:firstLine="567"/>
        <w:jc w:val="both"/>
        <w:rPr>
          <w:rFonts w:ascii="Times New Roman" w:hAnsi="Times New Roman"/>
          <w:sz w:val="24"/>
          <w:szCs w:val="24"/>
        </w:rPr>
      </w:pPr>
      <w:r w:rsidRPr="0038578F">
        <w:rPr>
          <w:rFonts w:ascii="Times New Roman" w:hAnsi="Times New Roman"/>
          <w:sz w:val="24"/>
          <w:szCs w:val="24"/>
        </w:rPr>
        <w:t>обеспечить выполнение ежегодного плана противоэпизоотических мероприятий и ветеринарной безопасности на 100%;</w:t>
      </w:r>
    </w:p>
    <w:p w:rsidR="003E1120" w:rsidRPr="0038578F" w:rsidRDefault="003E1120" w:rsidP="003E1120">
      <w:pPr>
        <w:autoSpaceDE w:val="0"/>
        <w:autoSpaceDN w:val="0"/>
        <w:adjustRightInd w:val="0"/>
        <w:spacing w:after="0" w:line="240" w:lineRule="auto"/>
        <w:ind w:firstLine="567"/>
        <w:jc w:val="both"/>
        <w:rPr>
          <w:rFonts w:ascii="Times New Roman" w:hAnsi="Times New Roman"/>
          <w:sz w:val="24"/>
          <w:szCs w:val="24"/>
        </w:rPr>
      </w:pPr>
      <w:r w:rsidRPr="0038578F">
        <w:rPr>
          <w:rFonts w:ascii="Times New Roman" w:hAnsi="Times New Roman"/>
          <w:sz w:val="24"/>
          <w:szCs w:val="24"/>
        </w:rPr>
        <w:t>снизить заболеваемость животных;</w:t>
      </w:r>
    </w:p>
    <w:p w:rsidR="003E1120" w:rsidRPr="0038578F" w:rsidRDefault="003E1120" w:rsidP="003E1120">
      <w:pPr>
        <w:autoSpaceDE w:val="0"/>
        <w:autoSpaceDN w:val="0"/>
        <w:adjustRightInd w:val="0"/>
        <w:spacing w:after="0" w:line="240" w:lineRule="auto"/>
        <w:ind w:firstLine="567"/>
        <w:jc w:val="both"/>
        <w:rPr>
          <w:rFonts w:ascii="Times New Roman" w:hAnsi="Times New Roman"/>
          <w:sz w:val="24"/>
          <w:szCs w:val="24"/>
        </w:rPr>
      </w:pPr>
      <w:r w:rsidRPr="0038578F">
        <w:rPr>
          <w:rFonts w:ascii="Times New Roman" w:hAnsi="Times New Roman"/>
          <w:sz w:val="24"/>
          <w:szCs w:val="24"/>
        </w:rPr>
        <w:t>сократить количество неблагополучных пунктов по заразным болезням животных;</w:t>
      </w:r>
    </w:p>
    <w:p w:rsidR="003E1120" w:rsidRPr="0038578F" w:rsidRDefault="003E1120" w:rsidP="003E1120">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38578F">
        <w:rPr>
          <w:rFonts w:ascii="Times New Roman" w:hAnsi="Times New Roman"/>
          <w:sz w:val="24"/>
          <w:szCs w:val="24"/>
        </w:rPr>
        <w:t>оздоровить неблагополучные хозяйства от заразных и иных болезней животных.</w:t>
      </w:r>
    </w:p>
    <w:p w:rsidR="003E1120" w:rsidRDefault="003E1120" w:rsidP="003E1120">
      <w:pPr>
        <w:widowControl w:val="0"/>
        <w:autoSpaceDE w:val="0"/>
        <w:autoSpaceDN w:val="0"/>
        <w:adjustRightInd w:val="0"/>
        <w:spacing w:after="0" w:line="240" w:lineRule="auto"/>
        <w:contextualSpacing/>
        <w:jc w:val="center"/>
        <w:rPr>
          <w:rFonts w:ascii="Times New Roman" w:hAnsi="Times New Roman"/>
          <w:b/>
          <w:sz w:val="24"/>
          <w:szCs w:val="24"/>
        </w:rPr>
      </w:pPr>
    </w:p>
    <w:p w:rsidR="00B840E7" w:rsidRDefault="00B840E7" w:rsidP="00145518">
      <w:pPr>
        <w:widowControl w:val="0"/>
        <w:autoSpaceDE w:val="0"/>
        <w:autoSpaceDN w:val="0"/>
        <w:adjustRightInd w:val="0"/>
        <w:spacing w:after="0" w:line="240" w:lineRule="auto"/>
        <w:ind w:firstLine="709"/>
        <w:contextualSpacing/>
        <w:jc w:val="both"/>
        <w:rPr>
          <w:rFonts w:ascii="Times New Roman" w:hAnsi="Times New Roman"/>
          <w:bCs/>
        </w:rPr>
      </w:pPr>
    </w:p>
    <w:p w:rsidR="00C03A07" w:rsidRDefault="00C03A07" w:rsidP="00145518">
      <w:pPr>
        <w:widowControl w:val="0"/>
        <w:autoSpaceDE w:val="0"/>
        <w:autoSpaceDN w:val="0"/>
        <w:adjustRightInd w:val="0"/>
        <w:spacing w:after="0" w:line="240" w:lineRule="auto"/>
        <w:ind w:firstLine="709"/>
        <w:contextualSpacing/>
        <w:jc w:val="both"/>
        <w:rPr>
          <w:rFonts w:ascii="Times New Roman" w:hAnsi="Times New Roman"/>
          <w:bCs/>
        </w:rPr>
      </w:pPr>
    </w:p>
    <w:p w:rsidR="00C03A07" w:rsidRPr="00C03A07" w:rsidRDefault="00C03A07" w:rsidP="00145518">
      <w:pPr>
        <w:widowControl w:val="0"/>
        <w:autoSpaceDE w:val="0"/>
        <w:autoSpaceDN w:val="0"/>
        <w:adjustRightInd w:val="0"/>
        <w:spacing w:after="0" w:line="240" w:lineRule="auto"/>
        <w:ind w:firstLine="709"/>
        <w:contextualSpacing/>
        <w:jc w:val="both"/>
        <w:rPr>
          <w:rFonts w:ascii="Times New Roman" w:hAnsi="Times New Roman"/>
          <w:bCs/>
        </w:rPr>
      </w:pPr>
    </w:p>
    <w:p w:rsidR="00B840E7" w:rsidRPr="00AC2962" w:rsidRDefault="00B840E7" w:rsidP="00145518">
      <w:pPr>
        <w:widowControl w:val="0"/>
        <w:autoSpaceDE w:val="0"/>
        <w:autoSpaceDN w:val="0"/>
        <w:adjustRightInd w:val="0"/>
        <w:spacing w:after="0" w:line="240" w:lineRule="auto"/>
        <w:ind w:firstLine="709"/>
        <w:contextualSpacing/>
        <w:jc w:val="both"/>
        <w:rPr>
          <w:rFonts w:ascii="Times New Roman" w:hAnsi="Times New Roman"/>
          <w:bCs/>
        </w:rPr>
      </w:pPr>
    </w:p>
    <w:p w:rsidR="00B840E7" w:rsidRPr="00AC2962" w:rsidRDefault="00B840E7" w:rsidP="00145518">
      <w:pPr>
        <w:widowControl w:val="0"/>
        <w:autoSpaceDE w:val="0"/>
        <w:autoSpaceDN w:val="0"/>
        <w:adjustRightInd w:val="0"/>
        <w:spacing w:after="0" w:line="240" w:lineRule="auto"/>
        <w:ind w:firstLine="709"/>
        <w:contextualSpacing/>
        <w:jc w:val="both"/>
        <w:rPr>
          <w:rFonts w:ascii="Times New Roman" w:hAnsi="Times New Roman"/>
          <w:bCs/>
        </w:rPr>
      </w:pPr>
    </w:p>
    <w:p w:rsidR="00B840E7" w:rsidRPr="00AC2962" w:rsidRDefault="00B840E7" w:rsidP="00145518">
      <w:pPr>
        <w:widowControl w:val="0"/>
        <w:autoSpaceDE w:val="0"/>
        <w:autoSpaceDN w:val="0"/>
        <w:adjustRightInd w:val="0"/>
        <w:spacing w:after="0" w:line="240" w:lineRule="auto"/>
        <w:ind w:firstLine="709"/>
        <w:contextualSpacing/>
        <w:jc w:val="both"/>
        <w:rPr>
          <w:rFonts w:ascii="Times New Roman" w:hAnsi="Times New Roman"/>
          <w:bCs/>
        </w:rPr>
      </w:pPr>
    </w:p>
    <w:p w:rsidR="00B840E7" w:rsidRPr="00AC2962" w:rsidRDefault="00B840E7" w:rsidP="00145518">
      <w:pPr>
        <w:widowControl w:val="0"/>
        <w:autoSpaceDE w:val="0"/>
        <w:autoSpaceDN w:val="0"/>
        <w:adjustRightInd w:val="0"/>
        <w:spacing w:after="0" w:line="240" w:lineRule="auto"/>
        <w:ind w:firstLine="709"/>
        <w:contextualSpacing/>
        <w:jc w:val="both"/>
        <w:rPr>
          <w:rFonts w:ascii="Times New Roman" w:hAnsi="Times New Roman"/>
          <w:bCs/>
        </w:rPr>
      </w:pPr>
    </w:p>
    <w:p w:rsidR="00B840E7" w:rsidRPr="00AC2962" w:rsidRDefault="00B840E7" w:rsidP="00145518">
      <w:pPr>
        <w:widowControl w:val="0"/>
        <w:autoSpaceDE w:val="0"/>
        <w:autoSpaceDN w:val="0"/>
        <w:adjustRightInd w:val="0"/>
        <w:spacing w:after="0" w:line="240" w:lineRule="auto"/>
        <w:ind w:firstLine="709"/>
        <w:contextualSpacing/>
        <w:jc w:val="both"/>
        <w:rPr>
          <w:rFonts w:ascii="Times New Roman" w:hAnsi="Times New Roman"/>
          <w:bCs/>
        </w:rPr>
      </w:pPr>
    </w:p>
    <w:p w:rsidR="00855C77" w:rsidRDefault="00855C77" w:rsidP="00855C77">
      <w:pPr>
        <w:widowControl w:val="0"/>
        <w:tabs>
          <w:tab w:val="left" w:pos="4820"/>
        </w:tabs>
        <w:spacing w:after="0" w:line="240" w:lineRule="auto"/>
        <w:ind w:right="-31"/>
        <w:rPr>
          <w:rFonts w:ascii="Times New Roman" w:hAnsi="Times New Roman"/>
          <w:bCs/>
        </w:rPr>
      </w:pPr>
    </w:p>
    <w:p w:rsidR="00B840E7" w:rsidRPr="00AC2962" w:rsidRDefault="00855C77" w:rsidP="00855C77">
      <w:pPr>
        <w:widowControl w:val="0"/>
        <w:tabs>
          <w:tab w:val="left" w:pos="4820"/>
        </w:tabs>
        <w:spacing w:after="0" w:line="240" w:lineRule="auto"/>
        <w:ind w:right="-31"/>
        <w:jc w:val="center"/>
        <w:rPr>
          <w:rFonts w:ascii="Times New Roman" w:hAnsi="Times New Roman"/>
          <w:sz w:val="24"/>
          <w:szCs w:val="24"/>
        </w:rPr>
      </w:pPr>
      <w:r>
        <w:rPr>
          <w:rFonts w:ascii="Times New Roman" w:hAnsi="Times New Roman"/>
          <w:bCs/>
        </w:rPr>
        <w:lastRenderedPageBreak/>
        <w:t xml:space="preserve">                                                                                                 </w:t>
      </w:r>
      <w:r w:rsidR="00B840E7" w:rsidRPr="00EB7766">
        <w:rPr>
          <w:rFonts w:ascii="Times New Roman" w:hAnsi="Times New Roman"/>
          <w:sz w:val="24"/>
          <w:szCs w:val="24"/>
        </w:rPr>
        <w:t xml:space="preserve">Приложение № </w:t>
      </w:r>
      <w:r w:rsidR="00B840E7" w:rsidRPr="00AC2962">
        <w:rPr>
          <w:rFonts w:ascii="Times New Roman" w:hAnsi="Times New Roman"/>
          <w:sz w:val="24"/>
          <w:szCs w:val="24"/>
        </w:rPr>
        <w:t>4</w:t>
      </w:r>
    </w:p>
    <w:p w:rsidR="00B840E7" w:rsidRPr="00EB7766" w:rsidRDefault="00B840E7" w:rsidP="00B840E7">
      <w:pPr>
        <w:widowControl w:val="0"/>
        <w:tabs>
          <w:tab w:val="left" w:pos="4820"/>
        </w:tabs>
        <w:spacing w:after="0" w:line="240" w:lineRule="auto"/>
        <w:ind w:left="4820" w:right="-31"/>
        <w:jc w:val="center"/>
        <w:rPr>
          <w:rFonts w:ascii="Times New Roman" w:hAnsi="Times New Roman"/>
          <w:sz w:val="24"/>
          <w:szCs w:val="24"/>
        </w:rPr>
      </w:pPr>
      <w:r w:rsidRPr="00EB7766">
        <w:rPr>
          <w:rFonts w:ascii="Times New Roman" w:hAnsi="Times New Roman"/>
          <w:sz w:val="24"/>
          <w:szCs w:val="24"/>
        </w:rPr>
        <w:t>к Программе</w:t>
      </w:r>
    </w:p>
    <w:p w:rsidR="00B840E7" w:rsidRPr="00EB7766" w:rsidRDefault="00B840E7" w:rsidP="00B840E7">
      <w:pPr>
        <w:widowControl w:val="0"/>
        <w:tabs>
          <w:tab w:val="left" w:pos="4820"/>
        </w:tabs>
        <w:spacing w:after="0" w:line="240" w:lineRule="auto"/>
        <w:ind w:left="4820"/>
        <w:contextualSpacing/>
        <w:jc w:val="center"/>
        <w:rPr>
          <w:rFonts w:ascii="Times New Roman" w:hAnsi="Times New Roman"/>
          <w:sz w:val="24"/>
          <w:szCs w:val="24"/>
        </w:rPr>
      </w:pPr>
      <w:r w:rsidRPr="00EB7766">
        <w:rPr>
          <w:rFonts w:ascii="Times New Roman" w:hAnsi="Times New Roman"/>
          <w:sz w:val="24"/>
          <w:szCs w:val="24"/>
        </w:rPr>
        <w:t>«Развитие сельского хозяйства и регулирование</w:t>
      </w:r>
    </w:p>
    <w:p w:rsidR="00B840E7" w:rsidRPr="00EB7766" w:rsidRDefault="00B840E7" w:rsidP="00B840E7">
      <w:pPr>
        <w:widowControl w:val="0"/>
        <w:tabs>
          <w:tab w:val="left" w:pos="4820"/>
        </w:tabs>
        <w:spacing w:after="0" w:line="240" w:lineRule="auto"/>
        <w:ind w:left="4820"/>
        <w:contextualSpacing/>
        <w:jc w:val="center"/>
        <w:rPr>
          <w:rFonts w:ascii="Times New Roman" w:hAnsi="Times New Roman"/>
          <w:sz w:val="24"/>
          <w:szCs w:val="24"/>
        </w:rPr>
      </w:pPr>
      <w:r w:rsidRPr="00EB7766">
        <w:rPr>
          <w:rFonts w:ascii="Times New Roman" w:hAnsi="Times New Roman"/>
          <w:sz w:val="24"/>
          <w:szCs w:val="24"/>
        </w:rPr>
        <w:t>рынков сельскохозяйственной продукции в</w:t>
      </w:r>
    </w:p>
    <w:p w:rsidR="00B840E7" w:rsidRPr="00EB7766" w:rsidRDefault="00B840E7" w:rsidP="00B840E7">
      <w:pPr>
        <w:widowControl w:val="0"/>
        <w:tabs>
          <w:tab w:val="left" w:pos="4820"/>
        </w:tabs>
        <w:spacing w:after="0" w:line="240" w:lineRule="auto"/>
        <w:ind w:left="4820" w:right="-31"/>
        <w:jc w:val="center"/>
        <w:rPr>
          <w:rFonts w:ascii="Times New Roman" w:hAnsi="Times New Roman"/>
          <w:sz w:val="24"/>
          <w:szCs w:val="24"/>
        </w:rPr>
      </w:pPr>
      <w:r w:rsidRPr="00EB7766">
        <w:rPr>
          <w:rFonts w:ascii="Times New Roman" w:hAnsi="Times New Roman"/>
          <w:sz w:val="24"/>
          <w:szCs w:val="24"/>
        </w:rPr>
        <w:t>муниципальном районе «Бай-Тайгинский кожуун Республики Тыва» на 2021 – 2023 годы</w:t>
      </w:r>
    </w:p>
    <w:p w:rsidR="00B840E7" w:rsidRPr="00B840E7" w:rsidRDefault="00B840E7" w:rsidP="00145518">
      <w:pPr>
        <w:widowControl w:val="0"/>
        <w:autoSpaceDE w:val="0"/>
        <w:autoSpaceDN w:val="0"/>
        <w:adjustRightInd w:val="0"/>
        <w:spacing w:after="0" w:line="240" w:lineRule="auto"/>
        <w:contextualSpacing/>
        <w:jc w:val="both"/>
        <w:rPr>
          <w:rFonts w:ascii="Times New Roman" w:hAnsi="Times New Roman"/>
          <w:b/>
          <w:bCs/>
        </w:rPr>
      </w:pPr>
    </w:p>
    <w:p w:rsidR="00BE398E" w:rsidRPr="00B840E7" w:rsidRDefault="00BE398E" w:rsidP="00B840E7">
      <w:pPr>
        <w:widowControl w:val="0"/>
        <w:autoSpaceDE w:val="0"/>
        <w:autoSpaceDN w:val="0"/>
        <w:adjustRightInd w:val="0"/>
        <w:spacing w:after="0" w:line="240" w:lineRule="auto"/>
        <w:contextualSpacing/>
        <w:jc w:val="center"/>
        <w:rPr>
          <w:rFonts w:ascii="Times New Roman" w:hAnsi="Times New Roman"/>
          <w:b/>
          <w:bCs/>
        </w:rPr>
      </w:pPr>
      <w:r w:rsidRPr="00165204">
        <w:rPr>
          <w:rFonts w:ascii="Times New Roman" w:hAnsi="Times New Roman"/>
          <w:b/>
          <w:bCs/>
        </w:rPr>
        <w:t>Подпрограмма «Содержание Управления сельского хозяйства»</w:t>
      </w:r>
    </w:p>
    <w:p w:rsidR="00B840E7" w:rsidRPr="00AC2962" w:rsidRDefault="00B840E7" w:rsidP="00B840E7">
      <w:pPr>
        <w:widowControl w:val="0"/>
        <w:autoSpaceDE w:val="0"/>
        <w:autoSpaceDN w:val="0"/>
        <w:adjustRightInd w:val="0"/>
        <w:spacing w:after="0" w:line="240" w:lineRule="auto"/>
        <w:contextualSpacing/>
        <w:jc w:val="center"/>
        <w:rPr>
          <w:rFonts w:ascii="Times New Roman" w:hAnsi="Times New Roman"/>
          <w:b/>
          <w:bCs/>
        </w:rPr>
      </w:pPr>
    </w:p>
    <w:p w:rsidR="00BE398E" w:rsidRDefault="00B840E7" w:rsidP="00B840E7">
      <w:pPr>
        <w:widowControl w:val="0"/>
        <w:autoSpaceDE w:val="0"/>
        <w:autoSpaceDN w:val="0"/>
        <w:adjustRightInd w:val="0"/>
        <w:spacing w:after="0" w:line="240" w:lineRule="auto"/>
        <w:contextualSpacing/>
        <w:jc w:val="center"/>
        <w:rPr>
          <w:rFonts w:ascii="Times New Roman" w:hAnsi="Times New Roman"/>
          <w:bCs/>
        </w:rPr>
      </w:pPr>
      <w:r>
        <w:rPr>
          <w:rFonts w:ascii="Times New Roman" w:hAnsi="Times New Roman"/>
          <w:b/>
          <w:bCs/>
        </w:rPr>
        <w:t xml:space="preserve">Паспорт подпрограммы </w:t>
      </w:r>
      <w:r>
        <w:rPr>
          <w:rFonts w:ascii="Times New Roman" w:hAnsi="Times New Roman"/>
          <w:b/>
          <w:bCs/>
          <w:lang w:val="en-US"/>
        </w:rPr>
        <w:t>IV</w:t>
      </w:r>
    </w:p>
    <w:p w:rsidR="00BE398E" w:rsidRPr="005A00D7" w:rsidRDefault="00BE398E" w:rsidP="00145518">
      <w:pPr>
        <w:widowControl w:val="0"/>
        <w:autoSpaceDE w:val="0"/>
        <w:autoSpaceDN w:val="0"/>
        <w:adjustRightInd w:val="0"/>
        <w:spacing w:after="0" w:line="240" w:lineRule="auto"/>
        <w:contextualSpacing/>
        <w:jc w:val="center"/>
        <w:rPr>
          <w:rFonts w:ascii="Times New Roman" w:hAnsi="Times New Roman"/>
        </w:rPr>
      </w:pPr>
    </w:p>
    <w:tbl>
      <w:tblPr>
        <w:tblW w:w="9631" w:type="dxa"/>
        <w:tblInd w:w="108" w:type="dxa"/>
        <w:tblLayout w:type="fixed"/>
        <w:tblLook w:val="0000" w:firstRow="0" w:lastRow="0" w:firstColumn="0" w:lastColumn="0" w:noHBand="0" w:noVBand="0"/>
      </w:tblPr>
      <w:tblGrid>
        <w:gridCol w:w="2800"/>
        <w:gridCol w:w="1169"/>
        <w:gridCol w:w="1727"/>
        <w:gridCol w:w="992"/>
        <w:gridCol w:w="993"/>
        <w:gridCol w:w="992"/>
        <w:gridCol w:w="958"/>
      </w:tblGrid>
      <w:tr w:rsidR="00BE398E" w:rsidRPr="006F3719" w:rsidTr="00C003A9">
        <w:tc>
          <w:tcPr>
            <w:tcW w:w="2800" w:type="dxa"/>
            <w:tcBorders>
              <w:top w:val="single" w:sz="6" w:space="0" w:color="auto"/>
              <w:left w:val="single" w:sz="6" w:space="0" w:color="auto"/>
              <w:bottom w:val="single" w:sz="6" w:space="0" w:color="auto"/>
              <w:right w:val="single" w:sz="6" w:space="0" w:color="auto"/>
            </w:tcBorders>
          </w:tcPr>
          <w:p w:rsidR="00BE398E" w:rsidRPr="006F3719" w:rsidRDefault="00BE398E" w:rsidP="00145518">
            <w:pPr>
              <w:widowControl w:val="0"/>
              <w:autoSpaceDE w:val="0"/>
              <w:autoSpaceDN w:val="0"/>
              <w:adjustRightInd w:val="0"/>
              <w:spacing w:after="0" w:line="240" w:lineRule="auto"/>
              <w:contextualSpacing/>
              <w:rPr>
                <w:rFonts w:ascii="Times New Roman" w:hAnsi="Times New Roman"/>
                <w:bCs/>
                <w:sz w:val="24"/>
                <w:szCs w:val="24"/>
              </w:rPr>
            </w:pPr>
            <w:r w:rsidRPr="006F3719">
              <w:rPr>
                <w:rFonts w:ascii="Times New Roman" w:hAnsi="Times New Roman"/>
                <w:bCs/>
                <w:sz w:val="24"/>
                <w:szCs w:val="24"/>
              </w:rPr>
              <w:t>Наименование</w:t>
            </w:r>
          </w:p>
          <w:p w:rsidR="00BE398E" w:rsidRPr="006F3719" w:rsidRDefault="00BE398E" w:rsidP="00145518">
            <w:pPr>
              <w:widowControl w:val="0"/>
              <w:autoSpaceDE w:val="0"/>
              <w:autoSpaceDN w:val="0"/>
              <w:adjustRightInd w:val="0"/>
              <w:spacing w:after="0" w:line="240" w:lineRule="auto"/>
              <w:contextualSpacing/>
              <w:rPr>
                <w:rFonts w:ascii="Times New Roman" w:hAnsi="Times New Roman"/>
                <w:bCs/>
                <w:sz w:val="24"/>
                <w:szCs w:val="24"/>
              </w:rPr>
            </w:pPr>
            <w:r w:rsidRPr="006F3719">
              <w:rPr>
                <w:rFonts w:ascii="Times New Roman" w:hAnsi="Times New Roman"/>
                <w:bCs/>
                <w:sz w:val="24"/>
                <w:szCs w:val="24"/>
              </w:rPr>
              <w:t>Программы</w:t>
            </w:r>
          </w:p>
        </w:tc>
        <w:tc>
          <w:tcPr>
            <w:tcW w:w="6831" w:type="dxa"/>
            <w:gridSpan w:val="6"/>
            <w:tcBorders>
              <w:top w:val="single" w:sz="6" w:space="0" w:color="auto"/>
              <w:left w:val="single" w:sz="6" w:space="0" w:color="auto"/>
              <w:bottom w:val="single" w:sz="6" w:space="0" w:color="auto"/>
              <w:right w:val="single" w:sz="6" w:space="0" w:color="auto"/>
            </w:tcBorders>
          </w:tcPr>
          <w:p w:rsidR="00BE398E" w:rsidRPr="006F3719" w:rsidRDefault="00BE398E" w:rsidP="006F3719">
            <w:pPr>
              <w:widowControl w:val="0"/>
              <w:autoSpaceDE w:val="0"/>
              <w:autoSpaceDN w:val="0"/>
              <w:adjustRightInd w:val="0"/>
              <w:spacing w:after="0" w:line="240" w:lineRule="auto"/>
              <w:contextualSpacing/>
              <w:rPr>
                <w:rFonts w:ascii="Times New Roman" w:hAnsi="Times New Roman"/>
                <w:sz w:val="24"/>
                <w:szCs w:val="24"/>
              </w:rPr>
            </w:pPr>
            <w:r w:rsidRPr="006F3719">
              <w:rPr>
                <w:rFonts w:ascii="Times New Roman" w:hAnsi="Times New Roman"/>
                <w:sz w:val="24"/>
                <w:szCs w:val="24"/>
              </w:rPr>
              <w:t xml:space="preserve">Содержание Управления сельского хозяйства </w:t>
            </w:r>
            <w:r w:rsidR="00833EF6" w:rsidRPr="006F3719">
              <w:rPr>
                <w:rFonts w:ascii="Times New Roman" w:hAnsi="Times New Roman"/>
                <w:sz w:val="24"/>
                <w:szCs w:val="24"/>
              </w:rPr>
              <w:t>в Бай-Тайгинском кожууне</w:t>
            </w:r>
            <w:r w:rsidRPr="006F3719">
              <w:rPr>
                <w:rFonts w:ascii="Times New Roman" w:hAnsi="Times New Roman"/>
                <w:bCs/>
                <w:sz w:val="24"/>
                <w:szCs w:val="24"/>
              </w:rPr>
              <w:t xml:space="preserve">          </w:t>
            </w:r>
          </w:p>
        </w:tc>
      </w:tr>
      <w:tr w:rsidR="00BE398E" w:rsidRPr="006F3719" w:rsidTr="00C003A9">
        <w:tc>
          <w:tcPr>
            <w:tcW w:w="2800" w:type="dxa"/>
            <w:tcBorders>
              <w:top w:val="single" w:sz="6" w:space="0" w:color="auto"/>
              <w:left w:val="single" w:sz="6" w:space="0" w:color="auto"/>
              <w:bottom w:val="single" w:sz="6" w:space="0" w:color="auto"/>
              <w:right w:val="single" w:sz="6" w:space="0" w:color="auto"/>
            </w:tcBorders>
          </w:tcPr>
          <w:p w:rsidR="00BE398E" w:rsidRPr="006F3719" w:rsidRDefault="00BE398E" w:rsidP="00145518">
            <w:pPr>
              <w:widowControl w:val="0"/>
              <w:autoSpaceDE w:val="0"/>
              <w:autoSpaceDN w:val="0"/>
              <w:adjustRightInd w:val="0"/>
              <w:spacing w:after="0" w:line="240" w:lineRule="auto"/>
              <w:contextualSpacing/>
              <w:rPr>
                <w:rFonts w:ascii="Times New Roman" w:hAnsi="Times New Roman"/>
                <w:bCs/>
                <w:sz w:val="24"/>
                <w:szCs w:val="24"/>
              </w:rPr>
            </w:pPr>
            <w:r w:rsidRPr="006F3719">
              <w:rPr>
                <w:rFonts w:ascii="Times New Roman" w:hAnsi="Times New Roman"/>
                <w:bCs/>
                <w:sz w:val="24"/>
                <w:szCs w:val="24"/>
              </w:rPr>
              <w:t>Заказчик Программы</w:t>
            </w:r>
          </w:p>
        </w:tc>
        <w:tc>
          <w:tcPr>
            <w:tcW w:w="6831" w:type="dxa"/>
            <w:gridSpan w:val="6"/>
            <w:tcBorders>
              <w:top w:val="single" w:sz="6" w:space="0" w:color="auto"/>
              <w:left w:val="single" w:sz="6" w:space="0" w:color="auto"/>
              <w:bottom w:val="single" w:sz="6" w:space="0" w:color="auto"/>
              <w:right w:val="single" w:sz="6" w:space="0" w:color="auto"/>
            </w:tcBorders>
          </w:tcPr>
          <w:p w:rsidR="00BE398E" w:rsidRPr="006F3719" w:rsidRDefault="00BE398E" w:rsidP="00145518">
            <w:pPr>
              <w:spacing w:after="0" w:line="240" w:lineRule="auto"/>
              <w:contextualSpacing/>
              <w:rPr>
                <w:rFonts w:ascii="Times New Roman" w:hAnsi="Times New Roman"/>
                <w:sz w:val="24"/>
                <w:szCs w:val="24"/>
              </w:rPr>
            </w:pPr>
            <w:r w:rsidRPr="006F3719">
              <w:rPr>
                <w:rFonts w:ascii="Times New Roman" w:hAnsi="Times New Roman"/>
                <w:sz w:val="24"/>
                <w:szCs w:val="24"/>
              </w:rPr>
              <w:t>Администрация муниципального района «Бай-Тайгинский кожуун Республики Тыва»</w:t>
            </w:r>
          </w:p>
        </w:tc>
      </w:tr>
      <w:tr w:rsidR="00BE398E" w:rsidRPr="006F3719" w:rsidTr="00C003A9">
        <w:tc>
          <w:tcPr>
            <w:tcW w:w="2800" w:type="dxa"/>
            <w:tcBorders>
              <w:top w:val="single" w:sz="6" w:space="0" w:color="auto"/>
              <w:left w:val="single" w:sz="6" w:space="0" w:color="auto"/>
              <w:bottom w:val="single" w:sz="6" w:space="0" w:color="auto"/>
              <w:right w:val="single" w:sz="6" w:space="0" w:color="auto"/>
            </w:tcBorders>
          </w:tcPr>
          <w:p w:rsidR="00BE398E" w:rsidRPr="006F3719" w:rsidRDefault="00BE398E" w:rsidP="00145518">
            <w:pPr>
              <w:widowControl w:val="0"/>
              <w:autoSpaceDE w:val="0"/>
              <w:autoSpaceDN w:val="0"/>
              <w:adjustRightInd w:val="0"/>
              <w:spacing w:after="0" w:line="240" w:lineRule="auto"/>
              <w:contextualSpacing/>
              <w:rPr>
                <w:rFonts w:ascii="Times New Roman" w:hAnsi="Times New Roman"/>
                <w:bCs/>
                <w:sz w:val="24"/>
                <w:szCs w:val="24"/>
              </w:rPr>
            </w:pPr>
            <w:r w:rsidRPr="006F3719">
              <w:rPr>
                <w:rFonts w:ascii="Times New Roman" w:hAnsi="Times New Roman"/>
                <w:bCs/>
                <w:sz w:val="24"/>
                <w:szCs w:val="24"/>
              </w:rPr>
              <w:t xml:space="preserve">Функции </w:t>
            </w:r>
          </w:p>
        </w:tc>
        <w:tc>
          <w:tcPr>
            <w:tcW w:w="6831" w:type="dxa"/>
            <w:gridSpan w:val="6"/>
            <w:tcBorders>
              <w:top w:val="single" w:sz="6" w:space="0" w:color="auto"/>
              <w:left w:val="single" w:sz="6" w:space="0" w:color="auto"/>
              <w:bottom w:val="single" w:sz="6" w:space="0" w:color="auto"/>
              <w:right w:val="single" w:sz="6" w:space="0" w:color="auto"/>
            </w:tcBorders>
          </w:tcPr>
          <w:p w:rsidR="00BE398E" w:rsidRPr="006F3719" w:rsidRDefault="00BE398E" w:rsidP="006F3719">
            <w:pPr>
              <w:spacing w:after="0" w:line="240" w:lineRule="auto"/>
              <w:ind w:firstLine="211"/>
              <w:contextualSpacing/>
              <w:rPr>
                <w:rFonts w:ascii="Times New Roman" w:hAnsi="Times New Roman"/>
                <w:sz w:val="24"/>
                <w:szCs w:val="24"/>
              </w:rPr>
            </w:pPr>
            <w:r w:rsidRPr="006F3719">
              <w:rPr>
                <w:rFonts w:ascii="Times New Roman" w:hAnsi="Times New Roman"/>
                <w:sz w:val="24"/>
                <w:szCs w:val="24"/>
              </w:rPr>
              <w:t>- организация воспроизводства плодородия почвы;</w:t>
            </w:r>
          </w:p>
          <w:p w:rsidR="00BE398E" w:rsidRPr="006F3719" w:rsidRDefault="00BE398E" w:rsidP="006F3719">
            <w:pPr>
              <w:spacing w:after="0" w:line="240" w:lineRule="auto"/>
              <w:ind w:firstLine="211"/>
              <w:contextualSpacing/>
              <w:rPr>
                <w:rFonts w:ascii="Times New Roman" w:hAnsi="Times New Roman"/>
                <w:sz w:val="24"/>
                <w:szCs w:val="24"/>
              </w:rPr>
            </w:pPr>
            <w:r w:rsidRPr="006F3719">
              <w:rPr>
                <w:rFonts w:ascii="Times New Roman" w:hAnsi="Times New Roman"/>
                <w:sz w:val="24"/>
                <w:szCs w:val="24"/>
              </w:rPr>
              <w:t>- организация племенного дела, увеличение поголовья сельскохозяйственных животных;</w:t>
            </w:r>
          </w:p>
          <w:p w:rsidR="00BE398E" w:rsidRPr="006F3719" w:rsidRDefault="00BE398E" w:rsidP="006F3719">
            <w:pPr>
              <w:spacing w:after="0" w:line="240" w:lineRule="auto"/>
              <w:ind w:firstLine="211"/>
              <w:contextualSpacing/>
              <w:rPr>
                <w:rFonts w:ascii="Times New Roman" w:hAnsi="Times New Roman"/>
                <w:sz w:val="24"/>
                <w:szCs w:val="24"/>
              </w:rPr>
            </w:pPr>
            <w:r w:rsidRPr="006F3719">
              <w:rPr>
                <w:rFonts w:ascii="Times New Roman" w:hAnsi="Times New Roman"/>
                <w:sz w:val="24"/>
                <w:szCs w:val="24"/>
              </w:rPr>
              <w:t>- организация пропаганды и информации о научно-технических достижений;</w:t>
            </w:r>
          </w:p>
          <w:p w:rsidR="00BE398E" w:rsidRPr="006F3719" w:rsidRDefault="00BE398E" w:rsidP="006F3719">
            <w:pPr>
              <w:spacing w:after="0" w:line="240" w:lineRule="auto"/>
              <w:ind w:firstLine="211"/>
              <w:contextualSpacing/>
              <w:rPr>
                <w:rFonts w:ascii="Times New Roman" w:hAnsi="Times New Roman"/>
                <w:sz w:val="24"/>
                <w:szCs w:val="24"/>
              </w:rPr>
            </w:pPr>
            <w:r w:rsidRPr="006F3719">
              <w:rPr>
                <w:rFonts w:ascii="Times New Roman" w:hAnsi="Times New Roman"/>
                <w:sz w:val="24"/>
                <w:szCs w:val="24"/>
              </w:rPr>
              <w:t>- оказание юридической помощи и правового обеспечения при переходе на новые рыночные отношения;</w:t>
            </w:r>
          </w:p>
          <w:p w:rsidR="00BE398E" w:rsidRPr="006F3719" w:rsidRDefault="00BE398E" w:rsidP="006F3719">
            <w:pPr>
              <w:spacing w:after="0" w:line="240" w:lineRule="auto"/>
              <w:ind w:firstLine="211"/>
              <w:contextualSpacing/>
              <w:rPr>
                <w:rFonts w:ascii="Times New Roman" w:hAnsi="Times New Roman"/>
                <w:sz w:val="24"/>
                <w:szCs w:val="24"/>
              </w:rPr>
            </w:pPr>
            <w:r w:rsidRPr="006F3719">
              <w:rPr>
                <w:rFonts w:ascii="Times New Roman" w:hAnsi="Times New Roman"/>
                <w:sz w:val="24"/>
                <w:szCs w:val="24"/>
              </w:rPr>
              <w:t>- осуществление в пределах своей компетенции разработку государственных программ социального и экономического развития сельскохозяйственных предприятий и организаций кожууна;</w:t>
            </w:r>
          </w:p>
          <w:p w:rsidR="00BE398E" w:rsidRPr="006F3719" w:rsidRDefault="00BE398E" w:rsidP="006F3719">
            <w:pPr>
              <w:spacing w:after="0" w:line="240" w:lineRule="auto"/>
              <w:ind w:firstLine="211"/>
              <w:contextualSpacing/>
              <w:rPr>
                <w:rFonts w:ascii="Times New Roman" w:hAnsi="Times New Roman"/>
                <w:sz w:val="24"/>
                <w:szCs w:val="24"/>
              </w:rPr>
            </w:pPr>
            <w:r w:rsidRPr="006F3719">
              <w:rPr>
                <w:rFonts w:ascii="Times New Roman" w:hAnsi="Times New Roman"/>
                <w:sz w:val="24"/>
                <w:szCs w:val="24"/>
              </w:rPr>
              <w:t>- содействие по развитию крестьянских (фермерских) и личных подсобных хозяйств, оказание ими всемерной помощи;</w:t>
            </w:r>
          </w:p>
          <w:p w:rsidR="00BE398E" w:rsidRPr="006F3719" w:rsidRDefault="00BE398E" w:rsidP="00145518">
            <w:pPr>
              <w:spacing w:after="0" w:line="240" w:lineRule="auto"/>
              <w:ind w:firstLine="540"/>
              <w:contextualSpacing/>
              <w:rPr>
                <w:rFonts w:ascii="Times New Roman" w:hAnsi="Times New Roman"/>
                <w:sz w:val="24"/>
                <w:szCs w:val="24"/>
              </w:rPr>
            </w:pPr>
          </w:p>
        </w:tc>
      </w:tr>
      <w:tr w:rsidR="00BE398E" w:rsidRPr="006F3719" w:rsidTr="00C003A9">
        <w:tc>
          <w:tcPr>
            <w:tcW w:w="2800" w:type="dxa"/>
            <w:tcBorders>
              <w:top w:val="single" w:sz="6" w:space="0" w:color="auto"/>
              <w:left w:val="single" w:sz="6" w:space="0" w:color="auto"/>
              <w:bottom w:val="single" w:sz="6" w:space="0" w:color="auto"/>
              <w:right w:val="single" w:sz="6" w:space="0" w:color="auto"/>
            </w:tcBorders>
          </w:tcPr>
          <w:p w:rsidR="00BE398E" w:rsidRPr="006F3719" w:rsidRDefault="00BE398E" w:rsidP="00145518">
            <w:pPr>
              <w:widowControl w:val="0"/>
              <w:autoSpaceDE w:val="0"/>
              <w:autoSpaceDN w:val="0"/>
              <w:adjustRightInd w:val="0"/>
              <w:spacing w:after="0" w:line="240" w:lineRule="auto"/>
              <w:contextualSpacing/>
              <w:rPr>
                <w:rFonts w:ascii="Times New Roman" w:hAnsi="Times New Roman"/>
                <w:bCs/>
                <w:sz w:val="24"/>
                <w:szCs w:val="24"/>
              </w:rPr>
            </w:pPr>
            <w:r w:rsidRPr="006F3719">
              <w:rPr>
                <w:rFonts w:ascii="Times New Roman" w:hAnsi="Times New Roman"/>
                <w:bCs/>
                <w:sz w:val="24"/>
                <w:szCs w:val="24"/>
              </w:rPr>
              <w:t>Основные разработчики</w:t>
            </w:r>
          </w:p>
        </w:tc>
        <w:tc>
          <w:tcPr>
            <w:tcW w:w="6831" w:type="dxa"/>
            <w:gridSpan w:val="6"/>
            <w:tcBorders>
              <w:top w:val="single" w:sz="6" w:space="0" w:color="auto"/>
              <w:left w:val="single" w:sz="6" w:space="0" w:color="auto"/>
              <w:bottom w:val="single" w:sz="6" w:space="0" w:color="auto"/>
              <w:right w:val="single" w:sz="6" w:space="0" w:color="auto"/>
            </w:tcBorders>
          </w:tcPr>
          <w:p w:rsidR="00BE398E" w:rsidRPr="006F3719" w:rsidRDefault="00BE398E" w:rsidP="006F3719">
            <w:pPr>
              <w:pStyle w:val="af"/>
              <w:shd w:val="clear" w:color="auto" w:fill="auto"/>
              <w:spacing w:after="0" w:line="240" w:lineRule="auto"/>
              <w:ind w:left="0" w:firstLine="211"/>
              <w:contextualSpacing/>
              <w:rPr>
                <w:sz w:val="24"/>
                <w:szCs w:val="24"/>
              </w:rPr>
            </w:pPr>
            <w:r w:rsidRPr="006F3719">
              <w:rPr>
                <w:sz w:val="24"/>
                <w:szCs w:val="24"/>
                <w:lang w:eastAsia="en-US"/>
              </w:rPr>
              <w:t>Управление сельского хозяйства Бай-Тайгинского кожууна</w:t>
            </w:r>
          </w:p>
        </w:tc>
      </w:tr>
      <w:tr w:rsidR="00BE398E" w:rsidRPr="006F3719" w:rsidTr="00C003A9">
        <w:tc>
          <w:tcPr>
            <w:tcW w:w="2800" w:type="dxa"/>
            <w:tcBorders>
              <w:top w:val="single" w:sz="6" w:space="0" w:color="auto"/>
              <w:left w:val="single" w:sz="6" w:space="0" w:color="auto"/>
              <w:bottom w:val="single" w:sz="6" w:space="0" w:color="auto"/>
              <w:right w:val="single" w:sz="6" w:space="0" w:color="auto"/>
            </w:tcBorders>
          </w:tcPr>
          <w:p w:rsidR="00BE398E" w:rsidRPr="006F3719" w:rsidRDefault="00BE398E" w:rsidP="00145518">
            <w:pPr>
              <w:widowControl w:val="0"/>
              <w:autoSpaceDE w:val="0"/>
              <w:autoSpaceDN w:val="0"/>
              <w:adjustRightInd w:val="0"/>
              <w:spacing w:after="0" w:line="240" w:lineRule="auto"/>
              <w:contextualSpacing/>
              <w:rPr>
                <w:rFonts w:ascii="Times New Roman" w:hAnsi="Times New Roman"/>
                <w:bCs/>
                <w:sz w:val="24"/>
                <w:szCs w:val="24"/>
              </w:rPr>
            </w:pPr>
            <w:r w:rsidRPr="006F3719">
              <w:rPr>
                <w:rFonts w:ascii="Times New Roman" w:hAnsi="Times New Roman"/>
                <w:bCs/>
                <w:sz w:val="24"/>
                <w:szCs w:val="24"/>
              </w:rPr>
              <w:t>Срок реализации</w:t>
            </w:r>
          </w:p>
        </w:tc>
        <w:tc>
          <w:tcPr>
            <w:tcW w:w="6831" w:type="dxa"/>
            <w:gridSpan w:val="6"/>
            <w:tcBorders>
              <w:top w:val="single" w:sz="6" w:space="0" w:color="auto"/>
              <w:left w:val="single" w:sz="6" w:space="0" w:color="auto"/>
              <w:bottom w:val="single" w:sz="6" w:space="0" w:color="auto"/>
              <w:right w:val="single" w:sz="6" w:space="0" w:color="auto"/>
            </w:tcBorders>
          </w:tcPr>
          <w:p w:rsidR="00BE398E" w:rsidRPr="006F3719" w:rsidRDefault="00BE398E" w:rsidP="006F3719">
            <w:pPr>
              <w:pStyle w:val="ConsPlusNormal"/>
              <w:widowControl/>
              <w:ind w:firstLine="0"/>
              <w:contextualSpacing/>
              <w:jc w:val="both"/>
              <w:rPr>
                <w:rFonts w:ascii="Times New Roman" w:hAnsi="Times New Roman" w:cs="Times New Roman"/>
                <w:sz w:val="24"/>
                <w:szCs w:val="24"/>
              </w:rPr>
            </w:pPr>
            <w:r w:rsidRPr="006F3719">
              <w:rPr>
                <w:rFonts w:ascii="Times New Roman" w:hAnsi="Times New Roman" w:cs="Times New Roman"/>
                <w:sz w:val="24"/>
                <w:szCs w:val="24"/>
              </w:rPr>
              <w:t>20</w:t>
            </w:r>
            <w:r w:rsidR="006F3719" w:rsidRPr="006F3719">
              <w:rPr>
                <w:rFonts w:ascii="Times New Roman" w:hAnsi="Times New Roman" w:cs="Times New Roman"/>
                <w:sz w:val="24"/>
                <w:szCs w:val="24"/>
                <w:lang w:val="en-US"/>
              </w:rPr>
              <w:t xml:space="preserve">21 </w:t>
            </w:r>
            <w:r w:rsidR="006F3719" w:rsidRPr="006F3719">
              <w:rPr>
                <w:rFonts w:ascii="Times New Roman" w:hAnsi="Times New Roman" w:cs="Times New Roman"/>
                <w:sz w:val="24"/>
                <w:szCs w:val="24"/>
              </w:rPr>
              <w:t>–</w:t>
            </w:r>
            <w:r w:rsidR="006F3719" w:rsidRPr="006F3719">
              <w:rPr>
                <w:rFonts w:ascii="Times New Roman" w:hAnsi="Times New Roman" w:cs="Times New Roman"/>
                <w:sz w:val="24"/>
                <w:szCs w:val="24"/>
                <w:lang w:val="en-US"/>
              </w:rPr>
              <w:t xml:space="preserve"> </w:t>
            </w:r>
            <w:r w:rsidRPr="006F3719">
              <w:rPr>
                <w:rFonts w:ascii="Times New Roman" w:hAnsi="Times New Roman" w:cs="Times New Roman"/>
                <w:sz w:val="24"/>
                <w:szCs w:val="24"/>
              </w:rPr>
              <w:t>20</w:t>
            </w:r>
            <w:r w:rsidR="008A345C" w:rsidRPr="006F3719">
              <w:rPr>
                <w:rFonts w:ascii="Times New Roman" w:hAnsi="Times New Roman" w:cs="Times New Roman"/>
                <w:sz w:val="24"/>
                <w:szCs w:val="24"/>
              </w:rPr>
              <w:t>2</w:t>
            </w:r>
            <w:r w:rsidR="006F3719" w:rsidRPr="006F3719">
              <w:rPr>
                <w:rFonts w:ascii="Times New Roman" w:hAnsi="Times New Roman" w:cs="Times New Roman"/>
                <w:sz w:val="24"/>
                <w:szCs w:val="24"/>
                <w:lang w:val="en-US"/>
              </w:rPr>
              <w:t xml:space="preserve">3 </w:t>
            </w:r>
            <w:r w:rsidRPr="006F3719">
              <w:rPr>
                <w:rFonts w:ascii="Times New Roman" w:hAnsi="Times New Roman" w:cs="Times New Roman"/>
                <w:sz w:val="24"/>
                <w:szCs w:val="24"/>
              </w:rPr>
              <w:t>гг.</w:t>
            </w:r>
          </w:p>
        </w:tc>
      </w:tr>
      <w:tr w:rsidR="00BE398E" w:rsidRPr="006F3719" w:rsidTr="00C003A9">
        <w:tc>
          <w:tcPr>
            <w:tcW w:w="2800" w:type="dxa"/>
            <w:tcBorders>
              <w:top w:val="single" w:sz="6" w:space="0" w:color="auto"/>
              <w:left w:val="single" w:sz="6" w:space="0" w:color="auto"/>
              <w:bottom w:val="single" w:sz="6" w:space="0" w:color="auto"/>
              <w:right w:val="single" w:sz="6" w:space="0" w:color="auto"/>
            </w:tcBorders>
          </w:tcPr>
          <w:p w:rsidR="00BE398E" w:rsidRPr="006F3719" w:rsidRDefault="00BE398E" w:rsidP="00145518">
            <w:pPr>
              <w:widowControl w:val="0"/>
              <w:autoSpaceDE w:val="0"/>
              <w:autoSpaceDN w:val="0"/>
              <w:adjustRightInd w:val="0"/>
              <w:spacing w:after="0" w:line="240" w:lineRule="auto"/>
              <w:contextualSpacing/>
              <w:rPr>
                <w:rFonts w:ascii="Times New Roman" w:hAnsi="Times New Roman"/>
                <w:bCs/>
                <w:sz w:val="24"/>
                <w:szCs w:val="24"/>
              </w:rPr>
            </w:pPr>
            <w:r w:rsidRPr="006F3719">
              <w:rPr>
                <w:rFonts w:ascii="Times New Roman" w:hAnsi="Times New Roman"/>
                <w:bCs/>
                <w:sz w:val="24"/>
                <w:szCs w:val="24"/>
              </w:rPr>
              <w:t>Перечень основных мероприятий</w:t>
            </w:r>
          </w:p>
        </w:tc>
        <w:tc>
          <w:tcPr>
            <w:tcW w:w="6831" w:type="dxa"/>
            <w:gridSpan w:val="6"/>
            <w:tcBorders>
              <w:top w:val="single" w:sz="6" w:space="0" w:color="auto"/>
              <w:left w:val="single" w:sz="6" w:space="0" w:color="auto"/>
              <w:bottom w:val="single" w:sz="6" w:space="0" w:color="auto"/>
              <w:right w:val="single" w:sz="6" w:space="0" w:color="auto"/>
            </w:tcBorders>
          </w:tcPr>
          <w:p w:rsidR="00BE398E" w:rsidRPr="006F3719" w:rsidRDefault="00BE398E" w:rsidP="00145518">
            <w:pPr>
              <w:widowControl w:val="0"/>
              <w:autoSpaceDE w:val="0"/>
              <w:autoSpaceDN w:val="0"/>
              <w:adjustRightInd w:val="0"/>
              <w:spacing w:after="0" w:line="240" w:lineRule="auto"/>
              <w:contextualSpacing/>
              <w:rPr>
                <w:rFonts w:ascii="Times New Roman" w:hAnsi="Times New Roman"/>
                <w:sz w:val="24"/>
                <w:szCs w:val="24"/>
              </w:rPr>
            </w:pPr>
            <w:r w:rsidRPr="006F3719">
              <w:rPr>
                <w:rFonts w:ascii="Times New Roman" w:hAnsi="Times New Roman"/>
                <w:sz w:val="24"/>
                <w:szCs w:val="24"/>
              </w:rPr>
              <w:t>- оплата труда и начисления на выплаты по оплате труда;</w:t>
            </w:r>
          </w:p>
          <w:p w:rsidR="00BE398E" w:rsidRPr="006F3719" w:rsidRDefault="00BE398E" w:rsidP="00145518">
            <w:pPr>
              <w:widowControl w:val="0"/>
              <w:autoSpaceDE w:val="0"/>
              <w:autoSpaceDN w:val="0"/>
              <w:adjustRightInd w:val="0"/>
              <w:spacing w:after="0" w:line="240" w:lineRule="auto"/>
              <w:contextualSpacing/>
              <w:rPr>
                <w:rFonts w:ascii="Times New Roman" w:hAnsi="Times New Roman"/>
                <w:sz w:val="24"/>
                <w:szCs w:val="24"/>
              </w:rPr>
            </w:pPr>
            <w:r w:rsidRPr="006F3719">
              <w:rPr>
                <w:rFonts w:ascii="Times New Roman" w:hAnsi="Times New Roman"/>
                <w:sz w:val="24"/>
                <w:szCs w:val="24"/>
              </w:rPr>
              <w:t>- оплата работ, услуг;</w:t>
            </w:r>
          </w:p>
          <w:p w:rsidR="00BE398E" w:rsidRPr="006F3719" w:rsidRDefault="00BE398E" w:rsidP="00145518">
            <w:pPr>
              <w:widowControl w:val="0"/>
              <w:autoSpaceDE w:val="0"/>
              <w:autoSpaceDN w:val="0"/>
              <w:adjustRightInd w:val="0"/>
              <w:spacing w:after="0" w:line="240" w:lineRule="auto"/>
              <w:contextualSpacing/>
              <w:rPr>
                <w:rFonts w:ascii="Times New Roman" w:hAnsi="Times New Roman"/>
                <w:sz w:val="24"/>
                <w:szCs w:val="24"/>
              </w:rPr>
            </w:pPr>
            <w:r w:rsidRPr="006F3719">
              <w:rPr>
                <w:rFonts w:ascii="Times New Roman" w:hAnsi="Times New Roman"/>
                <w:sz w:val="24"/>
                <w:szCs w:val="24"/>
              </w:rPr>
              <w:t>- прочие расходы;</w:t>
            </w:r>
          </w:p>
          <w:p w:rsidR="00BE398E" w:rsidRPr="006F3719" w:rsidRDefault="00BE398E" w:rsidP="00145518">
            <w:pPr>
              <w:widowControl w:val="0"/>
              <w:autoSpaceDE w:val="0"/>
              <w:autoSpaceDN w:val="0"/>
              <w:adjustRightInd w:val="0"/>
              <w:spacing w:after="0" w:line="240" w:lineRule="auto"/>
              <w:contextualSpacing/>
              <w:rPr>
                <w:rFonts w:ascii="Times New Roman" w:hAnsi="Times New Roman"/>
                <w:sz w:val="24"/>
                <w:szCs w:val="24"/>
              </w:rPr>
            </w:pPr>
            <w:r w:rsidRPr="006F3719">
              <w:rPr>
                <w:rFonts w:ascii="Times New Roman" w:hAnsi="Times New Roman"/>
                <w:sz w:val="24"/>
                <w:szCs w:val="24"/>
              </w:rPr>
              <w:t>- поступление нефинансовых активов.</w:t>
            </w:r>
          </w:p>
        </w:tc>
      </w:tr>
      <w:tr w:rsidR="00BE398E" w:rsidRPr="006F3719" w:rsidTr="00C003A9">
        <w:tc>
          <w:tcPr>
            <w:tcW w:w="2800" w:type="dxa"/>
            <w:tcBorders>
              <w:top w:val="single" w:sz="6" w:space="0" w:color="auto"/>
              <w:left w:val="single" w:sz="6" w:space="0" w:color="auto"/>
              <w:bottom w:val="single" w:sz="6" w:space="0" w:color="auto"/>
              <w:right w:val="single" w:sz="6" w:space="0" w:color="auto"/>
            </w:tcBorders>
          </w:tcPr>
          <w:p w:rsidR="00BE398E" w:rsidRPr="006F3719" w:rsidRDefault="00BE398E" w:rsidP="00145518">
            <w:pPr>
              <w:widowControl w:val="0"/>
              <w:autoSpaceDE w:val="0"/>
              <w:autoSpaceDN w:val="0"/>
              <w:adjustRightInd w:val="0"/>
              <w:spacing w:after="0" w:line="240" w:lineRule="auto"/>
              <w:contextualSpacing/>
              <w:rPr>
                <w:rFonts w:ascii="Times New Roman" w:hAnsi="Times New Roman"/>
                <w:bCs/>
                <w:sz w:val="24"/>
                <w:szCs w:val="24"/>
              </w:rPr>
            </w:pPr>
            <w:r w:rsidRPr="006F3719">
              <w:rPr>
                <w:rFonts w:ascii="Times New Roman" w:hAnsi="Times New Roman"/>
                <w:bCs/>
                <w:sz w:val="24"/>
                <w:szCs w:val="24"/>
              </w:rPr>
              <w:t>Основные исполнители Программы</w:t>
            </w:r>
          </w:p>
        </w:tc>
        <w:tc>
          <w:tcPr>
            <w:tcW w:w="6831" w:type="dxa"/>
            <w:gridSpan w:val="6"/>
            <w:tcBorders>
              <w:top w:val="single" w:sz="6" w:space="0" w:color="auto"/>
              <w:left w:val="single" w:sz="6" w:space="0" w:color="auto"/>
              <w:bottom w:val="single" w:sz="6" w:space="0" w:color="auto"/>
              <w:right w:val="single" w:sz="6" w:space="0" w:color="auto"/>
            </w:tcBorders>
          </w:tcPr>
          <w:p w:rsidR="00BE398E" w:rsidRPr="006F3719" w:rsidRDefault="00BE398E" w:rsidP="00145518">
            <w:pPr>
              <w:spacing w:after="0" w:line="240" w:lineRule="auto"/>
              <w:contextualSpacing/>
              <w:rPr>
                <w:rFonts w:ascii="Times New Roman" w:hAnsi="Times New Roman"/>
                <w:sz w:val="24"/>
                <w:szCs w:val="24"/>
              </w:rPr>
            </w:pPr>
            <w:r w:rsidRPr="006F3719">
              <w:rPr>
                <w:rFonts w:ascii="Times New Roman" w:hAnsi="Times New Roman"/>
                <w:sz w:val="24"/>
                <w:szCs w:val="24"/>
              </w:rPr>
              <w:t xml:space="preserve">Управление сельского хозяйства Бай-Тайгинского кожууна </w:t>
            </w:r>
          </w:p>
        </w:tc>
      </w:tr>
      <w:tr w:rsidR="00855C77" w:rsidRPr="006F3719" w:rsidTr="00855C77">
        <w:trPr>
          <w:trHeight w:val="969"/>
        </w:trPr>
        <w:tc>
          <w:tcPr>
            <w:tcW w:w="2800" w:type="dxa"/>
            <w:vMerge w:val="restart"/>
            <w:tcBorders>
              <w:top w:val="single" w:sz="6" w:space="0" w:color="auto"/>
              <w:left w:val="single" w:sz="6" w:space="0" w:color="auto"/>
              <w:bottom w:val="single" w:sz="6" w:space="0" w:color="auto"/>
              <w:right w:val="single" w:sz="6" w:space="0" w:color="auto"/>
            </w:tcBorders>
          </w:tcPr>
          <w:p w:rsidR="00855C77" w:rsidRPr="006F3719" w:rsidRDefault="00855C77" w:rsidP="00145518">
            <w:pPr>
              <w:widowControl w:val="0"/>
              <w:autoSpaceDE w:val="0"/>
              <w:autoSpaceDN w:val="0"/>
              <w:adjustRightInd w:val="0"/>
              <w:spacing w:after="0" w:line="240" w:lineRule="auto"/>
              <w:contextualSpacing/>
              <w:rPr>
                <w:rFonts w:ascii="Times New Roman" w:hAnsi="Times New Roman"/>
                <w:bCs/>
                <w:sz w:val="24"/>
                <w:szCs w:val="24"/>
              </w:rPr>
            </w:pPr>
            <w:r w:rsidRPr="006F3719">
              <w:rPr>
                <w:rFonts w:ascii="Times New Roman" w:hAnsi="Times New Roman"/>
                <w:bCs/>
                <w:sz w:val="24"/>
                <w:szCs w:val="24"/>
              </w:rPr>
              <w:t>Объёмы и источники финансирования</w:t>
            </w:r>
          </w:p>
        </w:tc>
        <w:tc>
          <w:tcPr>
            <w:tcW w:w="1169" w:type="dxa"/>
            <w:tcBorders>
              <w:top w:val="single" w:sz="6" w:space="0" w:color="auto"/>
              <w:left w:val="single" w:sz="6" w:space="0" w:color="auto"/>
              <w:bottom w:val="single" w:sz="6" w:space="0" w:color="auto"/>
              <w:right w:val="single" w:sz="6" w:space="0" w:color="auto"/>
            </w:tcBorders>
          </w:tcPr>
          <w:p w:rsidR="00855C77" w:rsidRPr="006F3719" w:rsidRDefault="00855C77" w:rsidP="00145518">
            <w:pPr>
              <w:widowControl w:val="0"/>
              <w:autoSpaceDE w:val="0"/>
              <w:autoSpaceDN w:val="0"/>
              <w:adjustRightInd w:val="0"/>
              <w:spacing w:after="0" w:line="240" w:lineRule="auto"/>
              <w:contextualSpacing/>
              <w:rPr>
                <w:rFonts w:ascii="Times New Roman" w:hAnsi="Times New Roman"/>
                <w:sz w:val="24"/>
                <w:szCs w:val="24"/>
              </w:rPr>
            </w:pPr>
          </w:p>
        </w:tc>
        <w:tc>
          <w:tcPr>
            <w:tcW w:w="1727" w:type="dxa"/>
            <w:tcBorders>
              <w:top w:val="single" w:sz="6" w:space="0" w:color="auto"/>
              <w:left w:val="single" w:sz="6" w:space="0" w:color="auto"/>
              <w:bottom w:val="single" w:sz="6" w:space="0" w:color="auto"/>
              <w:right w:val="single" w:sz="6" w:space="0" w:color="auto"/>
            </w:tcBorders>
          </w:tcPr>
          <w:p w:rsidR="00855C77" w:rsidRPr="006F3719" w:rsidRDefault="00855C77" w:rsidP="00145518">
            <w:pPr>
              <w:widowControl w:val="0"/>
              <w:autoSpaceDE w:val="0"/>
              <w:autoSpaceDN w:val="0"/>
              <w:adjustRightInd w:val="0"/>
              <w:spacing w:after="0" w:line="240" w:lineRule="auto"/>
              <w:contextualSpacing/>
              <w:jc w:val="center"/>
              <w:rPr>
                <w:rFonts w:ascii="Times New Roman" w:hAnsi="Times New Roman"/>
                <w:bCs/>
                <w:sz w:val="24"/>
                <w:szCs w:val="24"/>
              </w:rPr>
            </w:pPr>
            <w:r w:rsidRPr="006F3719">
              <w:rPr>
                <w:rFonts w:ascii="Times New Roman" w:hAnsi="Times New Roman"/>
                <w:bCs/>
                <w:sz w:val="24"/>
                <w:szCs w:val="24"/>
              </w:rPr>
              <w:t>Общий объём финансирования, тыс. руб.</w:t>
            </w:r>
          </w:p>
        </w:tc>
        <w:tc>
          <w:tcPr>
            <w:tcW w:w="992" w:type="dxa"/>
            <w:tcBorders>
              <w:top w:val="single" w:sz="6" w:space="0" w:color="auto"/>
              <w:left w:val="single" w:sz="6" w:space="0" w:color="auto"/>
              <w:bottom w:val="single" w:sz="6" w:space="0" w:color="auto"/>
              <w:right w:val="single" w:sz="6" w:space="0" w:color="auto"/>
            </w:tcBorders>
            <w:vAlign w:val="center"/>
          </w:tcPr>
          <w:p w:rsidR="00855C77" w:rsidRPr="006F3719" w:rsidRDefault="00855C77" w:rsidP="006F3719">
            <w:pPr>
              <w:widowControl w:val="0"/>
              <w:autoSpaceDE w:val="0"/>
              <w:autoSpaceDN w:val="0"/>
              <w:adjustRightInd w:val="0"/>
              <w:spacing w:after="0" w:line="240" w:lineRule="auto"/>
              <w:contextualSpacing/>
              <w:jc w:val="center"/>
              <w:rPr>
                <w:rFonts w:ascii="Times New Roman" w:hAnsi="Times New Roman"/>
                <w:bCs/>
                <w:sz w:val="24"/>
                <w:szCs w:val="24"/>
              </w:rPr>
            </w:pPr>
            <w:r w:rsidRPr="006F3719">
              <w:rPr>
                <w:rFonts w:ascii="Times New Roman" w:hAnsi="Times New Roman"/>
                <w:bCs/>
                <w:sz w:val="24"/>
                <w:szCs w:val="24"/>
              </w:rPr>
              <w:t>20</w:t>
            </w:r>
            <w:r>
              <w:rPr>
                <w:rFonts w:ascii="Times New Roman" w:hAnsi="Times New Roman"/>
                <w:bCs/>
                <w:sz w:val="24"/>
                <w:szCs w:val="24"/>
                <w:lang w:val="en-US"/>
              </w:rPr>
              <w:t>21</w:t>
            </w:r>
            <w:r w:rsidRPr="006F3719">
              <w:rPr>
                <w:rFonts w:ascii="Times New Roman" w:hAnsi="Times New Roman"/>
                <w:bCs/>
                <w:sz w:val="24"/>
                <w:szCs w:val="24"/>
              </w:rPr>
              <w:t>г</w:t>
            </w:r>
          </w:p>
        </w:tc>
        <w:tc>
          <w:tcPr>
            <w:tcW w:w="993" w:type="dxa"/>
            <w:tcBorders>
              <w:top w:val="single" w:sz="6" w:space="0" w:color="auto"/>
              <w:left w:val="single" w:sz="6" w:space="0" w:color="auto"/>
              <w:bottom w:val="single" w:sz="6" w:space="0" w:color="auto"/>
              <w:right w:val="single" w:sz="4" w:space="0" w:color="auto"/>
            </w:tcBorders>
            <w:vAlign w:val="center"/>
          </w:tcPr>
          <w:p w:rsidR="00855C77" w:rsidRPr="006F3719" w:rsidRDefault="00855C77" w:rsidP="006F3719">
            <w:pPr>
              <w:widowControl w:val="0"/>
              <w:autoSpaceDE w:val="0"/>
              <w:autoSpaceDN w:val="0"/>
              <w:adjustRightInd w:val="0"/>
              <w:spacing w:after="0" w:line="240" w:lineRule="auto"/>
              <w:contextualSpacing/>
              <w:jc w:val="center"/>
              <w:rPr>
                <w:rFonts w:ascii="Times New Roman" w:hAnsi="Times New Roman"/>
                <w:bCs/>
                <w:sz w:val="24"/>
                <w:szCs w:val="24"/>
              </w:rPr>
            </w:pPr>
            <w:r w:rsidRPr="006F3719">
              <w:rPr>
                <w:rFonts w:ascii="Times New Roman" w:hAnsi="Times New Roman"/>
                <w:bCs/>
                <w:sz w:val="24"/>
                <w:szCs w:val="24"/>
              </w:rPr>
              <w:t>202</w:t>
            </w:r>
            <w:r>
              <w:rPr>
                <w:rFonts w:ascii="Times New Roman" w:hAnsi="Times New Roman"/>
                <w:bCs/>
                <w:sz w:val="24"/>
                <w:szCs w:val="24"/>
                <w:lang w:val="en-US"/>
              </w:rPr>
              <w:t>2</w:t>
            </w:r>
            <w:r w:rsidRPr="006F3719">
              <w:rPr>
                <w:rFonts w:ascii="Times New Roman" w:hAnsi="Times New Roman"/>
                <w:bCs/>
                <w:sz w:val="24"/>
                <w:szCs w:val="24"/>
              </w:rPr>
              <w:t>г</w:t>
            </w:r>
          </w:p>
        </w:tc>
        <w:tc>
          <w:tcPr>
            <w:tcW w:w="992" w:type="dxa"/>
            <w:tcBorders>
              <w:top w:val="single" w:sz="6" w:space="0" w:color="auto"/>
              <w:left w:val="single" w:sz="4" w:space="0" w:color="auto"/>
              <w:bottom w:val="single" w:sz="6" w:space="0" w:color="auto"/>
              <w:right w:val="single" w:sz="4" w:space="0" w:color="auto"/>
            </w:tcBorders>
            <w:vAlign w:val="center"/>
          </w:tcPr>
          <w:p w:rsidR="00855C77" w:rsidRPr="006F3719" w:rsidRDefault="00855C77" w:rsidP="00855C77">
            <w:pPr>
              <w:widowControl w:val="0"/>
              <w:autoSpaceDE w:val="0"/>
              <w:autoSpaceDN w:val="0"/>
              <w:adjustRightInd w:val="0"/>
              <w:spacing w:after="0" w:line="240" w:lineRule="auto"/>
              <w:contextualSpacing/>
              <w:jc w:val="center"/>
              <w:rPr>
                <w:rFonts w:ascii="Times New Roman" w:hAnsi="Times New Roman"/>
                <w:bCs/>
                <w:sz w:val="24"/>
                <w:szCs w:val="24"/>
              </w:rPr>
            </w:pPr>
            <w:r>
              <w:rPr>
                <w:rFonts w:ascii="Times New Roman" w:hAnsi="Times New Roman"/>
                <w:bCs/>
                <w:sz w:val="24"/>
                <w:szCs w:val="24"/>
              </w:rPr>
              <w:t>2023г</w:t>
            </w:r>
          </w:p>
        </w:tc>
        <w:tc>
          <w:tcPr>
            <w:tcW w:w="958" w:type="dxa"/>
            <w:tcBorders>
              <w:top w:val="single" w:sz="6" w:space="0" w:color="auto"/>
              <w:left w:val="single" w:sz="4" w:space="0" w:color="auto"/>
              <w:bottom w:val="single" w:sz="6" w:space="0" w:color="auto"/>
              <w:right w:val="single" w:sz="6" w:space="0" w:color="auto"/>
            </w:tcBorders>
            <w:vAlign w:val="center"/>
          </w:tcPr>
          <w:p w:rsidR="00855C77" w:rsidRPr="006F3719" w:rsidRDefault="00855C77" w:rsidP="006F3719">
            <w:pPr>
              <w:widowControl w:val="0"/>
              <w:autoSpaceDE w:val="0"/>
              <w:autoSpaceDN w:val="0"/>
              <w:adjustRightInd w:val="0"/>
              <w:spacing w:after="0" w:line="240" w:lineRule="auto"/>
              <w:contextualSpacing/>
              <w:jc w:val="center"/>
              <w:rPr>
                <w:rFonts w:ascii="Times New Roman" w:hAnsi="Times New Roman"/>
                <w:bCs/>
                <w:sz w:val="24"/>
                <w:szCs w:val="24"/>
              </w:rPr>
            </w:pPr>
            <w:r w:rsidRPr="006F3719">
              <w:rPr>
                <w:rFonts w:ascii="Times New Roman" w:hAnsi="Times New Roman"/>
                <w:bCs/>
                <w:sz w:val="24"/>
                <w:szCs w:val="24"/>
              </w:rPr>
              <w:t>202</w:t>
            </w:r>
            <w:r>
              <w:rPr>
                <w:rFonts w:ascii="Times New Roman" w:hAnsi="Times New Roman"/>
                <w:bCs/>
                <w:sz w:val="24"/>
                <w:szCs w:val="24"/>
                <w:lang w:val="en-US"/>
              </w:rPr>
              <w:t>3</w:t>
            </w:r>
            <w:r w:rsidRPr="006F3719">
              <w:rPr>
                <w:rFonts w:ascii="Times New Roman" w:hAnsi="Times New Roman"/>
                <w:bCs/>
                <w:sz w:val="24"/>
                <w:szCs w:val="24"/>
              </w:rPr>
              <w:t>г</w:t>
            </w:r>
          </w:p>
        </w:tc>
      </w:tr>
      <w:tr w:rsidR="00855C77" w:rsidRPr="006F3719" w:rsidTr="00855C77">
        <w:trPr>
          <w:trHeight w:val="431"/>
        </w:trPr>
        <w:tc>
          <w:tcPr>
            <w:tcW w:w="2800" w:type="dxa"/>
            <w:vMerge/>
            <w:tcBorders>
              <w:top w:val="single" w:sz="6" w:space="0" w:color="auto"/>
              <w:left w:val="single" w:sz="6" w:space="0" w:color="auto"/>
              <w:bottom w:val="single" w:sz="6" w:space="0" w:color="auto"/>
              <w:right w:val="single" w:sz="6" w:space="0" w:color="auto"/>
            </w:tcBorders>
            <w:vAlign w:val="center"/>
          </w:tcPr>
          <w:p w:rsidR="00855C77" w:rsidRPr="006F3719" w:rsidRDefault="00855C77" w:rsidP="00145518">
            <w:pPr>
              <w:spacing w:after="0" w:line="240" w:lineRule="auto"/>
              <w:contextualSpacing/>
              <w:rPr>
                <w:rFonts w:ascii="Times New Roman" w:hAnsi="Times New Roman"/>
                <w:bCs/>
                <w:sz w:val="24"/>
                <w:szCs w:val="24"/>
              </w:rPr>
            </w:pPr>
          </w:p>
        </w:tc>
        <w:tc>
          <w:tcPr>
            <w:tcW w:w="1169" w:type="dxa"/>
            <w:tcBorders>
              <w:top w:val="single" w:sz="6" w:space="0" w:color="auto"/>
              <w:left w:val="single" w:sz="6" w:space="0" w:color="auto"/>
              <w:bottom w:val="single" w:sz="6" w:space="0" w:color="auto"/>
              <w:right w:val="single" w:sz="6" w:space="0" w:color="auto"/>
            </w:tcBorders>
          </w:tcPr>
          <w:p w:rsidR="00855C77" w:rsidRPr="006F3719" w:rsidRDefault="00855C77" w:rsidP="00145518">
            <w:pPr>
              <w:widowControl w:val="0"/>
              <w:autoSpaceDE w:val="0"/>
              <w:autoSpaceDN w:val="0"/>
              <w:adjustRightInd w:val="0"/>
              <w:spacing w:after="0" w:line="240" w:lineRule="auto"/>
              <w:contextualSpacing/>
              <w:rPr>
                <w:rFonts w:ascii="Times New Roman" w:hAnsi="Times New Roman"/>
                <w:sz w:val="24"/>
                <w:szCs w:val="24"/>
              </w:rPr>
            </w:pPr>
            <w:r w:rsidRPr="006F3719">
              <w:rPr>
                <w:rFonts w:ascii="Times New Roman" w:hAnsi="Times New Roman"/>
                <w:sz w:val="24"/>
                <w:szCs w:val="24"/>
              </w:rPr>
              <w:t>Всего</w:t>
            </w:r>
          </w:p>
        </w:tc>
        <w:tc>
          <w:tcPr>
            <w:tcW w:w="1727" w:type="dxa"/>
            <w:tcBorders>
              <w:top w:val="single" w:sz="6" w:space="0" w:color="auto"/>
              <w:left w:val="single" w:sz="6" w:space="0" w:color="auto"/>
              <w:bottom w:val="single" w:sz="6" w:space="0" w:color="auto"/>
              <w:right w:val="single" w:sz="6" w:space="0" w:color="auto"/>
            </w:tcBorders>
            <w:vAlign w:val="center"/>
          </w:tcPr>
          <w:p w:rsidR="00855C77" w:rsidRPr="006F3719" w:rsidRDefault="00855C77" w:rsidP="006F3719">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10736,8</w:t>
            </w:r>
          </w:p>
        </w:tc>
        <w:tc>
          <w:tcPr>
            <w:tcW w:w="992" w:type="dxa"/>
            <w:tcBorders>
              <w:top w:val="single" w:sz="6" w:space="0" w:color="auto"/>
              <w:left w:val="single" w:sz="6" w:space="0" w:color="auto"/>
              <w:bottom w:val="single" w:sz="6" w:space="0" w:color="auto"/>
              <w:right w:val="single" w:sz="6" w:space="0" w:color="auto"/>
            </w:tcBorders>
            <w:vAlign w:val="center"/>
          </w:tcPr>
          <w:p w:rsidR="00855C77" w:rsidRPr="006F3719" w:rsidRDefault="00855C77" w:rsidP="006F3719">
            <w:pPr>
              <w:spacing w:after="0" w:line="240" w:lineRule="auto"/>
              <w:contextualSpacing/>
              <w:jc w:val="center"/>
              <w:rPr>
                <w:rFonts w:ascii="Times New Roman" w:hAnsi="Times New Roman"/>
                <w:sz w:val="24"/>
                <w:szCs w:val="24"/>
              </w:rPr>
            </w:pPr>
            <w:r>
              <w:rPr>
                <w:rFonts w:ascii="Times New Roman" w:hAnsi="Times New Roman"/>
                <w:sz w:val="24"/>
                <w:szCs w:val="24"/>
              </w:rPr>
              <w:t>3441,8</w:t>
            </w:r>
          </w:p>
        </w:tc>
        <w:tc>
          <w:tcPr>
            <w:tcW w:w="993" w:type="dxa"/>
            <w:tcBorders>
              <w:top w:val="single" w:sz="6" w:space="0" w:color="auto"/>
              <w:left w:val="single" w:sz="6" w:space="0" w:color="auto"/>
              <w:bottom w:val="single" w:sz="6" w:space="0" w:color="auto"/>
              <w:right w:val="single" w:sz="4" w:space="0" w:color="auto"/>
            </w:tcBorders>
            <w:vAlign w:val="center"/>
          </w:tcPr>
          <w:p w:rsidR="00855C77" w:rsidRPr="006F3719" w:rsidRDefault="00855C77" w:rsidP="008B767E">
            <w:pPr>
              <w:spacing w:after="0" w:line="240" w:lineRule="auto"/>
              <w:contextualSpacing/>
              <w:jc w:val="center"/>
              <w:rPr>
                <w:rFonts w:ascii="Times New Roman" w:hAnsi="Times New Roman"/>
                <w:sz w:val="24"/>
                <w:szCs w:val="24"/>
              </w:rPr>
            </w:pPr>
            <w:r>
              <w:rPr>
                <w:rFonts w:ascii="Times New Roman" w:hAnsi="Times New Roman"/>
                <w:sz w:val="24"/>
                <w:szCs w:val="24"/>
              </w:rPr>
              <w:t>3645,0</w:t>
            </w:r>
          </w:p>
        </w:tc>
        <w:tc>
          <w:tcPr>
            <w:tcW w:w="992" w:type="dxa"/>
            <w:tcBorders>
              <w:top w:val="single" w:sz="6" w:space="0" w:color="auto"/>
              <w:left w:val="single" w:sz="4" w:space="0" w:color="auto"/>
              <w:bottom w:val="single" w:sz="6" w:space="0" w:color="auto"/>
              <w:right w:val="single" w:sz="4" w:space="0" w:color="auto"/>
            </w:tcBorders>
            <w:vAlign w:val="center"/>
          </w:tcPr>
          <w:p w:rsidR="00855C77" w:rsidRPr="006F3719" w:rsidRDefault="00855C77" w:rsidP="00855C77">
            <w:pPr>
              <w:spacing w:after="0" w:line="240" w:lineRule="auto"/>
              <w:contextualSpacing/>
              <w:jc w:val="center"/>
              <w:rPr>
                <w:rFonts w:ascii="Times New Roman" w:hAnsi="Times New Roman"/>
                <w:sz w:val="24"/>
                <w:szCs w:val="24"/>
              </w:rPr>
            </w:pPr>
            <w:r>
              <w:rPr>
                <w:rFonts w:ascii="Times New Roman" w:hAnsi="Times New Roman"/>
                <w:sz w:val="24"/>
                <w:szCs w:val="24"/>
              </w:rPr>
              <w:t>3650,0</w:t>
            </w:r>
          </w:p>
        </w:tc>
        <w:tc>
          <w:tcPr>
            <w:tcW w:w="958" w:type="dxa"/>
            <w:tcBorders>
              <w:top w:val="single" w:sz="6" w:space="0" w:color="auto"/>
              <w:left w:val="single" w:sz="4" w:space="0" w:color="auto"/>
              <w:bottom w:val="single" w:sz="6" w:space="0" w:color="auto"/>
              <w:right w:val="single" w:sz="6" w:space="0" w:color="auto"/>
            </w:tcBorders>
            <w:vAlign w:val="center"/>
          </w:tcPr>
          <w:p w:rsidR="00855C77" w:rsidRPr="006F3719" w:rsidRDefault="00855C77" w:rsidP="006F3719">
            <w:pPr>
              <w:spacing w:after="0" w:line="240" w:lineRule="auto"/>
              <w:contextualSpacing/>
              <w:jc w:val="center"/>
              <w:rPr>
                <w:rFonts w:ascii="Times New Roman" w:hAnsi="Times New Roman"/>
                <w:sz w:val="24"/>
                <w:szCs w:val="24"/>
              </w:rPr>
            </w:pPr>
            <w:r>
              <w:rPr>
                <w:rFonts w:ascii="Times New Roman" w:hAnsi="Times New Roman"/>
                <w:sz w:val="24"/>
                <w:szCs w:val="24"/>
              </w:rPr>
              <w:t>3680,0</w:t>
            </w:r>
          </w:p>
        </w:tc>
      </w:tr>
      <w:tr w:rsidR="00855C77" w:rsidRPr="006F3719" w:rsidTr="00855C77">
        <w:tc>
          <w:tcPr>
            <w:tcW w:w="2800" w:type="dxa"/>
            <w:vMerge/>
            <w:tcBorders>
              <w:top w:val="single" w:sz="6" w:space="0" w:color="auto"/>
              <w:left w:val="single" w:sz="6" w:space="0" w:color="auto"/>
              <w:bottom w:val="single" w:sz="6" w:space="0" w:color="auto"/>
              <w:right w:val="single" w:sz="6" w:space="0" w:color="auto"/>
            </w:tcBorders>
            <w:vAlign w:val="center"/>
          </w:tcPr>
          <w:p w:rsidR="00855C77" w:rsidRPr="006F3719" w:rsidRDefault="00855C77" w:rsidP="00145518">
            <w:pPr>
              <w:spacing w:after="0" w:line="240" w:lineRule="auto"/>
              <w:contextualSpacing/>
              <w:rPr>
                <w:rFonts w:ascii="Times New Roman" w:hAnsi="Times New Roman"/>
                <w:bCs/>
                <w:sz w:val="24"/>
                <w:szCs w:val="24"/>
              </w:rPr>
            </w:pPr>
          </w:p>
        </w:tc>
        <w:tc>
          <w:tcPr>
            <w:tcW w:w="1169" w:type="dxa"/>
            <w:tcBorders>
              <w:top w:val="single" w:sz="6" w:space="0" w:color="auto"/>
              <w:left w:val="single" w:sz="6" w:space="0" w:color="auto"/>
              <w:bottom w:val="single" w:sz="6" w:space="0" w:color="auto"/>
              <w:right w:val="single" w:sz="6" w:space="0" w:color="auto"/>
            </w:tcBorders>
          </w:tcPr>
          <w:p w:rsidR="00855C77" w:rsidRPr="006F3719" w:rsidRDefault="00855C77" w:rsidP="00145518">
            <w:pPr>
              <w:widowControl w:val="0"/>
              <w:autoSpaceDE w:val="0"/>
              <w:autoSpaceDN w:val="0"/>
              <w:adjustRightInd w:val="0"/>
              <w:spacing w:after="0" w:line="240" w:lineRule="auto"/>
              <w:contextualSpacing/>
              <w:rPr>
                <w:rFonts w:ascii="Times New Roman" w:hAnsi="Times New Roman"/>
                <w:sz w:val="24"/>
                <w:szCs w:val="24"/>
              </w:rPr>
            </w:pPr>
            <w:r w:rsidRPr="006F3719">
              <w:rPr>
                <w:rFonts w:ascii="Times New Roman" w:hAnsi="Times New Roman"/>
                <w:sz w:val="24"/>
                <w:szCs w:val="24"/>
              </w:rPr>
              <w:t>Местный бюджет</w:t>
            </w:r>
          </w:p>
        </w:tc>
        <w:tc>
          <w:tcPr>
            <w:tcW w:w="1727" w:type="dxa"/>
            <w:tcBorders>
              <w:top w:val="single" w:sz="6" w:space="0" w:color="auto"/>
              <w:left w:val="single" w:sz="6" w:space="0" w:color="auto"/>
              <w:bottom w:val="single" w:sz="6" w:space="0" w:color="auto"/>
              <w:right w:val="single" w:sz="6" w:space="0" w:color="auto"/>
            </w:tcBorders>
            <w:vAlign w:val="center"/>
          </w:tcPr>
          <w:p w:rsidR="00855C77" w:rsidRPr="006F3719" w:rsidRDefault="00855C77" w:rsidP="00FC7D04">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10736,8</w:t>
            </w:r>
          </w:p>
        </w:tc>
        <w:tc>
          <w:tcPr>
            <w:tcW w:w="992" w:type="dxa"/>
            <w:tcBorders>
              <w:top w:val="single" w:sz="6" w:space="0" w:color="auto"/>
              <w:left w:val="single" w:sz="6" w:space="0" w:color="auto"/>
              <w:bottom w:val="single" w:sz="6" w:space="0" w:color="auto"/>
              <w:right w:val="single" w:sz="6" w:space="0" w:color="auto"/>
            </w:tcBorders>
            <w:vAlign w:val="center"/>
          </w:tcPr>
          <w:p w:rsidR="00855C77" w:rsidRPr="006F3719" w:rsidRDefault="00855C77" w:rsidP="006F3719">
            <w:pPr>
              <w:spacing w:after="0" w:line="240" w:lineRule="auto"/>
              <w:contextualSpacing/>
              <w:jc w:val="center"/>
              <w:rPr>
                <w:rFonts w:ascii="Times New Roman" w:hAnsi="Times New Roman"/>
                <w:sz w:val="24"/>
                <w:szCs w:val="24"/>
              </w:rPr>
            </w:pPr>
            <w:r>
              <w:rPr>
                <w:rFonts w:ascii="Times New Roman" w:hAnsi="Times New Roman"/>
                <w:sz w:val="24"/>
                <w:szCs w:val="24"/>
              </w:rPr>
              <w:t>3441,8</w:t>
            </w:r>
          </w:p>
        </w:tc>
        <w:tc>
          <w:tcPr>
            <w:tcW w:w="993" w:type="dxa"/>
            <w:tcBorders>
              <w:top w:val="single" w:sz="6" w:space="0" w:color="auto"/>
              <w:left w:val="single" w:sz="6" w:space="0" w:color="auto"/>
              <w:bottom w:val="single" w:sz="6" w:space="0" w:color="auto"/>
              <w:right w:val="single" w:sz="4" w:space="0" w:color="auto"/>
            </w:tcBorders>
            <w:vAlign w:val="center"/>
          </w:tcPr>
          <w:p w:rsidR="00855C77" w:rsidRPr="006F3719" w:rsidRDefault="00855C77" w:rsidP="008B767E">
            <w:pPr>
              <w:spacing w:after="0" w:line="240" w:lineRule="auto"/>
              <w:contextualSpacing/>
              <w:jc w:val="center"/>
              <w:rPr>
                <w:rFonts w:ascii="Times New Roman" w:hAnsi="Times New Roman"/>
                <w:sz w:val="24"/>
                <w:szCs w:val="24"/>
              </w:rPr>
            </w:pPr>
            <w:r>
              <w:rPr>
                <w:rFonts w:ascii="Times New Roman" w:hAnsi="Times New Roman"/>
                <w:sz w:val="24"/>
                <w:szCs w:val="24"/>
              </w:rPr>
              <w:t>3645,0</w:t>
            </w:r>
          </w:p>
        </w:tc>
        <w:tc>
          <w:tcPr>
            <w:tcW w:w="992" w:type="dxa"/>
            <w:tcBorders>
              <w:top w:val="single" w:sz="6" w:space="0" w:color="auto"/>
              <w:left w:val="single" w:sz="4" w:space="0" w:color="auto"/>
              <w:bottom w:val="single" w:sz="6" w:space="0" w:color="auto"/>
              <w:right w:val="single" w:sz="4" w:space="0" w:color="auto"/>
            </w:tcBorders>
            <w:vAlign w:val="center"/>
          </w:tcPr>
          <w:p w:rsidR="00855C77" w:rsidRPr="006F3719" w:rsidRDefault="00855C77" w:rsidP="00855C77">
            <w:pPr>
              <w:spacing w:after="0" w:line="240" w:lineRule="auto"/>
              <w:contextualSpacing/>
              <w:jc w:val="center"/>
              <w:rPr>
                <w:rFonts w:ascii="Times New Roman" w:hAnsi="Times New Roman"/>
                <w:sz w:val="24"/>
                <w:szCs w:val="24"/>
              </w:rPr>
            </w:pPr>
            <w:r>
              <w:rPr>
                <w:rFonts w:ascii="Times New Roman" w:hAnsi="Times New Roman"/>
                <w:sz w:val="24"/>
                <w:szCs w:val="24"/>
              </w:rPr>
              <w:t>3650,0</w:t>
            </w:r>
          </w:p>
        </w:tc>
        <w:tc>
          <w:tcPr>
            <w:tcW w:w="958" w:type="dxa"/>
            <w:tcBorders>
              <w:top w:val="single" w:sz="6" w:space="0" w:color="auto"/>
              <w:left w:val="single" w:sz="4" w:space="0" w:color="auto"/>
              <w:bottom w:val="single" w:sz="6" w:space="0" w:color="auto"/>
              <w:right w:val="single" w:sz="6" w:space="0" w:color="auto"/>
            </w:tcBorders>
            <w:vAlign w:val="center"/>
          </w:tcPr>
          <w:p w:rsidR="00855C77" w:rsidRPr="006F3719" w:rsidRDefault="00855C77" w:rsidP="008B767E">
            <w:pPr>
              <w:spacing w:after="0" w:line="240" w:lineRule="auto"/>
              <w:contextualSpacing/>
              <w:jc w:val="center"/>
              <w:rPr>
                <w:rFonts w:ascii="Times New Roman" w:hAnsi="Times New Roman"/>
                <w:sz w:val="24"/>
                <w:szCs w:val="24"/>
              </w:rPr>
            </w:pPr>
            <w:r>
              <w:rPr>
                <w:rFonts w:ascii="Times New Roman" w:hAnsi="Times New Roman"/>
                <w:sz w:val="24"/>
                <w:szCs w:val="24"/>
              </w:rPr>
              <w:t>3680,0</w:t>
            </w:r>
          </w:p>
        </w:tc>
      </w:tr>
      <w:tr w:rsidR="00BE398E" w:rsidRPr="006F3719" w:rsidTr="00C003A9">
        <w:tc>
          <w:tcPr>
            <w:tcW w:w="2800" w:type="dxa"/>
            <w:tcBorders>
              <w:top w:val="single" w:sz="6" w:space="0" w:color="auto"/>
              <w:left w:val="single" w:sz="6" w:space="0" w:color="auto"/>
              <w:bottom w:val="single" w:sz="6" w:space="0" w:color="auto"/>
              <w:right w:val="single" w:sz="6" w:space="0" w:color="auto"/>
            </w:tcBorders>
          </w:tcPr>
          <w:p w:rsidR="00BE398E" w:rsidRPr="006F3719" w:rsidRDefault="00BE398E" w:rsidP="00145518">
            <w:pPr>
              <w:widowControl w:val="0"/>
              <w:autoSpaceDE w:val="0"/>
              <w:autoSpaceDN w:val="0"/>
              <w:adjustRightInd w:val="0"/>
              <w:spacing w:after="0" w:line="240" w:lineRule="auto"/>
              <w:contextualSpacing/>
              <w:rPr>
                <w:rFonts w:ascii="Times New Roman" w:hAnsi="Times New Roman"/>
                <w:bCs/>
                <w:sz w:val="24"/>
                <w:szCs w:val="24"/>
              </w:rPr>
            </w:pPr>
            <w:r w:rsidRPr="006F3719">
              <w:rPr>
                <w:rFonts w:ascii="Times New Roman" w:hAnsi="Times New Roman"/>
                <w:bCs/>
                <w:sz w:val="24"/>
                <w:szCs w:val="24"/>
              </w:rPr>
              <w:t>Контроль за ходом реализации Программы</w:t>
            </w:r>
          </w:p>
        </w:tc>
        <w:tc>
          <w:tcPr>
            <w:tcW w:w="6831" w:type="dxa"/>
            <w:gridSpan w:val="6"/>
            <w:tcBorders>
              <w:top w:val="single" w:sz="6" w:space="0" w:color="auto"/>
              <w:left w:val="single" w:sz="6" w:space="0" w:color="auto"/>
              <w:bottom w:val="single" w:sz="6" w:space="0" w:color="auto"/>
              <w:right w:val="single" w:sz="6" w:space="0" w:color="auto"/>
            </w:tcBorders>
          </w:tcPr>
          <w:p w:rsidR="00BE398E" w:rsidRPr="006F3719" w:rsidRDefault="00BE398E" w:rsidP="00145518">
            <w:pPr>
              <w:widowControl w:val="0"/>
              <w:autoSpaceDE w:val="0"/>
              <w:autoSpaceDN w:val="0"/>
              <w:adjustRightInd w:val="0"/>
              <w:spacing w:after="0" w:line="240" w:lineRule="auto"/>
              <w:contextualSpacing/>
              <w:rPr>
                <w:rFonts w:ascii="Times New Roman" w:hAnsi="Times New Roman"/>
                <w:sz w:val="24"/>
                <w:szCs w:val="24"/>
              </w:rPr>
            </w:pPr>
            <w:r w:rsidRPr="006F3719">
              <w:rPr>
                <w:rFonts w:ascii="Times New Roman" w:hAnsi="Times New Roman"/>
                <w:sz w:val="24"/>
                <w:szCs w:val="24"/>
              </w:rPr>
              <w:t>Контроль за реализацией подпрограммы осуществляют председатель муниципального района «Бай-Тайгинский кожуун Республики Тыва.</w:t>
            </w:r>
          </w:p>
        </w:tc>
      </w:tr>
    </w:tbl>
    <w:p w:rsidR="00BE398E" w:rsidRPr="00AC2962" w:rsidRDefault="00BE398E" w:rsidP="00145518">
      <w:pPr>
        <w:widowControl w:val="0"/>
        <w:autoSpaceDE w:val="0"/>
        <w:autoSpaceDN w:val="0"/>
        <w:adjustRightInd w:val="0"/>
        <w:spacing w:after="0" w:line="240" w:lineRule="auto"/>
        <w:contextualSpacing/>
        <w:jc w:val="center"/>
        <w:rPr>
          <w:rFonts w:ascii="Times New Roman" w:hAnsi="Times New Roman"/>
          <w:b/>
        </w:rPr>
      </w:pPr>
    </w:p>
    <w:p w:rsidR="00B840E7" w:rsidRPr="00AC2962" w:rsidRDefault="00B840E7" w:rsidP="00145518">
      <w:pPr>
        <w:widowControl w:val="0"/>
        <w:autoSpaceDE w:val="0"/>
        <w:autoSpaceDN w:val="0"/>
        <w:adjustRightInd w:val="0"/>
        <w:spacing w:after="0" w:line="240" w:lineRule="auto"/>
        <w:contextualSpacing/>
        <w:jc w:val="center"/>
        <w:rPr>
          <w:rFonts w:ascii="Times New Roman" w:hAnsi="Times New Roman"/>
          <w:b/>
        </w:rPr>
      </w:pPr>
    </w:p>
    <w:p w:rsidR="00B840E7" w:rsidRPr="00AC2962" w:rsidRDefault="00B840E7" w:rsidP="00145518">
      <w:pPr>
        <w:widowControl w:val="0"/>
        <w:autoSpaceDE w:val="0"/>
        <w:autoSpaceDN w:val="0"/>
        <w:adjustRightInd w:val="0"/>
        <w:spacing w:after="0" w:line="240" w:lineRule="auto"/>
        <w:contextualSpacing/>
        <w:jc w:val="center"/>
        <w:rPr>
          <w:rFonts w:ascii="Times New Roman" w:hAnsi="Times New Roman"/>
          <w:b/>
        </w:rPr>
      </w:pPr>
    </w:p>
    <w:p w:rsidR="00B840E7" w:rsidRDefault="00B840E7" w:rsidP="00145518">
      <w:pPr>
        <w:widowControl w:val="0"/>
        <w:autoSpaceDE w:val="0"/>
        <w:autoSpaceDN w:val="0"/>
        <w:adjustRightInd w:val="0"/>
        <w:spacing w:after="0" w:line="240" w:lineRule="auto"/>
        <w:contextualSpacing/>
        <w:jc w:val="center"/>
        <w:rPr>
          <w:rFonts w:ascii="Times New Roman" w:hAnsi="Times New Roman"/>
          <w:b/>
        </w:rPr>
      </w:pPr>
    </w:p>
    <w:p w:rsidR="00375055" w:rsidRPr="00AC2962" w:rsidRDefault="00375055" w:rsidP="00145518">
      <w:pPr>
        <w:widowControl w:val="0"/>
        <w:autoSpaceDE w:val="0"/>
        <w:autoSpaceDN w:val="0"/>
        <w:adjustRightInd w:val="0"/>
        <w:spacing w:after="0" w:line="240" w:lineRule="auto"/>
        <w:contextualSpacing/>
        <w:jc w:val="center"/>
        <w:rPr>
          <w:rFonts w:ascii="Times New Roman" w:hAnsi="Times New Roman"/>
          <w:b/>
        </w:rPr>
      </w:pPr>
    </w:p>
    <w:p w:rsidR="006F3719" w:rsidRPr="006F3719" w:rsidRDefault="006F3719" w:rsidP="006F3719">
      <w:pPr>
        <w:widowControl w:val="0"/>
        <w:autoSpaceDE w:val="0"/>
        <w:autoSpaceDN w:val="0"/>
        <w:adjustRightInd w:val="0"/>
        <w:spacing w:after="0" w:line="240" w:lineRule="auto"/>
        <w:contextualSpacing/>
        <w:jc w:val="center"/>
        <w:rPr>
          <w:rFonts w:ascii="Times New Roman" w:hAnsi="Times New Roman"/>
          <w:b/>
          <w:sz w:val="24"/>
          <w:szCs w:val="24"/>
        </w:rPr>
      </w:pPr>
      <w:r w:rsidRPr="006F3719">
        <w:rPr>
          <w:rFonts w:ascii="Times New Roman" w:hAnsi="Times New Roman"/>
          <w:b/>
          <w:sz w:val="24"/>
          <w:szCs w:val="24"/>
        </w:rPr>
        <w:lastRenderedPageBreak/>
        <w:t>Объяснительная</w:t>
      </w:r>
      <w:r w:rsidR="00BE398E" w:rsidRPr="006F3719">
        <w:rPr>
          <w:rFonts w:ascii="Times New Roman" w:hAnsi="Times New Roman"/>
          <w:b/>
          <w:sz w:val="24"/>
          <w:szCs w:val="24"/>
        </w:rPr>
        <w:t xml:space="preserve"> записка</w:t>
      </w:r>
      <w:r w:rsidRPr="006F3719">
        <w:rPr>
          <w:rFonts w:ascii="Times New Roman" w:hAnsi="Times New Roman"/>
          <w:b/>
          <w:sz w:val="24"/>
          <w:szCs w:val="24"/>
        </w:rPr>
        <w:t xml:space="preserve"> </w:t>
      </w:r>
      <w:r w:rsidR="00BE398E" w:rsidRPr="006F3719">
        <w:rPr>
          <w:rFonts w:ascii="Times New Roman" w:hAnsi="Times New Roman"/>
          <w:b/>
          <w:sz w:val="24"/>
          <w:szCs w:val="24"/>
        </w:rPr>
        <w:t xml:space="preserve">подпрограммы </w:t>
      </w:r>
    </w:p>
    <w:p w:rsidR="006F3719" w:rsidRPr="006F3719" w:rsidRDefault="006F3719" w:rsidP="006F3719">
      <w:pPr>
        <w:widowControl w:val="0"/>
        <w:autoSpaceDE w:val="0"/>
        <w:autoSpaceDN w:val="0"/>
        <w:adjustRightInd w:val="0"/>
        <w:spacing w:after="0" w:line="240" w:lineRule="auto"/>
        <w:contextualSpacing/>
        <w:jc w:val="center"/>
        <w:rPr>
          <w:rFonts w:ascii="Times New Roman" w:hAnsi="Times New Roman"/>
          <w:b/>
          <w:bCs/>
          <w:sz w:val="24"/>
          <w:szCs w:val="24"/>
        </w:rPr>
      </w:pPr>
      <w:r w:rsidRPr="006F3719">
        <w:rPr>
          <w:rFonts w:ascii="Times New Roman" w:hAnsi="Times New Roman"/>
          <w:b/>
          <w:sz w:val="24"/>
          <w:szCs w:val="24"/>
        </w:rPr>
        <w:t>«</w:t>
      </w:r>
      <w:r w:rsidR="00BE398E" w:rsidRPr="006F3719">
        <w:rPr>
          <w:rFonts w:ascii="Times New Roman" w:hAnsi="Times New Roman"/>
          <w:b/>
          <w:sz w:val="24"/>
          <w:szCs w:val="24"/>
        </w:rPr>
        <w:t>Содержание Управления сельского хоз</w:t>
      </w:r>
      <w:r w:rsidRPr="006F3719">
        <w:rPr>
          <w:rFonts w:ascii="Times New Roman" w:hAnsi="Times New Roman"/>
          <w:b/>
          <w:sz w:val="24"/>
          <w:szCs w:val="24"/>
        </w:rPr>
        <w:t>яйства в Бай-Тайгинском кожууне»</w:t>
      </w:r>
      <w:r w:rsidR="00BE398E" w:rsidRPr="006F3719">
        <w:rPr>
          <w:rFonts w:ascii="Times New Roman" w:hAnsi="Times New Roman"/>
          <w:b/>
          <w:bCs/>
          <w:sz w:val="24"/>
          <w:szCs w:val="24"/>
        </w:rPr>
        <w:t xml:space="preserve">   </w:t>
      </w:r>
    </w:p>
    <w:p w:rsidR="00BE398E" w:rsidRPr="006F3719" w:rsidRDefault="00BE398E" w:rsidP="006F3719">
      <w:pPr>
        <w:widowControl w:val="0"/>
        <w:autoSpaceDE w:val="0"/>
        <w:autoSpaceDN w:val="0"/>
        <w:adjustRightInd w:val="0"/>
        <w:spacing w:after="0" w:line="240" w:lineRule="auto"/>
        <w:contextualSpacing/>
        <w:jc w:val="center"/>
        <w:rPr>
          <w:rFonts w:ascii="Times New Roman" w:hAnsi="Times New Roman"/>
          <w:bCs/>
          <w:sz w:val="24"/>
          <w:szCs w:val="24"/>
        </w:rPr>
      </w:pPr>
      <w:r w:rsidRPr="006F3719">
        <w:rPr>
          <w:rFonts w:ascii="Times New Roman" w:hAnsi="Times New Roman"/>
          <w:bCs/>
          <w:sz w:val="24"/>
          <w:szCs w:val="24"/>
        </w:rPr>
        <w:t xml:space="preserve">  </w:t>
      </w:r>
    </w:p>
    <w:p w:rsidR="00BE398E" w:rsidRPr="006F3719" w:rsidRDefault="00BE398E" w:rsidP="00C17337">
      <w:pPr>
        <w:widowControl w:val="0"/>
        <w:autoSpaceDE w:val="0"/>
        <w:autoSpaceDN w:val="0"/>
        <w:adjustRightInd w:val="0"/>
        <w:spacing w:after="0" w:line="240" w:lineRule="auto"/>
        <w:ind w:firstLine="567"/>
        <w:contextualSpacing/>
        <w:jc w:val="both"/>
        <w:rPr>
          <w:rFonts w:ascii="Times New Roman" w:hAnsi="Times New Roman"/>
          <w:bCs/>
          <w:sz w:val="24"/>
          <w:szCs w:val="24"/>
        </w:rPr>
      </w:pPr>
      <w:r w:rsidRPr="006F3719">
        <w:rPr>
          <w:rFonts w:ascii="Times New Roman" w:hAnsi="Times New Roman"/>
          <w:bCs/>
          <w:sz w:val="24"/>
          <w:szCs w:val="24"/>
        </w:rPr>
        <w:t xml:space="preserve"> Управление сельского хозяйства является структурным подразделением администрации Бай-Тайгинского кожууна, осуществляющим регулирование и координацию деятельности в отраслях сельского хозяйства, пищевой и перерабатывающей промышленности, а также в других отраслях и видах деятельности агропромышленного комплекса кожууна. </w:t>
      </w:r>
    </w:p>
    <w:p w:rsidR="00BE398E" w:rsidRPr="006F3719" w:rsidRDefault="00BE398E" w:rsidP="00C17337">
      <w:pPr>
        <w:widowControl w:val="0"/>
        <w:autoSpaceDE w:val="0"/>
        <w:autoSpaceDN w:val="0"/>
        <w:adjustRightInd w:val="0"/>
        <w:spacing w:after="0" w:line="240" w:lineRule="auto"/>
        <w:ind w:firstLine="567"/>
        <w:contextualSpacing/>
        <w:jc w:val="both"/>
        <w:rPr>
          <w:rFonts w:ascii="Times New Roman" w:hAnsi="Times New Roman"/>
          <w:bCs/>
          <w:sz w:val="24"/>
          <w:szCs w:val="24"/>
        </w:rPr>
      </w:pPr>
    </w:p>
    <w:p w:rsidR="00BE398E" w:rsidRPr="006F3719" w:rsidRDefault="00BE398E" w:rsidP="00C17337">
      <w:pPr>
        <w:widowControl w:val="0"/>
        <w:autoSpaceDE w:val="0"/>
        <w:autoSpaceDN w:val="0"/>
        <w:adjustRightInd w:val="0"/>
        <w:spacing w:after="0" w:line="240" w:lineRule="auto"/>
        <w:ind w:firstLine="567"/>
        <w:contextualSpacing/>
        <w:jc w:val="both"/>
        <w:rPr>
          <w:rFonts w:ascii="Times New Roman" w:hAnsi="Times New Roman"/>
          <w:bCs/>
          <w:sz w:val="24"/>
          <w:szCs w:val="24"/>
        </w:rPr>
      </w:pPr>
      <w:r w:rsidRPr="006F3719">
        <w:rPr>
          <w:rFonts w:ascii="Times New Roman" w:hAnsi="Times New Roman"/>
          <w:bCs/>
          <w:sz w:val="24"/>
          <w:szCs w:val="24"/>
        </w:rPr>
        <w:t>Основные функции Управления сельского хозяйства:</w:t>
      </w:r>
    </w:p>
    <w:p w:rsidR="00BE398E" w:rsidRPr="006F3719" w:rsidRDefault="00BE398E" w:rsidP="00C17337">
      <w:pPr>
        <w:widowControl w:val="0"/>
        <w:autoSpaceDE w:val="0"/>
        <w:autoSpaceDN w:val="0"/>
        <w:adjustRightInd w:val="0"/>
        <w:spacing w:after="0" w:line="240" w:lineRule="auto"/>
        <w:ind w:firstLine="567"/>
        <w:contextualSpacing/>
        <w:jc w:val="both"/>
        <w:rPr>
          <w:rFonts w:ascii="Times New Roman" w:hAnsi="Times New Roman"/>
          <w:bCs/>
          <w:sz w:val="24"/>
          <w:szCs w:val="24"/>
        </w:rPr>
      </w:pPr>
      <w:r w:rsidRPr="006F3719">
        <w:rPr>
          <w:rFonts w:ascii="Times New Roman" w:hAnsi="Times New Roman"/>
          <w:bCs/>
          <w:sz w:val="24"/>
          <w:szCs w:val="24"/>
        </w:rPr>
        <w:t>- организация воспроизводства плодородия почвы;</w:t>
      </w:r>
    </w:p>
    <w:p w:rsidR="00BE398E" w:rsidRPr="006F3719" w:rsidRDefault="00BE398E" w:rsidP="00C17337">
      <w:pPr>
        <w:widowControl w:val="0"/>
        <w:autoSpaceDE w:val="0"/>
        <w:autoSpaceDN w:val="0"/>
        <w:adjustRightInd w:val="0"/>
        <w:spacing w:after="0" w:line="240" w:lineRule="auto"/>
        <w:ind w:firstLine="567"/>
        <w:contextualSpacing/>
        <w:jc w:val="both"/>
        <w:rPr>
          <w:rFonts w:ascii="Times New Roman" w:hAnsi="Times New Roman"/>
          <w:bCs/>
          <w:sz w:val="24"/>
          <w:szCs w:val="24"/>
        </w:rPr>
      </w:pPr>
      <w:r w:rsidRPr="006F3719">
        <w:rPr>
          <w:rFonts w:ascii="Times New Roman" w:hAnsi="Times New Roman"/>
          <w:bCs/>
          <w:sz w:val="24"/>
          <w:szCs w:val="24"/>
        </w:rPr>
        <w:t>- организация племенного дела, увеличение поголовья сельскохозяйственных животных;</w:t>
      </w:r>
    </w:p>
    <w:p w:rsidR="00BE398E" w:rsidRPr="006F3719" w:rsidRDefault="00BE398E" w:rsidP="00C17337">
      <w:pPr>
        <w:widowControl w:val="0"/>
        <w:autoSpaceDE w:val="0"/>
        <w:autoSpaceDN w:val="0"/>
        <w:adjustRightInd w:val="0"/>
        <w:spacing w:after="0" w:line="240" w:lineRule="auto"/>
        <w:ind w:firstLine="567"/>
        <w:contextualSpacing/>
        <w:jc w:val="both"/>
        <w:rPr>
          <w:rFonts w:ascii="Times New Roman" w:hAnsi="Times New Roman"/>
          <w:bCs/>
          <w:sz w:val="24"/>
          <w:szCs w:val="24"/>
        </w:rPr>
      </w:pPr>
      <w:r w:rsidRPr="006F3719">
        <w:rPr>
          <w:rFonts w:ascii="Times New Roman" w:hAnsi="Times New Roman"/>
          <w:bCs/>
          <w:sz w:val="24"/>
          <w:szCs w:val="24"/>
        </w:rPr>
        <w:t>- организация пропаганды и информации о научно-технических достижениях</w:t>
      </w:r>
      <w:r w:rsidR="00C17337">
        <w:rPr>
          <w:rFonts w:ascii="Times New Roman" w:hAnsi="Times New Roman"/>
          <w:bCs/>
          <w:sz w:val="24"/>
          <w:szCs w:val="24"/>
        </w:rPr>
        <w:t xml:space="preserve"> в сфере АПК</w:t>
      </w:r>
      <w:r w:rsidRPr="006F3719">
        <w:rPr>
          <w:rFonts w:ascii="Times New Roman" w:hAnsi="Times New Roman"/>
          <w:bCs/>
          <w:sz w:val="24"/>
          <w:szCs w:val="24"/>
        </w:rPr>
        <w:t>;</w:t>
      </w:r>
    </w:p>
    <w:p w:rsidR="00BE398E" w:rsidRPr="006F3719" w:rsidRDefault="00BE398E" w:rsidP="00C17337">
      <w:pPr>
        <w:widowControl w:val="0"/>
        <w:autoSpaceDE w:val="0"/>
        <w:autoSpaceDN w:val="0"/>
        <w:adjustRightInd w:val="0"/>
        <w:spacing w:after="0" w:line="240" w:lineRule="auto"/>
        <w:ind w:firstLine="567"/>
        <w:contextualSpacing/>
        <w:jc w:val="both"/>
        <w:rPr>
          <w:rFonts w:ascii="Times New Roman" w:hAnsi="Times New Roman"/>
          <w:bCs/>
          <w:sz w:val="24"/>
          <w:szCs w:val="24"/>
        </w:rPr>
      </w:pPr>
      <w:r w:rsidRPr="006F3719">
        <w:rPr>
          <w:rFonts w:ascii="Times New Roman" w:hAnsi="Times New Roman"/>
          <w:bCs/>
          <w:sz w:val="24"/>
          <w:szCs w:val="24"/>
        </w:rPr>
        <w:t>- оказание юридической помощи и правового обеспечения при переходе на новые рыночные отношения;</w:t>
      </w:r>
    </w:p>
    <w:p w:rsidR="00BE398E" w:rsidRPr="006F3719" w:rsidRDefault="00BE398E" w:rsidP="00C17337">
      <w:pPr>
        <w:widowControl w:val="0"/>
        <w:autoSpaceDE w:val="0"/>
        <w:autoSpaceDN w:val="0"/>
        <w:adjustRightInd w:val="0"/>
        <w:spacing w:after="0" w:line="240" w:lineRule="auto"/>
        <w:ind w:firstLine="567"/>
        <w:contextualSpacing/>
        <w:jc w:val="both"/>
        <w:rPr>
          <w:rFonts w:ascii="Times New Roman" w:hAnsi="Times New Roman"/>
          <w:bCs/>
          <w:sz w:val="24"/>
          <w:szCs w:val="24"/>
        </w:rPr>
      </w:pPr>
      <w:r w:rsidRPr="006F3719">
        <w:rPr>
          <w:rFonts w:ascii="Times New Roman" w:hAnsi="Times New Roman"/>
          <w:bCs/>
          <w:sz w:val="24"/>
          <w:szCs w:val="24"/>
        </w:rPr>
        <w:t xml:space="preserve">- осуществление в пределах своей компетенции разработку </w:t>
      </w:r>
      <w:r w:rsidR="00C17337">
        <w:rPr>
          <w:rFonts w:ascii="Times New Roman" w:hAnsi="Times New Roman"/>
          <w:bCs/>
          <w:sz w:val="24"/>
          <w:szCs w:val="24"/>
        </w:rPr>
        <w:t>муниципальных</w:t>
      </w:r>
      <w:r w:rsidRPr="006F3719">
        <w:rPr>
          <w:rFonts w:ascii="Times New Roman" w:hAnsi="Times New Roman"/>
          <w:bCs/>
          <w:sz w:val="24"/>
          <w:szCs w:val="24"/>
        </w:rPr>
        <w:t xml:space="preserve"> программ социального и экономического развития сельскохозяйственных предприятий и организаций кожууна;</w:t>
      </w:r>
    </w:p>
    <w:p w:rsidR="00BE398E" w:rsidRPr="006F3719" w:rsidRDefault="00BE398E" w:rsidP="00C17337">
      <w:pPr>
        <w:widowControl w:val="0"/>
        <w:autoSpaceDE w:val="0"/>
        <w:autoSpaceDN w:val="0"/>
        <w:adjustRightInd w:val="0"/>
        <w:spacing w:after="0" w:line="240" w:lineRule="auto"/>
        <w:ind w:firstLine="567"/>
        <w:contextualSpacing/>
        <w:jc w:val="both"/>
        <w:rPr>
          <w:rFonts w:ascii="Times New Roman" w:hAnsi="Times New Roman"/>
          <w:bCs/>
          <w:sz w:val="24"/>
          <w:szCs w:val="24"/>
        </w:rPr>
      </w:pPr>
      <w:r w:rsidRPr="006F3719">
        <w:rPr>
          <w:rFonts w:ascii="Times New Roman" w:hAnsi="Times New Roman"/>
          <w:bCs/>
          <w:sz w:val="24"/>
          <w:szCs w:val="24"/>
        </w:rPr>
        <w:t>- содействие по развитию крестьянских (фермерских) и личных подсобных хозяйств, оказание им всемерной помощи;</w:t>
      </w:r>
    </w:p>
    <w:p w:rsidR="00BE398E" w:rsidRPr="006F3719" w:rsidRDefault="00BE398E" w:rsidP="00C17337">
      <w:pPr>
        <w:widowControl w:val="0"/>
        <w:autoSpaceDE w:val="0"/>
        <w:autoSpaceDN w:val="0"/>
        <w:adjustRightInd w:val="0"/>
        <w:spacing w:after="0" w:line="240" w:lineRule="auto"/>
        <w:ind w:firstLine="567"/>
        <w:contextualSpacing/>
        <w:jc w:val="both"/>
        <w:rPr>
          <w:rFonts w:ascii="Times New Roman" w:hAnsi="Times New Roman"/>
          <w:bCs/>
          <w:sz w:val="24"/>
          <w:szCs w:val="24"/>
        </w:rPr>
      </w:pPr>
      <w:r w:rsidRPr="006F3719">
        <w:rPr>
          <w:rFonts w:ascii="Times New Roman" w:hAnsi="Times New Roman"/>
          <w:bCs/>
          <w:sz w:val="24"/>
          <w:szCs w:val="24"/>
        </w:rPr>
        <w:t>Состав Управления сельского хозяйства:</w:t>
      </w:r>
    </w:p>
    <w:p w:rsidR="00BE398E" w:rsidRPr="006F3719" w:rsidRDefault="00BE398E" w:rsidP="00C17337">
      <w:pPr>
        <w:widowControl w:val="0"/>
        <w:autoSpaceDE w:val="0"/>
        <w:autoSpaceDN w:val="0"/>
        <w:adjustRightInd w:val="0"/>
        <w:spacing w:after="0" w:line="240" w:lineRule="auto"/>
        <w:ind w:firstLine="567"/>
        <w:contextualSpacing/>
        <w:jc w:val="both"/>
        <w:rPr>
          <w:rFonts w:ascii="Times New Roman" w:hAnsi="Times New Roman"/>
          <w:bCs/>
          <w:sz w:val="24"/>
          <w:szCs w:val="24"/>
        </w:rPr>
      </w:pPr>
      <w:r w:rsidRPr="006F3719">
        <w:rPr>
          <w:rFonts w:ascii="Times New Roman" w:hAnsi="Times New Roman"/>
          <w:bCs/>
          <w:sz w:val="24"/>
          <w:szCs w:val="24"/>
        </w:rPr>
        <w:t>- начальник – главная должность;</w:t>
      </w:r>
    </w:p>
    <w:p w:rsidR="00BE398E" w:rsidRPr="006F3719" w:rsidRDefault="00BE398E" w:rsidP="00C17337">
      <w:pPr>
        <w:widowControl w:val="0"/>
        <w:autoSpaceDE w:val="0"/>
        <w:autoSpaceDN w:val="0"/>
        <w:adjustRightInd w:val="0"/>
        <w:spacing w:after="0" w:line="240" w:lineRule="auto"/>
        <w:ind w:firstLine="567"/>
        <w:contextualSpacing/>
        <w:jc w:val="both"/>
        <w:rPr>
          <w:rFonts w:ascii="Times New Roman" w:hAnsi="Times New Roman"/>
          <w:bCs/>
          <w:sz w:val="24"/>
          <w:szCs w:val="24"/>
        </w:rPr>
      </w:pPr>
      <w:r w:rsidRPr="006F3719">
        <w:rPr>
          <w:rFonts w:ascii="Times New Roman" w:hAnsi="Times New Roman"/>
          <w:bCs/>
          <w:sz w:val="24"/>
          <w:szCs w:val="24"/>
        </w:rPr>
        <w:t xml:space="preserve">- главный зоотехник – ведущая должность;  </w:t>
      </w:r>
    </w:p>
    <w:p w:rsidR="00BE398E" w:rsidRPr="006F3719" w:rsidRDefault="00BE398E" w:rsidP="00C17337">
      <w:pPr>
        <w:widowControl w:val="0"/>
        <w:autoSpaceDE w:val="0"/>
        <w:autoSpaceDN w:val="0"/>
        <w:adjustRightInd w:val="0"/>
        <w:spacing w:after="0" w:line="240" w:lineRule="auto"/>
        <w:ind w:firstLine="567"/>
        <w:contextualSpacing/>
        <w:jc w:val="both"/>
        <w:rPr>
          <w:rFonts w:ascii="Times New Roman" w:hAnsi="Times New Roman"/>
          <w:bCs/>
          <w:sz w:val="24"/>
          <w:szCs w:val="24"/>
        </w:rPr>
      </w:pPr>
      <w:r w:rsidRPr="006F3719">
        <w:rPr>
          <w:rFonts w:ascii="Times New Roman" w:hAnsi="Times New Roman"/>
          <w:bCs/>
          <w:sz w:val="24"/>
          <w:szCs w:val="24"/>
        </w:rPr>
        <w:t>- главный агроном – ведущая должность;</w:t>
      </w:r>
    </w:p>
    <w:p w:rsidR="00BE398E" w:rsidRPr="006F3719" w:rsidRDefault="00BE398E" w:rsidP="00C17337">
      <w:pPr>
        <w:widowControl w:val="0"/>
        <w:autoSpaceDE w:val="0"/>
        <w:autoSpaceDN w:val="0"/>
        <w:adjustRightInd w:val="0"/>
        <w:spacing w:after="0" w:line="240" w:lineRule="auto"/>
        <w:ind w:firstLine="567"/>
        <w:contextualSpacing/>
        <w:jc w:val="both"/>
        <w:rPr>
          <w:rFonts w:ascii="Times New Roman" w:hAnsi="Times New Roman"/>
          <w:bCs/>
          <w:sz w:val="24"/>
          <w:szCs w:val="24"/>
        </w:rPr>
      </w:pPr>
      <w:r w:rsidRPr="006F3719">
        <w:rPr>
          <w:rFonts w:ascii="Times New Roman" w:hAnsi="Times New Roman"/>
          <w:bCs/>
          <w:sz w:val="24"/>
          <w:szCs w:val="24"/>
        </w:rPr>
        <w:t>- главный бухгалтер – ЕТС;</w:t>
      </w:r>
    </w:p>
    <w:p w:rsidR="00BE398E" w:rsidRPr="006F3719" w:rsidRDefault="00BE398E" w:rsidP="00C17337">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6F3719">
        <w:rPr>
          <w:rFonts w:ascii="Times New Roman" w:hAnsi="Times New Roman"/>
          <w:bCs/>
          <w:sz w:val="24"/>
          <w:szCs w:val="24"/>
        </w:rPr>
        <w:t>- водитель – ЕТС.</w:t>
      </w:r>
    </w:p>
    <w:p w:rsidR="00BE398E" w:rsidRDefault="00BE398E" w:rsidP="00145518">
      <w:pPr>
        <w:spacing w:after="0" w:line="240" w:lineRule="auto"/>
        <w:contextualSpacing/>
      </w:pPr>
      <w:r>
        <w:t xml:space="preserve"> </w:t>
      </w:r>
    </w:p>
    <w:p w:rsidR="00BE398E" w:rsidRDefault="00BE398E" w:rsidP="00145518">
      <w:pPr>
        <w:spacing w:after="0" w:line="240" w:lineRule="auto"/>
        <w:contextualSpacing/>
        <w:jc w:val="center"/>
      </w:pPr>
    </w:p>
    <w:p w:rsidR="00C40418" w:rsidRDefault="00C40418" w:rsidP="00145518">
      <w:pPr>
        <w:widowControl w:val="0"/>
        <w:autoSpaceDE w:val="0"/>
        <w:autoSpaceDN w:val="0"/>
        <w:adjustRightInd w:val="0"/>
        <w:spacing w:after="0" w:line="240" w:lineRule="auto"/>
        <w:ind w:firstLine="709"/>
        <w:contextualSpacing/>
        <w:jc w:val="both"/>
        <w:rPr>
          <w:rFonts w:ascii="Arial" w:hAnsi="Arial" w:cs="Arial"/>
          <w:color w:val="2D2D2D"/>
          <w:spacing w:val="2"/>
          <w:sz w:val="21"/>
          <w:szCs w:val="21"/>
          <w:shd w:val="clear" w:color="auto" w:fill="FFFFFF"/>
        </w:rPr>
      </w:pPr>
      <w:r>
        <w:rPr>
          <w:rFonts w:ascii="Arial" w:hAnsi="Arial" w:cs="Arial"/>
          <w:color w:val="2D2D2D"/>
          <w:spacing w:val="2"/>
          <w:sz w:val="21"/>
          <w:szCs w:val="21"/>
          <w:shd w:val="clear" w:color="auto" w:fill="FFFFFF"/>
        </w:rPr>
        <w:t>   </w:t>
      </w:r>
    </w:p>
    <w:bookmarkEnd w:id="1"/>
    <w:p w:rsidR="00180AE2" w:rsidRDefault="00180AE2" w:rsidP="00145518">
      <w:pPr>
        <w:pStyle w:val="a6"/>
        <w:spacing w:after="0" w:line="240" w:lineRule="auto"/>
        <w:rPr>
          <w:rFonts w:ascii="Times New Roman" w:hAnsi="Times New Roman"/>
          <w:sz w:val="24"/>
          <w:szCs w:val="24"/>
        </w:rPr>
      </w:pPr>
    </w:p>
    <w:p w:rsidR="00C17337" w:rsidRDefault="00C17337" w:rsidP="00145518">
      <w:pPr>
        <w:pStyle w:val="a6"/>
        <w:spacing w:after="0" w:line="240" w:lineRule="auto"/>
        <w:rPr>
          <w:rFonts w:ascii="Times New Roman" w:hAnsi="Times New Roman"/>
          <w:sz w:val="24"/>
          <w:szCs w:val="24"/>
        </w:rPr>
      </w:pPr>
    </w:p>
    <w:p w:rsidR="00C17337" w:rsidRDefault="00C17337" w:rsidP="00145518">
      <w:pPr>
        <w:pStyle w:val="a6"/>
        <w:spacing w:after="0" w:line="240" w:lineRule="auto"/>
        <w:rPr>
          <w:rFonts w:ascii="Times New Roman" w:hAnsi="Times New Roman"/>
          <w:sz w:val="24"/>
          <w:szCs w:val="24"/>
        </w:rPr>
      </w:pPr>
    </w:p>
    <w:p w:rsidR="00C17337" w:rsidRDefault="00C17337" w:rsidP="00145518">
      <w:pPr>
        <w:pStyle w:val="a6"/>
        <w:spacing w:after="0" w:line="240" w:lineRule="auto"/>
        <w:rPr>
          <w:rFonts w:ascii="Times New Roman" w:hAnsi="Times New Roman"/>
          <w:sz w:val="24"/>
          <w:szCs w:val="24"/>
        </w:rPr>
      </w:pPr>
    </w:p>
    <w:p w:rsidR="00AC2962" w:rsidRDefault="00AC2962" w:rsidP="00145518">
      <w:pPr>
        <w:pStyle w:val="a6"/>
        <w:spacing w:after="0" w:line="240" w:lineRule="auto"/>
        <w:rPr>
          <w:rFonts w:ascii="Times New Roman" w:hAnsi="Times New Roman"/>
          <w:sz w:val="24"/>
          <w:szCs w:val="24"/>
        </w:rPr>
      </w:pPr>
    </w:p>
    <w:p w:rsidR="00AC2962" w:rsidRDefault="00AC2962" w:rsidP="00145518">
      <w:pPr>
        <w:pStyle w:val="a6"/>
        <w:spacing w:after="0" w:line="240" w:lineRule="auto"/>
        <w:rPr>
          <w:rFonts w:ascii="Times New Roman" w:hAnsi="Times New Roman"/>
          <w:sz w:val="24"/>
          <w:szCs w:val="24"/>
        </w:rPr>
      </w:pPr>
    </w:p>
    <w:p w:rsidR="00C17337" w:rsidRDefault="00C17337" w:rsidP="00145518">
      <w:pPr>
        <w:pStyle w:val="a6"/>
        <w:spacing w:after="0" w:line="240" w:lineRule="auto"/>
        <w:rPr>
          <w:rFonts w:ascii="Times New Roman" w:hAnsi="Times New Roman"/>
          <w:sz w:val="24"/>
          <w:szCs w:val="24"/>
        </w:rPr>
      </w:pPr>
    </w:p>
    <w:p w:rsidR="00C17337" w:rsidRDefault="00C17337" w:rsidP="00145518">
      <w:pPr>
        <w:pStyle w:val="a6"/>
        <w:spacing w:after="0" w:line="240" w:lineRule="auto"/>
        <w:rPr>
          <w:rFonts w:ascii="Times New Roman" w:hAnsi="Times New Roman"/>
          <w:sz w:val="24"/>
          <w:szCs w:val="24"/>
        </w:rPr>
      </w:pPr>
    </w:p>
    <w:p w:rsidR="00C17337" w:rsidRDefault="00C17337" w:rsidP="00145518">
      <w:pPr>
        <w:pStyle w:val="a6"/>
        <w:spacing w:after="0" w:line="240" w:lineRule="auto"/>
        <w:rPr>
          <w:rFonts w:ascii="Times New Roman" w:hAnsi="Times New Roman"/>
          <w:sz w:val="24"/>
          <w:szCs w:val="24"/>
        </w:rPr>
      </w:pPr>
    </w:p>
    <w:p w:rsidR="00C17337" w:rsidRDefault="00C17337" w:rsidP="00145518">
      <w:pPr>
        <w:pStyle w:val="a6"/>
        <w:spacing w:after="0" w:line="240" w:lineRule="auto"/>
        <w:rPr>
          <w:rFonts w:ascii="Times New Roman" w:hAnsi="Times New Roman"/>
          <w:sz w:val="24"/>
          <w:szCs w:val="24"/>
        </w:rPr>
      </w:pPr>
    </w:p>
    <w:p w:rsidR="00C17337" w:rsidRDefault="00C17337" w:rsidP="00145518">
      <w:pPr>
        <w:pStyle w:val="a6"/>
        <w:spacing w:after="0" w:line="240" w:lineRule="auto"/>
        <w:rPr>
          <w:rFonts w:ascii="Times New Roman" w:hAnsi="Times New Roman"/>
          <w:sz w:val="24"/>
          <w:szCs w:val="24"/>
        </w:rPr>
      </w:pPr>
    </w:p>
    <w:p w:rsidR="00C17337" w:rsidRDefault="00C17337" w:rsidP="00145518">
      <w:pPr>
        <w:pStyle w:val="a6"/>
        <w:spacing w:after="0" w:line="240" w:lineRule="auto"/>
        <w:rPr>
          <w:rFonts w:ascii="Times New Roman" w:hAnsi="Times New Roman"/>
          <w:sz w:val="24"/>
          <w:szCs w:val="24"/>
        </w:rPr>
      </w:pPr>
    </w:p>
    <w:p w:rsidR="00C17337" w:rsidRDefault="00C17337" w:rsidP="00145518">
      <w:pPr>
        <w:pStyle w:val="a6"/>
        <w:spacing w:after="0" w:line="240" w:lineRule="auto"/>
        <w:rPr>
          <w:rFonts w:ascii="Times New Roman" w:hAnsi="Times New Roman"/>
          <w:sz w:val="24"/>
          <w:szCs w:val="24"/>
        </w:rPr>
      </w:pPr>
    </w:p>
    <w:p w:rsidR="002823D1" w:rsidRDefault="002823D1" w:rsidP="00145518">
      <w:pPr>
        <w:pStyle w:val="a6"/>
        <w:spacing w:after="0" w:line="240" w:lineRule="auto"/>
        <w:rPr>
          <w:rFonts w:ascii="Times New Roman" w:hAnsi="Times New Roman"/>
          <w:sz w:val="24"/>
          <w:szCs w:val="24"/>
        </w:rPr>
      </w:pPr>
    </w:p>
    <w:p w:rsidR="002823D1" w:rsidRDefault="002823D1" w:rsidP="00145518">
      <w:pPr>
        <w:pStyle w:val="a6"/>
        <w:spacing w:after="0" w:line="240" w:lineRule="auto"/>
        <w:rPr>
          <w:rFonts w:ascii="Times New Roman" w:hAnsi="Times New Roman"/>
          <w:sz w:val="24"/>
          <w:szCs w:val="24"/>
        </w:rPr>
      </w:pPr>
    </w:p>
    <w:p w:rsidR="002823D1" w:rsidRDefault="002823D1" w:rsidP="00145518">
      <w:pPr>
        <w:pStyle w:val="a6"/>
        <w:spacing w:after="0" w:line="240" w:lineRule="auto"/>
        <w:rPr>
          <w:rFonts w:ascii="Times New Roman" w:hAnsi="Times New Roman"/>
          <w:sz w:val="24"/>
          <w:szCs w:val="24"/>
        </w:rPr>
      </w:pPr>
    </w:p>
    <w:p w:rsidR="002823D1" w:rsidRDefault="002823D1" w:rsidP="00145518">
      <w:pPr>
        <w:pStyle w:val="a6"/>
        <w:spacing w:after="0" w:line="240" w:lineRule="auto"/>
        <w:rPr>
          <w:rFonts w:ascii="Times New Roman" w:hAnsi="Times New Roman"/>
          <w:sz w:val="24"/>
          <w:szCs w:val="24"/>
        </w:rPr>
      </w:pPr>
    </w:p>
    <w:p w:rsidR="002823D1" w:rsidRDefault="002823D1" w:rsidP="00145518">
      <w:pPr>
        <w:pStyle w:val="a6"/>
        <w:spacing w:after="0" w:line="240" w:lineRule="auto"/>
        <w:rPr>
          <w:rFonts w:ascii="Times New Roman" w:hAnsi="Times New Roman"/>
          <w:sz w:val="24"/>
          <w:szCs w:val="24"/>
        </w:rPr>
      </w:pPr>
    </w:p>
    <w:p w:rsidR="002823D1" w:rsidRDefault="002823D1" w:rsidP="00145518">
      <w:pPr>
        <w:pStyle w:val="a6"/>
        <w:spacing w:after="0" w:line="240" w:lineRule="auto"/>
        <w:rPr>
          <w:rFonts w:ascii="Times New Roman" w:hAnsi="Times New Roman"/>
          <w:sz w:val="24"/>
          <w:szCs w:val="24"/>
        </w:rPr>
      </w:pPr>
    </w:p>
    <w:p w:rsidR="002823D1" w:rsidRDefault="002823D1" w:rsidP="00145518">
      <w:pPr>
        <w:pStyle w:val="a6"/>
        <w:spacing w:after="0" w:line="240" w:lineRule="auto"/>
        <w:rPr>
          <w:rFonts w:ascii="Times New Roman" w:hAnsi="Times New Roman"/>
          <w:sz w:val="24"/>
          <w:szCs w:val="24"/>
        </w:rPr>
      </w:pPr>
    </w:p>
    <w:p w:rsidR="002823D1" w:rsidRDefault="002823D1" w:rsidP="00145518">
      <w:pPr>
        <w:pStyle w:val="a6"/>
        <w:spacing w:after="0" w:line="240" w:lineRule="auto"/>
        <w:rPr>
          <w:rFonts w:ascii="Times New Roman" w:hAnsi="Times New Roman"/>
          <w:sz w:val="24"/>
          <w:szCs w:val="24"/>
        </w:rPr>
      </w:pPr>
    </w:p>
    <w:p w:rsidR="00C17337" w:rsidRDefault="00C17337" w:rsidP="00145518">
      <w:pPr>
        <w:pStyle w:val="a6"/>
        <w:spacing w:after="0" w:line="240" w:lineRule="auto"/>
        <w:rPr>
          <w:rFonts w:ascii="Times New Roman" w:hAnsi="Times New Roman"/>
          <w:sz w:val="24"/>
          <w:szCs w:val="24"/>
        </w:rPr>
      </w:pPr>
    </w:p>
    <w:p w:rsidR="008B767E" w:rsidRDefault="008B767E" w:rsidP="00145518">
      <w:pPr>
        <w:pStyle w:val="a6"/>
        <w:spacing w:after="0" w:line="240" w:lineRule="auto"/>
        <w:ind w:left="1068"/>
        <w:jc w:val="right"/>
        <w:rPr>
          <w:rFonts w:ascii="Times New Roman" w:hAnsi="Times New Roman"/>
          <w:sz w:val="24"/>
          <w:szCs w:val="24"/>
        </w:rPr>
      </w:pPr>
    </w:p>
    <w:p w:rsidR="00E01693" w:rsidRDefault="00E01693" w:rsidP="00145518">
      <w:pPr>
        <w:pStyle w:val="a6"/>
        <w:spacing w:after="0" w:line="240" w:lineRule="auto"/>
        <w:ind w:left="1068"/>
        <w:jc w:val="right"/>
        <w:rPr>
          <w:rFonts w:ascii="Times New Roman" w:hAnsi="Times New Roman"/>
          <w:sz w:val="24"/>
          <w:szCs w:val="24"/>
        </w:rPr>
      </w:pPr>
      <w:r>
        <w:rPr>
          <w:rFonts w:ascii="Times New Roman" w:hAnsi="Times New Roman"/>
          <w:sz w:val="24"/>
          <w:szCs w:val="24"/>
        </w:rPr>
        <w:lastRenderedPageBreak/>
        <w:t xml:space="preserve">Приложение </w:t>
      </w:r>
    </w:p>
    <w:p w:rsidR="00B041F4" w:rsidRPr="00B041F4" w:rsidRDefault="00E96C27" w:rsidP="00145518">
      <w:pPr>
        <w:pStyle w:val="a6"/>
        <w:spacing w:after="0" w:line="240" w:lineRule="auto"/>
        <w:ind w:left="1068"/>
        <w:jc w:val="right"/>
        <w:rPr>
          <w:rFonts w:ascii="Times New Roman" w:hAnsi="Times New Roman"/>
          <w:sz w:val="24"/>
          <w:szCs w:val="24"/>
          <w:lang w:val="en-US"/>
        </w:rPr>
      </w:pPr>
      <w:r>
        <w:rPr>
          <w:rFonts w:ascii="Times New Roman" w:hAnsi="Times New Roman"/>
          <w:sz w:val="24"/>
          <w:szCs w:val="24"/>
        </w:rPr>
        <w:t xml:space="preserve">к </w:t>
      </w:r>
      <w:r w:rsidR="00B041F4">
        <w:rPr>
          <w:rFonts w:ascii="Times New Roman" w:hAnsi="Times New Roman"/>
          <w:sz w:val="24"/>
          <w:szCs w:val="24"/>
        </w:rPr>
        <w:t xml:space="preserve">Подпрограмме </w:t>
      </w:r>
    </w:p>
    <w:tbl>
      <w:tblPr>
        <w:tblW w:w="10159" w:type="dxa"/>
        <w:tblLook w:val="04A0" w:firstRow="1" w:lastRow="0" w:firstColumn="1" w:lastColumn="0" w:noHBand="0" w:noVBand="1"/>
      </w:tblPr>
      <w:tblGrid>
        <w:gridCol w:w="3969"/>
        <w:gridCol w:w="851"/>
        <w:gridCol w:w="1134"/>
        <w:gridCol w:w="992"/>
        <w:gridCol w:w="1134"/>
        <w:gridCol w:w="959"/>
        <w:gridCol w:w="1120"/>
      </w:tblGrid>
      <w:tr w:rsidR="00E01693" w:rsidRPr="00E01693" w:rsidTr="00C17337">
        <w:trPr>
          <w:trHeight w:val="300"/>
        </w:trPr>
        <w:tc>
          <w:tcPr>
            <w:tcW w:w="3969" w:type="dxa"/>
            <w:tcBorders>
              <w:top w:val="nil"/>
              <w:left w:val="nil"/>
              <w:bottom w:val="nil"/>
              <w:right w:val="nil"/>
            </w:tcBorders>
            <w:shd w:val="clear" w:color="auto" w:fill="auto"/>
            <w:noWrap/>
            <w:vAlign w:val="bottom"/>
            <w:hideMark/>
          </w:tcPr>
          <w:p w:rsidR="008A345C" w:rsidRDefault="008A345C" w:rsidP="00145518">
            <w:pPr>
              <w:spacing w:after="0" w:line="240" w:lineRule="auto"/>
              <w:contextualSpacing/>
              <w:rPr>
                <w:rFonts w:ascii="Times New Roman" w:hAnsi="Times New Roman"/>
                <w:sz w:val="18"/>
                <w:szCs w:val="18"/>
              </w:rPr>
            </w:pPr>
          </w:p>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УТВЕРЖДЕНА:</w:t>
            </w:r>
          </w:p>
        </w:tc>
        <w:tc>
          <w:tcPr>
            <w:tcW w:w="851"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p>
        </w:tc>
        <w:tc>
          <w:tcPr>
            <w:tcW w:w="1134"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p>
        </w:tc>
        <w:tc>
          <w:tcPr>
            <w:tcW w:w="992"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p>
        </w:tc>
        <w:tc>
          <w:tcPr>
            <w:tcW w:w="1134"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p>
        </w:tc>
        <w:tc>
          <w:tcPr>
            <w:tcW w:w="959"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p>
        </w:tc>
        <w:tc>
          <w:tcPr>
            <w:tcW w:w="1120"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p>
        </w:tc>
      </w:tr>
      <w:tr w:rsidR="00E01693" w:rsidRPr="00E01693" w:rsidTr="00C17337">
        <w:trPr>
          <w:trHeight w:val="300"/>
        </w:trPr>
        <w:tc>
          <w:tcPr>
            <w:tcW w:w="3969"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 xml:space="preserve">Главный распорядитель средств бюджета: </w:t>
            </w:r>
          </w:p>
        </w:tc>
        <w:tc>
          <w:tcPr>
            <w:tcW w:w="851"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p>
        </w:tc>
        <w:tc>
          <w:tcPr>
            <w:tcW w:w="1134"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p>
        </w:tc>
        <w:tc>
          <w:tcPr>
            <w:tcW w:w="992"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p>
        </w:tc>
        <w:tc>
          <w:tcPr>
            <w:tcW w:w="1134"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p>
        </w:tc>
        <w:tc>
          <w:tcPr>
            <w:tcW w:w="959"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p>
        </w:tc>
        <w:tc>
          <w:tcPr>
            <w:tcW w:w="1120"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p>
        </w:tc>
      </w:tr>
      <w:tr w:rsidR="00E01693" w:rsidRPr="00E01693" w:rsidTr="00C17337">
        <w:trPr>
          <w:trHeight w:val="300"/>
        </w:trPr>
        <w:tc>
          <w:tcPr>
            <w:tcW w:w="3969" w:type="dxa"/>
            <w:tcBorders>
              <w:top w:val="nil"/>
              <w:left w:val="nil"/>
              <w:bottom w:val="single" w:sz="4" w:space="0" w:color="auto"/>
              <w:right w:val="nil"/>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 xml:space="preserve">Управление сельского хозяйства </w:t>
            </w:r>
            <w:r w:rsidR="00C03A07">
              <w:rPr>
                <w:rFonts w:ascii="Times New Roman" w:hAnsi="Times New Roman"/>
                <w:sz w:val="18"/>
                <w:szCs w:val="18"/>
              </w:rPr>
              <w:t>Бай-Тайгинского кожууна</w:t>
            </w:r>
          </w:p>
        </w:tc>
        <w:tc>
          <w:tcPr>
            <w:tcW w:w="851" w:type="dxa"/>
            <w:tcBorders>
              <w:top w:val="nil"/>
              <w:left w:val="nil"/>
              <w:bottom w:val="single" w:sz="4" w:space="0" w:color="auto"/>
              <w:right w:val="nil"/>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 </w:t>
            </w:r>
          </w:p>
        </w:tc>
        <w:tc>
          <w:tcPr>
            <w:tcW w:w="1134" w:type="dxa"/>
            <w:tcBorders>
              <w:top w:val="nil"/>
              <w:left w:val="nil"/>
              <w:bottom w:val="single" w:sz="4" w:space="0" w:color="auto"/>
              <w:right w:val="nil"/>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r w:rsidRPr="00E01693">
              <w:rPr>
                <w:rFonts w:ascii="Times New Roman" w:hAnsi="Times New Roman"/>
                <w:sz w:val="18"/>
                <w:szCs w:val="18"/>
              </w:rPr>
              <w:t> </w:t>
            </w:r>
          </w:p>
        </w:tc>
        <w:tc>
          <w:tcPr>
            <w:tcW w:w="992"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p>
        </w:tc>
        <w:tc>
          <w:tcPr>
            <w:tcW w:w="1134"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p>
        </w:tc>
        <w:tc>
          <w:tcPr>
            <w:tcW w:w="959"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p>
        </w:tc>
        <w:tc>
          <w:tcPr>
            <w:tcW w:w="1120"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p>
        </w:tc>
      </w:tr>
      <w:tr w:rsidR="00E01693" w:rsidRPr="00E01693" w:rsidTr="00C17337">
        <w:trPr>
          <w:trHeight w:val="300"/>
        </w:trPr>
        <w:tc>
          <w:tcPr>
            <w:tcW w:w="3969"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 xml:space="preserve">                                      расшифровка подписи</w:t>
            </w:r>
          </w:p>
        </w:tc>
        <w:tc>
          <w:tcPr>
            <w:tcW w:w="851"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p>
        </w:tc>
        <w:tc>
          <w:tcPr>
            <w:tcW w:w="1134"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p>
        </w:tc>
        <w:tc>
          <w:tcPr>
            <w:tcW w:w="992"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p>
        </w:tc>
        <w:tc>
          <w:tcPr>
            <w:tcW w:w="1134"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p>
        </w:tc>
        <w:tc>
          <w:tcPr>
            <w:tcW w:w="959"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p>
        </w:tc>
        <w:tc>
          <w:tcPr>
            <w:tcW w:w="1120"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p>
        </w:tc>
      </w:tr>
      <w:tr w:rsidR="00E01693" w:rsidRPr="00E01693" w:rsidTr="00C17337">
        <w:trPr>
          <w:trHeight w:val="300"/>
        </w:trPr>
        <w:tc>
          <w:tcPr>
            <w:tcW w:w="3969"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"____" _________________ 20___г.</w:t>
            </w:r>
          </w:p>
        </w:tc>
        <w:tc>
          <w:tcPr>
            <w:tcW w:w="851"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p>
        </w:tc>
        <w:tc>
          <w:tcPr>
            <w:tcW w:w="1134"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p>
        </w:tc>
        <w:tc>
          <w:tcPr>
            <w:tcW w:w="992"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p>
        </w:tc>
        <w:tc>
          <w:tcPr>
            <w:tcW w:w="1134"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p>
        </w:tc>
        <w:tc>
          <w:tcPr>
            <w:tcW w:w="959"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p>
        </w:tc>
        <w:tc>
          <w:tcPr>
            <w:tcW w:w="1120"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p>
        </w:tc>
      </w:tr>
      <w:tr w:rsidR="00E01693" w:rsidRPr="00E01693" w:rsidTr="00C17337">
        <w:trPr>
          <w:trHeight w:val="300"/>
        </w:trPr>
        <w:tc>
          <w:tcPr>
            <w:tcW w:w="10159" w:type="dxa"/>
            <w:gridSpan w:val="7"/>
            <w:tcBorders>
              <w:top w:val="nil"/>
              <w:left w:val="nil"/>
              <w:bottom w:val="nil"/>
              <w:right w:val="nil"/>
            </w:tcBorders>
            <w:shd w:val="clear" w:color="auto" w:fill="auto"/>
            <w:noWrap/>
            <w:vAlign w:val="bottom"/>
            <w:hideMark/>
          </w:tcPr>
          <w:p w:rsidR="00E01693" w:rsidRPr="00E01693" w:rsidRDefault="0005323C" w:rsidP="00B041F4">
            <w:pPr>
              <w:spacing w:after="0" w:line="240" w:lineRule="auto"/>
              <w:contextualSpacing/>
              <w:jc w:val="center"/>
              <w:rPr>
                <w:rFonts w:ascii="Times New Roman" w:hAnsi="Times New Roman"/>
                <w:b/>
                <w:bCs/>
                <w:sz w:val="18"/>
                <w:szCs w:val="18"/>
              </w:rPr>
            </w:pPr>
            <w:r>
              <w:rPr>
                <w:rFonts w:ascii="Times New Roman" w:hAnsi="Times New Roman"/>
                <w:b/>
                <w:bCs/>
                <w:sz w:val="18"/>
                <w:szCs w:val="18"/>
              </w:rPr>
              <w:t>БЮДЖЕТНАЯ СМЕТА на 20</w:t>
            </w:r>
            <w:r w:rsidR="0086451B">
              <w:rPr>
                <w:rFonts w:ascii="Times New Roman" w:hAnsi="Times New Roman"/>
                <w:b/>
                <w:bCs/>
                <w:sz w:val="18"/>
                <w:szCs w:val="18"/>
              </w:rPr>
              <w:t>2</w:t>
            </w:r>
            <w:r w:rsidR="004056CA">
              <w:rPr>
                <w:rFonts w:ascii="Times New Roman" w:hAnsi="Times New Roman"/>
                <w:b/>
                <w:bCs/>
                <w:sz w:val="18"/>
                <w:szCs w:val="18"/>
                <w:lang w:val="en-US"/>
              </w:rPr>
              <w:t>2</w:t>
            </w:r>
            <w:r w:rsidR="00E01693" w:rsidRPr="00E01693">
              <w:rPr>
                <w:rFonts w:ascii="Times New Roman" w:hAnsi="Times New Roman"/>
                <w:b/>
                <w:bCs/>
                <w:sz w:val="18"/>
                <w:szCs w:val="18"/>
              </w:rPr>
              <w:t xml:space="preserve"> год</w:t>
            </w:r>
          </w:p>
        </w:tc>
      </w:tr>
      <w:tr w:rsidR="00E01693" w:rsidRPr="00E01693" w:rsidTr="00C17337">
        <w:trPr>
          <w:trHeight w:val="300"/>
        </w:trPr>
        <w:tc>
          <w:tcPr>
            <w:tcW w:w="3969"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b/>
                <w:bCs/>
                <w:sz w:val="18"/>
                <w:szCs w:val="18"/>
              </w:rPr>
            </w:pPr>
          </w:p>
        </w:tc>
        <w:tc>
          <w:tcPr>
            <w:tcW w:w="851"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p>
        </w:tc>
        <w:tc>
          <w:tcPr>
            <w:tcW w:w="1134"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p>
        </w:tc>
        <w:tc>
          <w:tcPr>
            <w:tcW w:w="992"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p>
        </w:tc>
        <w:tc>
          <w:tcPr>
            <w:tcW w:w="1134"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p>
        </w:tc>
        <w:tc>
          <w:tcPr>
            <w:tcW w:w="959"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p>
        </w:tc>
        <w:tc>
          <w:tcPr>
            <w:tcW w:w="1120"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r w:rsidRPr="00E01693">
              <w:rPr>
                <w:rFonts w:ascii="Times New Roman" w:hAnsi="Times New Roman"/>
                <w:sz w:val="18"/>
                <w:szCs w:val="18"/>
              </w:rPr>
              <w:t>КОДЫ</w:t>
            </w:r>
          </w:p>
        </w:tc>
      </w:tr>
      <w:tr w:rsidR="00E01693" w:rsidRPr="00E01693" w:rsidTr="00C17337">
        <w:trPr>
          <w:trHeight w:val="300"/>
        </w:trPr>
        <w:tc>
          <w:tcPr>
            <w:tcW w:w="3969"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p>
        </w:tc>
        <w:tc>
          <w:tcPr>
            <w:tcW w:w="851"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p>
        </w:tc>
        <w:tc>
          <w:tcPr>
            <w:tcW w:w="1134"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p>
        </w:tc>
        <w:tc>
          <w:tcPr>
            <w:tcW w:w="992"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p>
        </w:tc>
        <w:tc>
          <w:tcPr>
            <w:tcW w:w="1134"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p>
        </w:tc>
        <w:tc>
          <w:tcPr>
            <w:tcW w:w="959"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r w:rsidRPr="00E01693">
              <w:rPr>
                <w:rFonts w:ascii="Times New Roman" w:hAnsi="Times New Roman"/>
                <w:sz w:val="18"/>
                <w:szCs w:val="18"/>
              </w:rPr>
              <w:t>Форма</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r w:rsidRPr="00E01693">
              <w:rPr>
                <w:rFonts w:ascii="Times New Roman" w:hAnsi="Times New Roman"/>
                <w:sz w:val="18"/>
                <w:szCs w:val="18"/>
              </w:rPr>
              <w:t> </w:t>
            </w:r>
          </w:p>
        </w:tc>
      </w:tr>
      <w:tr w:rsidR="00E01693" w:rsidRPr="00E01693" w:rsidTr="00C17337">
        <w:trPr>
          <w:trHeight w:val="300"/>
        </w:trPr>
        <w:tc>
          <w:tcPr>
            <w:tcW w:w="3969"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p>
        </w:tc>
        <w:tc>
          <w:tcPr>
            <w:tcW w:w="851"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p>
        </w:tc>
        <w:tc>
          <w:tcPr>
            <w:tcW w:w="1134"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p>
        </w:tc>
        <w:tc>
          <w:tcPr>
            <w:tcW w:w="992"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p>
        </w:tc>
        <w:tc>
          <w:tcPr>
            <w:tcW w:w="1134"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p>
        </w:tc>
        <w:tc>
          <w:tcPr>
            <w:tcW w:w="959"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r w:rsidRPr="00E01693">
              <w:rPr>
                <w:rFonts w:ascii="Times New Roman" w:hAnsi="Times New Roman"/>
                <w:sz w:val="18"/>
                <w:szCs w:val="18"/>
              </w:rPr>
              <w:t>дата</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r w:rsidRPr="00E01693">
              <w:rPr>
                <w:rFonts w:ascii="Times New Roman" w:hAnsi="Times New Roman"/>
                <w:sz w:val="18"/>
                <w:szCs w:val="18"/>
              </w:rPr>
              <w:t> </w:t>
            </w:r>
          </w:p>
        </w:tc>
      </w:tr>
      <w:tr w:rsidR="00E01693" w:rsidRPr="00E01693" w:rsidTr="00C17337">
        <w:trPr>
          <w:trHeight w:val="300"/>
        </w:trPr>
        <w:tc>
          <w:tcPr>
            <w:tcW w:w="3969"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Учреждение (полное наименование)</w:t>
            </w:r>
          </w:p>
        </w:tc>
        <w:tc>
          <w:tcPr>
            <w:tcW w:w="4111" w:type="dxa"/>
            <w:gridSpan w:val="4"/>
            <w:tcBorders>
              <w:top w:val="nil"/>
              <w:left w:val="nil"/>
              <w:bottom w:val="single" w:sz="4" w:space="0" w:color="auto"/>
              <w:right w:val="nil"/>
            </w:tcBorders>
            <w:shd w:val="clear" w:color="auto" w:fill="auto"/>
            <w:noWrap/>
            <w:vAlign w:val="bottom"/>
            <w:hideMark/>
          </w:tcPr>
          <w:p w:rsidR="00E01693" w:rsidRPr="00E01693" w:rsidRDefault="00E01693" w:rsidP="00397779">
            <w:pPr>
              <w:spacing w:after="0" w:line="240" w:lineRule="auto"/>
              <w:contextualSpacing/>
              <w:rPr>
                <w:rFonts w:ascii="Times New Roman" w:hAnsi="Times New Roman"/>
                <w:sz w:val="18"/>
                <w:szCs w:val="18"/>
              </w:rPr>
            </w:pPr>
            <w:r w:rsidRPr="00E01693">
              <w:rPr>
                <w:rFonts w:ascii="Times New Roman" w:hAnsi="Times New Roman"/>
                <w:sz w:val="18"/>
                <w:szCs w:val="18"/>
              </w:rPr>
              <w:t>МУ Управление сельского хозяйства</w:t>
            </w:r>
            <w:r w:rsidR="00397779">
              <w:rPr>
                <w:rFonts w:ascii="Times New Roman" w:hAnsi="Times New Roman"/>
                <w:sz w:val="18"/>
                <w:szCs w:val="18"/>
              </w:rPr>
              <w:t xml:space="preserve"> </w:t>
            </w:r>
            <w:r w:rsidRPr="00E01693">
              <w:rPr>
                <w:rFonts w:ascii="Times New Roman" w:hAnsi="Times New Roman"/>
                <w:sz w:val="18"/>
                <w:szCs w:val="18"/>
              </w:rPr>
              <w:t xml:space="preserve">Бай-Тайгинского кожууна </w:t>
            </w:r>
          </w:p>
        </w:tc>
        <w:tc>
          <w:tcPr>
            <w:tcW w:w="959"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r w:rsidRPr="00E01693">
              <w:rPr>
                <w:rFonts w:ascii="Times New Roman" w:hAnsi="Times New Roman"/>
                <w:sz w:val="18"/>
                <w:szCs w:val="18"/>
              </w:rPr>
              <w:t>КППП</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r w:rsidRPr="00E01693">
              <w:rPr>
                <w:rFonts w:ascii="Times New Roman" w:hAnsi="Times New Roman"/>
                <w:sz w:val="18"/>
                <w:szCs w:val="18"/>
              </w:rPr>
              <w:t> </w:t>
            </w:r>
          </w:p>
        </w:tc>
      </w:tr>
      <w:tr w:rsidR="00E01693" w:rsidRPr="00E01693" w:rsidTr="00C17337">
        <w:trPr>
          <w:trHeight w:val="300"/>
        </w:trPr>
        <w:tc>
          <w:tcPr>
            <w:tcW w:w="3969"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Ведомство</w:t>
            </w:r>
          </w:p>
        </w:tc>
        <w:tc>
          <w:tcPr>
            <w:tcW w:w="851" w:type="dxa"/>
            <w:tcBorders>
              <w:top w:val="nil"/>
              <w:left w:val="nil"/>
              <w:bottom w:val="single" w:sz="4" w:space="0" w:color="auto"/>
              <w:right w:val="nil"/>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 </w:t>
            </w:r>
          </w:p>
        </w:tc>
        <w:tc>
          <w:tcPr>
            <w:tcW w:w="1134" w:type="dxa"/>
            <w:tcBorders>
              <w:top w:val="nil"/>
              <w:left w:val="nil"/>
              <w:bottom w:val="single" w:sz="4" w:space="0" w:color="auto"/>
              <w:right w:val="nil"/>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r w:rsidRPr="00E01693">
              <w:rPr>
                <w:rFonts w:ascii="Times New Roman" w:hAnsi="Times New Roman"/>
                <w:sz w:val="18"/>
                <w:szCs w:val="18"/>
              </w:rPr>
              <w:t> </w:t>
            </w:r>
          </w:p>
        </w:tc>
        <w:tc>
          <w:tcPr>
            <w:tcW w:w="992" w:type="dxa"/>
            <w:tcBorders>
              <w:top w:val="nil"/>
              <w:left w:val="nil"/>
              <w:bottom w:val="single" w:sz="4" w:space="0" w:color="auto"/>
              <w:right w:val="nil"/>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r w:rsidRPr="00E01693">
              <w:rPr>
                <w:rFonts w:ascii="Times New Roman" w:hAnsi="Times New Roman"/>
                <w:sz w:val="18"/>
                <w:szCs w:val="18"/>
              </w:rPr>
              <w:t> </w:t>
            </w:r>
          </w:p>
        </w:tc>
        <w:tc>
          <w:tcPr>
            <w:tcW w:w="1134" w:type="dxa"/>
            <w:tcBorders>
              <w:top w:val="nil"/>
              <w:left w:val="nil"/>
              <w:bottom w:val="single" w:sz="4" w:space="0" w:color="auto"/>
              <w:right w:val="nil"/>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r w:rsidRPr="00E01693">
              <w:rPr>
                <w:rFonts w:ascii="Times New Roman" w:hAnsi="Times New Roman"/>
                <w:sz w:val="18"/>
                <w:szCs w:val="18"/>
              </w:rPr>
              <w:t> </w:t>
            </w:r>
          </w:p>
        </w:tc>
        <w:tc>
          <w:tcPr>
            <w:tcW w:w="959"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r w:rsidRPr="00E01693">
              <w:rPr>
                <w:rFonts w:ascii="Times New Roman" w:hAnsi="Times New Roman"/>
                <w:sz w:val="18"/>
                <w:szCs w:val="18"/>
              </w:rPr>
              <w:t>КВ</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r w:rsidRPr="00E01693">
              <w:rPr>
                <w:rFonts w:ascii="Times New Roman" w:hAnsi="Times New Roman"/>
                <w:sz w:val="18"/>
                <w:szCs w:val="18"/>
              </w:rPr>
              <w:t> </w:t>
            </w:r>
          </w:p>
        </w:tc>
      </w:tr>
      <w:tr w:rsidR="00E01693" w:rsidRPr="00E01693" w:rsidTr="00C17337">
        <w:trPr>
          <w:trHeight w:val="300"/>
        </w:trPr>
        <w:tc>
          <w:tcPr>
            <w:tcW w:w="3969"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Раздел, подраздел</w:t>
            </w:r>
          </w:p>
        </w:tc>
        <w:tc>
          <w:tcPr>
            <w:tcW w:w="4111" w:type="dxa"/>
            <w:gridSpan w:val="4"/>
            <w:tcBorders>
              <w:top w:val="single" w:sz="4" w:space="0" w:color="auto"/>
              <w:left w:val="nil"/>
              <w:bottom w:val="single" w:sz="4" w:space="0" w:color="auto"/>
              <w:right w:val="nil"/>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Функционирование исполнительных органов местных</w:t>
            </w:r>
          </w:p>
        </w:tc>
        <w:tc>
          <w:tcPr>
            <w:tcW w:w="959"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r w:rsidRPr="00E01693">
              <w:rPr>
                <w:rFonts w:ascii="Times New Roman" w:hAnsi="Times New Roman"/>
                <w:sz w:val="18"/>
                <w:szCs w:val="18"/>
              </w:rPr>
              <w:t>КФСР</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r w:rsidRPr="00E01693">
              <w:rPr>
                <w:rFonts w:ascii="Times New Roman" w:hAnsi="Times New Roman"/>
                <w:sz w:val="18"/>
                <w:szCs w:val="18"/>
              </w:rPr>
              <w:t>0405</w:t>
            </w:r>
          </w:p>
        </w:tc>
      </w:tr>
      <w:tr w:rsidR="00E01693" w:rsidRPr="00E01693" w:rsidTr="00C17337">
        <w:trPr>
          <w:trHeight w:val="300"/>
        </w:trPr>
        <w:tc>
          <w:tcPr>
            <w:tcW w:w="3969"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 xml:space="preserve">Целевая статья </w:t>
            </w:r>
          </w:p>
        </w:tc>
        <w:tc>
          <w:tcPr>
            <w:tcW w:w="4111" w:type="dxa"/>
            <w:gridSpan w:val="4"/>
            <w:tcBorders>
              <w:top w:val="single" w:sz="4" w:space="0" w:color="auto"/>
              <w:left w:val="nil"/>
              <w:bottom w:val="single" w:sz="4" w:space="0" w:color="auto"/>
              <w:right w:val="nil"/>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r w:rsidRPr="00E01693">
              <w:rPr>
                <w:rFonts w:ascii="Times New Roman" w:hAnsi="Times New Roman"/>
                <w:sz w:val="18"/>
                <w:szCs w:val="18"/>
              </w:rPr>
              <w:t>Центральный аппарат</w:t>
            </w:r>
          </w:p>
        </w:tc>
        <w:tc>
          <w:tcPr>
            <w:tcW w:w="959"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r w:rsidRPr="00E01693">
              <w:rPr>
                <w:rFonts w:ascii="Times New Roman" w:hAnsi="Times New Roman"/>
                <w:sz w:val="18"/>
                <w:szCs w:val="18"/>
              </w:rPr>
              <w:t>КЦСР</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r w:rsidRPr="00E01693">
              <w:rPr>
                <w:rFonts w:ascii="Times New Roman" w:hAnsi="Times New Roman"/>
                <w:sz w:val="18"/>
                <w:szCs w:val="18"/>
              </w:rPr>
              <w:t>0020400</w:t>
            </w:r>
          </w:p>
        </w:tc>
      </w:tr>
      <w:tr w:rsidR="00E01693" w:rsidRPr="00E01693" w:rsidTr="00C17337">
        <w:trPr>
          <w:trHeight w:val="300"/>
        </w:trPr>
        <w:tc>
          <w:tcPr>
            <w:tcW w:w="3969"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Вид расхода</w:t>
            </w:r>
          </w:p>
        </w:tc>
        <w:tc>
          <w:tcPr>
            <w:tcW w:w="4111" w:type="dxa"/>
            <w:gridSpan w:val="4"/>
            <w:tcBorders>
              <w:top w:val="single" w:sz="4" w:space="0" w:color="auto"/>
              <w:left w:val="nil"/>
              <w:bottom w:val="single" w:sz="4" w:space="0" w:color="auto"/>
              <w:right w:val="nil"/>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Вып</w:t>
            </w:r>
            <w:r w:rsidR="00397779">
              <w:rPr>
                <w:rFonts w:ascii="Times New Roman" w:hAnsi="Times New Roman"/>
                <w:sz w:val="18"/>
                <w:szCs w:val="18"/>
              </w:rPr>
              <w:t>о</w:t>
            </w:r>
            <w:r w:rsidRPr="00E01693">
              <w:rPr>
                <w:rFonts w:ascii="Times New Roman" w:hAnsi="Times New Roman"/>
                <w:sz w:val="18"/>
                <w:szCs w:val="18"/>
              </w:rPr>
              <w:t>лнение функций органами местного самоуправления</w:t>
            </w:r>
          </w:p>
        </w:tc>
        <w:tc>
          <w:tcPr>
            <w:tcW w:w="959"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r w:rsidRPr="00E01693">
              <w:rPr>
                <w:rFonts w:ascii="Times New Roman" w:hAnsi="Times New Roman"/>
                <w:sz w:val="18"/>
                <w:szCs w:val="18"/>
              </w:rPr>
              <w:t>КВР</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r w:rsidRPr="00E01693">
              <w:rPr>
                <w:rFonts w:ascii="Times New Roman" w:hAnsi="Times New Roman"/>
                <w:sz w:val="18"/>
                <w:szCs w:val="18"/>
              </w:rPr>
              <w:t>121</w:t>
            </w:r>
          </w:p>
        </w:tc>
      </w:tr>
      <w:tr w:rsidR="00E01693" w:rsidRPr="00E01693" w:rsidTr="00C17337">
        <w:trPr>
          <w:trHeight w:val="300"/>
        </w:trPr>
        <w:tc>
          <w:tcPr>
            <w:tcW w:w="3969"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i/>
                <w:iCs/>
                <w:sz w:val="18"/>
                <w:szCs w:val="18"/>
              </w:rPr>
            </w:pPr>
            <w:r w:rsidRPr="00E01693">
              <w:rPr>
                <w:rFonts w:ascii="Times New Roman" w:hAnsi="Times New Roman"/>
                <w:i/>
                <w:iCs/>
                <w:sz w:val="18"/>
                <w:szCs w:val="18"/>
              </w:rPr>
              <w:t>Единица измерения: тыс.рублей</w:t>
            </w:r>
          </w:p>
        </w:tc>
        <w:tc>
          <w:tcPr>
            <w:tcW w:w="851"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i/>
                <w:iCs/>
                <w:sz w:val="18"/>
                <w:szCs w:val="18"/>
              </w:rPr>
            </w:pPr>
          </w:p>
        </w:tc>
        <w:tc>
          <w:tcPr>
            <w:tcW w:w="1134"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p>
        </w:tc>
        <w:tc>
          <w:tcPr>
            <w:tcW w:w="992"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p>
        </w:tc>
        <w:tc>
          <w:tcPr>
            <w:tcW w:w="1134"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p>
        </w:tc>
        <w:tc>
          <w:tcPr>
            <w:tcW w:w="959"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p>
        </w:tc>
        <w:tc>
          <w:tcPr>
            <w:tcW w:w="1120"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p>
        </w:tc>
      </w:tr>
      <w:tr w:rsidR="00E01693" w:rsidRPr="00E01693" w:rsidTr="00C17337">
        <w:trPr>
          <w:trHeight w:val="435"/>
        </w:trPr>
        <w:tc>
          <w:tcPr>
            <w:tcW w:w="3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693" w:rsidRPr="00E01693" w:rsidRDefault="00E01693" w:rsidP="00145518">
            <w:pPr>
              <w:spacing w:after="0" w:line="240" w:lineRule="auto"/>
              <w:contextualSpacing/>
              <w:jc w:val="center"/>
              <w:rPr>
                <w:rFonts w:ascii="Times New Roman" w:hAnsi="Times New Roman"/>
                <w:sz w:val="18"/>
                <w:szCs w:val="18"/>
              </w:rPr>
            </w:pPr>
            <w:r w:rsidRPr="00E01693">
              <w:rPr>
                <w:rFonts w:ascii="Times New Roman" w:hAnsi="Times New Roman"/>
                <w:sz w:val="18"/>
                <w:szCs w:val="18"/>
              </w:rPr>
              <w:t>Наименование расхода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693" w:rsidRPr="00E01693" w:rsidRDefault="00E01693" w:rsidP="00145518">
            <w:pPr>
              <w:spacing w:after="0" w:line="240" w:lineRule="auto"/>
              <w:contextualSpacing/>
              <w:jc w:val="center"/>
              <w:rPr>
                <w:rFonts w:ascii="Times New Roman" w:hAnsi="Times New Roman"/>
                <w:sz w:val="18"/>
                <w:szCs w:val="18"/>
              </w:rPr>
            </w:pPr>
            <w:r w:rsidRPr="00E01693">
              <w:rPr>
                <w:rFonts w:ascii="Times New Roman" w:hAnsi="Times New Roman"/>
                <w:sz w:val="18"/>
                <w:szCs w:val="18"/>
              </w:rPr>
              <w:t>ЭКР</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693" w:rsidRPr="00E01693" w:rsidRDefault="00E01693" w:rsidP="00145518">
            <w:pPr>
              <w:spacing w:after="0" w:line="240" w:lineRule="auto"/>
              <w:contextualSpacing/>
              <w:jc w:val="center"/>
              <w:rPr>
                <w:rFonts w:ascii="Times New Roman" w:hAnsi="Times New Roman"/>
                <w:b/>
                <w:bCs/>
                <w:sz w:val="18"/>
                <w:szCs w:val="18"/>
              </w:rPr>
            </w:pPr>
            <w:r w:rsidRPr="00E01693">
              <w:rPr>
                <w:rFonts w:ascii="Times New Roman" w:hAnsi="Times New Roman"/>
                <w:b/>
                <w:bCs/>
                <w:sz w:val="18"/>
                <w:szCs w:val="18"/>
              </w:rPr>
              <w:t>ВСЕГО</w:t>
            </w:r>
          </w:p>
        </w:tc>
        <w:tc>
          <w:tcPr>
            <w:tcW w:w="4205" w:type="dxa"/>
            <w:gridSpan w:val="4"/>
            <w:tcBorders>
              <w:top w:val="single" w:sz="4" w:space="0" w:color="auto"/>
              <w:left w:val="nil"/>
              <w:bottom w:val="single" w:sz="4" w:space="0" w:color="auto"/>
              <w:right w:val="single" w:sz="4" w:space="0" w:color="000000"/>
            </w:tcBorders>
            <w:shd w:val="clear" w:color="auto" w:fill="auto"/>
            <w:vAlign w:val="center"/>
            <w:hideMark/>
          </w:tcPr>
          <w:p w:rsidR="00E01693" w:rsidRPr="00E01693" w:rsidRDefault="00E01693" w:rsidP="00145518">
            <w:pPr>
              <w:spacing w:after="0" w:line="240" w:lineRule="auto"/>
              <w:contextualSpacing/>
              <w:jc w:val="center"/>
              <w:rPr>
                <w:rFonts w:ascii="Times New Roman" w:hAnsi="Times New Roman"/>
                <w:sz w:val="18"/>
                <w:szCs w:val="18"/>
              </w:rPr>
            </w:pPr>
            <w:r w:rsidRPr="00E01693">
              <w:rPr>
                <w:rFonts w:ascii="Times New Roman" w:hAnsi="Times New Roman"/>
                <w:sz w:val="18"/>
                <w:szCs w:val="18"/>
              </w:rPr>
              <w:t>в том числе по кварталам:</w:t>
            </w:r>
          </w:p>
        </w:tc>
      </w:tr>
      <w:tr w:rsidR="00E01693" w:rsidRPr="00E01693" w:rsidTr="00C17337">
        <w:trPr>
          <w:trHeight w:val="300"/>
        </w:trPr>
        <w:tc>
          <w:tcPr>
            <w:tcW w:w="3969" w:type="dxa"/>
            <w:vMerge/>
            <w:tcBorders>
              <w:top w:val="single" w:sz="4" w:space="0" w:color="auto"/>
              <w:left w:val="single" w:sz="4" w:space="0" w:color="auto"/>
              <w:bottom w:val="single" w:sz="4" w:space="0" w:color="000000"/>
              <w:right w:val="single" w:sz="4" w:space="0" w:color="auto"/>
            </w:tcBorders>
            <w:vAlign w:val="center"/>
            <w:hideMark/>
          </w:tcPr>
          <w:p w:rsidR="00E01693" w:rsidRPr="00E01693" w:rsidRDefault="00E01693" w:rsidP="00145518">
            <w:pPr>
              <w:spacing w:after="0" w:line="240" w:lineRule="auto"/>
              <w:contextualSpacing/>
              <w:rPr>
                <w:rFonts w:ascii="Times New Roman" w:hAnsi="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E01693" w:rsidRPr="00E01693" w:rsidRDefault="00E01693" w:rsidP="00145518">
            <w:pPr>
              <w:spacing w:after="0" w:line="240" w:lineRule="auto"/>
              <w:contextualSpacing/>
              <w:rPr>
                <w:rFonts w:ascii="Times New Roman" w:hAnsi="Times New Roman"/>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01693" w:rsidRPr="00E01693" w:rsidRDefault="00E01693" w:rsidP="00145518">
            <w:pPr>
              <w:spacing w:after="0" w:line="240" w:lineRule="auto"/>
              <w:contextualSpacing/>
              <w:rPr>
                <w:rFonts w:ascii="Times New Roman" w:hAnsi="Times New Roman"/>
                <w:b/>
                <w:bCs/>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E01693" w:rsidRPr="00E01693" w:rsidRDefault="00E01693" w:rsidP="00145518">
            <w:pPr>
              <w:spacing w:after="0" w:line="240" w:lineRule="auto"/>
              <w:contextualSpacing/>
              <w:jc w:val="center"/>
              <w:rPr>
                <w:rFonts w:ascii="Times New Roman" w:hAnsi="Times New Roman"/>
                <w:sz w:val="18"/>
                <w:szCs w:val="18"/>
              </w:rPr>
            </w:pPr>
            <w:r w:rsidRPr="00E01693">
              <w:rPr>
                <w:rFonts w:ascii="Times New Roman" w:hAnsi="Times New Roman"/>
                <w:sz w:val="18"/>
                <w:szCs w:val="18"/>
              </w:rPr>
              <w:t>1 квартал</w:t>
            </w:r>
          </w:p>
        </w:tc>
        <w:tc>
          <w:tcPr>
            <w:tcW w:w="1134" w:type="dxa"/>
            <w:tcBorders>
              <w:top w:val="nil"/>
              <w:left w:val="nil"/>
              <w:bottom w:val="single" w:sz="4" w:space="0" w:color="auto"/>
              <w:right w:val="single" w:sz="4" w:space="0" w:color="auto"/>
            </w:tcBorders>
            <w:shd w:val="clear" w:color="auto" w:fill="auto"/>
            <w:vAlign w:val="center"/>
            <w:hideMark/>
          </w:tcPr>
          <w:p w:rsidR="00E01693" w:rsidRPr="00E01693" w:rsidRDefault="00E01693" w:rsidP="00145518">
            <w:pPr>
              <w:spacing w:after="0" w:line="240" w:lineRule="auto"/>
              <w:contextualSpacing/>
              <w:jc w:val="center"/>
              <w:rPr>
                <w:rFonts w:ascii="Times New Roman" w:hAnsi="Times New Roman"/>
                <w:sz w:val="18"/>
                <w:szCs w:val="18"/>
              </w:rPr>
            </w:pPr>
            <w:r w:rsidRPr="00E01693">
              <w:rPr>
                <w:rFonts w:ascii="Times New Roman" w:hAnsi="Times New Roman"/>
                <w:sz w:val="18"/>
                <w:szCs w:val="18"/>
              </w:rPr>
              <w:t>2 квартал</w:t>
            </w:r>
          </w:p>
        </w:tc>
        <w:tc>
          <w:tcPr>
            <w:tcW w:w="959" w:type="dxa"/>
            <w:tcBorders>
              <w:top w:val="nil"/>
              <w:left w:val="nil"/>
              <w:bottom w:val="single" w:sz="4" w:space="0" w:color="auto"/>
              <w:right w:val="single" w:sz="4" w:space="0" w:color="auto"/>
            </w:tcBorders>
            <w:shd w:val="clear" w:color="auto" w:fill="auto"/>
            <w:vAlign w:val="center"/>
            <w:hideMark/>
          </w:tcPr>
          <w:p w:rsidR="00E01693" w:rsidRPr="00E01693" w:rsidRDefault="00E01693" w:rsidP="00145518">
            <w:pPr>
              <w:spacing w:after="0" w:line="240" w:lineRule="auto"/>
              <w:contextualSpacing/>
              <w:jc w:val="center"/>
              <w:rPr>
                <w:rFonts w:ascii="Times New Roman" w:hAnsi="Times New Roman"/>
                <w:sz w:val="18"/>
                <w:szCs w:val="18"/>
              </w:rPr>
            </w:pPr>
            <w:r w:rsidRPr="00E01693">
              <w:rPr>
                <w:rFonts w:ascii="Times New Roman" w:hAnsi="Times New Roman"/>
                <w:sz w:val="18"/>
                <w:szCs w:val="18"/>
              </w:rPr>
              <w:t>3 квартал</w:t>
            </w:r>
          </w:p>
        </w:tc>
        <w:tc>
          <w:tcPr>
            <w:tcW w:w="1120" w:type="dxa"/>
            <w:tcBorders>
              <w:top w:val="nil"/>
              <w:left w:val="nil"/>
              <w:bottom w:val="single" w:sz="4" w:space="0" w:color="auto"/>
              <w:right w:val="single" w:sz="4" w:space="0" w:color="auto"/>
            </w:tcBorders>
            <w:shd w:val="clear" w:color="auto" w:fill="auto"/>
            <w:vAlign w:val="center"/>
            <w:hideMark/>
          </w:tcPr>
          <w:p w:rsidR="00E01693" w:rsidRPr="00E01693" w:rsidRDefault="00E01693" w:rsidP="00145518">
            <w:pPr>
              <w:spacing w:after="0" w:line="240" w:lineRule="auto"/>
              <w:contextualSpacing/>
              <w:jc w:val="center"/>
              <w:rPr>
                <w:rFonts w:ascii="Times New Roman" w:hAnsi="Times New Roman"/>
                <w:sz w:val="18"/>
                <w:szCs w:val="18"/>
              </w:rPr>
            </w:pPr>
            <w:r w:rsidRPr="00E01693">
              <w:rPr>
                <w:rFonts w:ascii="Times New Roman" w:hAnsi="Times New Roman"/>
                <w:sz w:val="18"/>
                <w:szCs w:val="18"/>
              </w:rPr>
              <w:t>4 квартал</w:t>
            </w:r>
          </w:p>
        </w:tc>
      </w:tr>
      <w:tr w:rsidR="00E01693" w:rsidRPr="00E01693" w:rsidTr="00C17337">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r w:rsidRPr="00E01693">
              <w:rPr>
                <w:rFonts w:ascii="Times New Roman" w:hAnsi="Times New Roman"/>
                <w:sz w:val="18"/>
                <w:szCs w:val="18"/>
              </w:rPr>
              <w:t>1</w:t>
            </w:r>
          </w:p>
        </w:tc>
        <w:tc>
          <w:tcPr>
            <w:tcW w:w="851"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r w:rsidRPr="00E01693">
              <w:rPr>
                <w:rFonts w:ascii="Times New Roman" w:hAnsi="Times New Roman"/>
                <w:sz w:val="18"/>
                <w:szCs w:val="18"/>
              </w:rPr>
              <w:t>2</w:t>
            </w:r>
          </w:p>
        </w:tc>
        <w:tc>
          <w:tcPr>
            <w:tcW w:w="1134"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r w:rsidRPr="00E01693">
              <w:rPr>
                <w:rFonts w:ascii="Times New Roman" w:hAnsi="Times New Roman"/>
                <w:sz w:val="18"/>
                <w:szCs w:val="18"/>
              </w:rPr>
              <w:t>4</w:t>
            </w:r>
          </w:p>
        </w:tc>
        <w:tc>
          <w:tcPr>
            <w:tcW w:w="992"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r w:rsidRPr="00E01693">
              <w:rPr>
                <w:rFonts w:ascii="Times New Roman" w:hAnsi="Times New Roman"/>
                <w:sz w:val="18"/>
                <w:szCs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r w:rsidRPr="00E01693">
              <w:rPr>
                <w:rFonts w:ascii="Times New Roman" w:hAnsi="Times New Roman"/>
                <w:sz w:val="18"/>
                <w:szCs w:val="18"/>
              </w:rPr>
              <w:t>6</w:t>
            </w:r>
          </w:p>
        </w:tc>
        <w:tc>
          <w:tcPr>
            <w:tcW w:w="959"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r w:rsidRPr="00E01693">
              <w:rPr>
                <w:rFonts w:ascii="Times New Roman" w:hAnsi="Times New Roman"/>
                <w:sz w:val="18"/>
                <w:szCs w:val="18"/>
              </w:rPr>
              <w:t>7</w:t>
            </w:r>
          </w:p>
        </w:tc>
        <w:tc>
          <w:tcPr>
            <w:tcW w:w="1120"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r w:rsidRPr="00E01693">
              <w:rPr>
                <w:rFonts w:ascii="Times New Roman" w:hAnsi="Times New Roman"/>
                <w:sz w:val="18"/>
                <w:szCs w:val="18"/>
              </w:rPr>
              <w:t>8</w:t>
            </w:r>
          </w:p>
        </w:tc>
      </w:tr>
      <w:tr w:rsidR="00E01693" w:rsidRPr="00E01693" w:rsidTr="00C17337">
        <w:trPr>
          <w:trHeight w:val="300"/>
        </w:trPr>
        <w:tc>
          <w:tcPr>
            <w:tcW w:w="3969" w:type="dxa"/>
            <w:tcBorders>
              <w:top w:val="nil"/>
              <w:left w:val="single" w:sz="4" w:space="0" w:color="auto"/>
              <w:bottom w:val="single" w:sz="4" w:space="0" w:color="auto"/>
              <w:right w:val="single" w:sz="4" w:space="0" w:color="auto"/>
            </w:tcBorders>
            <w:shd w:val="clear" w:color="000000" w:fill="FFFF00"/>
            <w:noWrap/>
            <w:vAlign w:val="bottom"/>
            <w:hideMark/>
          </w:tcPr>
          <w:p w:rsidR="00E01693" w:rsidRPr="00E01693" w:rsidRDefault="00E01693" w:rsidP="00145518">
            <w:pPr>
              <w:spacing w:after="0" w:line="240" w:lineRule="auto"/>
              <w:contextualSpacing/>
              <w:rPr>
                <w:rFonts w:ascii="Times New Roman" w:hAnsi="Times New Roman"/>
                <w:b/>
                <w:bCs/>
                <w:sz w:val="18"/>
                <w:szCs w:val="18"/>
              </w:rPr>
            </w:pPr>
            <w:r w:rsidRPr="00E01693">
              <w:rPr>
                <w:rFonts w:ascii="Times New Roman" w:hAnsi="Times New Roman"/>
                <w:b/>
                <w:bCs/>
                <w:sz w:val="18"/>
                <w:szCs w:val="18"/>
              </w:rPr>
              <w:t xml:space="preserve">Доходы - Всего </w:t>
            </w:r>
          </w:p>
        </w:tc>
        <w:tc>
          <w:tcPr>
            <w:tcW w:w="851" w:type="dxa"/>
            <w:tcBorders>
              <w:top w:val="nil"/>
              <w:left w:val="nil"/>
              <w:bottom w:val="single" w:sz="4" w:space="0" w:color="auto"/>
              <w:right w:val="single" w:sz="4" w:space="0" w:color="auto"/>
            </w:tcBorders>
            <w:shd w:val="clear" w:color="000000" w:fill="FFFF00"/>
            <w:noWrap/>
            <w:vAlign w:val="bottom"/>
            <w:hideMark/>
          </w:tcPr>
          <w:p w:rsidR="00E01693" w:rsidRPr="00E01693" w:rsidRDefault="00E01693" w:rsidP="00145518">
            <w:pPr>
              <w:spacing w:after="0" w:line="240" w:lineRule="auto"/>
              <w:contextualSpacing/>
              <w:rPr>
                <w:rFonts w:ascii="Times New Roman" w:hAnsi="Times New Roman"/>
                <w:b/>
                <w:bCs/>
                <w:sz w:val="18"/>
                <w:szCs w:val="18"/>
              </w:rPr>
            </w:pPr>
            <w:r w:rsidRPr="00E01693">
              <w:rPr>
                <w:rFonts w:ascii="Times New Roman" w:hAnsi="Times New Roman"/>
                <w:b/>
                <w:bCs/>
                <w:sz w:val="18"/>
                <w:szCs w:val="18"/>
              </w:rPr>
              <w:t> </w:t>
            </w:r>
          </w:p>
        </w:tc>
        <w:tc>
          <w:tcPr>
            <w:tcW w:w="1134" w:type="dxa"/>
            <w:tcBorders>
              <w:top w:val="nil"/>
              <w:left w:val="nil"/>
              <w:bottom w:val="single" w:sz="4" w:space="0" w:color="auto"/>
              <w:right w:val="single" w:sz="4" w:space="0" w:color="auto"/>
            </w:tcBorders>
            <w:shd w:val="clear" w:color="000000" w:fill="CCFFCC"/>
            <w:noWrap/>
            <w:vAlign w:val="bottom"/>
            <w:hideMark/>
          </w:tcPr>
          <w:p w:rsidR="00E01693" w:rsidRPr="00E01693" w:rsidRDefault="00E01693" w:rsidP="00145518">
            <w:pPr>
              <w:spacing w:after="0" w:line="240" w:lineRule="auto"/>
              <w:contextualSpacing/>
              <w:jc w:val="center"/>
              <w:rPr>
                <w:rFonts w:ascii="Times New Roman" w:hAnsi="Times New Roman"/>
                <w:b/>
                <w:bCs/>
                <w:sz w:val="18"/>
                <w:szCs w:val="18"/>
              </w:rPr>
            </w:pPr>
            <w:r w:rsidRPr="00E01693">
              <w:rPr>
                <w:rFonts w:ascii="Times New Roman" w:hAnsi="Times New Roman"/>
                <w:b/>
                <w:bCs/>
                <w:sz w:val="18"/>
                <w:szCs w:val="18"/>
              </w:rPr>
              <w:t>0</w:t>
            </w:r>
          </w:p>
        </w:tc>
        <w:tc>
          <w:tcPr>
            <w:tcW w:w="992" w:type="dxa"/>
            <w:tcBorders>
              <w:top w:val="nil"/>
              <w:left w:val="nil"/>
              <w:bottom w:val="single" w:sz="4" w:space="0" w:color="auto"/>
              <w:right w:val="single" w:sz="4" w:space="0" w:color="auto"/>
            </w:tcBorders>
            <w:shd w:val="clear" w:color="000000" w:fill="CCFFCC"/>
            <w:noWrap/>
            <w:vAlign w:val="bottom"/>
            <w:hideMark/>
          </w:tcPr>
          <w:p w:rsidR="00E01693" w:rsidRPr="00E01693" w:rsidRDefault="00E01693" w:rsidP="00145518">
            <w:pPr>
              <w:spacing w:after="0" w:line="240" w:lineRule="auto"/>
              <w:contextualSpacing/>
              <w:jc w:val="center"/>
              <w:rPr>
                <w:rFonts w:ascii="Times New Roman" w:hAnsi="Times New Roman"/>
                <w:b/>
                <w:bCs/>
                <w:sz w:val="18"/>
                <w:szCs w:val="18"/>
              </w:rPr>
            </w:pPr>
            <w:r w:rsidRPr="00E01693">
              <w:rPr>
                <w:rFonts w:ascii="Times New Roman" w:hAnsi="Times New Roman"/>
                <w:b/>
                <w:bCs/>
                <w:sz w:val="18"/>
                <w:szCs w:val="18"/>
              </w:rPr>
              <w:t>0</w:t>
            </w:r>
          </w:p>
        </w:tc>
        <w:tc>
          <w:tcPr>
            <w:tcW w:w="1134" w:type="dxa"/>
            <w:tcBorders>
              <w:top w:val="nil"/>
              <w:left w:val="nil"/>
              <w:bottom w:val="single" w:sz="4" w:space="0" w:color="auto"/>
              <w:right w:val="single" w:sz="4" w:space="0" w:color="auto"/>
            </w:tcBorders>
            <w:shd w:val="clear" w:color="000000" w:fill="CCFFCC"/>
            <w:noWrap/>
            <w:vAlign w:val="bottom"/>
            <w:hideMark/>
          </w:tcPr>
          <w:p w:rsidR="00E01693" w:rsidRPr="00E01693" w:rsidRDefault="00E01693" w:rsidP="00145518">
            <w:pPr>
              <w:spacing w:after="0" w:line="240" w:lineRule="auto"/>
              <w:contextualSpacing/>
              <w:jc w:val="center"/>
              <w:rPr>
                <w:rFonts w:ascii="Times New Roman" w:hAnsi="Times New Roman"/>
                <w:b/>
                <w:bCs/>
                <w:sz w:val="18"/>
                <w:szCs w:val="18"/>
              </w:rPr>
            </w:pPr>
            <w:r w:rsidRPr="00E01693">
              <w:rPr>
                <w:rFonts w:ascii="Times New Roman" w:hAnsi="Times New Roman"/>
                <w:b/>
                <w:bCs/>
                <w:sz w:val="18"/>
                <w:szCs w:val="18"/>
              </w:rPr>
              <w:t>0</w:t>
            </w:r>
          </w:p>
        </w:tc>
        <w:tc>
          <w:tcPr>
            <w:tcW w:w="959" w:type="dxa"/>
            <w:tcBorders>
              <w:top w:val="nil"/>
              <w:left w:val="nil"/>
              <w:bottom w:val="single" w:sz="4" w:space="0" w:color="auto"/>
              <w:right w:val="single" w:sz="4" w:space="0" w:color="auto"/>
            </w:tcBorders>
            <w:shd w:val="clear" w:color="000000" w:fill="CCFFCC"/>
            <w:noWrap/>
            <w:vAlign w:val="bottom"/>
            <w:hideMark/>
          </w:tcPr>
          <w:p w:rsidR="00E01693" w:rsidRPr="00E01693" w:rsidRDefault="00E01693" w:rsidP="00145518">
            <w:pPr>
              <w:spacing w:after="0" w:line="240" w:lineRule="auto"/>
              <w:contextualSpacing/>
              <w:jc w:val="center"/>
              <w:rPr>
                <w:rFonts w:ascii="Times New Roman" w:hAnsi="Times New Roman"/>
                <w:b/>
                <w:bCs/>
                <w:sz w:val="18"/>
                <w:szCs w:val="18"/>
              </w:rPr>
            </w:pPr>
            <w:r w:rsidRPr="00E01693">
              <w:rPr>
                <w:rFonts w:ascii="Times New Roman" w:hAnsi="Times New Roman"/>
                <w:b/>
                <w:bCs/>
                <w:sz w:val="18"/>
                <w:szCs w:val="18"/>
              </w:rPr>
              <w:t>0</w:t>
            </w:r>
          </w:p>
        </w:tc>
        <w:tc>
          <w:tcPr>
            <w:tcW w:w="1120" w:type="dxa"/>
            <w:tcBorders>
              <w:top w:val="nil"/>
              <w:left w:val="nil"/>
              <w:bottom w:val="single" w:sz="4" w:space="0" w:color="auto"/>
              <w:right w:val="single" w:sz="4" w:space="0" w:color="auto"/>
            </w:tcBorders>
            <w:shd w:val="clear" w:color="000000" w:fill="CCFFCC"/>
            <w:noWrap/>
            <w:vAlign w:val="bottom"/>
            <w:hideMark/>
          </w:tcPr>
          <w:p w:rsidR="00E01693" w:rsidRPr="00E01693" w:rsidRDefault="00E01693" w:rsidP="00145518">
            <w:pPr>
              <w:spacing w:after="0" w:line="240" w:lineRule="auto"/>
              <w:contextualSpacing/>
              <w:jc w:val="center"/>
              <w:rPr>
                <w:rFonts w:ascii="Times New Roman" w:hAnsi="Times New Roman"/>
                <w:b/>
                <w:bCs/>
                <w:sz w:val="18"/>
                <w:szCs w:val="18"/>
              </w:rPr>
            </w:pPr>
            <w:r w:rsidRPr="00E01693">
              <w:rPr>
                <w:rFonts w:ascii="Times New Roman" w:hAnsi="Times New Roman"/>
                <w:b/>
                <w:bCs/>
                <w:sz w:val="18"/>
                <w:szCs w:val="18"/>
              </w:rPr>
              <w:t>0</w:t>
            </w:r>
          </w:p>
        </w:tc>
      </w:tr>
      <w:tr w:rsidR="00E01693" w:rsidRPr="00E01693" w:rsidTr="00C17337">
        <w:trPr>
          <w:trHeight w:val="285"/>
        </w:trPr>
        <w:tc>
          <w:tcPr>
            <w:tcW w:w="3969" w:type="dxa"/>
            <w:tcBorders>
              <w:top w:val="nil"/>
              <w:left w:val="single" w:sz="4" w:space="0" w:color="auto"/>
              <w:bottom w:val="single" w:sz="4" w:space="0" w:color="auto"/>
              <w:right w:val="single" w:sz="4" w:space="0" w:color="auto"/>
            </w:tcBorders>
            <w:shd w:val="clear" w:color="auto" w:fill="auto"/>
            <w:hideMark/>
          </w:tcPr>
          <w:p w:rsidR="00E01693" w:rsidRPr="00E01693" w:rsidRDefault="00E01693" w:rsidP="00145518">
            <w:pPr>
              <w:spacing w:after="0" w:line="240" w:lineRule="auto"/>
              <w:contextualSpacing/>
              <w:rPr>
                <w:rFonts w:ascii="Times New Roman" w:hAnsi="Times New Roman"/>
                <w:b/>
                <w:bCs/>
                <w:sz w:val="18"/>
                <w:szCs w:val="18"/>
              </w:rPr>
            </w:pPr>
            <w:r w:rsidRPr="00E01693">
              <w:rPr>
                <w:rFonts w:ascii="Times New Roman" w:hAnsi="Times New Roman"/>
                <w:b/>
                <w:bCs/>
                <w:sz w:val="18"/>
                <w:szCs w:val="18"/>
              </w:rPr>
              <w:t>Доходы</w:t>
            </w:r>
          </w:p>
        </w:tc>
        <w:tc>
          <w:tcPr>
            <w:tcW w:w="851"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jc w:val="right"/>
              <w:rPr>
                <w:rFonts w:ascii="Times New Roman" w:hAnsi="Times New Roman"/>
                <w:b/>
                <w:bCs/>
                <w:sz w:val="18"/>
                <w:szCs w:val="18"/>
              </w:rPr>
            </w:pPr>
            <w:r w:rsidRPr="00E01693">
              <w:rPr>
                <w:rFonts w:ascii="Times New Roman" w:hAnsi="Times New Roman"/>
                <w:b/>
                <w:bCs/>
                <w:sz w:val="18"/>
                <w:szCs w:val="18"/>
              </w:rPr>
              <w:t>100</w:t>
            </w:r>
          </w:p>
        </w:tc>
        <w:tc>
          <w:tcPr>
            <w:tcW w:w="1134" w:type="dxa"/>
            <w:tcBorders>
              <w:top w:val="single" w:sz="4" w:space="0" w:color="auto"/>
              <w:left w:val="nil"/>
              <w:bottom w:val="single" w:sz="4" w:space="0" w:color="auto"/>
              <w:right w:val="single" w:sz="4" w:space="0" w:color="auto"/>
            </w:tcBorders>
            <w:shd w:val="clear" w:color="000000" w:fill="CCFFCC"/>
            <w:noWrap/>
            <w:vAlign w:val="bottom"/>
            <w:hideMark/>
          </w:tcPr>
          <w:p w:rsidR="00E01693" w:rsidRPr="00E01693" w:rsidRDefault="00E01693" w:rsidP="00145518">
            <w:pPr>
              <w:spacing w:after="0" w:line="240" w:lineRule="auto"/>
              <w:contextualSpacing/>
              <w:jc w:val="center"/>
              <w:rPr>
                <w:rFonts w:ascii="Times New Roman" w:hAnsi="Times New Roman"/>
                <w:b/>
                <w:bCs/>
                <w:sz w:val="18"/>
                <w:szCs w:val="18"/>
              </w:rPr>
            </w:pPr>
            <w:r w:rsidRPr="00E01693">
              <w:rPr>
                <w:rFonts w:ascii="Times New Roman" w:hAnsi="Times New Roman"/>
                <w:b/>
                <w:bCs/>
                <w:sz w:val="18"/>
                <w:szCs w:val="18"/>
              </w:rPr>
              <w:t>0</w:t>
            </w:r>
          </w:p>
        </w:tc>
        <w:tc>
          <w:tcPr>
            <w:tcW w:w="992" w:type="dxa"/>
            <w:tcBorders>
              <w:top w:val="nil"/>
              <w:left w:val="nil"/>
              <w:bottom w:val="single" w:sz="4" w:space="0" w:color="auto"/>
              <w:right w:val="single" w:sz="4" w:space="0" w:color="auto"/>
            </w:tcBorders>
            <w:shd w:val="clear" w:color="000000" w:fill="CCFFCC"/>
            <w:noWrap/>
            <w:vAlign w:val="bottom"/>
            <w:hideMark/>
          </w:tcPr>
          <w:p w:rsidR="00E01693" w:rsidRPr="00E01693" w:rsidRDefault="00E01693" w:rsidP="00145518">
            <w:pPr>
              <w:spacing w:after="0" w:line="240" w:lineRule="auto"/>
              <w:contextualSpacing/>
              <w:jc w:val="center"/>
              <w:rPr>
                <w:rFonts w:ascii="Times New Roman" w:hAnsi="Times New Roman"/>
                <w:b/>
                <w:bCs/>
                <w:sz w:val="18"/>
                <w:szCs w:val="18"/>
              </w:rPr>
            </w:pPr>
            <w:r w:rsidRPr="00E01693">
              <w:rPr>
                <w:rFonts w:ascii="Times New Roman" w:hAnsi="Times New Roman"/>
                <w:b/>
                <w:bCs/>
                <w:sz w:val="18"/>
                <w:szCs w:val="18"/>
              </w:rPr>
              <w:t>0</w:t>
            </w:r>
          </w:p>
        </w:tc>
        <w:tc>
          <w:tcPr>
            <w:tcW w:w="1134" w:type="dxa"/>
            <w:tcBorders>
              <w:top w:val="nil"/>
              <w:left w:val="nil"/>
              <w:bottom w:val="single" w:sz="4" w:space="0" w:color="auto"/>
              <w:right w:val="single" w:sz="4" w:space="0" w:color="auto"/>
            </w:tcBorders>
            <w:shd w:val="clear" w:color="000000" w:fill="CCFFCC"/>
            <w:noWrap/>
            <w:vAlign w:val="bottom"/>
            <w:hideMark/>
          </w:tcPr>
          <w:p w:rsidR="00E01693" w:rsidRPr="00E01693" w:rsidRDefault="00E01693" w:rsidP="00145518">
            <w:pPr>
              <w:spacing w:after="0" w:line="240" w:lineRule="auto"/>
              <w:contextualSpacing/>
              <w:jc w:val="center"/>
              <w:rPr>
                <w:rFonts w:ascii="Times New Roman" w:hAnsi="Times New Roman"/>
                <w:b/>
                <w:bCs/>
                <w:sz w:val="18"/>
                <w:szCs w:val="18"/>
              </w:rPr>
            </w:pPr>
            <w:r w:rsidRPr="00E01693">
              <w:rPr>
                <w:rFonts w:ascii="Times New Roman" w:hAnsi="Times New Roman"/>
                <w:b/>
                <w:bCs/>
                <w:sz w:val="18"/>
                <w:szCs w:val="18"/>
              </w:rPr>
              <w:t>0</w:t>
            </w:r>
          </w:p>
        </w:tc>
        <w:tc>
          <w:tcPr>
            <w:tcW w:w="959" w:type="dxa"/>
            <w:tcBorders>
              <w:top w:val="nil"/>
              <w:left w:val="nil"/>
              <w:bottom w:val="single" w:sz="4" w:space="0" w:color="auto"/>
              <w:right w:val="single" w:sz="4" w:space="0" w:color="auto"/>
            </w:tcBorders>
            <w:shd w:val="clear" w:color="000000" w:fill="CCFFCC"/>
            <w:noWrap/>
            <w:vAlign w:val="bottom"/>
            <w:hideMark/>
          </w:tcPr>
          <w:p w:rsidR="00E01693" w:rsidRPr="00E01693" w:rsidRDefault="00E01693" w:rsidP="00145518">
            <w:pPr>
              <w:spacing w:after="0" w:line="240" w:lineRule="auto"/>
              <w:contextualSpacing/>
              <w:jc w:val="center"/>
              <w:rPr>
                <w:rFonts w:ascii="Times New Roman" w:hAnsi="Times New Roman"/>
                <w:b/>
                <w:bCs/>
                <w:sz w:val="18"/>
                <w:szCs w:val="18"/>
              </w:rPr>
            </w:pPr>
            <w:r w:rsidRPr="00E01693">
              <w:rPr>
                <w:rFonts w:ascii="Times New Roman" w:hAnsi="Times New Roman"/>
                <w:b/>
                <w:bCs/>
                <w:sz w:val="18"/>
                <w:szCs w:val="18"/>
              </w:rPr>
              <w:t>0</w:t>
            </w:r>
          </w:p>
        </w:tc>
        <w:tc>
          <w:tcPr>
            <w:tcW w:w="1120" w:type="dxa"/>
            <w:tcBorders>
              <w:top w:val="nil"/>
              <w:left w:val="nil"/>
              <w:bottom w:val="single" w:sz="4" w:space="0" w:color="auto"/>
              <w:right w:val="single" w:sz="4" w:space="0" w:color="auto"/>
            </w:tcBorders>
            <w:shd w:val="clear" w:color="000000" w:fill="CCFFCC"/>
            <w:noWrap/>
            <w:vAlign w:val="bottom"/>
            <w:hideMark/>
          </w:tcPr>
          <w:p w:rsidR="00E01693" w:rsidRPr="00E01693" w:rsidRDefault="00E01693" w:rsidP="00145518">
            <w:pPr>
              <w:spacing w:after="0" w:line="240" w:lineRule="auto"/>
              <w:contextualSpacing/>
              <w:jc w:val="center"/>
              <w:rPr>
                <w:rFonts w:ascii="Times New Roman" w:hAnsi="Times New Roman"/>
                <w:b/>
                <w:bCs/>
                <w:sz w:val="18"/>
                <w:szCs w:val="18"/>
              </w:rPr>
            </w:pPr>
            <w:r w:rsidRPr="00E01693">
              <w:rPr>
                <w:rFonts w:ascii="Times New Roman" w:hAnsi="Times New Roman"/>
                <w:b/>
                <w:bCs/>
                <w:sz w:val="18"/>
                <w:szCs w:val="18"/>
              </w:rPr>
              <w:t>0</w:t>
            </w:r>
          </w:p>
        </w:tc>
      </w:tr>
      <w:tr w:rsidR="00E01693" w:rsidRPr="00E01693" w:rsidTr="00C17337">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 xml:space="preserve">Налоговые доходы                                       </w:t>
            </w:r>
          </w:p>
        </w:tc>
        <w:tc>
          <w:tcPr>
            <w:tcW w:w="851"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jc w:val="right"/>
              <w:rPr>
                <w:rFonts w:ascii="Times New Roman" w:hAnsi="Times New Roman"/>
                <w:sz w:val="18"/>
                <w:szCs w:val="18"/>
              </w:rPr>
            </w:pPr>
            <w:r w:rsidRPr="00E01693">
              <w:rPr>
                <w:rFonts w:ascii="Times New Roman" w:hAnsi="Times New Roman"/>
                <w:sz w:val="18"/>
                <w:szCs w:val="18"/>
              </w:rPr>
              <w:t>110</w:t>
            </w:r>
          </w:p>
        </w:tc>
        <w:tc>
          <w:tcPr>
            <w:tcW w:w="1134" w:type="dxa"/>
            <w:tcBorders>
              <w:top w:val="nil"/>
              <w:left w:val="nil"/>
              <w:bottom w:val="single" w:sz="4" w:space="0" w:color="auto"/>
              <w:right w:val="single" w:sz="4" w:space="0" w:color="auto"/>
            </w:tcBorders>
            <w:shd w:val="clear" w:color="000000" w:fill="CCFFCC"/>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r w:rsidRPr="00E01693">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r w:rsidRPr="00E01693">
              <w:rPr>
                <w:rFonts w:ascii="Times New Roman" w:hAnsi="Times New Roman"/>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r w:rsidRPr="00E01693">
              <w:rPr>
                <w:rFonts w:ascii="Times New Roman" w:hAnsi="Times New Roman"/>
                <w:sz w:val="18"/>
                <w:szCs w:val="18"/>
              </w:rPr>
              <w:t>0</w:t>
            </w:r>
          </w:p>
        </w:tc>
        <w:tc>
          <w:tcPr>
            <w:tcW w:w="959"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r w:rsidRPr="00E01693">
              <w:rPr>
                <w:rFonts w:ascii="Times New Roman" w:hAnsi="Times New Roman"/>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r w:rsidRPr="00E01693">
              <w:rPr>
                <w:rFonts w:ascii="Times New Roman" w:hAnsi="Times New Roman"/>
                <w:sz w:val="18"/>
                <w:szCs w:val="18"/>
              </w:rPr>
              <w:t>0</w:t>
            </w:r>
          </w:p>
        </w:tc>
      </w:tr>
      <w:tr w:rsidR="00E01693" w:rsidRPr="00E01693" w:rsidTr="00C17337">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Безвозмездные перечисления из бюджетов других уровней</w:t>
            </w:r>
          </w:p>
        </w:tc>
        <w:tc>
          <w:tcPr>
            <w:tcW w:w="851"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jc w:val="right"/>
              <w:rPr>
                <w:rFonts w:ascii="Times New Roman" w:hAnsi="Times New Roman"/>
                <w:sz w:val="18"/>
                <w:szCs w:val="18"/>
              </w:rPr>
            </w:pPr>
            <w:r w:rsidRPr="00E01693">
              <w:rPr>
                <w:rFonts w:ascii="Times New Roman" w:hAnsi="Times New Roman"/>
                <w:sz w:val="18"/>
                <w:szCs w:val="18"/>
              </w:rPr>
              <w:t>120</w:t>
            </w:r>
          </w:p>
        </w:tc>
        <w:tc>
          <w:tcPr>
            <w:tcW w:w="1134" w:type="dxa"/>
            <w:tcBorders>
              <w:top w:val="nil"/>
              <w:left w:val="nil"/>
              <w:bottom w:val="single" w:sz="4" w:space="0" w:color="auto"/>
              <w:right w:val="single" w:sz="4" w:space="0" w:color="auto"/>
            </w:tcBorders>
            <w:shd w:val="clear" w:color="000000" w:fill="CCFFCC"/>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r w:rsidRPr="00E01693">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r w:rsidRPr="00E01693">
              <w:rPr>
                <w:rFonts w:ascii="Times New Roman" w:hAnsi="Times New Roman"/>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r w:rsidRPr="00E01693">
              <w:rPr>
                <w:rFonts w:ascii="Times New Roman" w:hAnsi="Times New Roman"/>
                <w:sz w:val="18"/>
                <w:szCs w:val="18"/>
              </w:rPr>
              <w:t>0</w:t>
            </w:r>
          </w:p>
        </w:tc>
        <w:tc>
          <w:tcPr>
            <w:tcW w:w="959"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r w:rsidRPr="00E01693">
              <w:rPr>
                <w:rFonts w:ascii="Times New Roman" w:hAnsi="Times New Roman"/>
                <w:sz w:val="18"/>
                <w:szCs w:val="18"/>
              </w:rPr>
              <w:t>0</w:t>
            </w:r>
          </w:p>
        </w:tc>
        <w:tc>
          <w:tcPr>
            <w:tcW w:w="1120"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r w:rsidRPr="00E01693">
              <w:rPr>
                <w:rFonts w:ascii="Times New Roman" w:hAnsi="Times New Roman"/>
                <w:sz w:val="18"/>
                <w:szCs w:val="18"/>
              </w:rPr>
              <w:t>0</w:t>
            </w:r>
          </w:p>
        </w:tc>
      </w:tr>
      <w:tr w:rsidR="00E01693" w:rsidRPr="00E01693" w:rsidTr="00C17337">
        <w:trPr>
          <w:trHeight w:val="600"/>
        </w:trPr>
        <w:tc>
          <w:tcPr>
            <w:tcW w:w="3969" w:type="dxa"/>
            <w:tcBorders>
              <w:top w:val="nil"/>
              <w:left w:val="single" w:sz="4" w:space="0" w:color="auto"/>
              <w:bottom w:val="single" w:sz="4" w:space="0" w:color="auto"/>
              <w:right w:val="single" w:sz="4" w:space="0" w:color="auto"/>
            </w:tcBorders>
            <w:shd w:val="clear" w:color="auto" w:fill="auto"/>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Доходы от предпринимательской и иной приносящей доход деятельности</w:t>
            </w:r>
          </w:p>
        </w:tc>
        <w:tc>
          <w:tcPr>
            <w:tcW w:w="851"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jc w:val="right"/>
              <w:rPr>
                <w:rFonts w:ascii="Times New Roman" w:hAnsi="Times New Roman"/>
                <w:sz w:val="18"/>
                <w:szCs w:val="18"/>
              </w:rPr>
            </w:pPr>
            <w:r w:rsidRPr="00E01693">
              <w:rPr>
                <w:rFonts w:ascii="Times New Roman" w:hAnsi="Times New Roman"/>
                <w:sz w:val="18"/>
                <w:szCs w:val="18"/>
              </w:rPr>
              <w:t>130</w:t>
            </w:r>
          </w:p>
        </w:tc>
        <w:tc>
          <w:tcPr>
            <w:tcW w:w="1134" w:type="dxa"/>
            <w:tcBorders>
              <w:top w:val="nil"/>
              <w:left w:val="nil"/>
              <w:bottom w:val="single" w:sz="4" w:space="0" w:color="auto"/>
              <w:right w:val="single" w:sz="4" w:space="0" w:color="auto"/>
            </w:tcBorders>
            <w:shd w:val="clear" w:color="000000" w:fill="CCFFCC"/>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r w:rsidRPr="00E01693">
              <w:rPr>
                <w:rFonts w:ascii="Times New Roman" w:hAnsi="Times New Roman"/>
                <w:sz w:val="18"/>
                <w:szCs w:val="18"/>
              </w:rPr>
              <w:t>0</w:t>
            </w:r>
          </w:p>
        </w:tc>
        <w:tc>
          <w:tcPr>
            <w:tcW w:w="992"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r w:rsidRPr="00E01693">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r w:rsidRPr="00E01693">
              <w:rPr>
                <w:rFonts w:ascii="Times New Roman" w:hAnsi="Times New Roman"/>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r w:rsidRPr="00E01693">
              <w:rPr>
                <w:rFonts w:ascii="Times New Roman" w:hAnsi="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r w:rsidRPr="00E01693">
              <w:rPr>
                <w:rFonts w:ascii="Times New Roman" w:hAnsi="Times New Roman"/>
                <w:sz w:val="18"/>
                <w:szCs w:val="18"/>
              </w:rPr>
              <w:t> </w:t>
            </w:r>
          </w:p>
        </w:tc>
      </w:tr>
      <w:tr w:rsidR="00E01693" w:rsidRPr="00E01693" w:rsidTr="00C17337">
        <w:trPr>
          <w:trHeight w:val="300"/>
        </w:trPr>
        <w:tc>
          <w:tcPr>
            <w:tcW w:w="3969" w:type="dxa"/>
            <w:tcBorders>
              <w:top w:val="nil"/>
              <w:left w:val="single" w:sz="4" w:space="0" w:color="auto"/>
              <w:bottom w:val="single" w:sz="4" w:space="0" w:color="auto"/>
              <w:right w:val="single" w:sz="4" w:space="0" w:color="auto"/>
            </w:tcBorders>
            <w:shd w:val="clear" w:color="000000" w:fill="FFFF00"/>
            <w:hideMark/>
          </w:tcPr>
          <w:p w:rsidR="00E01693" w:rsidRPr="00E01693" w:rsidRDefault="00E01693" w:rsidP="00145518">
            <w:pPr>
              <w:spacing w:after="0" w:line="240" w:lineRule="auto"/>
              <w:contextualSpacing/>
              <w:rPr>
                <w:rFonts w:ascii="Times New Roman" w:hAnsi="Times New Roman"/>
                <w:b/>
                <w:bCs/>
                <w:sz w:val="18"/>
                <w:szCs w:val="18"/>
              </w:rPr>
            </w:pPr>
            <w:r w:rsidRPr="00E01693">
              <w:rPr>
                <w:rFonts w:ascii="Times New Roman" w:hAnsi="Times New Roman"/>
                <w:b/>
                <w:bCs/>
                <w:sz w:val="18"/>
                <w:szCs w:val="18"/>
              </w:rPr>
              <w:t>Расходы - Всего</w:t>
            </w:r>
          </w:p>
        </w:tc>
        <w:tc>
          <w:tcPr>
            <w:tcW w:w="851" w:type="dxa"/>
            <w:tcBorders>
              <w:top w:val="nil"/>
              <w:left w:val="nil"/>
              <w:bottom w:val="single" w:sz="4" w:space="0" w:color="auto"/>
              <w:right w:val="single" w:sz="4" w:space="0" w:color="auto"/>
            </w:tcBorders>
            <w:shd w:val="clear" w:color="000000" w:fill="FFFF00"/>
            <w:noWrap/>
            <w:vAlign w:val="bottom"/>
            <w:hideMark/>
          </w:tcPr>
          <w:p w:rsidR="00E01693" w:rsidRPr="00E01693" w:rsidRDefault="00E01693" w:rsidP="00145518">
            <w:pPr>
              <w:spacing w:after="0" w:line="240" w:lineRule="auto"/>
              <w:contextualSpacing/>
              <w:rPr>
                <w:rFonts w:ascii="Times New Roman" w:hAnsi="Times New Roman"/>
                <w:b/>
                <w:bCs/>
                <w:sz w:val="18"/>
                <w:szCs w:val="18"/>
              </w:rPr>
            </w:pPr>
            <w:r w:rsidRPr="00E01693">
              <w:rPr>
                <w:rFonts w:ascii="Times New Roman" w:hAnsi="Times New Roman"/>
                <w:b/>
                <w:bCs/>
                <w:sz w:val="18"/>
                <w:szCs w:val="18"/>
              </w:rPr>
              <w:t> </w:t>
            </w:r>
          </w:p>
        </w:tc>
        <w:tc>
          <w:tcPr>
            <w:tcW w:w="1134" w:type="dxa"/>
            <w:tcBorders>
              <w:top w:val="nil"/>
              <w:left w:val="nil"/>
              <w:bottom w:val="single" w:sz="4" w:space="0" w:color="auto"/>
              <w:right w:val="single" w:sz="4" w:space="0" w:color="auto"/>
            </w:tcBorders>
            <w:shd w:val="clear" w:color="000000" w:fill="CCFFCC"/>
            <w:noWrap/>
            <w:vAlign w:val="bottom"/>
          </w:tcPr>
          <w:p w:rsidR="00F25F9B" w:rsidRPr="00E01693" w:rsidRDefault="000441A9" w:rsidP="00145518">
            <w:pPr>
              <w:spacing w:after="0" w:line="240" w:lineRule="auto"/>
              <w:contextualSpacing/>
              <w:rPr>
                <w:rFonts w:ascii="Times New Roman" w:hAnsi="Times New Roman"/>
                <w:b/>
                <w:bCs/>
                <w:sz w:val="18"/>
                <w:szCs w:val="18"/>
              </w:rPr>
            </w:pPr>
            <w:r>
              <w:rPr>
                <w:rFonts w:ascii="Times New Roman" w:hAnsi="Times New Roman"/>
                <w:b/>
                <w:bCs/>
                <w:sz w:val="18"/>
                <w:szCs w:val="18"/>
              </w:rPr>
              <w:t>3645,0</w:t>
            </w:r>
          </w:p>
        </w:tc>
        <w:tc>
          <w:tcPr>
            <w:tcW w:w="992"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b/>
                <w:bCs/>
                <w:sz w:val="18"/>
                <w:szCs w:val="18"/>
              </w:rPr>
            </w:pP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b/>
                <w:bCs/>
                <w:sz w:val="18"/>
                <w:szCs w:val="18"/>
              </w:rPr>
            </w:pPr>
          </w:p>
        </w:tc>
        <w:tc>
          <w:tcPr>
            <w:tcW w:w="959"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b/>
                <w:bCs/>
                <w:sz w:val="18"/>
                <w:szCs w:val="18"/>
              </w:rPr>
            </w:pPr>
          </w:p>
        </w:tc>
        <w:tc>
          <w:tcPr>
            <w:tcW w:w="1120"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b/>
                <w:bCs/>
                <w:sz w:val="18"/>
                <w:szCs w:val="18"/>
              </w:rPr>
            </w:pPr>
          </w:p>
        </w:tc>
      </w:tr>
      <w:tr w:rsidR="00E01693" w:rsidRPr="00E01693" w:rsidTr="00C17337">
        <w:trPr>
          <w:trHeight w:val="285"/>
        </w:trPr>
        <w:tc>
          <w:tcPr>
            <w:tcW w:w="3969" w:type="dxa"/>
            <w:tcBorders>
              <w:top w:val="nil"/>
              <w:left w:val="single" w:sz="4" w:space="0" w:color="auto"/>
              <w:bottom w:val="single" w:sz="4" w:space="0" w:color="auto"/>
              <w:right w:val="single" w:sz="4" w:space="0" w:color="auto"/>
            </w:tcBorders>
            <w:shd w:val="clear" w:color="auto" w:fill="auto"/>
            <w:hideMark/>
          </w:tcPr>
          <w:p w:rsidR="00E01693" w:rsidRPr="00E01693" w:rsidRDefault="00E01693" w:rsidP="00145518">
            <w:pPr>
              <w:spacing w:after="0" w:line="240" w:lineRule="auto"/>
              <w:contextualSpacing/>
              <w:rPr>
                <w:rFonts w:ascii="Times New Roman" w:hAnsi="Times New Roman"/>
                <w:b/>
                <w:bCs/>
                <w:sz w:val="18"/>
                <w:szCs w:val="18"/>
              </w:rPr>
            </w:pPr>
            <w:r w:rsidRPr="00E01693">
              <w:rPr>
                <w:rFonts w:ascii="Times New Roman" w:hAnsi="Times New Roman"/>
                <w:b/>
                <w:bCs/>
                <w:sz w:val="18"/>
                <w:szCs w:val="18"/>
              </w:rPr>
              <w:t>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jc w:val="right"/>
              <w:rPr>
                <w:rFonts w:ascii="Times New Roman" w:hAnsi="Times New Roman"/>
                <w:b/>
                <w:bCs/>
                <w:sz w:val="18"/>
                <w:szCs w:val="18"/>
              </w:rPr>
            </w:pPr>
            <w:r w:rsidRPr="00E01693">
              <w:rPr>
                <w:rFonts w:ascii="Times New Roman" w:hAnsi="Times New Roman"/>
                <w:b/>
                <w:bCs/>
                <w:sz w:val="18"/>
                <w:szCs w:val="18"/>
              </w:rPr>
              <w:t>200</w:t>
            </w: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b/>
                <w:bCs/>
                <w:sz w:val="18"/>
                <w:szCs w:val="18"/>
              </w:rPr>
            </w:pPr>
          </w:p>
        </w:tc>
        <w:tc>
          <w:tcPr>
            <w:tcW w:w="992"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b/>
                <w:bCs/>
                <w:sz w:val="18"/>
                <w:szCs w:val="18"/>
              </w:rPr>
            </w:pP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b/>
                <w:bCs/>
                <w:sz w:val="18"/>
                <w:szCs w:val="18"/>
              </w:rPr>
            </w:pPr>
          </w:p>
        </w:tc>
        <w:tc>
          <w:tcPr>
            <w:tcW w:w="959"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b/>
                <w:bCs/>
                <w:sz w:val="18"/>
                <w:szCs w:val="18"/>
              </w:rPr>
            </w:pPr>
          </w:p>
        </w:tc>
        <w:tc>
          <w:tcPr>
            <w:tcW w:w="1120"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b/>
                <w:bCs/>
                <w:sz w:val="18"/>
                <w:szCs w:val="18"/>
              </w:rPr>
            </w:pPr>
          </w:p>
        </w:tc>
      </w:tr>
      <w:tr w:rsidR="00E01693" w:rsidRPr="00E01693" w:rsidTr="00C17337">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01693" w:rsidRPr="00E01693" w:rsidRDefault="00E01693" w:rsidP="00145518">
            <w:pPr>
              <w:spacing w:after="0" w:line="240" w:lineRule="auto"/>
              <w:contextualSpacing/>
              <w:rPr>
                <w:rFonts w:ascii="Times New Roman" w:hAnsi="Times New Roman"/>
                <w:b/>
                <w:bCs/>
                <w:sz w:val="18"/>
                <w:szCs w:val="18"/>
              </w:rPr>
            </w:pPr>
            <w:r w:rsidRPr="00E01693">
              <w:rPr>
                <w:rFonts w:ascii="Times New Roman" w:hAnsi="Times New Roman"/>
                <w:b/>
                <w:bCs/>
                <w:sz w:val="18"/>
                <w:szCs w:val="18"/>
              </w:rPr>
              <w:t>Оплата труда и начисления на оплату труда</w:t>
            </w:r>
          </w:p>
        </w:tc>
        <w:tc>
          <w:tcPr>
            <w:tcW w:w="851"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jc w:val="right"/>
              <w:rPr>
                <w:rFonts w:ascii="Times New Roman" w:hAnsi="Times New Roman"/>
                <w:b/>
                <w:bCs/>
                <w:sz w:val="18"/>
                <w:szCs w:val="18"/>
              </w:rPr>
            </w:pPr>
            <w:r w:rsidRPr="00E01693">
              <w:rPr>
                <w:rFonts w:ascii="Times New Roman" w:hAnsi="Times New Roman"/>
                <w:b/>
                <w:bCs/>
                <w:sz w:val="18"/>
                <w:szCs w:val="18"/>
              </w:rPr>
              <w:t>210</w:t>
            </w: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F25F9B" w:rsidP="00145518">
            <w:pPr>
              <w:spacing w:after="0" w:line="240" w:lineRule="auto"/>
              <w:contextualSpacing/>
              <w:jc w:val="center"/>
              <w:rPr>
                <w:rFonts w:ascii="Times New Roman" w:hAnsi="Times New Roman"/>
                <w:b/>
                <w:bCs/>
                <w:sz w:val="18"/>
                <w:szCs w:val="18"/>
              </w:rPr>
            </w:pPr>
            <w:r>
              <w:rPr>
                <w:rFonts w:ascii="Times New Roman" w:hAnsi="Times New Roman"/>
                <w:b/>
                <w:bCs/>
                <w:sz w:val="18"/>
                <w:szCs w:val="18"/>
              </w:rPr>
              <w:t>3301,0</w:t>
            </w:r>
          </w:p>
        </w:tc>
        <w:tc>
          <w:tcPr>
            <w:tcW w:w="992"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b/>
                <w:bCs/>
                <w:sz w:val="18"/>
                <w:szCs w:val="18"/>
              </w:rPr>
            </w:pP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b/>
                <w:bCs/>
                <w:sz w:val="18"/>
                <w:szCs w:val="18"/>
              </w:rPr>
            </w:pPr>
          </w:p>
        </w:tc>
        <w:tc>
          <w:tcPr>
            <w:tcW w:w="959"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b/>
                <w:bCs/>
                <w:sz w:val="18"/>
                <w:szCs w:val="18"/>
              </w:rPr>
            </w:pPr>
          </w:p>
        </w:tc>
        <w:tc>
          <w:tcPr>
            <w:tcW w:w="1120"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b/>
                <w:bCs/>
                <w:sz w:val="18"/>
                <w:szCs w:val="18"/>
              </w:rPr>
            </w:pPr>
          </w:p>
        </w:tc>
      </w:tr>
      <w:tr w:rsidR="00E01693" w:rsidRPr="00E01693" w:rsidTr="00C1733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 xml:space="preserve"> Заработная плата, в том числе:  </w:t>
            </w:r>
          </w:p>
        </w:tc>
        <w:tc>
          <w:tcPr>
            <w:tcW w:w="851"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jc w:val="right"/>
              <w:rPr>
                <w:rFonts w:ascii="Times New Roman" w:hAnsi="Times New Roman"/>
                <w:sz w:val="18"/>
                <w:szCs w:val="18"/>
              </w:rPr>
            </w:pPr>
            <w:r w:rsidRPr="00E01693">
              <w:rPr>
                <w:rFonts w:ascii="Times New Roman" w:hAnsi="Times New Roman"/>
                <w:sz w:val="18"/>
                <w:szCs w:val="18"/>
              </w:rPr>
              <w:t>211</w:t>
            </w: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F27024" w:rsidP="00145518">
            <w:pPr>
              <w:spacing w:after="0" w:line="240" w:lineRule="auto"/>
              <w:contextualSpacing/>
              <w:jc w:val="center"/>
              <w:rPr>
                <w:rFonts w:ascii="Times New Roman" w:hAnsi="Times New Roman"/>
                <w:sz w:val="18"/>
                <w:szCs w:val="18"/>
              </w:rPr>
            </w:pPr>
            <w:r>
              <w:rPr>
                <w:rFonts w:ascii="Times New Roman" w:hAnsi="Times New Roman"/>
                <w:sz w:val="18"/>
                <w:szCs w:val="18"/>
              </w:rPr>
              <w:t>2535,0</w:t>
            </w:r>
          </w:p>
        </w:tc>
        <w:tc>
          <w:tcPr>
            <w:tcW w:w="992"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59"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r>
      <w:tr w:rsidR="00E01693" w:rsidRPr="00E01693" w:rsidTr="00C1733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01693" w:rsidRPr="00E01693" w:rsidRDefault="00E01693" w:rsidP="00145518">
            <w:pPr>
              <w:spacing w:after="0" w:line="240" w:lineRule="auto"/>
              <w:ind w:firstLineChars="200" w:firstLine="360"/>
              <w:contextualSpacing/>
              <w:rPr>
                <w:rFonts w:ascii="Times New Roman" w:hAnsi="Times New Roman"/>
                <w:sz w:val="18"/>
                <w:szCs w:val="18"/>
              </w:rPr>
            </w:pPr>
            <w:r w:rsidRPr="00E01693">
              <w:rPr>
                <w:rFonts w:ascii="Times New Roman" w:hAnsi="Times New Roman"/>
                <w:sz w:val="18"/>
                <w:szCs w:val="18"/>
              </w:rPr>
              <w:t>оплата труда по ЕТС</w:t>
            </w:r>
          </w:p>
        </w:tc>
        <w:tc>
          <w:tcPr>
            <w:tcW w:w="851"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FC7D04" w:rsidP="00145518">
            <w:pPr>
              <w:spacing w:after="0" w:line="240" w:lineRule="auto"/>
              <w:contextualSpacing/>
              <w:jc w:val="center"/>
              <w:rPr>
                <w:rFonts w:ascii="Times New Roman" w:hAnsi="Times New Roman"/>
                <w:sz w:val="18"/>
                <w:szCs w:val="18"/>
              </w:rPr>
            </w:pPr>
            <w:r>
              <w:rPr>
                <w:rFonts w:ascii="Times New Roman" w:hAnsi="Times New Roman"/>
                <w:sz w:val="18"/>
                <w:szCs w:val="18"/>
              </w:rPr>
              <w:t>600,0</w:t>
            </w:r>
          </w:p>
        </w:tc>
        <w:tc>
          <w:tcPr>
            <w:tcW w:w="992"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59"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r>
      <w:tr w:rsidR="00E01693" w:rsidRPr="00E01693" w:rsidTr="00C1733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01693" w:rsidRPr="00E01693" w:rsidRDefault="00E01693" w:rsidP="00145518">
            <w:pPr>
              <w:spacing w:after="0" w:line="240" w:lineRule="auto"/>
              <w:ind w:firstLineChars="200" w:firstLine="360"/>
              <w:contextualSpacing/>
              <w:rPr>
                <w:rFonts w:ascii="Times New Roman" w:hAnsi="Times New Roman"/>
                <w:sz w:val="18"/>
                <w:szCs w:val="18"/>
              </w:rPr>
            </w:pPr>
            <w:r w:rsidRPr="00E01693">
              <w:rPr>
                <w:rFonts w:ascii="Times New Roman" w:hAnsi="Times New Roman"/>
                <w:sz w:val="18"/>
                <w:szCs w:val="18"/>
              </w:rPr>
              <w:t>оплата труда лиц замещающих муниципальные должности</w:t>
            </w:r>
          </w:p>
        </w:tc>
        <w:tc>
          <w:tcPr>
            <w:tcW w:w="851"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FC7D04" w:rsidP="00145518">
            <w:pPr>
              <w:spacing w:after="0" w:line="240" w:lineRule="auto"/>
              <w:contextualSpacing/>
              <w:jc w:val="center"/>
              <w:rPr>
                <w:rFonts w:ascii="Times New Roman" w:hAnsi="Times New Roman"/>
                <w:sz w:val="18"/>
                <w:szCs w:val="18"/>
              </w:rPr>
            </w:pPr>
            <w:r>
              <w:rPr>
                <w:rFonts w:ascii="Times New Roman" w:hAnsi="Times New Roman"/>
                <w:sz w:val="18"/>
                <w:szCs w:val="18"/>
              </w:rPr>
              <w:t>1936,0</w:t>
            </w:r>
          </w:p>
        </w:tc>
        <w:tc>
          <w:tcPr>
            <w:tcW w:w="992"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59"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r>
      <w:tr w:rsidR="00F25F9B" w:rsidRPr="00E01693" w:rsidTr="00C1733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tcPr>
          <w:p w:rsidR="00F25F9B" w:rsidRPr="00E01693" w:rsidRDefault="00F25F9B" w:rsidP="00145518">
            <w:pPr>
              <w:spacing w:after="0" w:line="240" w:lineRule="auto"/>
              <w:ind w:firstLineChars="200" w:firstLine="360"/>
              <w:contextualSpacing/>
              <w:rPr>
                <w:rFonts w:ascii="Times New Roman" w:hAnsi="Times New Roman"/>
                <w:sz w:val="18"/>
                <w:szCs w:val="18"/>
              </w:rPr>
            </w:pPr>
            <w:r>
              <w:rPr>
                <w:rFonts w:ascii="Times New Roman" w:hAnsi="Times New Roman"/>
                <w:sz w:val="18"/>
                <w:szCs w:val="18"/>
              </w:rPr>
              <w:t>Начисления на оплату труда</w:t>
            </w:r>
          </w:p>
        </w:tc>
        <w:tc>
          <w:tcPr>
            <w:tcW w:w="851" w:type="dxa"/>
            <w:tcBorders>
              <w:top w:val="nil"/>
              <w:left w:val="nil"/>
              <w:bottom w:val="single" w:sz="4" w:space="0" w:color="auto"/>
              <w:right w:val="single" w:sz="4" w:space="0" w:color="auto"/>
            </w:tcBorders>
            <w:shd w:val="clear" w:color="auto" w:fill="auto"/>
            <w:noWrap/>
            <w:vAlign w:val="bottom"/>
          </w:tcPr>
          <w:p w:rsidR="00F25F9B" w:rsidRPr="00E01693" w:rsidRDefault="00F25F9B" w:rsidP="00145518">
            <w:pPr>
              <w:spacing w:after="0" w:line="240" w:lineRule="auto"/>
              <w:contextualSpacing/>
              <w:rPr>
                <w:rFonts w:ascii="Times New Roman" w:hAnsi="Times New Roman"/>
                <w:sz w:val="18"/>
                <w:szCs w:val="18"/>
              </w:rPr>
            </w:pPr>
            <w:r>
              <w:rPr>
                <w:rFonts w:ascii="Times New Roman" w:hAnsi="Times New Roman"/>
                <w:sz w:val="18"/>
                <w:szCs w:val="18"/>
              </w:rPr>
              <w:t>213</w:t>
            </w:r>
          </w:p>
        </w:tc>
        <w:tc>
          <w:tcPr>
            <w:tcW w:w="1134" w:type="dxa"/>
            <w:tcBorders>
              <w:top w:val="nil"/>
              <w:left w:val="nil"/>
              <w:bottom w:val="single" w:sz="4" w:space="0" w:color="auto"/>
              <w:right w:val="single" w:sz="4" w:space="0" w:color="auto"/>
            </w:tcBorders>
            <w:shd w:val="clear" w:color="000000" w:fill="CCFFCC"/>
            <w:noWrap/>
            <w:vAlign w:val="bottom"/>
          </w:tcPr>
          <w:p w:rsidR="00F25F9B" w:rsidRDefault="00F25F9B" w:rsidP="00145518">
            <w:pPr>
              <w:spacing w:after="0" w:line="240" w:lineRule="auto"/>
              <w:contextualSpacing/>
              <w:jc w:val="center"/>
              <w:rPr>
                <w:rFonts w:ascii="Times New Roman" w:hAnsi="Times New Roman"/>
                <w:sz w:val="18"/>
                <w:szCs w:val="18"/>
              </w:rPr>
            </w:pPr>
            <w:r>
              <w:rPr>
                <w:rFonts w:ascii="Times New Roman" w:hAnsi="Times New Roman"/>
                <w:sz w:val="18"/>
                <w:szCs w:val="18"/>
              </w:rPr>
              <w:t>766,0</w:t>
            </w:r>
          </w:p>
        </w:tc>
        <w:tc>
          <w:tcPr>
            <w:tcW w:w="992" w:type="dxa"/>
            <w:tcBorders>
              <w:top w:val="nil"/>
              <w:left w:val="nil"/>
              <w:bottom w:val="single" w:sz="4" w:space="0" w:color="auto"/>
              <w:right w:val="single" w:sz="4" w:space="0" w:color="auto"/>
            </w:tcBorders>
            <w:shd w:val="clear" w:color="auto" w:fill="auto"/>
            <w:noWrap/>
            <w:vAlign w:val="bottom"/>
          </w:tcPr>
          <w:p w:rsidR="00F25F9B" w:rsidRPr="00E01693" w:rsidRDefault="00F25F9B" w:rsidP="00145518">
            <w:pPr>
              <w:spacing w:after="0" w:line="240" w:lineRule="auto"/>
              <w:contextualSpacing/>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F25F9B" w:rsidRPr="00E01693" w:rsidRDefault="00F25F9B" w:rsidP="00145518">
            <w:pPr>
              <w:spacing w:after="0" w:line="240" w:lineRule="auto"/>
              <w:contextualSpacing/>
              <w:jc w:val="center"/>
              <w:rPr>
                <w:rFonts w:ascii="Times New Roman" w:hAnsi="Times New Roman"/>
                <w:sz w:val="18"/>
                <w:szCs w:val="18"/>
              </w:rPr>
            </w:pPr>
          </w:p>
        </w:tc>
        <w:tc>
          <w:tcPr>
            <w:tcW w:w="959" w:type="dxa"/>
            <w:tcBorders>
              <w:top w:val="nil"/>
              <w:left w:val="nil"/>
              <w:bottom w:val="single" w:sz="4" w:space="0" w:color="auto"/>
              <w:right w:val="single" w:sz="4" w:space="0" w:color="auto"/>
            </w:tcBorders>
            <w:shd w:val="clear" w:color="auto" w:fill="auto"/>
            <w:noWrap/>
            <w:vAlign w:val="bottom"/>
          </w:tcPr>
          <w:p w:rsidR="00F25F9B" w:rsidRPr="00E01693" w:rsidRDefault="00F25F9B" w:rsidP="00145518">
            <w:pPr>
              <w:spacing w:after="0" w:line="240" w:lineRule="auto"/>
              <w:contextualSpacing/>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auto"/>
            <w:noWrap/>
            <w:vAlign w:val="bottom"/>
          </w:tcPr>
          <w:p w:rsidR="00F25F9B" w:rsidRPr="00E01693" w:rsidRDefault="00F25F9B" w:rsidP="00145518">
            <w:pPr>
              <w:spacing w:after="0" w:line="240" w:lineRule="auto"/>
              <w:contextualSpacing/>
              <w:jc w:val="center"/>
              <w:rPr>
                <w:rFonts w:ascii="Times New Roman" w:hAnsi="Times New Roman"/>
                <w:sz w:val="18"/>
                <w:szCs w:val="18"/>
              </w:rPr>
            </w:pPr>
          </w:p>
        </w:tc>
      </w:tr>
      <w:tr w:rsidR="00E01693" w:rsidRPr="00E01693" w:rsidTr="00C1733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 xml:space="preserve"> Прочие выплаты, в том числе:  </w:t>
            </w:r>
          </w:p>
        </w:tc>
        <w:tc>
          <w:tcPr>
            <w:tcW w:w="851"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jc w:val="right"/>
              <w:rPr>
                <w:rFonts w:ascii="Times New Roman" w:hAnsi="Times New Roman"/>
                <w:sz w:val="18"/>
                <w:szCs w:val="18"/>
              </w:rPr>
            </w:pPr>
            <w:r w:rsidRPr="00E01693">
              <w:rPr>
                <w:rFonts w:ascii="Times New Roman" w:hAnsi="Times New Roman"/>
                <w:sz w:val="18"/>
                <w:szCs w:val="18"/>
              </w:rPr>
              <w:t>212</w:t>
            </w: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b/>
                <w:bCs/>
                <w:sz w:val="18"/>
                <w:szCs w:val="18"/>
              </w:rPr>
            </w:pPr>
          </w:p>
        </w:tc>
        <w:tc>
          <w:tcPr>
            <w:tcW w:w="992"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b/>
                <w:bCs/>
                <w:sz w:val="18"/>
                <w:szCs w:val="18"/>
              </w:rPr>
            </w:pP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b/>
                <w:bCs/>
                <w:sz w:val="18"/>
                <w:szCs w:val="18"/>
              </w:rPr>
            </w:pPr>
          </w:p>
        </w:tc>
        <w:tc>
          <w:tcPr>
            <w:tcW w:w="959"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b/>
                <w:bCs/>
                <w:sz w:val="18"/>
                <w:szCs w:val="18"/>
              </w:rPr>
            </w:pPr>
          </w:p>
        </w:tc>
        <w:tc>
          <w:tcPr>
            <w:tcW w:w="1120"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b/>
                <w:bCs/>
                <w:sz w:val="18"/>
                <w:szCs w:val="18"/>
              </w:rPr>
            </w:pPr>
          </w:p>
        </w:tc>
      </w:tr>
      <w:tr w:rsidR="00E01693" w:rsidRPr="00E01693" w:rsidTr="00C1733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01693" w:rsidRPr="00E01693" w:rsidRDefault="00E01693" w:rsidP="00145518">
            <w:pPr>
              <w:spacing w:after="0" w:line="240" w:lineRule="auto"/>
              <w:ind w:firstLineChars="200" w:firstLine="360"/>
              <w:contextualSpacing/>
              <w:rPr>
                <w:rFonts w:ascii="Times New Roman" w:hAnsi="Times New Roman"/>
                <w:sz w:val="18"/>
                <w:szCs w:val="18"/>
              </w:rPr>
            </w:pPr>
            <w:r w:rsidRPr="00E01693">
              <w:rPr>
                <w:rFonts w:ascii="Times New Roman" w:hAnsi="Times New Roman"/>
                <w:sz w:val="18"/>
                <w:szCs w:val="18"/>
              </w:rPr>
              <w:t xml:space="preserve"> суточные при служебных командировках</w:t>
            </w:r>
          </w:p>
        </w:tc>
        <w:tc>
          <w:tcPr>
            <w:tcW w:w="851"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59"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r>
      <w:tr w:rsidR="00E01693" w:rsidRPr="00E01693" w:rsidTr="00C1733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01693" w:rsidRPr="00E01693" w:rsidRDefault="00E01693" w:rsidP="00145518">
            <w:pPr>
              <w:spacing w:after="0" w:line="240" w:lineRule="auto"/>
              <w:ind w:firstLineChars="200" w:firstLine="360"/>
              <w:contextualSpacing/>
              <w:rPr>
                <w:rFonts w:ascii="Times New Roman" w:hAnsi="Times New Roman"/>
                <w:sz w:val="18"/>
                <w:szCs w:val="18"/>
              </w:rPr>
            </w:pPr>
            <w:r w:rsidRPr="00E01693">
              <w:rPr>
                <w:rFonts w:ascii="Times New Roman" w:hAnsi="Times New Roman"/>
                <w:sz w:val="18"/>
                <w:szCs w:val="18"/>
              </w:rPr>
              <w:t xml:space="preserve"> проезд к месту отпуска и обратно</w:t>
            </w:r>
          </w:p>
        </w:tc>
        <w:tc>
          <w:tcPr>
            <w:tcW w:w="851"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59"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r>
      <w:tr w:rsidR="00E01693" w:rsidRPr="00E01693" w:rsidTr="00C1733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 xml:space="preserve"> Начисления на оплату труда</w:t>
            </w:r>
          </w:p>
        </w:tc>
        <w:tc>
          <w:tcPr>
            <w:tcW w:w="851"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jc w:val="right"/>
              <w:rPr>
                <w:rFonts w:ascii="Times New Roman" w:hAnsi="Times New Roman"/>
                <w:sz w:val="18"/>
                <w:szCs w:val="18"/>
              </w:rPr>
            </w:pPr>
            <w:r w:rsidRPr="00E01693">
              <w:rPr>
                <w:rFonts w:ascii="Times New Roman" w:hAnsi="Times New Roman"/>
                <w:sz w:val="18"/>
                <w:szCs w:val="18"/>
              </w:rPr>
              <w:t>213</w:t>
            </w: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0441A9" w:rsidP="00145518">
            <w:pPr>
              <w:spacing w:after="0" w:line="240" w:lineRule="auto"/>
              <w:contextualSpacing/>
              <w:jc w:val="center"/>
              <w:rPr>
                <w:rFonts w:ascii="Times New Roman" w:hAnsi="Times New Roman"/>
                <w:sz w:val="18"/>
                <w:szCs w:val="18"/>
              </w:rPr>
            </w:pPr>
            <w:r>
              <w:rPr>
                <w:rFonts w:ascii="Times New Roman" w:hAnsi="Times New Roman"/>
                <w:sz w:val="18"/>
                <w:szCs w:val="18"/>
              </w:rPr>
              <w:t>766,0</w:t>
            </w:r>
          </w:p>
        </w:tc>
        <w:tc>
          <w:tcPr>
            <w:tcW w:w="992"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59"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r>
      <w:tr w:rsidR="00E01693" w:rsidRPr="00E01693" w:rsidTr="00C1733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01693" w:rsidRPr="00E01693" w:rsidRDefault="00E01693" w:rsidP="00145518">
            <w:pPr>
              <w:spacing w:after="0" w:line="240" w:lineRule="auto"/>
              <w:contextualSpacing/>
              <w:rPr>
                <w:rFonts w:ascii="Times New Roman" w:hAnsi="Times New Roman"/>
                <w:b/>
                <w:bCs/>
                <w:sz w:val="18"/>
                <w:szCs w:val="18"/>
              </w:rPr>
            </w:pPr>
            <w:r w:rsidRPr="00E01693">
              <w:rPr>
                <w:rFonts w:ascii="Times New Roman" w:hAnsi="Times New Roman"/>
                <w:b/>
                <w:bCs/>
                <w:sz w:val="18"/>
                <w:szCs w:val="18"/>
              </w:rPr>
              <w:t xml:space="preserve"> Приобретение услуг</w:t>
            </w:r>
          </w:p>
        </w:tc>
        <w:tc>
          <w:tcPr>
            <w:tcW w:w="851"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jc w:val="right"/>
              <w:rPr>
                <w:rFonts w:ascii="Times New Roman" w:hAnsi="Times New Roman"/>
                <w:b/>
                <w:bCs/>
                <w:sz w:val="18"/>
                <w:szCs w:val="18"/>
              </w:rPr>
            </w:pPr>
            <w:r w:rsidRPr="00E01693">
              <w:rPr>
                <w:rFonts w:ascii="Times New Roman" w:hAnsi="Times New Roman"/>
                <w:b/>
                <w:bCs/>
                <w:sz w:val="18"/>
                <w:szCs w:val="18"/>
              </w:rPr>
              <w:t>220</w:t>
            </w: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F27024" w:rsidP="00145518">
            <w:pPr>
              <w:spacing w:after="0" w:line="240" w:lineRule="auto"/>
              <w:contextualSpacing/>
              <w:jc w:val="center"/>
              <w:rPr>
                <w:rFonts w:ascii="Times New Roman" w:hAnsi="Times New Roman"/>
                <w:b/>
                <w:bCs/>
                <w:sz w:val="18"/>
                <w:szCs w:val="18"/>
              </w:rPr>
            </w:pPr>
            <w:r>
              <w:rPr>
                <w:rFonts w:ascii="Times New Roman" w:hAnsi="Times New Roman"/>
                <w:b/>
                <w:bCs/>
                <w:sz w:val="18"/>
                <w:szCs w:val="18"/>
              </w:rPr>
              <w:t>59</w:t>
            </w:r>
          </w:p>
        </w:tc>
        <w:tc>
          <w:tcPr>
            <w:tcW w:w="992"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b/>
                <w:bCs/>
                <w:sz w:val="18"/>
                <w:szCs w:val="18"/>
              </w:rPr>
            </w:pP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b/>
                <w:bCs/>
                <w:sz w:val="18"/>
                <w:szCs w:val="18"/>
              </w:rPr>
            </w:pPr>
          </w:p>
        </w:tc>
        <w:tc>
          <w:tcPr>
            <w:tcW w:w="959"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b/>
                <w:bCs/>
                <w:sz w:val="18"/>
                <w:szCs w:val="18"/>
              </w:rPr>
            </w:pPr>
          </w:p>
        </w:tc>
        <w:tc>
          <w:tcPr>
            <w:tcW w:w="1120"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b/>
                <w:bCs/>
                <w:sz w:val="18"/>
                <w:szCs w:val="18"/>
              </w:rPr>
            </w:pPr>
          </w:p>
        </w:tc>
      </w:tr>
      <w:tr w:rsidR="00E01693" w:rsidRPr="00E01693" w:rsidTr="00C1733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 xml:space="preserve"> Услуги связи, в том числе:       </w:t>
            </w:r>
          </w:p>
        </w:tc>
        <w:tc>
          <w:tcPr>
            <w:tcW w:w="851"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jc w:val="right"/>
              <w:rPr>
                <w:rFonts w:ascii="Times New Roman" w:hAnsi="Times New Roman"/>
                <w:sz w:val="18"/>
                <w:szCs w:val="18"/>
              </w:rPr>
            </w:pPr>
            <w:r w:rsidRPr="00E01693">
              <w:rPr>
                <w:rFonts w:ascii="Times New Roman" w:hAnsi="Times New Roman"/>
                <w:sz w:val="18"/>
                <w:szCs w:val="18"/>
              </w:rPr>
              <w:t>221</w:t>
            </w: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4240FF" w:rsidP="00145518">
            <w:pPr>
              <w:spacing w:after="0" w:line="240" w:lineRule="auto"/>
              <w:contextualSpacing/>
              <w:jc w:val="center"/>
              <w:rPr>
                <w:rFonts w:ascii="Times New Roman" w:hAnsi="Times New Roman"/>
                <w:sz w:val="18"/>
                <w:szCs w:val="18"/>
              </w:rPr>
            </w:pPr>
            <w:r>
              <w:rPr>
                <w:rFonts w:ascii="Times New Roman" w:hAnsi="Times New Roman"/>
                <w:sz w:val="18"/>
                <w:szCs w:val="18"/>
              </w:rPr>
              <w:t>41</w:t>
            </w:r>
          </w:p>
        </w:tc>
        <w:tc>
          <w:tcPr>
            <w:tcW w:w="992"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59"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r>
      <w:tr w:rsidR="00E01693" w:rsidRPr="00E01693" w:rsidTr="00C1733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 xml:space="preserve">        повременная оплата местных телефонных соединений</w:t>
            </w:r>
          </w:p>
        </w:tc>
        <w:tc>
          <w:tcPr>
            <w:tcW w:w="851"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397779" w:rsidP="00145518">
            <w:pPr>
              <w:spacing w:after="0" w:line="240" w:lineRule="auto"/>
              <w:contextualSpacing/>
              <w:jc w:val="center"/>
              <w:rPr>
                <w:rFonts w:ascii="Times New Roman" w:hAnsi="Times New Roman"/>
                <w:sz w:val="18"/>
                <w:szCs w:val="18"/>
              </w:rPr>
            </w:pPr>
            <w:r>
              <w:rPr>
                <w:rFonts w:ascii="Times New Roman" w:hAnsi="Times New Roman"/>
                <w:sz w:val="18"/>
                <w:szCs w:val="18"/>
              </w:rPr>
              <w:t>5</w:t>
            </w:r>
          </w:p>
        </w:tc>
        <w:tc>
          <w:tcPr>
            <w:tcW w:w="992"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59"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r>
      <w:tr w:rsidR="00E01693" w:rsidRPr="00E01693" w:rsidTr="00C1733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 xml:space="preserve">        за интернет</w:t>
            </w:r>
          </w:p>
        </w:tc>
        <w:tc>
          <w:tcPr>
            <w:tcW w:w="851"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397779" w:rsidP="00145518">
            <w:pPr>
              <w:spacing w:after="0" w:line="240" w:lineRule="auto"/>
              <w:contextualSpacing/>
              <w:jc w:val="center"/>
              <w:rPr>
                <w:rFonts w:ascii="Times New Roman" w:hAnsi="Times New Roman"/>
                <w:sz w:val="18"/>
                <w:szCs w:val="18"/>
              </w:rPr>
            </w:pPr>
            <w:r>
              <w:rPr>
                <w:rFonts w:ascii="Times New Roman" w:hAnsi="Times New Roman"/>
                <w:sz w:val="18"/>
                <w:szCs w:val="18"/>
              </w:rPr>
              <w:t>36</w:t>
            </w:r>
          </w:p>
        </w:tc>
        <w:tc>
          <w:tcPr>
            <w:tcW w:w="992"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59"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r>
      <w:tr w:rsidR="00E01693" w:rsidRPr="00E01693" w:rsidTr="00C1733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01693" w:rsidRPr="00E01693" w:rsidRDefault="00E01693" w:rsidP="00145518">
            <w:pPr>
              <w:spacing w:after="0" w:line="240" w:lineRule="auto"/>
              <w:ind w:firstLineChars="200" w:firstLine="360"/>
              <w:contextualSpacing/>
              <w:rPr>
                <w:rFonts w:ascii="Times New Roman" w:hAnsi="Times New Roman"/>
                <w:sz w:val="18"/>
                <w:szCs w:val="18"/>
              </w:rPr>
            </w:pPr>
            <w:r w:rsidRPr="00E01693">
              <w:rPr>
                <w:rFonts w:ascii="Times New Roman" w:hAnsi="Times New Roman"/>
                <w:sz w:val="18"/>
                <w:szCs w:val="18"/>
              </w:rPr>
              <w:t>услуги телефонной-телеграфной факсимальной связи</w:t>
            </w:r>
          </w:p>
        </w:tc>
        <w:tc>
          <w:tcPr>
            <w:tcW w:w="851"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59"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r>
      <w:tr w:rsidR="00E01693" w:rsidRPr="00E01693" w:rsidTr="00C1733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 xml:space="preserve"> Транспортные услуги, в том числе:</w:t>
            </w:r>
          </w:p>
        </w:tc>
        <w:tc>
          <w:tcPr>
            <w:tcW w:w="851"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jc w:val="right"/>
              <w:rPr>
                <w:rFonts w:ascii="Times New Roman" w:hAnsi="Times New Roman"/>
                <w:sz w:val="18"/>
                <w:szCs w:val="18"/>
              </w:rPr>
            </w:pPr>
            <w:r w:rsidRPr="00E01693">
              <w:rPr>
                <w:rFonts w:ascii="Times New Roman" w:hAnsi="Times New Roman"/>
                <w:sz w:val="18"/>
                <w:szCs w:val="18"/>
              </w:rPr>
              <w:t>222</w:t>
            </w: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4056CA" w:rsidP="00145518">
            <w:pPr>
              <w:spacing w:after="0" w:line="240" w:lineRule="auto"/>
              <w:contextualSpacing/>
              <w:jc w:val="center"/>
              <w:rPr>
                <w:rFonts w:ascii="Times New Roman" w:hAnsi="Times New Roman"/>
                <w:b/>
                <w:bCs/>
                <w:sz w:val="18"/>
                <w:szCs w:val="18"/>
              </w:rPr>
            </w:pPr>
            <w:r>
              <w:rPr>
                <w:rFonts w:ascii="Times New Roman" w:hAnsi="Times New Roman"/>
                <w:b/>
                <w:bCs/>
                <w:sz w:val="18"/>
                <w:szCs w:val="18"/>
              </w:rPr>
              <w:t>0</w:t>
            </w:r>
          </w:p>
        </w:tc>
        <w:tc>
          <w:tcPr>
            <w:tcW w:w="992"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59"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r>
      <w:tr w:rsidR="00E01693" w:rsidRPr="00E01693" w:rsidTr="00C1733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01693" w:rsidRPr="00E01693" w:rsidRDefault="00E01693" w:rsidP="00145518">
            <w:pPr>
              <w:spacing w:after="0" w:line="240" w:lineRule="auto"/>
              <w:ind w:firstLineChars="200" w:firstLine="360"/>
              <w:contextualSpacing/>
              <w:rPr>
                <w:rFonts w:ascii="Times New Roman" w:hAnsi="Times New Roman"/>
                <w:sz w:val="18"/>
                <w:szCs w:val="18"/>
              </w:rPr>
            </w:pPr>
            <w:r w:rsidRPr="00E01693">
              <w:rPr>
                <w:rFonts w:ascii="Times New Roman" w:hAnsi="Times New Roman"/>
                <w:sz w:val="18"/>
                <w:szCs w:val="18"/>
              </w:rPr>
              <w:lastRenderedPageBreak/>
              <w:t xml:space="preserve"> найм транспортных средств        </w:t>
            </w:r>
          </w:p>
        </w:tc>
        <w:tc>
          <w:tcPr>
            <w:tcW w:w="851"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59"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r>
      <w:tr w:rsidR="00E01693" w:rsidRPr="00E01693" w:rsidTr="00C1733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01693" w:rsidRPr="00E01693" w:rsidRDefault="00E01693" w:rsidP="00145518">
            <w:pPr>
              <w:spacing w:after="0" w:line="240" w:lineRule="auto"/>
              <w:ind w:firstLineChars="200" w:firstLine="360"/>
              <w:contextualSpacing/>
              <w:rPr>
                <w:rFonts w:ascii="Times New Roman" w:hAnsi="Times New Roman"/>
                <w:sz w:val="18"/>
                <w:szCs w:val="18"/>
              </w:rPr>
            </w:pPr>
            <w:r w:rsidRPr="00E01693">
              <w:rPr>
                <w:rFonts w:ascii="Times New Roman" w:hAnsi="Times New Roman"/>
                <w:sz w:val="18"/>
                <w:szCs w:val="18"/>
              </w:rPr>
              <w:t xml:space="preserve"> оплата проезда при служебных командировках</w:t>
            </w:r>
          </w:p>
        </w:tc>
        <w:tc>
          <w:tcPr>
            <w:tcW w:w="851"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59"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r>
      <w:tr w:rsidR="00E01693" w:rsidRPr="00E01693" w:rsidTr="00C17337">
        <w:trPr>
          <w:trHeight w:val="36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 xml:space="preserve"> Коммунальные услуги, в том числе:</w:t>
            </w:r>
          </w:p>
        </w:tc>
        <w:tc>
          <w:tcPr>
            <w:tcW w:w="851"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jc w:val="right"/>
              <w:rPr>
                <w:rFonts w:ascii="Times New Roman" w:hAnsi="Times New Roman"/>
                <w:sz w:val="18"/>
                <w:szCs w:val="18"/>
              </w:rPr>
            </w:pPr>
            <w:r w:rsidRPr="00E01693">
              <w:rPr>
                <w:rFonts w:ascii="Times New Roman" w:hAnsi="Times New Roman"/>
                <w:sz w:val="18"/>
                <w:szCs w:val="18"/>
              </w:rPr>
              <w:t>223</w:t>
            </w: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b/>
                <w:bCs/>
                <w:sz w:val="18"/>
                <w:szCs w:val="18"/>
              </w:rPr>
            </w:pPr>
          </w:p>
        </w:tc>
        <w:tc>
          <w:tcPr>
            <w:tcW w:w="992"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59"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r>
      <w:tr w:rsidR="00E01693" w:rsidRPr="00E01693" w:rsidTr="00C1733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01693" w:rsidRPr="00E01693" w:rsidRDefault="00E01693" w:rsidP="00145518">
            <w:pPr>
              <w:spacing w:after="0" w:line="240" w:lineRule="auto"/>
              <w:ind w:firstLineChars="200" w:firstLine="360"/>
              <w:contextualSpacing/>
              <w:rPr>
                <w:rFonts w:ascii="Times New Roman" w:hAnsi="Times New Roman"/>
                <w:sz w:val="18"/>
                <w:szCs w:val="18"/>
              </w:rPr>
            </w:pPr>
            <w:r w:rsidRPr="00E01693">
              <w:rPr>
                <w:rFonts w:ascii="Times New Roman" w:hAnsi="Times New Roman"/>
                <w:sz w:val="18"/>
                <w:szCs w:val="18"/>
              </w:rPr>
              <w:t xml:space="preserve"> потребление электроэнергии</w:t>
            </w:r>
          </w:p>
        </w:tc>
        <w:tc>
          <w:tcPr>
            <w:tcW w:w="851"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59"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r>
      <w:tr w:rsidR="00E01693" w:rsidRPr="00E01693" w:rsidTr="00C1733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 xml:space="preserve"> Услуги по содержанию имущества, в том числе:</w:t>
            </w:r>
          </w:p>
        </w:tc>
        <w:tc>
          <w:tcPr>
            <w:tcW w:w="851" w:type="dxa"/>
            <w:tcBorders>
              <w:top w:val="nil"/>
              <w:left w:val="nil"/>
              <w:bottom w:val="single" w:sz="4" w:space="0" w:color="auto"/>
              <w:right w:val="single" w:sz="4" w:space="0" w:color="auto"/>
            </w:tcBorders>
            <w:shd w:val="clear" w:color="auto" w:fill="auto"/>
            <w:noWrap/>
            <w:vAlign w:val="bottom"/>
            <w:hideMark/>
          </w:tcPr>
          <w:p w:rsidR="00E01693" w:rsidRPr="00E01693" w:rsidRDefault="000E64EE" w:rsidP="00145518">
            <w:pPr>
              <w:spacing w:after="0" w:line="240" w:lineRule="auto"/>
              <w:contextualSpacing/>
              <w:jc w:val="right"/>
              <w:rPr>
                <w:rFonts w:ascii="Times New Roman" w:hAnsi="Times New Roman"/>
                <w:sz w:val="18"/>
                <w:szCs w:val="18"/>
              </w:rPr>
            </w:pPr>
            <w:r>
              <w:rPr>
                <w:rFonts w:ascii="Times New Roman" w:hAnsi="Times New Roman"/>
                <w:sz w:val="18"/>
                <w:szCs w:val="18"/>
              </w:rPr>
              <w:t>227</w:t>
            </w:r>
          </w:p>
        </w:tc>
        <w:tc>
          <w:tcPr>
            <w:tcW w:w="1134" w:type="dxa"/>
            <w:tcBorders>
              <w:top w:val="nil"/>
              <w:left w:val="nil"/>
              <w:bottom w:val="single" w:sz="4" w:space="0" w:color="auto"/>
              <w:right w:val="single" w:sz="4" w:space="0" w:color="auto"/>
            </w:tcBorders>
            <w:shd w:val="clear" w:color="000000" w:fill="CCFFCC"/>
            <w:noWrap/>
            <w:vAlign w:val="bottom"/>
          </w:tcPr>
          <w:p w:rsidR="00F17EC7" w:rsidRPr="00E01693" w:rsidRDefault="00F17EC7" w:rsidP="00145518">
            <w:pPr>
              <w:spacing w:after="0" w:line="240" w:lineRule="auto"/>
              <w:contextualSpacing/>
              <w:jc w:val="center"/>
              <w:rPr>
                <w:rFonts w:ascii="Times New Roman" w:hAnsi="Times New Roman"/>
                <w:b/>
                <w:bCs/>
                <w:sz w:val="18"/>
                <w:szCs w:val="18"/>
              </w:rPr>
            </w:pPr>
          </w:p>
        </w:tc>
        <w:tc>
          <w:tcPr>
            <w:tcW w:w="992"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59"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r>
      <w:tr w:rsidR="00E01693" w:rsidRPr="00E01693" w:rsidTr="00C1733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01693" w:rsidRPr="00E01693" w:rsidRDefault="00E01693" w:rsidP="00145518">
            <w:pPr>
              <w:spacing w:after="0" w:line="240" w:lineRule="auto"/>
              <w:ind w:firstLineChars="200" w:firstLine="360"/>
              <w:contextualSpacing/>
              <w:rPr>
                <w:rFonts w:ascii="Times New Roman" w:hAnsi="Times New Roman"/>
                <w:sz w:val="18"/>
                <w:szCs w:val="18"/>
              </w:rPr>
            </w:pPr>
            <w:r w:rsidRPr="00E01693">
              <w:rPr>
                <w:rFonts w:ascii="Times New Roman" w:hAnsi="Times New Roman"/>
                <w:sz w:val="18"/>
                <w:szCs w:val="18"/>
              </w:rPr>
              <w:t>заправки катриджа</w:t>
            </w:r>
          </w:p>
        </w:tc>
        <w:tc>
          <w:tcPr>
            <w:tcW w:w="851"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59"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r>
      <w:tr w:rsidR="00E01693" w:rsidRPr="00E01693" w:rsidTr="00C1733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01693" w:rsidRPr="00E01693" w:rsidRDefault="00E01693" w:rsidP="00145518">
            <w:pPr>
              <w:spacing w:after="0" w:line="240" w:lineRule="auto"/>
              <w:ind w:firstLineChars="200" w:firstLine="360"/>
              <w:contextualSpacing/>
              <w:rPr>
                <w:rFonts w:ascii="Times New Roman" w:hAnsi="Times New Roman"/>
                <w:sz w:val="18"/>
                <w:szCs w:val="18"/>
              </w:rPr>
            </w:pPr>
            <w:r w:rsidRPr="00E01693">
              <w:rPr>
                <w:rFonts w:ascii="Times New Roman" w:hAnsi="Times New Roman"/>
                <w:sz w:val="18"/>
                <w:szCs w:val="18"/>
              </w:rPr>
              <w:t xml:space="preserve"> капитальный ремонт зданий и  сооружений</w:t>
            </w:r>
          </w:p>
        </w:tc>
        <w:tc>
          <w:tcPr>
            <w:tcW w:w="851"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59"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r>
      <w:tr w:rsidR="00E01693" w:rsidRPr="00E01693" w:rsidTr="00C1733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 xml:space="preserve"> Прочие услуги, в том числе:</w:t>
            </w:r>
          </w:p>
        </w:tc>
        <w:tc>
          <w:tcPr>
            <w:tcW w:w="851"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jc w:val="right"/>
              <w:rPr>
                <w:rFonts w:ascii="Times New Roman" w:hAnsi="Times New Roman"/>
                <w:sz w:val="18"/>
                <w:szCs w:val="18"/>
              </w:rPr>
            </w:pPr>
            <w:r w:rsidRPr="00E01693">
              <w:rPr>
                <w:rFonts w:ascii="Times New Roman" w:hAnsi="Times New Roman"/>
                <w:sz w:val="18"/>
                <w:szCs w:val="18"/>
              </w:rPr>
              <w:t>226</w:t>
            </w: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4056CA" w:rsidP="00145518">
            <w:pPr>
              <w:spacing w:after="0" w:line="240" w:lineRule="auto"/>
              <w:contextualSpacing/>
              <w:jc w:val="center"/>
              <w:rPr>
                <w:rFonts w:ascii="Times New Roman" w:hAnsi="Times New Roman"/>
                <w:b/>
                <w:bCs/>
                <w:sz w:val="18"/>
                <w:szCs w:val="18"/>
              </w:rPr>
            </w:pPr>
            <w:r>
              <w:rPr>
                <w:rFonts w:ascii="Times New Roman" w:hAnsi="Times New Roman"/>
                <w:b/>
                <w:bCs/>
                <w:sz w:val="18"/>
                <w:szCs w:val="18"/>
              </w:rPr>
              <w:t>1</w:t>
            </w:r>
            <w:r w:rsidR="00397779">
              <w:rPr>
                <w:rFonts w:ascii="Times New Roman" w:hAnsi="Times New Roman"/>
                <w:b/>
                <w:bCs/>
                <w:sz w:val="18"/>
                <w:szCs w:val="18"/>
              </w:rPr>
              <w:t>5</w:t>
            </w:r>
          </w:p>
        </w:tc>
        <w:tc>
          <w:tcPr>
            <w:tcW w:w="992"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59"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r>
      <w:tr w:rsidR="00E01693" w:rsidRPr="00E01693" w:rsidTr="00C1733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01693" w:rsidRPr="00E01693" w:rsidRDefault="00E01693" w:rsidP="00145518">
            <w:pPr>
              <w:spacing w:after="0" w:line="240" w:lineRule="auto"/>
              <w:ind w:firstLineChars="200" w:firstLine="360"/>
              <w:contextualSpacing/>
              <w:rPr>
                <w:rFonts w:ascii="Times New Roman" w:hAnsi="Times New Roman"/>
                <w:sz w:val="18"/>
                <w:szCs w:val="18"/>
              </w:rPr>
            </w:pPr>
            <w:r w:rsidRPr="00E01693">
              <w:rPr>
                <w:rFonts w:ascii="Times New Roman" w:hAnsi="Times New Roman"/>
                <w:sz w:val="18"/>
                <w:szCs w:val="18"/>
              </w:rPr>
              <w:t xml:space="preserve"> найм жилых помещений при служебных командировках</w:t>
            </w:r>
          </w:p>
        </w:tc>
        <w:tc>
          <w:tcPr>
            <w:tcW w:w="851"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59"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r>
      <w:tr w:rsidR="00E01693" w:rsidRPr="00E01693" w:rsidTr="00C1733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01693" w:rsidRPr="00E01693" w:rsidRDefault="00E01693" w:rsidP="00145518">
            <w:pPr>
              <w:spacing w:after="0" w:line="240" w:lineRule="auto"/>
              <w:ind w:firstLineChars="200" w:firstLine="360"/>
              <w:contextualSpacing/>
              <w:rPr>
                <w:rFonts w:ascii="Times New Roman" w:hAnsi="Times New Roman"/>
                <w:sz w:val="18"/>
                <w:szCs w:val="18"/>
              </w:rPr>
            </w:pPr>
            <w:r w:rsidRPr="00E01693">
              <w:rPr>
                <w:rFonts w:ascii="Times New Roman" w:hAnsi="Times New Roman"/>
                <w:sz w:val="18"/>
                <w:szCs w:val="18"/>
              </w:rPr>
              <w:t xml:space="preserve"> оплата обучения на курсах семинарах</w:t>
            </w:r>
          </w:p>
        </w:tc>
        <w:tc>
          <w:tcPr>
            <w:tcW w:w="851"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59"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r>
      <w:tr w:rsidR="00E01693" w:rsidRPr="00E01693" w:rsidTr="00C1733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01693" w:rsidRPr="00E01693" w:rsidRDefault="00E01693" w:rsidP="00145518">
            <w:pPr>
              <w:spacing w:after="0" w:line="240" w:lineRule="auto"/>
              <w:ind w:firstLineChars="200" w:firstLine="360"/>
              <w:contextualSpacing/>
              <w:rPr>
                <w:rFonts w:ascii="Times New Roman" w:hAnsi="Times New Roman"/>
                <w:sz w:val="18"/>
                <w:szCs w:val="18"/>
              </w:rPr>
            </w:pPr>
            <w:r w:rsidRPr="00E01693">
              <w:rPr>
                <w:rFonts w:ascii="Times New Roman" w:hAnsi="Times New Roman"/>
                <w:sz w:val="18"/>
                <w:szCs w:val="18"/>
              </w:rPr>
              <w:t xml:space="preserve"> страхование автогражданской ответственности</w:t>
            </w:r>
          </w:p>
        </w:tc>
        <w:tc>
          <w:tcPr>
            <w:tcW w:w="851"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397779" w:rsidP="00145518">
            <w:pPr>
              <w:spacing w:after="0" w:line="240" w:lineRule="auto"/>
              <w:contextualSpacing/>
              <w:jc w:val="center"/>
              <w:rPr>
                <w:rFonts w:ascii="Times New Roman" w:hAnsi="Times New Roman"/>
                <w:sz w:val="18"/>
                <w:szCs w:val="18"/>
              </w:rPr>
            </w:pPr>
            <w:r>
              <w:rPr>
                <w:rFonts w:ascii="Times New Roman" w:hAnsi="Times New Roman"/>
                <w:sz w:val="18"/>
                <w:szCs w:val="18"/>
              </w:rPr>
              <w:t>5</w:t>
            </w:r>
          </w:p>
        </w:tc>
        <w:tc>
          <w:tcPr>
            <w:tcW w:w="992"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59"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r>
      <w:tr w:rsidR="00E01693" w:rsidRPr="00E01693" w:rsidTr="00C1733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01693" w:rsidRPr="00E01693" w:rsidRDefault="00E01693" w:rsidP="00145518">
            <w:pPr>
              <w:spacing w:after="0" w:line="240" w:lineRule="auto"/>
              <w:ind w:firstLineChars="200" w:firstLine="360"/>
              <w:contextualSpacing/>
              <w:rPr>
                <w:rFonts w:ascii="Times New Roman" w:hAnsi="Times New Roman"/>
                <w:sz w:val="18"/>
                <w:szCs w:val="18"/>
              </w:rPr>
            </w:pPr>
            <w:r w:rsidRPr="00E01693">
              <w:rPr>
                <w:rFonts w:ascii="Times New Roman" w:hAnsi="Times New Roman"/>
                <w:sz w:val="18"/>
                <w:szCs w:val="18"/>
              </w:rPr>
              <w:t xml:space="preserve"> оплата услуг по договорам с охранными, пожарными организациями</w:t>
            </w:r>
          </w:p>
        </w:tc>
        <w:tc>
          <w:tcPr>
            <w:tcW w:w="851"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59"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r>
      <w:tr w:rsidR="00E01693" w:rsidRPr="00E01693" w:rsidTr="00C17337">
        <w:trPr>
          <w:trHeight w:val="6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01693" w:rsidRPr="00E01693" w:rsidRDefault="00E01693" w:rsidP="00145518">
            <w:pPr>
              <w:spacing w:after="0" w:line="240" w:lineRule="auto"/>
              <w:ind w:firstLineChars="200" w:firstLine="360"/>
              <w:contextualSpacing/>
              <w:rPr>
                <w:rFonts w:ascii="Times New Roman" w:hAnsi="Times New Roman"/>
                <w:sz w:val="18"/>
                <w:szCs w:val="18"/>
              </w:rPr>
            </w:pPr>
            <w:r w:rsidRPr="00E01693">
              <w:rPr>
                <w:rFonts w:ascii="Times New Roman" w:hAnsi="Times New Roman"/>
                <w:sz w:val="18"/>
                <w:szCs w:val="18"/>
              </w:rPr>
              <w:t>услуги в области информационных технологий (программное обеспечение)</w:t>
            </w:r>
          </w:p>
        </w:tc>
        <w:tc>
          <w:tcPr>
            <w:tcW w:w="851"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 </w:t>
            </w:r>
            <w:r w:rsidR="000441A9">
              <w:rPr>
                <w:rFonts w:ascii="Times New Roman" w:hAnsi="Times New Roman"/>
                <w:sz w:val="18"/>
                <w:szCs w:val="18"/>
              </w:rPr>
              <w:t>227</w:t>
            </w: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397779" w:rsidP="00145518">
            <w:pPr>
              <w:spacing w:after="0" w:line="240" w:lineRule="auto"/>
              <w:contextualSpacing/>
              <w:jc w:val="center"/>
              <w:rPr>
                <w:rFonts w:ascii="Times New Roman" w:hAnsi="Times New Roman"/>
                <w:sz w:val="18"/>
                <w:szCs w:val="18"/>
              </w:rPr>
            </w:pPr>
            <w:r>
              <w:rPr>
                <w:rFonts w:ascii="Times New Roman" w:hAnsi="Times New Roman"/>
                <w:sz w:val="18"/>
                <w:szCs w:val="18"/>
              </w:rPr>
              <w:t>10</w:t>
            </w:r>
          </w:p>
        </w:tc>
        <w:tc>
          <w:tcPr>
            <w:tcW w:w="992"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59"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r>
      <w:tr w:rsidR="00B97065" w:rsidRPr="00E01693" w:rsidTr="00C17337">
        <w:trPr>
          <w:trHeight w:val="600"/>
        </w:trPr>
        <w:tc>
          <w:tcPr>
            <w:tcW w:w="3969" w:type="dxa"/>
            <w:tcBorders>
              <w:top w:val="nil"/>
              <w:left w:val="single" w:sz="4" w:space="0" w:color="auto"/>
              <w:bottom w:val="single" w:sz="4" w:space="0" w:color="auto"/>
              <w:right w:val="single" w:sz="4" w:space="0" w:color="auto"/>
            </w:tcBorders>
            <w:shd w:val="clear" w:color="auto" w:fill="auto"/>
            <w:vAlign w:val="bottom"/>
          </w:tcPr>
          <w:p w:rsidR="00B97065" w:rsidRPr="00E01693" w:rsidRDefault="00B97065" w:rsidP="00145518">
            <w:pPr>
              <w:spacing w:after="0" w:line="240" w:lineRule="auto"/>
              <w:ind w:firstLineChars="200" w:firstLine="360"/>
              <w:contextualSpacing/>
              <w:rPr>
                <w:rFonts w:ascii="Times New Roman" w:hAnsi="Times New Roman"/>
                <w:sz w:val="18"/>
                <w:szCs w:val="18"/>
              </w:rPr>
            </w:pPr>
            <w:r>
              <w:rPr>
                <w:rFonts w:ascii="Times New Roman" w:hAnsi="Times New Roman"/>
                <w:sz w:val="18"/>
                <w:szCs w:val="18"/>
              </w:rPr>
              <w:t>Пособия по социальной помощи населению</w:t>
            </w:r>
          </w:p>
        </w:tc>
        <w:tc>
          <w:tcPr>
            <w:tcW w:w="851" w:type="dxa"/>
            <w:tcBorders>
              <w:top w:val="nil"/>
              <w:left w:val="nil"/>
              <w:bottom w:val="single" w:sz="4" w:space="0" w:color="auto"/>
              <w:right w:val="single" w:sz="4" w:space="0" w:color="auto"/>
            </w:tcBorders>
            <w:shd w:val="clear" w:color="auto" w:fill="auto"/>
            <w:noWrap/>
            <w:vAlign w:val="bottom"/>
          </w:tcPr>
          <w:p w:rsidR="00B97065" w:rsidRPr="00E01693" w:rsidRDefault="00B97065" w:rsidP="00145518">
            <w:pPr>
              <w:spacing w:after="0" w:line="240" w:lineRule="auto"/>
              <w:contextualSpacing/>
              <w:rPr>
                <w:rFonts w:ascii="Times New Roman" w:hAnsi="Times New Roman"/>
                <w:sz w:val="18"/>
                <w:szCs w:val="18"/>
              </w:rPr>
            </w:pPr>
            <w:r>
              <w:rPr>
                <w:rFonts w:ascii="Times New Roman" w:hAnsi="Times New Roman"/>
                <w:sz w:val="18"/>
                <w:szCs w:val="18"/>
              </w:rPr>
              <w:t>262</w:t>
            </w:r>
          </w:p>
        </w:tc>
        <w:tc>
          <w:tcPr>
            <w:tcW w:w="1134" w:type="dxa"/>
            <w:tcBorders>
              <w:top w:val="nil"/>
              <w:left w:val="nil"/>
              <w:bottom w:val="single" w:sz="4" w:space="0" w:color="auto"/>
              <w:right w:val="single" w:sz="4" w:space="0" w:color="auto"/>
            </w:tcBorders>
            <w:shd w:val="clear" w:color="000000" w:fill="CCFFCC"/>
            <w:noWrap/>
            <w:vAlign w:val="bottom"/>
          </w:tcPr>
          <w:p w:rsidR="00B97065" w:rsidRPr="00E01693" w:rsidRDefault="00B97065" w:rsidP="00145518">
            <w:pPr>
              <w:spacing w:after="0" w:line="240" w:lineRule="auto"/>
              <w:contextualSpacing/>
              <w:jc w:val="cente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B97065" w:rsidRPr="00E01693" w:rsidRDefault="00B97065" w:rsidP="00145518">
            <w:pPr>
              <w:spacing w:after="0" w:line="240" w:lineRule="auto"/>
              <w:contextualSpacing/>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B97065" w:rsidRPr="00E01693" w:rsidRDefault="00B97065" w:rsidP="00145518">
            <w:pPr>
              <w:spacing w:after="0" w:line="240" w:lineRule="auto"/>
              <w:contextualSpacing/>
              <w:jc w:val="center"/>
              <w:rPr>
                <w:rFonts w:ascii="Times New Roman" w:hAnsi="Times New Roman"/>
                <w:sz w:val="18"/>
                <w:szCs w:val="18"/>
              </w:rPr>
            </w:pPr>
          </w:p>
        </w:tc>
        <w:tc>
          <w:tcPr>
            <w:tcW w:w="959" w:type="dxa"/>
            <w:tcBorders>
              <w:top w:val="nil"/>
              <w:left w:val="nil"/>
              <w:bottom w:val="single" w:sz="4" w:space="0" w:color="auto"/>
              <w:right w:val="single" w:sz="4" w:space="0" w:color="auto"/>
            </w:tcBorders>
            <w:shd w:val="clear" w:color="auto" w:fill="auto"/>
            <w:noWrap/>
            <w:vAlign w:val="bottom"/>
          </w:tcPr>
          <w:p w:rsidR="00B97065" w:rsidRPr="00E01693" w:rsidRDefault="00B97065" w:rsidP="00145518">
            <w:pPr>
              <w:spacing w:after="0" w:line="240" w:lineRule="auto"/>
              <w:contextualSpacing/>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auto"/>
            <w:noWrap/>
            <w:vAlign w:val="bottom"/>
          </w:tcPr>
          <w:p w:rsidR="00B97065" w:rsidRPr="00E01693" w:rsidRDefault="00B97065" w:rsidP="00145518">
            <w:pPr>
              <w:spacing w:after="0" w:line="240" w:lineRule="auto"/>
              <w:contextualSpacing/>
              <w:jc w:val="center"/>
              <w:rPr>
                <w:rFonts w:ascii="Times New Roman" w:hAnsi="Times New Roman"/>
                <w:sz w:val="18"/>
                <w:szCs w:val="18"/>
              </w:rPr>
            </w:pPr>
          </w:p>
        </w:tc>
      </w:tr>
      <w:tr w:rsidR="00E01693" w:rsidRPr="00E01693" w:rsidTr="00C1733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01693" w:rsidRPr="00E01693" w:rsidRDefault="00E01693" w:rsidP="00145518">
            <w:pPr>
              <w:spacing w:after="0" w:line="240" w:lineRule="auto"/>
              <w:contextualSpacing/>
              <w:rPr>
                <w:rFonts w:ascii="Times New Roman" w:hAnsi="Times New Roman"/>
                <w:b/>
                <w:bCs/>
                <w:sz w:val="18"/>
                <w:szCs w:val="18"/>
              </w:rPr>
            </w:pPr>
            <w:r w:rsidRPr="00E01693">
              <w:rPr>
                <w:rFonts w:ascii="Times New Roman" w:hAnsi="Times New Roman"/>
                <w:b/>
                <w:bCs/>
                <w:sz w:val="18"/>
                <w:szCs w:val="18"/>
              </w:rPr>
              <w:t xml:space="preserve"> Прочие расходы, в том числе:</w:t>
            </w:r>
          </w:p>
        </w:tc>
        <w:tc>
          <w:tcPr>
            <w:tcW w:w="851"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jc w:val="right"/>
              <w:rPr>
                <w:rFonts w:ascii="Times New Roman" w:hAnsi="Times New Roman"/>
                <w:b/>
                <w:bCs/>
                <w:sz w:val="18"/>
                <w:szCs w:val="18"/>
              </w:rPr>
            </w:pPr>
            <w:r w:rsidRPr="00E01693">
              <w:rPr>
                <w:rFonts w:ascii="Times New Roman" w:hAnsi="Times New Roman"/>
                <w:b/>
                <w:bCs/>
                <w:sz w:val="18"/>
                <w:szCs w:val="18"/>
              </w:rPr>
              <w:t>290</w:t>
            </w: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0441A9" w:rsidP="00145518">
            <w:pPr>
              <w:spacing w:after="0" w:line="240" w:lineRule="auto"/>
              <w:contextualSpacing/>
              <w:jc w:val="center"/>
              <w:rPr>
                <w:rFonts w:ascii="Times New Roman" w:hAnsi="Times New Roman"/>
                <w:b/>
                <w:bCs/>
                <w:sz w:val="18"/>
                <w:szCs w:val="18"/>
              </w:rPr>
            </w:pPr>
            <w:r>
              <w:rPr>
                <w:rFonts w:ascii="Times New Roman" w:hAnsi="Times New Roman"/>
                <w:b/>
                <w:bCs/>
                <w:sz w:val="18"/>
                <w:szCs w:val="18"/>
              </w:rPr>
              <w:t>9</w:t>
            </w:r>
          </w:p>
        </w:tc>
        <w:tc>
          <w:tcPr>
            <w:tcW w:w="992"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b/>
                <w:bCs/>
                <w:sz w:val="18"/>
                <w:szCs w:val="18"/>
              </w:rPr>
            </w:pP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b/>
                <w:bCs/>
                <w:sz w:val="18"/>
                <w:szCs w:val="18"/>
              </w:rPr>
            </w:pPr>
          </w:p>
        </w:tc>
        <w:tc>
          <w:tcPr>
            <w:tcW w:w="959"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b/>
                <w:bCs/>
                <w:sz w:val="18"/>
                <w:szCs w:val="18"/>
              </w:rPr>
            </w:pPr>
          </w:p>
        </w:tc>
        <w:tc>
          <w:tcPr>
            <w:tcW w:w="1120"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b/>
                <w:bCs/>
                <w:sz w:val="18"/>
                <w:szCs w:val="18"/>
              </w:rPr>
            </w:pPr>
          </w:p>
        </w:tc>
      </w:tr>
      <w:tr w:rsidR="00E01693" w:rsidRPr="00E01693" w:rsidTr="00C1733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01693" w:rsidRPr="00E01693" w:rsidRDefault="00E01693" w:rsidP="00145518">
            <w:pPr>
              <w:spacing w:after="0" w:line="240" w:lineRule="auto"/>
              <w:ind w:firstLineChars="200" w:firstLine="360"/>
              <w:contextualSpacing/>
              <w:rPr>
                <w:rFonts w:ascii="Times New Roman" w:hAnsi="Times New Roman"/>
                <w:sz w:val="18"/>
                <w:szCs w:val="18"/>
              </w:rPr>
            </w:pPr>
            <w:r w:rsidRPr="00E01693">
              <w:rPr>
                <w:rFonts w:ascii="Times New Roman" w:hAnsi="Times New Roman"/>
                <w:sz w:val="18"/>
                <w:szCs w:val="18"/>
              </w:rPr>
              <w:t xml:space="preserve"> налог на имущество  </w:t>
            </w:r>
          </w:p>
        </w:tc>
        <w:tc>
          <w:tcPr>
            <w:tcW w:w="851"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0441A9" w:rsidP="00145518">
            <w:pPr>
              <w:spacing w:after="0" w:line="240" w:lineRule="auto"/>
              <w:contextualSpacing/>
              <w:jc w:val="center"/>
              <w:rPr>
                <w:rFonts w:ascii="Times New Roman" w:hAnsi="Times New Roman"/>
                <w:sz w:val="18"/>
                <w:szCs w:val="18"/>
              </w:rPr>
            </w:pPr>
            <w:r>
              <w:rPr>
                <w:rFonts w:ascii="Times New Roman" w:hAnsi="Times New Roman"/>
                <w:sz w:val="18"/>
                <w:szCs w:val="18"/>
              </w:rPr>
              <w:t>2</w:t>
            </w:r>
          </w:p>
        </w:tc>
        <w:tc>
          <w:tcPr>
            <w:tcW w:w="992"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59"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r>
      <w:tr w:rsidR="00E01693" w:rsidRPr="00E01693" w:rsidTr="00C1733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01693" w:rsidRPr="00E01693" w:rsidRDefault="00E01693" w:rsidP="00145518">
            <w:pPr>
              <w:spacing w:after="0" w:line="240" w:lineRule="auto"/>
              <w:ind w:firstLineChars="200" w:firstLine="360"/>
              <w:contextualSpacing/>
              <w:rPr>
                <w:rFonts w:ascii="Times New Roman" w:hAnsi="Times New Roman"/>
                <w:sz w:val="18"/>
                <w:szCs w:val="18"/>
              </w:rPr>
            </w:pPr>
            <w:r w:rsidRPr="00E01693">
              <w:rPr>
                <w:rFonts w:ascii="Times New Roman" w:hAnsi="Times New Roman"/>
                <w:sz w:val="18"/>
                <w:szCs w:val="18"/>
              </w:rPr>
              <w:t xml:space="preserve"> транспортный налог      </w:t>
            </w:r>
          </w:p>
        </w:tc>
        <w:tc>
          <w:tcPr>
            <w:tcW w:w="851"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4056CA" w:rsidP="00145518">
            <w:pPr>
              <w:spacing w:after="0" w:line="240" w:lineRule="auto"/>
              <w:contextualSpacing/>
              <w:jc w:val="center"/>
              <w:rPr>
                <w:rFonts w:ascii="Times New Roman" w:hAnsi="Times New Roman"/>
                <w:sz w:val="18"/>
                <w:szCs w:val="18"/>
              </w:rPr>
            </w:pPr>
            <w:r>
              <w:rPr>
                <w:rFonts w:ascii="Times New Roman" w:hAnsi="Times New Roman"/>
                <w:sz w:val="18"/>
                <w:szCs w:val="18"/>
              </w:rPr>
              <w:t>5</w:t>
            </w:r>
          </w:p>
        </w:tc>
        <w:tc>
          <w:tcPr>
            <w:tcW w:w="992"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59"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r>
      <w:tr w:rsidR="00E01693" w:rsidRPr="00E01693" w:rsidTr="00C1733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01693" w:rsidRPr="00E01693" w:rsidRDefault="00E01693" w:rsidP="00145518">
            <w:pPr>
              <w:spacing w:after="0" w:line="240" w:lineRule="auto"/>
              <w:ind w:firstLineChars="200" w:firstLine="360"/>
              <w:contextualSpacing/>
              <w:rPr>
                <w:rFonts w:ascii="Times New Roman" w:hAnsi="Times New Roman"/>
                <w:sz w:val="18"/>
                <w:szCs w:val="18"/>
              </w:rPr>
            </w:pPr>
            <w:r w:rsidRPr="00E01693">
              <w:rPr>
                <w:rFonts w:ascii="Times New Roman" w:hAnsi="Times New Roman"/>
                <w:sz w:val="18"/>
                <w:szCs w:val="18"/>
              </w:rPr>
              <w:t xml:space="preserve"> земельный налог </w:t>
            </w:r>
          </w:p>
        </w:tc>
        <w:tc>
          <w:tcPr>
            <w:tcW w:w="851"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59"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r>
      <w:tr w:rsidR="00E01693" w:rsidRPr="00E01693" w:rsidTr="00C1733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01693" w:rsidRPr="00E01693" w:rsidRDefault="00E01693" w:rsidP="00145518">
            <w:pPr>
              <w:spacing w:after="0" w:line="240" w:lineRule="auto"/>
              <w:ind w:firstLineChars="200" w:firstLine="360"/>
              <w:contextualSpacing/>
              <w:rPr>
                <w:rFonts w:ascii="Times New Roman" w:hAnsi="Times New Roman"/>
                <w:sz w:val="18"/>
                <w:szCs w:val="18"/>
              </w:rPr>
            </w:pPr>
            <w:r w:rsidRPr="00E01693">
              <w:rPr>
                <w:rFonts w:ascii="Times New Roman" w:hAnsi="Times New Roman"/>
                <w:sz w:val="18"/>
                <w:szCs w:val="18"/>
              </w:rPr>
              <w:t xml:space="preserve"> плата за загрязнение окружающей  среды негативка</w:t>
            </w:r>
          </w:p>
        </w:tc>
        <w:tc>
          <w:tcPr>
            <w:tcW w:w="851"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59"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r>
      <w:tr w:rsidR="00E01693" w:rsidRPr="00E01693" w:rsidTr="00C1733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01693" w:rsidRPr="00E01693" w:rsidRDefault="00E01693" w:rsidP="00145518">
            <w:pPr>
              <w:spacing w:after="0" w:line="240" w:lineRule="auto"/>
              <w:ind w:firstLineChars="200" w:firstLine="360"/>
              <w:contextualSpacing/>
              <w:rPr>
                <w:rFonts w:ascii="Times New Roman" w:hAnsi="Times New Roman"/>
                <w:sz w:val="18"/>
                <w:szCs w:val="18"/>
              </w:rPr>
            </w:pPr>
            <w:r w:rsidRPr="00E01693">
              <w:rPr>
                <w:rFonts w:ascii="Times New Roman" w:hAnsi="Times New Roman"/>
                <w:sz w:val="18"/>
                <w:szCs w:val="18"/>
              </w:rPr>
              <w:t xml:space="preserve"> госпошлина  штраф пеня</w:t>
            </w:r>
          </w:p>
        </w:tc>
        <w:tc>
          <w:tcPr>
            <w:tcW w:w="851"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4056CA" w:rsidP="00145518">
            <w:pPr>
              <w:spacing w:after="0" w:line="240" w:lineRule="auto"/>
              <w:contextualSpacing/>
              <w:jc w:val="center"/>
              <w:rPr>
                <w:rFonts w:ascii="Times New Roman" w:hAnsi="Times New Roman"/>
                <w:sz w:val="18"/>
                <w:szCs w:val="18"/>
              </w:rPr>
            </w:pPr>
            <w:r>
              <w:rPr>
                <w:rFonts w:ascii="Times New Roman" w:hAnsi="Times New Roman"/>
                <w:sz w:val="18"/>
                <w:szCs w:val="18"/>
              </w:rPr>
              <w:t>2</w:t>
            </w:r>
          </w:p>
        </w:tc>
        <w:tc>
          <w:tcPr>
            <w:tcW w:w="992"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59"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r>
      <w:tr w:rsidR="00E01693" w:rsidRPr="00E01693" w:rsidTr="00C1733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01693" w:rsidRPr="00E01693" w:rsidRDefault="00E01693" w:rsidP="00145518">
            <w:pPr>
              <w:spacing w:after="0" w:line="240" w:lineRule="auto"/>
              <w:ind w:firstLineChars="200" w:firstLine="360"/>
              <w:contextualSpacing/>
              <w:rPr>
                <w:rFonts w:ascii="Times New Roman" w:hAnsi="Times New Roman"/>
                <w:sz w:val="18"/>
                <w:szCs w:val="18"/>
              </w:rPr>
            </w:pPr>
            <w:r w:rsidRPr="00E01693">
              <w:rPr>
                <w:rFonts w:ascii="Times New Roman" w:hAnsi="Times New Roman"/>
                <w:sz w:val="18"/>
                <w:szCs w:val="18"/>
              </w:rPr>
              <w:t>мероприятия</w:t>
            </w:r>
          </w:p>
        </w:tc>
        <w:tc>
          <w:tcPr>
            <w:tcW w:w="851"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59"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r>
      <w:tr w:rsidR="00E01693" w:rsidRPr="00E01693" w:rsidTr="00C1733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01693" w:rsidRPr="00E01693" w:rsidRDefault="00E01693" w:rsidP="00145518">
            <w:pPr>
              <w:spacing w:after="0" w:line="240" w:lineRule="auto"/>
              <w:contextualSpacing/>
              <w:rPr>
                <w:rFonts w:ascii="Times New Roman" w:hAnsi="Times New Roman"/>
                <w:b/>
                <w:bCs/>
                <w:sz w:val="18"/>
                <w:szCs w:val="18"/>
              </w:rPr>
            </w:pPr>
            <w:r w:rsidRPr="00E01693">
              <w:rPr>
                <w:rFonts w:ascii="Times New Roman" w:hAnsi="Times New Roman"/>
                <w:b/>
                <w:bCs/>
                <w:sz w:val="18"/>
                <w:szCs w:val="18"/>
              </w:rPr>
              <w:t xml:space="preserve"> Поступление нефинансовых активов </w:t>
            </w:r>
          </w:p>
        </w:tc>
        <w:tc>
          <w:tcPr>
            <w:tcW w:w="851"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jc w:val="right"/>
              <w:rPr>
                <w:rFonts w:ascii="Times New Roman" w:hAnsi="Times New Roman"/>
                <w:b/>
                <w:bCs/>
                <w:sz w:val="18"/>
                <w:szCs w:val="18"/>
              </w:rPr>
            </w:pPr>
            <w:r w:rsidRPr="00E01693">
              <w:rPr>
                <w:rFonts w:ascii="Times New Roman" w:hAnsi="Times New Roman"/>
                <w:b/>
                <w:bCs/>
                <w:sz w:val="18"/>
                <w:szCs w:val="18"/>
              </w:rPr>
              <w:t>300</w:t>
            </w: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0441A9" w:rsidP="00145518">
            <w:pPr>
              <w:spacing w:after="0" w:line="240" w:lineRule="auto"/>
              <w:contextualSpacing/>
              <w:jc w:val="center"/>
              <w:rPr>
                <w:rFonts w:ascii="Times New Roman" w:hAnsi="Times New Roman"/>
                <w:b/>
                <w:bCs/>
                <w:sz w:val="18"/>
                <w:szCs w:val="18"/>
              </w:rPr>
            </w:pPr>
            <w:r>
              <w:rPr>
                <w:rFonts w:ascii="Times New Roman" w:hAnsi="Times New Roman"/>
                <w:b/>
                <w:bCs/>
                <w:sz w:val="18"/>
                <w:szCs w:val="18"/>
              </w:rPr>
              <w:t>27</w:t>
            </w:r>
            <w:r w:rsidR="004240FF">
              <w:rPr>
                <w:rFonts w:ascii="Times New Roman" w:hAnsi="Times New Roman"/>
                <w:b/>
                <w:bCs/>
                <w:sz w:val="18"/>
                <w:szCs w:val="18"/>
              </w:rPr>
              <w:t>9</w:t>
            </w:r>
          </w:p>
        </w:tc>
        <w:tc>
          <w:tcPr>
            <w:tcW w:w="992"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59"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r>
      <w:tr w:rsidR="00E01693" w:rsidRPr="00E01693" w:rsidTr="00C1733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 xml:space="preserve"> Увеличение стоимости основных средств, в том числе: </w:t>
            </w:r>
          </w:p>
        </w:tc>
        <w:tc>
          <w:tcPr>
            <w:tcW w:w="851"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jc w:val="right"/>
              <w:rPr>
                <w:rFonts w:ascii="Times New Roman" w:hAnsi="Times New Roman"/>
                <w:sz w:val="18"/>
                <w:szCs w:val="18"/>
              </w:rPr>
            </w:pPr>
            <w:r w:rsidRPr="00E01693">
              <w:rPr>
                <w:rFonts w:ascii="Times New Roman" w:hAnsi="Times New Roman"/>
                <w:sz w:val="18"/>
                <w:szCs w:val="18"/>
              </w:rPr>
              <w:t>310</w:t>
            </w: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59"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r>
      <w:tr w:rsidR="00E01693" w:rsidRPr="00E01693" w:rsidTr="00C1733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01693" w:rsidRPr="00E01693" w:rsidRDefault="00E01693" w:rsidP="00145518">
            <w:pPr>
              <w:spacing w:after="0" w:line="240" w:lineRule="auto"/>
              <w:ind w:firstLineChars="200" w:firstLine="360"/>
              <w:contextualSpacing/>
              <w:rPr>
                <w:rFonts w:ascii="Times New Roman" w:hAnsi="Times New Roman"/>
                <w:sz w:val="18"/>
                <w:szCs w:val="18"/>
              </w:rPr>
            </w:pPr>
            <w:r w:rsidRPr="00E01693">
              <w:rPr>
                <w:rFonts w:ascii="Times New Roman" w:hAnsi="Times New Roman"/>
                <w:sz w:val="18"/>
                <w:szCs w:val="18"/>
              </w:rPr>
              <w:t xml:space="preserve"> приобретение мебели </w:t>
            </w:r>
            <w:r w:rsidR="000E64EE">
              <w:rPr>
                <w:rFonts w:ascii="Times New Roman" w:hAnsi="Times New Roman"/>
                <w:sz w:val="18"/>
                <w:szCs w:val="18"/>
              </w:rPr>
              <w:t>, оргтехники</w:t>
            </w:r>
          </w:p>
        </w:tc>
        <w:tc>
          <w:tcPr>
            <w:tcW w:w="851"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4240FF" w:rsidP="00145518">
            <w:pPr>
              <w:spacing w:after="0" w:line="240" w:lineRule="auto"/>
              <w:contextualSpacing/>
              <w:jc w:val="center"/>
              <w:rPr>
                <w:rFonts w:ascii="Times New Roman" w:hAnsi="Times New Roman"/>
                <w:sz w:val="18"/>
                <w:szCs w:val="18"/>
              </w:rPr>
            </w:pPr>
            <w:r>
              <w:rPr>
                <w:rFonts w:ascii="Times New Roman" w:hAnsi="Times New Roman"/>
                <w:sz w:val="18"/>
                <w:szCs w:val="18"/>
              </w:rPr>
              <w:t>41</w:t>
            </w:r>
          </w:p>
        </w:tc>
        <w:tc>
          <w:tcPr>
            <w:tcW w:w="992"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59"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r>
      <w:tr w:rsidR="00E01693" w:rsidRPr="00E01693" w:rsidTr="00C1733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 xml:space="preserve"> Увеличение стоимости материальных запасов, в том числе:</w:t>
            </w:r>
          </w:p>
        </w:tc>
        <w:tc>
          <w:tcPr>
            <w:tcW w:w="851"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jc w:val="right"/>
              <w:rPr>
                <w:rFonts w:ascii="Times New Roman" w:hAnsi="Times New Roman"/>
                <w:sz w:val="18"/>
                <w:szCs w:val="18"/>
              </w:rPr>
            </w:pPr>
            <w:r w:rsidRPr="00E01693">
              <w:rPr>
                <w:rFonts w:ascii="Times New Roman" w:hAnsi="Times New Roman"/>
                <w:sz w:val="18"/>
                <w:szCs w:val="18"/>
              </w:rPr>
              <w:t>340</w:t>
            </w: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b/>
                <w:bCs/>
                <w:sz w:val="18"/>
                <w:szCs w:val="18"/>
              </w:rPr>
            </w:pPr>
          </w:p>
        </w:tc>
        <w:tc>
          <w:tcPr>
            <w:tcW w:w="992"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59"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000000" w:fill="CCFFCC"/>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r>
      <w:tr w:rsidR="00E01693" w:rsidRPr="00E01693" w:rsidTr="00C1733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01693" w:rsidRPr="00E01693" w:rsidRDefault="00E01693" w:rsidP="00145518">
            <w:pPr>
              <w:spacing w:after="0" w:line="240" w:lineRule="auto"/>
              <w:ind w:firstLineChars="200" w:firstLine="360"/>
              <w:contextualSpacing/>
              <w:rPr>
                <w:rFonts w:ascii="Times New Roman" w:hAnsi="Times New Roman"/>
                <w:sz w:val="18"/>
                <w:szCs w:val="18"/>
              </w:rPr>
            </w:pPr>
            <w:r w:rsidRPr="00E01693">
              <w:rPr>
                <w:rFonts w:ascii="Times New Roman" w:hAnsi="Times New Roman"/>
                <w:sz w:val="18"/>
                <w:szCs w:val="18"/>
              </w:rPr>
              <w:t xml:space="preserve"> горюче-смазочные материалы</w:t>
            </w:r>
          </w:p>
        </w:tc>
        <w:tc>
          <w:tcPr>
            <w:tcW w:w="851"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4240FF" w:rsidP="00145518">
            <w:pPr>
              <w:spacing w:after="0" w:line="240" w:lineRule="auto"/>
              <w:contextualSpacing/>
              <w:jc w:val="center"/>
              <w:rPr>
                <w:rFonts w:ascii="Times New Roman" w:hAnsi="Times New Roman"/>
                <w:sz w:val="18"/>
                <w:szCs w:val="18"/>
              </w:rPr>
            </w:pPr>
            <w:r>
              <w:rPr>
                <w:rFonts w:ascii="Times New Roman" w:hAnsi="Times New Roman"/>
                <w:sz w:val="18"/>
                <w:szCs w:val="18"/>
              </w:rPr>
              <w:t>150</w:t>
            </w:r>
          </w:p>
        </w:tc>
        <w:tc>
          <w:tcPr>
            <w:tcW w:w="992"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59"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r>
      <w:tr w:rsidR="00E01693" w:rsidRPr="00E01693" w:rsidTr="00C1733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01693" w:rsidRPr="00E01693" w:rsidRDefault="00E01693" w:rsidP="00145518">
            <w:pPr>
              <w:spacing w:after="0" w:line="240" w:lineRule="auto"/>
              <w:ind w:firstLineChars="200" w:firstLine="360"/>
              <w:contextualSpacing/>
              <w:rPr>
                <w:rFonts w:ascii="Times New Roman" w:hAnsi="Times New Roman"/>
                <w:sz w:val="18"/>
                <w:szCs w:val="18"/>
              </w:rPr>
            </w:pPr>
            <w:r w:rsidRPr="00E01693">
              <w:rPr>
                <w:rFonts w:ascii="Times New Roman" w:hAnsi="Times New Roman"/>
                <w:sz w:val="18"/>
                <w:szCs w:val="18"/>
              </w:rPr>
              <w:t xml:space="preserve"> канцелярские принадлежности,  бумага </w:t>
            </w:r>
          </w:p>
        </w:tc>
        <w:tc>
          <w:tcPr>
            <w:tcW w:w="851"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4240FF" w:rsidP="00145518">
            <w:pPr>
              <w:spacing w:after="0" w:line="240" w:lineRule="auto"/>
              <w:contextualSpacing/>
              <w:jc w:val="center"/>
              <w:rPr>
                <w:rFonts w:ascii="Times New Roman" w:hAnsi="Times New Roman"/>
                <w:sz w:val="18"/>
                <w:szCs w:val="18"/>
              </w:rPr>
            </w:pPr>
            <w:r>
              <w:rPr>
                <w:rFonts w:ascii="Times New Roman" w:hAnsi="Times New Roman"/>
                <w:sz w:val="18"/>
                <w:szCs w:val="18"/>
              </w:rPr>
              <w:t>28</w:t>
            </w:r>
          </w:p>
        </w:tc>
        <w:tc>
          <w:tcPr>
            <w:tcW w:w="992"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59"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r>
      <w:tr w:rsidR="00E01693" w:rsidRPr="00E01693" w:rsidTr="00C1733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01693" w:rsidRPr="00E01693" w:rsidRDefault="00E01693" w:rsidP="00145518">
            <w:pPr>
              <w:spacing w:after="0" w:line="240" w:lineRule="auto"/>
              <w:ind w:firstLineChars="200" w:firstLine="360"/>
              <w:contextualSpacing/>
              <w:rPr>
                <w:rFonts w:ascii="Times New Roman" w:hAnsi="Times New Roman"/>
                <w:sz w:val="18"/>
                <w:szCs w:val="18"/>
              </w:rPr>
            </w:pPr>
            <w:r w:rsidRPr="00E01693">
              <w:rPr>
                <w:rFonts w:ascii="Times New Roman" w:hAnsi="Times New Roman"/>
                <w:sz w:val="18"/>
                <w:szCs w:val="18"/>
              </w:rPr>
              <w:t>запасные части</w:t>
            </w:r>
          </w:p>
        </w:tc>
        <w:tc>
          <w:tcPr>
            <w:tcW w:w="851" w:type="dxa"/>
            <w:tcBorders>
              <w:top w:val="nil"/>
              <w:left w:val="nil"/>
              <w:bottom w:val="single" w:sz="4" w:space="0" w:color="auto"/>
              <w:right w:val="single" w:sz="4" w:space="0" w:color="auto"/>
            </w:tcBorders>
            <w:shd w:val="clear" w:color="auto" w:fill="auto"/>
            <w:noWrap/>
            <w:vAlign w:val="bottom"/>
            <w:hideMark/>
          </w:tcPr>
          <w:p w:rsidR="00E01693" w:rsidRPr="00E01693" w:rsidRDefault="00E01693" w:rsidP="00145518">
            <w:pPr>
              <w:spacing w:after="0" w:line="240" w:lineRule="auto"/>
              <w:contextualSpacing/>
              <w:rPr>
                <w:rFonts w:ascii="Times New Roman" w:hAnsi="Times New Roman"/>
                <w:sz w:val="18"/>
                <w:szCs w:val="18"/>
              </w:rPr>
            </w:pPr>
            <w:r w:rsidRPr="00E01693">
              <w:rPr>
                <w:rFonts w:ascii="Times New Roman" w:hAnsi="Times New Roman"/>
                <w:sz w:val="18"/>
                <w:szCs w:val="18"/>
              </w:rPr>
              <w:t> </w:t>
            </w:r>
          </w:p>
        </w:tc>
        <w:tc>
          <w:tcPr>
            <w:tcW w:w="1134" w:type="dxa"/>
            <w:tcBorders>
              <w:top w:val="nil"/>
              <w:left w:val="nil"/>
              <w:bottom w:val="single" w:sz="4" w:space="0" w:color="auto"/>
              <w:right w:val="single" w:sz="4" w:space="0" w:color="auto"/>
            </w:tcBorders>
            <w:shd w:val="clear" w:color="000000" w:fill="CCFFCC"/>
            <w:noWrap/>
            <w:vAlign w:val="bottom"/>
          </w:tcPr>
          <w:p w:rsidR="00E01693" w:rsidRPr="00E01693" w:rsidRDefault="00397779" w:rsidP="00145518">
            <w:pPr>
              <w:spacing w:after="0" w:line="240" w:lineRule="auto"/>
              <w:contextualSpacing/>
              <w:jc w:val="center"/>
              <w:rPr>
                <w:rFonts w:ascii="Times New Roman" w:hAnsi="Times New Roman"/>
                <w:sz w:val="18"/>
                <w:szCs w:val="18"/>
              </w:rPr>
            </w:pPr>
            <w:r>
              <w:rPr>
                <w:rFonts w:ascii="Times New Roman" w:hAnsi="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959"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auto"/>
            <w:noWrap/>
            <w:vAlign w:val="bottom"/>
          </w:tcPr>
          <w:p w:rsidR="00E01693" w:rsidRPr="00E01693" w:rsidRDefault="00E01693" w:rsidP="00145518">
            <w:pPr>
              <w:spacing w:after="0" w:line="240" w:lineRule="auto"/>
              <w:contextualSpacing/>
              <w:jc w:val="center"/>
              <w:rPr>
                <w:rFonts w:ascii="Times New Roman" w:hAnsi="Times New Roman"/>
                <w:sz w:val="18"/>
                <w:szCs w:val="18"/>
              </w:rPr>
            </w:pPr>
          </w:p>
        </w:tc>
      </w:tr>
      <w:tr w:rsidR="000441A9" w:rsidRPr="00E01693" w:rsidTr="00C17337">
        <w:trPr>
          <w:trHeight w:val="300"/>
        </w:trPr>
        <w:tc>
          <w:tcPr>
            <w:tcW w:w="3969" w:type="dxa"/>
            <w:tcBorders>
              <w:top w:val="nil"/>
              <w:left w:val="single" w:sz="4" w:space="0" w:color="auto"/>
              <w:bottom w:val="single" w:sz="4" w:space="0" w:color="auto"/>
              <w:right w:val="single" w:sz="4" w:space="0" w:color="auto"/>
            </w:tcBorders>
            <w:shd w:val="clear" w:color="auto" w:fill="auto"/>
            <w:vAlign w:val="bottom"/>
          </w:tcPr>
          <w:p w:rsidR="000441A9" w:rsidRPr="00E01693" w:rsidRDefault="000441A9" w:rsidP="00145518">
            <w:pPr>
              <w:spacing w:after="0" w:line="240" w:lineRule="auto"/>
              <w:ind w:firstLineChars="200" w:firstLine="360"/>
              <w:contextualSpacing/>
              <w:rPr>
                <w:rFonts w:ascii="Times New Roman" w:hAnsi="Times New Roman"/>
                <w:sz w:val="18"/>
                <w:szCs w:val="18"/>
              </w:rPr>
            </w:pPr>
            <w:r>
              <w:rPr>
                <w:rFonts w:ascii="Times New Roman" w:hAnsi="Times New Roman"/>
                <w:sz w:val="18"/>
                <w:szCs w:val="18"/>
              </w:rPr>
              <w:t>Строительные материалы</w:t>
            </w:r>
          </w:p>
        </w:tc>
        <w:tc>
          <w:tcPr>
            <w:tcW w:w="851" w:type="dxa"/>
            <w:tcBorders>
              <w:top w:val="nil"/>
              <w:left w:val="nil"/>
              <w:bottom w:val="single" w:sz="4" w:space="0" w:color="auto"/>
              <w:right w:val="single" w:sz="4" w:space="0" w:color="auto"/>
            </w:tcBorders>
            <w:shd w:val="clear" w:color="auto" w:fill="auto"/>
            <w:noWrap/>
            <w:vAlign w:val="bottom"/>
          </w:tcPr>
          <w:p w:rsidR="000441A9" w:rsidRPr="00E01693" w:rsidRDefault="000441A9" w:rsidP="00145518">
            <w:pPr>
              <w:spacing w:after="0" w:line="240" w:lineRule="auto"/>
              <w:contextualSpacing/>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000000" w:fill="CCFFCC"/>
            <w:noWrap/>
            <w:vAlign w:val="bottom"/>
          </w:tcPr>
          <w:p w:rsidR="000441A9" w:rsidRDefault="000441A9" w:rsidP="00145518">
            <w:pPr>
              <w:spacing w:after="0" w:line="240" w:lineRule="auto"/>
              <w:contextualSpacing/>
              <w:jc w:val="center"/>
              <w:rPr>
                <w:rFonts w:ascii="Times New Roman" w:hAnsi="Times New Roman"/>
                <w:sz w:val="18"/>
                <w:szCs w:val="18"/>
              </w:rPr>
            </w:pPr>
            <w:r>
              <w:rPr>
                <w:rFonts w:ascii="Times New Roman" w:hAnsi="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bottom"/>
          </w:tcPr>
          <w:p w:rsidR="000441A9" w:rsidRPr="00E01693" w:rsidRDefault="000441A9" w:rsidP="00145518">
            <w:pPr>
              <w:spacing w:after="0" w:line="240" w:lineRule="auto"/>
              <w:contextualSpacing/>
              <w:jc w:val="center"/>
              <w:rPr>
                <w:rFonts w:ascii="Times New Roman" w:hAnsi="Times New Roman"/>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rsidR="000441A9" w:rsidRPr="00E01693" w:rsidRDefault="000441A9" w:rsidP="00145518">
            <w:pPr>
              <w:spacing w:after="0" w:line="240" w:lineRule="auto"/>
              <w:contextualSpacing/>
              <w:jc w:val="center"/>
              <w:rPr>
                <w:rFonts w:ascii="Times New Roman" w:hAnsi="Times New Roman"/>
                <w:sz w:val="18"/>
                <w:szCs w:val="18"/>
              </w:rPr>
            </w:pPr>
          </w:p>
        </w:tc>
        <w:tc>
          <w:tcPr>
            <w:tcW w:w="959" w:type="dxa"/>
            <w:tcBorders>
              <w:top w:val="nil"/>
              <w:left w:val="nil"/>
              <w:bottom w:val="single" w:sz="4" w:space="0" w:color="auto"/>
              <w:right w:val="single" w:sz="4" w:space="0" w:color="auto"/>
            </w:tcBorders>
            <w:shd w:val="clear" w:color="auto" w:fill="auto"/>
            <w:noWrap/>
            <w:vAlign w:val="bottom"/>
          </w:tcPr>
          <w:p w:rsidR="000441A9" w:rsidRPr="00E01693" w:rsidRDefault="000441A9" w:rsidP="00145518">
            <w:pPr>
              <w:spacing w:after="0" w:line="240" w:lineRule="auto"/>
              <w:contextualSpacing/>
              <w:jc w:val="center"/>
              <w:rPr>
                <w:rFonts w:ascii="Times New Roman" w:hAnsi="Times New Roman"/>
                <w:sz w:val="18"/>
                <w:szCs w:val="18"/>
              </w:rPr>
            </w:pPr>
          </w:p>
        </w:tc>
        <w:tc>
          <w:tcPr>
            <w:tcW w:w="1120" w:type="dxa"/>
            <w:tcBorders>
              <w:top w:val="nil"/>
              <w:left w:val="nil"/>
              <w:bottom w:val="single" w:sz="4" w:space="0" w:color="auto"/>
              <w:right w:val="single" w:sz="4" w:space="0" w:color="auto"/>
            </w:tcBorders>
            <w:shd w:val="clear" w:color="auto" w:fill="auto"/>
            <w:noWrap/>
            <w:vAlign w:val="bottom"/>
          </w:tcPr>
          <w:p w:rsidR="000441A9" w:rsidRPr="00E01693" w:rsidRDefault="000441A9" w:rsidP="00145518">
            <w:pPr>
              <w:spacing w:after="0" w:line="240" w:lineRule="auto"/>
              <w:contextualSpacing/>
              <w:jc w:val="center"/>
              <w:rPr>
                <w:rFonts w:ascii="Times New Roman" w:hAnsi="Times New Roman"/>
                <w:sz w:val="18"/>
                <w:szCs w:val="18"/>
              </w:rPr>
            </w:pPr>
          </w:p>
        </w:tc>
      </w:tr>
      <w:tr w:rsidR="00E01693" w:rsidRPr="00E01693" w:rsidTr="00C17337">
        <w:trPr>
          <w:trHeight w:val="300"/>
        </w:trPr>
        <w:tc>
          <w:tcPr>
            <w:tcW w:w="3969" w:type="dxa"/>
            <w:tcBorders>
              <w:top w:val="nil"/>
              <w:left w:val="nil"/>
              <w:bottom w:val="nil"/>
              <w:right w:val="nil"/>
            </w:tcBorders>
            <w:shd w:val="clear" w:color="auto" w:fill="auto"/>
            <w:vAlign w:val="bottom"/>
            <w:hideMark/>
          </w:tcPr>
          <w:p w:rsidR="00E01693" w:rsidRPr="00E01693" w:rsidRDefault="00E01693" w:rsidP="00145518">
            <w:pPr>
              <w:spacing w:after="0" w:line="240" w:lineRule="auto"/>
              <w:contextualSpacing/>
              <w:jc w:val="center"/>
              <w:rPr>
                <w:rFonts w:ascii="Times New Roman" w:hAnsi="Times New Roman"/>
                <w:sz w:val="18"/>
                <w:szCs w:val="18"/>
              </w:rPr>
            </w:pPr>
          </w:p>
        </w:tc>
        <w:tc>
          <w:tcPr>
            <w:tcW w:w="851"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ind w:firstLineChars="200" w:firstLine="360"/>
              <w:contextualSpacing/>
              <w:rPr>
                <w:rFonts w:ascii="Times New Roman" w:hAnsi="Times New Roman"/>
                <w:sz w:val="18"/>
                <w:szCs w:val="18"/>
              </w:rPr>
            </w:pPr>
          </w:p>
        </w:tc>
        <w:tc>
          <w:tcPr>
            <w:tcW w:w="1134" w:type="dxa"/>
            <w:tcBorders>
              <w:top w:val="nil"/>
              <w:left w:val="nil"/>
              <w:bottom w:val="nil"/>
              <w:right w:val="nil"/>
            </w:tcBorders>
            <w:shd w:val="clear" w:color="000000" w:fill="CCFFCC"/>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r w:rsidRPr="00E01693">
              <w:rPr>
                <w:rFonts w:ascii="Times New Roman" w:hAnsi="Times New Roman"/>
                <w:sz w:val="18"/>
                <w:szCs w:val="18"/>
              </w:rPr>
              <w:t> </w:t>
            </w:r>
          </w:p>
        </w:tc>
        <w:tc>
          <w:tcPr>
            <w:tcW w:w="992"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p>
        </w:tc>
        <w:tc>
          <w:tcPr>
            <w:tcW w:w="1134"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p>
        </w:tc>
        <w:tc>
          <w:tcPr>
            <w:tcW w:w="959"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p>
        </w:tc>
        <w:tc>
          <w:tcPr>
            <w:tcW w:w="1120" w:type="dxa"/>
            <w:tcBorders>
              <w:top w:val="nil"/>
              <w:left w:val="nil"/>
              <w:bottom w:val="nil"/>
              <w:right w:val="nil"/>
            </w:tcBorders>
            <w:shd w:val="clear" w:color="auto" w:fill="auto"/>
            <w:noWrap/>
            <w:vAlign w:val="bottom"/>
            <w:hideMark/>
          </w:tcPr>
          <w:p w:rsidR="00E01693" w:rsidRPr="00E01693" w:rsidRDefault="00E01693" w:rsidP="00145518">
            <w:pPr>
              <w:spacing w:after="0" w:line="240" w:lineRule="auto"/>
              <w:contextualSpacing/>
              <w:jc w:val="center"/>
              <w:rPr>
                <w:rFonts w:ascii="Times New Roman" w:hAnsi="Times New Roman"/>
                <w:sz w:val="18"/>
                <w:szCs w:val="18"/>
              </w:rPr>
            </w:pPr>
          </w:p>
        </w:tc>
      </w:tr>
    </w:tbl>
    <w:p w:rsidR="00E01693" w:rsidRPr="00E01693" w:rsidRDefault="00E01693" w:rsidP="00145518">
      <w:pPr>
        <w:pStyle w:val="a6"/>
        <w:spacing w:after="0" w:line="240" w:lineRule="auto"/>
        <w:ind w:left="1068"/>
        <w:rPr>
          <w:rFonts w:ascii="Times New Roman" w:hAnsi="Times New Roman"/>
          <w:sz w:val="18"/>
          <w:szCs w:val="18"/>
        </w:rPr>
      </w:pPr>
    </w:p>
    <w:p w:rsidR="00766CA9" w:rsidRDefault="00B041F4" w:rsidP="00145518">
      <w:pPr>
        <w:spacing w:after="0" w:line="240" w:lineRule="auto"/>
        <w:contextualSpacing/>
        <w:rPr>
          <w:sz w:val="18"/>
          <w:szCs w:val="18"/>
          <w:lang w:val="en-US"/>
        </w:rPr>
      </w:pP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p>
    <w:p w:rsidR="00B041F4" w:rsidRDefault="00B041F4" w:rsidP="00145518">
      <w:pPr>
        <w:spacing w:after="0" w:line="240" w:lineRule="auto"/>
        <w:contextualSpacing/>
        <w:rPr>
          <w:sz w:val="18"/>
          <w:szCs w:val="18"/>
          <w:lang w:val="en-US"/>
        </w:rPr>
      </w:pPr>
    </w:p>
    <w:p w:rsidR="00B041F4" w:rsidRDefault="00B041F4" w:rsidP="00145518">
      <w:pPr>
        <w:spacing w:after="0" w:line="240" w:lineRule="auto"/>
        <w:contextualSpacing/>
        <w:rPr>
          <w:sz w:val="18"/>
          <w:szCs w:val="18"/>
          <w:lang w:val="en-US"/>
        </w:rPr>
      </w:pPr>
    </w:p>
    <w:p w:rsidR="00B041F4" w:rsidRDefault="00B041F4" w:rsidP="00145518">
      <w:pPr>
        <w:spacing w:after="0" w:line="240" w:lineRule="auto"/>
        <w:contextualSpacing/>
        <w:rPr>
          <w:sz w:val="18"/>
          <w:szCs w:val="18"/>
          <w:lang w:val="en-US"/>
        </w:rPr>
      </w:pPr>
    </w:p>
    <w:p w:rsidR="00B041F4" w:rsidRDefault="00B041F4" w:rsidP="00145518">
      <w:pPr>
        <w:spacing w:after="0" w:line="240" w:lineRule="auto"/>
        <w:contextualSpacing/>
        <w:rPr>
          <w:sz w:val="18"/>
          <w:szCs w:val="18"/>
          <w:lang w:val="en-US"/>
        </w:rPr>
      </w:pPr>
    </w:p>
    <w:p w:rsidR="00B041F4" w:rsidRDefault="00B041F4" w:rsidP="00145518">
      <w:pPr>
        <w:spacing w:after="0" w:line="240" w:lineRule="auto"/>
        <w:contextualSpacing/>
        <w:rPr>
          <w:sz w:val="18"/>
          <w:szCs w:val="18"/>
          <w:lang w:val="en-US"/>
        </w:rPr>
      </w:pPr>
    </w:p>
    <w:p w:rsidR="00B041F4" w:rsidRDefault="00B041F4" w:rsidP="00145518">
      <w:pPr>
        <w:spacing w:after="0" w:line="240" w:lineRule="auto"/>
        <w:contextualSpacing/>
        <w:rPr>
          <w:sz w:val="18"/>
          <w:szCs w:val="18"/>
          <w:lang w:val="en-US"/>
        </w:rPr>
      </w:pPr>
    </w:p>
    <w:p w:rsidR="00B041F4" w:rsidRDefault="00B041F4" w:rsidP="00145518">
      <w:pPr>
        <w:spacing w:after="0" w:line="240" w:lineRule="auto"/>
        <w:contextualSpacing/>
        <w:rPr>
          <w:sz w:val="18"/>
          <w:szCs w:val="18"/>
          <w:lang w:val="en-US"/>
        </w:rPr>
      </w:pPr>
    </w:p>
    <w:p w:rsidR="00B041F4" w:rsidRDefault="00B041F4" w:rsidP="00145518">
      <w:pPr>
        <w:spacing w:after="0" w:line="240" w:lineRule="auto"/>
        <w:contextualSpacing/>
        <w:rPr>
          <w:sz w:val="18"/>
          <w:szCs w:val="18"/>
          <w:lang w:val="en-US"/>
        </w:rPr>
      </w:pPr>
    </w:p>
    <w:p w:rsidR="00B041F4" w:rsidRDefault="00B041F4" w:rsidP="00145518">
      <w:pPr>
        <w:spacing w:after="0" w:line="240" w:lineRule="auto"/>
        <w:contextualSpacing/>
        <w:rPr>
          <w:sz w:val="18"/>
          <w:szCs w:val="18"/>
          <w:lang w:val="en-US"/>
        </w:rPr>
      </w:pPr>
    </w:p>
    <w:p w:rsidR="00B041F4" w:rsidRDefault="00B041F4" w:rsidP="00145518">
      <w:pPr>
        <w:spacing w:after="0" w:line="240" w:lineRule="auto"/>
        <w:contextualSpacing/>
        <w:rPr>
          <w:sz w:val="18"/>
          <w:szCs w:val="18"/>
          <w:lang w:val="en-US"/>
        </w:rPr>
      </w:pPr>
    </w:p>
    <w:p w:rsidR="00C24952" w:rsidRDefault="00C24952" w:rsidP="00145518">
      <w:pPr>
        <w:spacing w:after="0" w:line="240" w:lineRule="auto"/>
        <w:contextualSpacing/>
        <w:rPr>
          <w:sz w:val="18"/>
          <w:szCs w:val="18"/>
          <w:lang w:val="en-US"/>
        </w:rPr>
        <w:sectPr w:rsidR="00C24952" w:rsidSect="00326E19">
          <w:pgSz w:w="11906" w:h="16838"/>
          <w:pgMar w:top="1134" w:right="850" w:bottom="1134" w:left="1276" w:header="708" w:footer="708" w:gutter="0"/>
          <w:cols w:space="708"/>
          <w:docGrid w:linePitch="360"/>
        </w:sectPr>
      </w:pPr>
    </w:p>
    <w:p w:rsidR="00C24952" w:rsidRPr="00C24952" w:rsidRDefault="00C24952" w:rsidP="00C24952">
      <w:pPr>
        <w:widowControl w:val="0"/>
        <w:spacing w:after="0" w:line="240" w:lineRule="auto"/>
        <w:ind w:left="9498" w:right="-31"/>
        <w:contextualSpacing/>
        <w:jc w:val="center"/>
        <w:rPr>
          <w:rFonts w:ascii="Times New Roman" w:hAnsi="Times New Roman"/>
          <w:sz w:val="24"/>
          <w:szCs w:val="24"/>
        </w:rPr>
      </w:pPr>
      <w:r w:rsidRPr="00C24952">
        <w:rPr>
          <w:rFonts w:ascii="Times New Roman" w:hAnsi="Times New Roman"/>
          <w:sz w:val="24"/>
          <w:szCs w:val="24"/>
        </w:rPr>
        <w:lastRenderedPageBreak/>
        <w:t>Приложение № 5</w:t>
      </w:r>
    </w:p>
    <w:p w:rsidR="00C24952" w:rsidRPr="00C24952" w:rsidRDefault="00C24952" w:rsidP="00C24952">
      <w:pPr>
        <w:widowControl w:val="0"/>
        <w:spacing w:after="0" w:line="240" w:lineRule="auto"/>
        <w:ind w:left="9498" w:right="-31"/>
        <w:contextualSpacing/>
        <w:jc w:val="center"/>
        <w:rPr>
          <w:rFonts w:ascii="Times New Roman" w:hAnsi="Times New Roman"/>
          <w:sz w:val="24"/>
          <w:szCs w:val="24"/>
        </w:rPr>
      </w:pPr>
      <w:r w:rsidRPr="00C24952">
        <w:rPr>
          <w:rFonts w:ascii="Times New Roman" w:hAnsi="Times New Roman"/>
          <w:sz w:val="24"/>
          <w:szCs w:val="24"/>
        </w:rPr>
        <w:t>к Программе</w:t>
      </w:r>
    </w:p>
    <w:p w:rsidR="00C24952" w:rsidRPr="00C24952" w:rsidRDefault="00C24952" w:rsidP="00C24952">
      <w:pPr>
        <w:widowControl w:val="0"/>
        <w:spacing w:after="0" w:line="240" w:lineRule="auto"/>
        <w:ind w:left="9498"/>
        <w:contextualSpacing/>
        <w:jc w:val="center"/>
        <w:rPr>
          <w:rFonts w:ascii="Times New Roman" w:hAnsi="Times New Roman"/>
          <w:sz w:val="24"/>
          <w:szCs w:val="24"/>
        </w:rPr>
      </w:pPr>
      <w:r w:rsidRPr="00C24952">
        <w:rPr>
          <w:rFonts w:ascii="Times New Roman" w:hAnsi="Times New Roman"/>
          <w:sz w:val="24"/>
          <w:szCs w:val="24"/>
        </w:rPr>
        <w:t>«Развитие сельского хозяйства и регулирование</w:t>
      </w:r>
    </w:p>
    <w:p w:rsidR="00C24952" w:rsidRPr="00C24952" w:rsidRDefault="00C24952" w:rsidP="00C24952">
      <w:pPr>
        <w:widowControl w:val="0"/>
        <w:spacing w:after="0" w:line="240" w:lineRule="auto"/>
        <w:ind w:left="9498"/>
        <w:contextualSpacing/>
        <w:jc w:val="center"/>
        <w:rPr>
          <w:rFonts w:ascii="Times New Roman" w:hAnsi="Times New Roman"/>
          <w:sz w:val="24"/>
          <w:szCs w:val="24"/>
        </w:rPr>
      </w:pPr>
      <w:r w:rsidRPr="00C24952">
        <w:rPr>
          <w:rFonts w:ascii="Times New Roman" w:hAnsi="Times New Roman"/>
          <w:sz w:val="24"/>
          <w:szCs w:val="24"/>
        </w:rPr>
        <w:t>рынков сельскохозяйственной продукции в</w:t>
      </w:r>
    </w:p>
    <w:p w:rsidR="00C24952" w:rsidRPr="00C24952" w:rsidRDefault="00C24952" w:rsidP="00C24952">
      <w:pPr>
        <w:widowControl w:val="0"/>
        <w:spacing w:after="0" w:line="240" w:lineRule="auto"/>
        <w:ind w:left="9498" w:right="-31"/>
        <w:contextualSpacing/>
        <w:jc w:val="center"/>
        <w:rPr>
          <w:rFonts w:ascii="Times New Roman" w:hAnsi="Times New Roman"/>
          <w:sz w:val="24"/>
          <w:szCs w:val="24"/>
        </w:rPr>
      </w:pPr>
      <w:r w:rsidRPr="00C24952">
        <w:rPr>
          <w:rFonts w:ascii="Times New Roman" w:hAnsi="Times New Roman"/>
          <w:sz w:val="24"/>
          <w:szCs w:val="24"/>
        </w:rPr>
        <w:t>муниципальном районе «Бай-Тайгинский кожуун Республики Тыва» на 2021 – 2023 годы</w:t>
      </w:r>
    </w:p>
    <w:p w:rsidR="00C24952" w:rsidRPr="00C24952" w:rsidRDefault="00C24952" w:rsidP="00C24952">
      <w:pPr>
        <w:widowControl w:val="0"/>
        <w:spacing w:after="0" w:line="240" w:lineRule="auto"/>
        <w:contextualSpacing/>
        <w:jc w:val="both"/>
        <w:rPr>
          <w:rFonts w:ascii="Times New Roman" w:hAnsi="Times New Roman"/>
          <w:sz w:val="24"/>
          <w:szCs w:val="24"/>
        </w:rPr>
      </w:pPr>
      <w:r w:rsidRPr="00C24952">
        <w:rPr>
          <w:rFonts w:ascii="Times New Roman" w:hAnsi="Times New Roman"/>
          <w:sz w:val="24"/>
          <w:szCs w:val="24"/>
        </w:rPr>
        <w:t xml:space="preserve">                                                                                                                                                                </w:t>
      </w:r>
    </w:p>
    <w:p w:rsidR="00C24952" w:rsidRPr="00C24952" w:rsidRDefault="00C24952" w:rsidP="00C24952">
      <w:pPr>
        <w:pStyle w:val="ConsPlusNormal"/>
        <w:contextualSpacing/>
        <w:jc w:val="right"/>
        <w:rPr>
          <w:rFonts w:ascii="Times New Roman" w:hAnsi="Times New Roman" w:cs="Times New Roman"/>
          <w:sz w:val="24"/>
          <w:szCs w:val="24"/>
        </w:rPr>
      </w:pPr>
      <w:r w:rsidRPr="00C24952">
        <w:rPr>
          <w:rFonts w:ascii="Times New Roman" w:hAnsi="Times New Roman" w:cs="Times New Roman"/>
          <w:sz w:val="24"/>
          <w:szCs w:val="24"/>
        </w:rPr>
        <w:t>Таблица 1</w:t>
      </w:r>
    </w:p>
    <w:p w:rsidR="00C24952" w:rsidRPr="00C24952" w:rsidRDefault="00C24952" w:rsidP="00C24952">
      <w:pPr>
        <w:spacing w:after="0" w:line="240" w:lineRule="auto"/>
        <w:contextualSpacing/>
        <w:jc w:val="center"/>
        <w:rPr>
          <w:rFonts w:ascii="Times New Roman" w:hAnsi="Times New Roman"/>
          <w:b/>
          <w:sz w:val="24"/>
          <w:szCs w:val="24"/>
        </w:rPr>
      </w:pPr>
      <w:r w:rsidRPr="00C24952">
        <w:rPr>
          <w:rFonts w:ascii="Times New Roman" w:hAnsi="Times New Roman"/>
          <w:b/>
          <w:sz w:val="24"/>
          <w:szCs w:val="24"/>
        </w:rPr>
        <w:t>СВЕДЕНИЯ</w:t>
      </w:r>
    </w:p>
    <w:p w:rsidR="00C24952" w:rsidRPr="00C24952" w:rsidRDefault="00C24952" w:rsidP="00C24952">
      <w:pPr>
        <w:spacing w:after="0" w:line="240" w:lineRule="auto"/>
        <w:contextualSpacing/>
        <w:jc w:val="center"/>
        <w:rPr>
          <w:rFonts w:ascii="Times New Roman" w:hAnsi="Times New Roman"/>
          <w:b/>
          <w:sz w:val="24"/>
          <w:szCs w:val="24"/>
        </w:rPr>
      </w:pPr>
      <w:r w:rsidRPr="00C24952">
        <w:rPr>
          <w:rFonts w:ascii="Times New Roman" w:hAnsi="Times New Roman"/>
          <w:b/>
          <w:sz w:val="24"/>
          <w:szCs w:val="24"/>
        </w:rPr>
        <w:t>о показателях (индикаторах) муниципальной программы,</w:t>
      </w:r>
    </w:p>
    <w:p w:rsidR="00C24952" w:rsidRPr="00C24952" w:rsidRDefault="00C24952" w:rsidP="00C24952">
      <w:pPr>
        <w:spacing w:after="0" w:line="240" w:lineRule="auto"/>
        <w:contextualSpacing/>
        <w:jc w:val="center"/>
        <w:rPr>
          <w:rFonts w:ascii="Times New Roman" w:hAnsi="Times New Roman"/>
          <w:b/>
          <w:sz w:val="24"/>
          <w:szCs w:val="24"/>
        </w:rPr>
      </w:pPr>
      <w:r w:rsidRPr="00C24952">
        <w:rPr>
          <w:rFonts w:ascii="Times New Roman" w:hAnsi="Times New Roman"/>
          <w:b/>
          <w:sz w:val="24"/>
          <w:szCs w:val="24"/>
        </w:rPr>
        <w:t xml:space="preserve">подпрограмм муниципальной программы и их значения   </w:t>
      </w:r>
    </w:p>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b/>
          <w:sz w:val="24"/>
          <w:szCs w:val="24"/>
        </w:rPr>
        <w:t xml:space="preserve">                                                                                          </w:t>
      </w:r>
    </w:p>
    <w:tbl>
      <w:tblPr>
        <w:tblW w:w="5036"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1"/>
        <w:gridCol w:w="7602"/>
        <w:gridCol w:w="1543"/>
        <w:gridCol w:w="1228"/>
        <w:gridCol w:w="1231"/>
        <w:gridCol w:w="1151"/>
        <w:gridCol w:w="1359"/>
      </w:tblGrid>
      <w:tr w:rsidR="00C24952" w:rsidRPr="00C24952" w:rsidTr="00C24952">
        <w:trPr>
          <w:cantSplit/>
          <w:trHeight w:val="70"/>
          <w:tblHeader/>
        </w:trPr>
        <w:tc>
          <w:tcPr>
            <w:tcW w:w="555" w:type="dxa"/>
            <w:vMerge w:val="restart"/>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 п/п</w:t>
            </w:r>
          </w:p>
        </w:tc>
        <w:tc>
          <w:tcPr>
            <w:tcW w:w="7670" w:type="dxa"/>
            <w:vMerge w:val="restart"/>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Наименование показателей (индикаторов)</w:t>
            </w:r>
          </w:p>
        </w:tc>
        <w:tc>
          <w:tcPr>
            <w:tcW w:w="1556" w:type="dxa"/>
            <w:vMerge w:val="restart"/>
            <w:tcBorders>
              <w:top w:val="single" w:sz="4" w:space="0" w:color="auto"/>
              <w:left w:val="single" w:sz="4" w:space="0" w:color="auto"/>
              <w:bottom w:val="single" w:sz="4" w:space="0" w:color="auto"/>
              <w:right w:val="single" w:sz="4" w:space="0" w:color="auto"/>
            </w:tcBorders>
            <w:vAlign w:val="center"/>
            <w:hideMark/>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Единицы измерения</w:t>
            </w:r>
          </w:p>
        </w:tc>
        <w:tc>
          <w:tcPr>
            <w:tcW w:w="5009" w:type="dxa"/>
            <w:gridSpan w:val="4"/>
            <w:tcBorders>
              <w:top w:val="single" w:sz="4" w:space="0" w:color="auto"/>
              <w:left w:val="single" w:sz="4" w:space="0" w:color="auto"/>
              <w:bottom w:val="single" w:sz="4" w:space="0" w:color="auto"/>
              <w:right w:val="single" w:sz="4" w:space="0" w:color="auto"/>
            </w:tcBorders>
            <w:vAlign w:val="center"/>
            <w:hideMark/>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 xml:space="preserve">Значения целевых индикаторов </w:t>
            </w:r>
          </w:p>
        </w:tc>
      </w:tr>
      <w:tr w:rsidR="00C24952" w:rsidRPr="00C24952" w:rsidTr="00C24952">
        <w:trPr>
          <w:cantSplit/>
          <w:trHeight w:val="70"/>
          <w:tblHead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24952" w:rsidRPr="00C24952" w:rsidRDefault="00C24952" w:rsidP="00C24952">
            <w:pPr>
              <w:spacing w:after="0" w:line="240" w:lineRule="auto"/>
              <w:contextualSpacing/>
              <w:rPr>
                <w:rFonts w:ascii="Times New Roman" w:hAnsi="Times New Roman"/>
                <w:sz w:val="24"/>
                <w:szCs w:val="24"/>
              </w:rPr>
            </w:pPr>
          </w:p>
        </w:tc>
        <w:tc>
          <w:tcPr>
            <w:tcW w:w="7670" w:type="dxa"/>
            <w:vMerge/>
            <w:tcBorders>
              <w:top w:val="single" w:sz="4" w:space="0" w:color="auto"/>
              <w:left w:val="single" w:sz="4" w:space="0" w:color="auto"/>
              <w:bottom w:val="single" w:sz="4" w:space="0" w:color="auto"/>
              <w:right w:val="single" w:sz="4" w:space="0" w:color="auto"/>
            </w:tcBorders>
            <w:vAlign w:val="center"/>
            <w:hideMark/>
          </w:tcPr>
          <w:p w:rsidR="00C24952" w:rsidRPr="00C24952" w:rsidRDefault="00C24952" w:rsidP="00C24952">
            <w:pPr>
              <w:spacing w:after="0" w:line="240" w:lineRule="auto"/>
              <w:contextualSpacing/>
              <w:rPr>
                <w:rFonts w:ascii="Times New Roman" w:hAnsi="Times New Roman"/>
                <w:sz w:val="24"/>
                <w:szCs w:val="24"/>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C24952" w:rsidRPr="00C24952" w:rsidRDefault="00C24952" w:rsidP="00C24952">
            <w:pPr>
              <w:spacing w:after="0" w:line="240" w:lineRule="auto"/>
              <w:contextualSpacing/>
              <w:rPr>
                <w:rFonts w:ascii="Times New Roman" w:hAnsi="Times New Roman"/>
                <w:sz w:val="24"/>
                <w:szCs w:val="24"/>
              </w:rPr>
            </w:pPr>
          </w:p>
        </w:tc>
        <w:tc>
          <w:tcPr>
            <w:tcW w:w="1238" w:type="dxa"/>
            <w:tcBorders>
              <w:top w:val="single" w:sz="4" w:space="0" w:color="auto"/>
              <w:left w:val="single" w:sz="4" w:space="0" w:color="auto"/>
              <w:bottom w:val="single" w:sz="4" w:space="0" w:color="auto"/>
              <w:right w:val="single" w:sz="4" w:space="0" w:color="auto"/>
            </w:tcBorders>
            <w:vAlign w:val="center"/>
            <w:hideMark/>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2020</w:t>
            </w:r>
          </w:p>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год</w:t>
            </w:r>
          </w:p>
        </w:tc>
        <w:tc>
          <w:tcPr>
            <w:tcW w:w="1241"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2021</w:t>
            </w:r>
          </w:p>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год</w:t>
            </w:r>
          </w:p>
        </w:tc>
        <w:tc>
          <w:tcPr>
            <w:tcW w:w="1160" w:type="dxa"/>
            <w:tcBorders>
              <w:top w:val="single" w:sz="4" w:space="0" w:color="auto"/>
              <w:left w:val="single" w:sz="4" w:space="0" w:color="auto"/>
              <w:bottom w:val="single" w:sz="4" w:space="0" w:color="auto"/>
              <w:right w:val="single" w:sz="4" w:space="0" w:color="auto"/>
            </w:tcBorders>
            <w:vAlign w:val="center"/>
            <w:hideMark/>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2022</w:t>
            </w:r>
          </w:p>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год</w:t>
            </w:r>
          </w:p>
        </w:tc>
        <w:tc>
          <w:tcPr>
            <w:tcW w:w="1370" w:type="dxa"/>
            <w:tcBorders>
              <w:top w:val="single" w:sz="4" w:space="0" w:color="auto"/>
              <w:left w:val="single" w:sz="4" w:space="0" w:color="auto"/>
              <w:bottom w:val="single" w:sz="4" w:space="0" w:color="auto"/>
              <w:right w:val="single" w:sz="4" w:space="0" w:color="auto"/>
            </w:tcBorders>
            <w:vAlign w:val="center"/>
            <w:hideMark/>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2023</w:t>
            </w:r>
          </w:p>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год</w:t>
            </w:r>
          </w:p>
        </w:tc>
      </w:tr>
      <w:tr w:rsidR="00C24952" w:rsidRPr="00C24952" w:rsidTr="00C24952">
        <w:trPr>
          <w:cantSplit/>
          <w:trHeight w:val="70"/>
          <w:tblHeader/>
        </w:trPr>
        <w:tc>
          <w:tcPr>
            <w:tcW w:w="555"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b/>
                <w:sz w:val="24"/>
                <w:szCs w:val="24"/>
              </w:rPr>
            </w:pPr>
            <w:r w:rsidRPr="00C24952">
              <w:rPr>
                <w:rFonts w:ascii="Times New Roman" w:hAnsi="Times New Roman"/>
                <w:b/>
                <w:sz w:val="24"/>
                <w:szCs w:val="24"/>
              </w:rPr>
              <w:t>1</w:t>
            </w:r>
          </w:p>
        </w:tc>
        <w:tc>
          <w:tcPr>
            <w:tcW w:w="7670"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b/>
                <w:sz w:val="24"/>
                <w:szCs w:val="24"/>
              </w:rPr>
            </w:pPr>
            <w:r w:rsidRPr="00C24952">
              <w:rPr>
                <w:rFonts w:ascii="Times New Roman" w:hAnsi="Times New Roman"/>
                <w:b/>
                <w:sz w:val="24"/>
                <w:szCs w:val="24"/>
              </w:rPr>
              <w:t>2</w:t>
            </w:r>
          </w:p>
        </w:tc>
        <w:tc>
          <w:tcPr>
            <w:tcW w:w="1556"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b/>
                <w:sz w:val="24"/>
                <w:szCs w:val="24"/>
              </w:rPr>
            </w:pPr>
            <w:r w:rsidRPr="00C24952">
              <w:rPr>
                <w:rFonts w:ascii="Times New Roman" w:hAnsi="Times New Roman"/>
                <w:b/>
                <w:sz w:val="24"/>
                <w:szCs w:val="24"/>
              </w:rPr>
              <w:t>3</w:t>
            </w:r>
          </w:p>
        </w:tc>
        <w:tc>
          <w:tcPr>
            <w:tcW w:w="1238"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b/>
                <w:sz w:val="24"/>
                <w:szCs w:val="24"/>
              </w:rPr>
            </w:pPr>
            <w:r w:rsidRPr="00C24952">
              <w:rPr>
                <w:rFonts w:ascii="Times New Roman" w:hAnsi="Times New Roman"/>
                <w:b/>
                <w:sz w:val="24"/>
                <w:szCs w:val="24"/>
              </w:rPr>
              <w:t>4</w:t>
            </w:r>
          </w:p>
        </w:tc>
        <w:tc>
          <w:tcPr>
            <w:tcW w:w="1241"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b/>
                <w:sz w:val="24"/>
                <w:szCs w:val="24"/>
              </w:rPr>
            </w:pPr>
            <w:r w:rsidRPr="00C24952">
              <w:rPr>
                <w:rFonts w:ascii="Times New Roman" w:hAnsi="Times New Roman"/>
                <w:b/>
                <w:sz w:val="24"/>
                <w:szCs w:val="24"/>
              </w:rPr>
              <w:t>5</w:t>
            </w:r>
          </w:p>
        </w:tc>
        <w:tc>
          <w:tcPr>
            <w:tcW w:w="1160"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b/>
                <w:sz w:val="24"/>
                <w:szCs w:val="24"/>
              </w:rPr>
            </w:pPr>
            <w:r w:rsidRPr="00C24952">
              <w:rPr>
                <w:rFonts w:ascii="Times New Roman" w:hAnsi="Times New Roman"/>
                <w:b/>
                <w:sz w:val="24"/>
                <w:szCs w:val="24"/>
              </w:rPr>
              <w:t>6</w:t>
            </w:r>
          </w:p>
        </w:tc>
        <w:tc>
          <w:tcPr>
            <w:tcW w:w="1370"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b/>
                <w:sz w:val="24"/>
                <w:szCs w:val="24"/>
              </w:rPr>
            </w:pPr>
            <w:r w:rsidRPr="00C24952">
              <w:rPr>
                <w:rFonts w:ascii="Times New Roman" w:hAnsi="Times New Roman"/>
                <w:b/>
                <w:sz w:val="24"/>
                <w:szCs w:val="24"/>
              </w:rPr>
              <w:t>7</w:t>
            </w:r>
          </w:p>
        </w:tc>
      </w:tr>
      <w:tr w:rsidR="00C24952" w:rsidRPr="00C24952" w:rsidTr="00C24952">
        <w:trPr>
          <w:cantSplit/>
          <w:trHeight w:val="264"/>
        </w:trPr>
        <w:tc>
          <w:tcPr>
            <w:tcW w:w="14790" w:type="dxa"/>
            <w:gridSpan w:val="7"/>
            <w:tcBorders>
              <w:top w:val="single" w:sz="4" w:space="0" w:color="auto"/>
              <w:left w:val="single" w:sz="4" w:space="0" w:color="auto"/>
              <w:bottom w:val="single" w:sz="4" w:space="0" w:color="auto"/>
              <w:right w:val="single" w:sz="4" w:space="0" w:color="auto"/>
            </w:tcBorders>
            <w:hideMark/>
          </w:tcPr>
          <w:p w:rsidR="00C24952" w:rsidRPr="00C24952" w:rsidRDefault="00C24952" w:rsidP="00C24952">
            <w:pPr>
              <w:shd w:val="clear" w:color="auto" w:fill="FFFFFF"/>
              <w:spacing w:after="0" w:line="240" w:lineRule="auto"/>
              <w:ind w:right="29"/>
              <w:contextualSpacing/>
              <w:jc w:val="center"/>
              <w:rPr>
                <w:rFonts w:ascii="Times New Roman" w:hAnsi="Times New Roman"/>
                <w:b/>
                <w:color w:val="000000"/>
                <w:sz w:val="24"/>
                <w:szCs w:val="24"/>
              </w:rPr>
            </w:pPr>
            <w:r w:rsidRPr="00C24952">
              <w:rPr>
                <w:rFonts w:ascii="Times New Roman" w:hAnsi="Times New Roman"/>
                <w:b/>
                <w:color w:val="000000"/>
                <w:sz w:val="24"/>
                <w:szCs w:val="24"/>
              </w:rPr>
              <w:t>Муниципальная</w:t>
            </w:r>
            <w:r w:rsidRPr="00C24952">
              <w:rPr>
                <w:rFonts w:ascii="Times New Roman" w:hAnsi="Times New Roman"/>
                <w:b/>
                <w:color w:val="000000"/>
                <w:spacing w:val="-1"/>
                <w:sz w:val="24"/>
                <w:szCs w:val="24"/>
              </w:rPr>
              <w:t xml:space="preserve"> программа «Развитие сельского хозяйства и регулирование рынков </w:t>
            </w:r>
            <w:r w:rsidRPr="00C24952">
              <w:rPr>
                <w:rFonts w:ascii="Times New Roman" w:hAnsi="Times New Roman"/>
                <w:b/>
                <w:color w:val="000000"/>
                <w:sz w:val="24"/>
                <w:szCs w:val="24"/>
              </w:rPr>
              <w:t xml:space="preserve">сельскохозяйственной продукции </w:t>
            </w:r>
          </w:p>
          <w:p w:rsidR="00C24952" w:rsidRPr="00C24952" w:rsidRDefault="00C24952" w:rsidP="00C24952">
            <w:pPr>
              <w:shd w:val="clear" w:color="auto" w:fill="FFFFFF"/>
              <w:spacing w:after="0" w:line="240" w:lineRule="auto"/>
              <w:ind w:right="29"/>
              <w:contextualSpacing/>
              <w:jc w:val="center"/>
              <w:rPr>
                <w:rFonts w:ascii="Times New Roman" w:hAnsi="Times New Roman"/>
                <w:b/>
                <w:sz w:val="24"/>
                <w:szCs w:val="24"/>
              </w:rPr>
            </w:pPr>
            <w:r w:rsidRPr="00C24952">
              <w:rPr>
                <w:rFonts w:ascii="Times New Roman" w:hAnsi="Times New Roman"/>
                <w:b/>
                <w:color w:val="000000"/>
                <w:sz w:val="24"/>
                <w:szCs w:val="24"/>
              </w:rPr>
              <w:t>в муниципальном районе «Бай-Тайгинский кожуун Республики Тыва» на 2021 – 2023 годы</w:t>
            </w:r>
          </w:p>
        </w:tc>
      </w:tr>
      <w:tr w:rsidR="00C24952" w:rsidRPr="00C24952" w:rsidTr="00C24952">
        <w:trPr>
          <w:cantSplit/>
          <w:trHeight w:val="589"/>
        </w:trPr>
        <w:tc>
          <w:tcPr>
            <w:tcW w:w="555" w:type="dxa"/>
            <w:tcBorders>
              <w:top w:val="single" w:sz="4" w:space="0" w:color="auto"/>
              <w:left w:val="single" w:sz="4" w:space="0" w:color="auto"/>
              <w:bottom w:val="single" w:sz="4" w:space="0" w:color="auto"/>
              <w:right w:val="single" w:sz="4" w:space="0" w:color="auto"/>
            </w:tcBorders>
            <w:vAlign w:val="center"/>
            <w:hideMark/>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1.</w:t>
            </w:r>
          </w:p>
        </w:tc>
        <w:tc>
          <w:tcPr>
            <w:tcW w:w="7670" w:type="dxa"/>
            <w:tcBorders>
              <w:top w:val="single" w:sz="4" w:space="0" w:color="auto"/>
              <w:left w:val="single" w:sz="4" w:space="0" w:color="auto"/>
              <w:bottom w:val="single" w:sz="4" w:space="0" w:color="auto"/>
              <w:right w:val="single" w:sz="4" w:space="0" w:color="auto"/>
            </w:tcBorders>
            <w:hideMark/>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Индекс производства продукции сельского хозяйства в хозяйствах всех категорий (в сопоставимых ценах)</w:t>
            </w:r>
          </w:p>
        </w:tc>
        <w:tc>
          <w:tcPr>
            <w:tcW w:w="1556" w:type="dxa"/>
            <w:tcBorders>
              <w:top w:val="single" w:sz="4" w:space="0" w:color="auto"/>
              <w:left w:val="single" w:sz="4" w:space="0" w:color="auto"/>
              <w:bottom w:val="single" w:sz="4" w:space="0" w:color="auto"/>
              <w:right w:val="single" w:sz="4" w:space="0" w:color="auto"/>
            </w:tcBorders>
            <w:vAlign w:val="center"/>
            <w:hideMark/>
          </w:tcPr>
          <w:p w:rsidR="00C24952" w:rsidRPr="00C24952" w:rsidRDefault="00C24952" w:rsidP="00C24952">
            <w:pPr>
              <w:spacing w:after="0" w:line="240" w:lineRule="auto"/>
              <w:ind w:left="-57" w:right="-57"/>
              <w:contextualSpacing/>
              <w:jc w:val="center"/>
              <w:rPr>
                <w:rFonts w:ascii="Times New Roman" w:hAnsi="Times New Roman"/>
                <w:sz w:val="24"/>
                <w:szCs w:val="24"/>
              </w:rPr>
            </w:pPr>
            <w:r w:rsidRPr="00C24952">
              <w:rPr>
                <w:rFonts w:ascii="Times New Roman" w:hAnsi="Times New Roman"/>
                <w:sz w:val="24"/>
                <w:szCs w:val="24"/>
              </w:rPr>
              <w:t>процентов к предыд. году</w:t>
            </w:r>
          </w:p>
        </w:tc>
        <w:tc>
          <w:tcPr>
            <w:tcW w:w="1238" w:type="dxa"/>
            <w:tcBorders>
              <w:top w:val="single" w:sz="4" w:space="0" w:color="auto"/>
              <w:left w:val="single" w:sz="4" w:space="0" w:color="auto"/>
              <w:bottom w:val="single" w:sz="4" w:space="0" w:color="auto"/>
              <w:right w:val="single" w:sz="4" w:space="0" w:color="auto"/>
            </w:tcBorders>
            <w:vAlign w:val="center"/>
            <w:hideMark/>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101,5</w:t>
            </w:r>
          </w:p>
        </w:tc>
        <w:tc>
          <w:tcPr>
            <w:tcW w:w="1241"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101,6</w:t>
            </w:r>
          </w:p>
        </w:tc>
        <w:tc>
          <w:tcPr>
            <w:tcW w:w="1160" w:type="dxa"/>
            <w:tcBorders>
              <w:top w:val="single" w:sz="4" w:space="0" w:color="auto"/>
              <w:left w:val="single" w:sz="4" w:space="0" w:color="auto"/>
              <w:bottom w:val="single" w:sz="4" w:space="0" w:color="auto"/>
              <w:right w:val="single" w:sz="4" w:space="0" w:color="auto"/>
            </w:tcBorders>
            <w:vAlign w:val="center"/>
            <w:hideMark/>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101,7</w:t>
            </w:r>
          </w:p>
        </w:tc>
        <w:tc>
          <w:tcPr>
            <w:tcW w:w="1370" w:type="dxa"/>
            <w:tcBorders>
              <w:top w:val="single" w:sz="4" w:space="0" w:color="auto"/>
              <w:left w:val="single" w:sz="4" w:space="0" w:color="auto"/>
              <w:bottom w:val="single" w:sz="4" w:space="0" w:color="auto"/>
              <w:right w:val="single" w:sz="4" w:space="0" w:color="auto"/>
            </w:tcBorders>
            <w:vAlign w:val="center"/>
            <w:hideMark/>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101,7</w:t>
            </w:r>
          </w:p>
        </w:tc>
      </w:tr>
      <w:tr w:rsidR="00C24952" w:rsidRPr="00C24952" w:rsidTr="00C24952">
        <w:trPr>
          <w:cantSplit/>
          <w:trHeight w:val="264"/>
        </w:trPr>
        <w:tc>
          <w:tcPr>
            <w:tcW w:w="555" w:type="dxa"/>
            <w:tcBorders>
              <w:top w:val="single" w:sz="4" w:space="0" w:color="auto"/>
              <w:left w:val="single" w:sz="4" w:space="0" w:color="auto"/>
              <w:bottom w:val="single" w:sz="4" w:space="0" w:color="auto"/>
              <w:right w:val="single" w:sz="4" w:space="0" w:color="auto"/>
            </w:tcBorders>
            <w:vAlign w:val="center"/>
            <w:hideMark/>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w:t>
            </w:r>
          </w:p>
        </w:tc>
        <w:tc>
          <w:tcPr>
            <w:tcW w:w="7670" w:type="dxa"/>
            <w:tcBorders>
              <w:top w:val="single" w:sz="4" w:space="0" w:color="auto"/>
              <w:left w:val="single" w:sz="4" w:space="0" w:color="auto"/>
              <w:bottom w:val="single" w:sz="4" w:space="0" w:color="auto"/>
              <w:right w:val="single" w:sz="4" w:space="0" w:color="auto"/>
            </w:tcBorders>
            <w:hideMark/>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Индекс производства продукции растениеводства в хозяйствах всех категорий (в сопоставимых ценах)</w:t>
            </w:r>
          </w:p>
        </w:tc>
        <w:tc>
          <w:tcPr>
            <w:tcW w:w="1556" w:type="dxa"/>
            <w:tcBorders>
              <w:top w:val="single" w:sz="4" w:space="0" w:color="auto"/>
              <w:left w:val="single" w:sz="4" w:space="0" w:color="auto"/>
              <w:bottom w:val="single" w:sz="4" w:space="0" w:color="auto"/>
              <w:right w:val="single" w:sz="4" w:space="0" w:color="auto"/>
            </w:tcBorders>
            <w:hideMark/>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процентов к предыд. году</w:t>
            </w:r>
          </w:p>
        </w:tc>
        <w:tc>
          <w:tcPr>
            <w:tcW w:w="1238" w:type="dxa"/>
            <w:tcBorders>
              <w:top w:val="single" w:sz="4" w:space="0" w:color="auto"/>
              <w:left w:val="single" w:sz="4" w:space="0" w:color="auto"/>
              <w:bottom w:val="single" w:sz="4" w:space="0" w:color="auto"/>
              <w:right w:val="single" w:sz="4" w:space="0" w:color="auto"/>
            </w:tcBorders>
            <w:vAlign w:val="center"/>
            <w:hideMark/>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102,8</w:t>
            </w:r>
          </w:p>
        </w:tc>
        <w:tc>
          <w:tcPr>
            <w:tcW w:w="1241"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103,1</w:t>
            </w:r>
          </w:p>
        </w:tc>
        <w:tc>
          <w:tcPr>
            <w:tcW w:w="1160" w:type="dxa"/>
            <w:tcBorders>
              <w:top w:val="single" w:sz="4" w:space="0" w:color="auto"/>
              <w:left w:val="single" w:sz="4" w:space="0" w:color="auto"/>
              <w:bottom w:val="single" w:sz="4" w:space="0" w:color="auto"/>
              <w:right w:val="single" w:sz="4" w:space="0" w:color="auto"/>
            </w:tcBorders>
            <w:vAlign w:val="center"/>
            <w:hideMark/>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103,1</w:t>
            </w:r>
          </w:p>
        </w:tc>
        <w:tc>
          <w:tcPr>
            <w:tcW w:w="1370" w:type="dxa"/>
            <w:tcBorders>
              <w:top w:val="single" w:sz="4" w:space="0" w:color="auto"/>
              <w:left w:val="single" w:sz="4" w:space="0" w:color="auto"/>
              <w:bottom w:val="single" w:sz="4" w:space="0" w:color="auto"/>
              <w:right w:val="single" w:sz="4" w:space="0" w:color="auto"/>
            </w:tcBorders>
            <w:vAlign w:val="center"/>
            <w:hideMark/>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103,1</w:t>
            </w:r>
          </w:p>
        </w:tc>
      </w:tr>
      <w:tr w:rsidR="00C24952" w:rsidRPr="00C24952" w:rsidTr="00C24952">
        <w:trPr>
          <w:cantSplit/>
          <w:trHeight w:val="264"/>
        </w:trPr>
        <w:tc>
          <w:tcPr>
            <w:tcW w:w="555" w:type="dxa"/>
            <w:tcBorders>
              <w:top w:val="single" w:sz="4" w:space="0" w:color="auto"/>
              <w:left w:val="single" w:sz="4" w:space="0" w:color="auto"/>
              <w:bottom w:val="single" w:sz="4" w:space="0" w:color="auto"/>
              <w:right w:val="single" w:sz="4" w:space="0" w:color="auto"/>
            </w:tcBorders>
            <w:vAlign w:val="center"/>
            <w:hideMark/>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3.</w:t>
            </w:r>
          </w:p>
        </w:tc>
        <w:tc>
          <w:tcPr>
            <w:tcW w:w="7670" w:type="dxa"/>
            <w:tcBorders>
              <w:top w:val="single" w:sz="4" w:space="0" w:color="auto"/>
              <w:left w:val="single" w:sz="4" w:space="0" w:color="auto"/>
              <w:bottom w:val="single" w:sz="4" w:space="0" w:color="auto"/>
              <w:right w:val="single" w:sz="4" w:space="0" w:color="auto"/>
            </w:tcBorders>
            <w:hideMark/>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Индекс производства продукции животноводства в хозяйствах всех категорий (в сопоставимых ценах)</w:t>
            </w:r>
          </w:p>
        </w:tc>
        <w:tc>
          <w:tcPr>
            <w:tcW w:w="1556" w:type="dxa"/>
            <w:tcBorders>
              <w:top w:val="single" w:sz="4" w:space="0" w:color="auto"/>
              <w:left w:val="single" w:sz="4" w:space="0" w:color="auto"/>
              <w:bottom w:val="single" w:sz="4" w:space="0" w:color="auto"/>
              <w:right w:val="single" w:sz="4" w:space="0" w:color="auto"/>
            </w:tcBorders>
            <w:hideMark/>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процентов к предыд. году</w:t>
            </w:r>
          </w:p>
        </w:tc>
        <w:tc>
          <w:tcPr>
            <w:tcW w:w="1238" w:type="dxa"/>
            <w:tcBorders>
              <w:top w:val="single" w:sz="4" w:space="0" w:color="auto"/>
              <w:left w:val="single" w:sz="4" w:space="0" w:color="auto"/>
              <w:bottom w:val="single" w:sz="4" w:space="0" w:color="auto"/>
              <w:right w:val="single" w:sz="4" w:space="0" w:color="auto"/>
            </w:tcBorders>
            <w:vAlign w:val="center"/>
            <w:hideMark/>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100,3</w:t>
            </w:r>
          </w:p>
        </w:tc>
        <w:tc>
          <w:tcPr>
            <w:tcW w:w="1241"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100,3</w:t>
            </w:r>
          </w:p>
        </w:tc>
        <w:tc>
          <w:tcPr>
            <w:tcW w:w="1160" w:type="dxa"/>
            <w:tcBorders>
              <w:top w:val="single" w:sz="4" w:space="0" w:color="auto"/>
              <w:left w:val="single" w:sz="4" w:space="0" w:color="auto"/>
              <w:bottom w:val="single" w:sz="4" w:space="0" w:color="auto"/>
              <w:right w:val="single" w:sz="4" w:space="0" w:color="auto"/>
            </w:tcBorders>
            <w:vAlign w:val="center"/>
            <w:hideMark/>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100,4</w:t>
            </w:r>
          </w:p>
        </w:tc>
        <w:tc>
          <w:tcPr>
            <w:tcW w:w="1370" w:type="dxa"/>
            <w:tcBorders>
              <w:top w:val="single" w:sz="4" w:space="0" w:color="auto"/>
              <w:left w:val="single" w:sz="4" w:space="0" w:color="auto"/>
              <w:bottom w:val="single" w:sz="4" w:space="0" w:color="auto"/>
              <w:right w:val="single" w:sz="4" w:space="0" w:color="auto"/>
            </w:tcBorders>
            <w:vAlign w:val="center"/>
            <w:hideMark/>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100,4</w:t>
            </w:r>
          </w:p>
        </w:tc>
      </w:tr>
      <w:tr w:rsidR="00C24952" w:rsidRPr="00C24952" w:rsidTr="00C24952">
        <w:trPr>
          <w:cantSplit/>
          <w:trHeight w:val="264"/>
        </w:trPr>
        <w:tc>
          <w:tcPr>
            <w:tcW w:w="555" w:type="dxa"/>
            <w:tcBorders>
              <w:top w:val="single" w:sz="4" w:space="0" w:color="auto"/>
              <w:left w:val="single" w:sz="4" w:space="0" w:color="auto"/>
              <w:bottom w:val="single" w:sz="4" w:space="0" w:color="auto"/>
              <w:right w:val="single" w:sz="4" w:space="0" w:color="auto"/>
            </w:tcBorders>
            <w:vAlign w:val="center"/>
            <w:hideMark/>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4.</w:t>
            </w:r>
          </w:p>
        </w:tc>
        <w:tc>
          <w:tcPr>
            <w:tcW w:w="7670" w:type="dxa"/>
            <w:tcBorders>
              <w:top w:val="single" w:sz="4" w:space="0" w:color="auto"/>
              <w:left w:val="single" w:sz="4" w:space="0" w:color="auto"/>
              <w:bottom w:val="single" w:sz="4" w:space="0" w:color="auto"/>
              <w:right w:val="single" w:sz="4" w:space="0" w:color="auto"/>
            </w:tcBorders>
            <w:hideMark/>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 xml:space="preserve">Количество созданных крестьянских (фермерских) хозяйств </w:t>
            </w:r>
          </w:p>
        </w:tc>
        <w:tc>
          <w:tcPr>
            <w:tcW w:w="1556" w:type="dxa"/>
            <w:tcBorders>
              <w:top w:val="single" w:sz="4" w:space="0" w:color="auto"/>
              <w:left w:val="single" w:sz="4" w:space="0" w:color="auto"/>
              <w:bottom w:val="single" w:sz="4" w:space="0" w:color="auto"/>
              <w:right w:val="single" w:sz="4" w:space="0" w:color="auto"/>
            </w:tcBorders>
            <w:vAlign w:val="center"/>
            <w:hideMark/>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единиц</w:t>
            </w:r>
          </w:p>
        </w:tc>
        <w:tc>
          <w:tcPr>
            <w:tcW w:w="1238"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lang w:val="en-US"/>
              </w:rPr>
            </w:pPr>
            <w:r w:rsidRPr="00C24952">
              <w:rPr>
                <w:rFonts w:ascii="Times New Roman" w:hAnsi="Times New Roman"/>
                <w:sz w:val="24"/>
                <w:szCs w:val="24"/>
                <w:lang w:val="en-US"/>
              </w:rPr>
              <w:t>12</w:t>
            </w:r>
          </w:p>
        </w:tc>
        <w:tc>
          <w:tcPr>
            <w:tcW w:w="1241"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lang w:val="en-US"/>
              </w:rPr>
            </w:pPr>
            <w:r w:rsidRPr="00C24952">
              <w:rPr>
                <w:rFonts w:ascii="Times New Roman" w:hAnsi="Times New Roman"/>
                <w:sz w:val="24"/>
                <w:szCs w:val="24"/>
                <w:lang w:val="en-US"/>
              </w:rPr>
              <w:t>12</w:t>
            </w:r>
          </w:p>
        </w:tc>
        <w:tc>
          <w:tcPr>
            <w:tcW w:w="1160"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lang w:val="en-US"/>
              </w:rPr>
            </w:pPr>
            <w:r w:rsidRPr="00C24952">
              <w:rPr>
                <w:rFonts w:ascii="Times New Roman" w:hAnsi="Times New Roman"/>
                <w:sz w:val="24"/>
                <w:szCs w:val="24"/>
                <w:lang w:val="en-US"/>
              </w:rPr>
              <w:t>17</w:t>
            </w:r>
          </w:p>
        </w:tc>
        <w:tc>
          <w:tcPr>
            <w:tcW w:w="1370"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lang w:val="en-US"/>
              </w:rPr>
            </w:pPr>
            <w:r w:rsidRPr="00C24952">
              <w:rPr>
                <w:rFonts w:ascii="Times New Roman" w:hAnsi="Times New Roman"/>
                <w:sz w:val="24"/>
                <w:szCs w:val="24"/>
                <w:lang w:val="en-US"/>
              </w:rPr>
              <w:t>20</w:t>
            </w:r>
          </w:p>
        </w:tc>
      </w:tr>
      <w:tr w:rsidR="00C24952" w:rsidRPr="00C24952" w:rsidTr="00C24952">
        <w:trPr>
          <w:cantSplit/>
          <w:trHeight w:val="264"/>
        </w:trPr>
        <w:tc>
          <w:tcPr>
            <w:tcW w:w="555"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5.</w:t>
            </w:r>
          </w:p>
        </w:tc>
        <w:tc>
          <w:tcPr>
            <w:tcW w:w="7670" w:type="dxa"/>
            <w:tcBorders>
              <w:top w:val="single" w:sz="4" w:space="0" w:color="auto"/>
              <w:left w:val="single" w:sz="4" w:space="0" w:color="auto"/>
              <w:bottom w:val="single" w:sz="4" w:space="0" w:color="auto"/>
              <w:right w:val="single" w:sz="4" w:space="0" w:color="auto"/>
            </w:tcBorders>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Количество созданных сельскохозяйственных потребительских/производственных кооперативов (СПоК/СПК)</w:t>
            </w:r>
          </w:p>
        </w:tc>
        <w:tc>
          <w:tcPr>
            <w:tcW w:w="1556"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единиц</w:t>
            </w:r>
          </w:p>
        </w:tc>
        <w:tc>
          <w:tcPr>
            <w:tcW w:w="1238"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lang w:val="en-US"/>
              </w:rPr>
            </w:pPr>
            <w:r w:rsidRPr="00C24952">
              <w:rPr>
                <w:rFonts w:ascii="Times New Roman" w:hAnsi="Times New Roman"/>
                <w:sz w:val="24"/>
                <w:szCs w:val="24"/>
                <w:lang w:val="en-US"/>
              </w:rPr>
              <w:t>1</w:t>
            </w:r>
          </w:p>
        </w:tc>
        <w:tc>
          <w:tcPr>
            <w:tcW w:w="1241"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lang w:val="en-US"/>
              </w:rPr>
            </w:pPr>
            <w:r w:rsidRPr="00C24952">
              <w:rPr>
                <w:rFonts w:ascii="Times New Roman" w:hAnsi="Times New Roman"/>
                <w:sz w:val="24"/>
                <w:szCs w:val="24"/>
                <w:lang w:val="en-US"/>
              </w:rPr>
              <w:t>1</w:t>
            </w:r>
          </w:p>
        </w:tc>
        <w:tc>
          <w:tcPr>
            <w:tcW w:w="1160"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lang w:val="en-US"/>
              </w:rPr>
            </w:pPr>
            <w:r w:rsidRPr="00C24952">
              <w:rPr>
                <w:rFonts w:ascii="Times New Roman" w:hAnsi="Times New Roman"/>
                <w:sz w:val="24"/>
                <w:szCs w:val="24"/>
                <w:lang w:val="en-US"/>
              </w:rPr>
              <w:t>1</w:t>
            </w:r>
          </w:p>
        </w:tc>
        <w:tc>
          <w:tcPr>
            <w:tcW w:w="1370"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lang w:val="en-US"/>
              </w:rPr>
            </w:pPr>
            <w:r w:rsidRPr="00C24952">
              <w:rPr>
                <w:rFonts w:ascii="Times New Roman" w:hAnsi="Times New Roman"/>
                <w:sz w:val="24"/>
                <w:szCs w:val="24"/>
                <w:lang w:val="en-US"/>
              </w:rPr>
              <w:t>1</w:t>
            </w:r>
          </w:p>
        </w:tc>
      </w:tr>
      <w:tr w:rsidR="00C24952" w:rsidRPr="00C24952" w:rsidTr="00C24952">
        <w:trPr>
          <w:cantSplit/>
          <w:trHeight w:val="175"/>
        </w:trPr>
        <w:tc>
          <w:tcPr>
            <w:tcW w:w="14790" w:type="dxa"/>
            <w:gridSpan w:val="7"/>
            <w:tcBorders>
              <w:top w:val="single" w:sz="4" w:space="0" w:color="auto"/>
              <w:left w:val="single" w:sz="4" w:space="0" w:color="auto"/>
              <w:bottom w:val="single" w:sz="4" w:space="0" w:color="auto"/>
              <w:right w:val="single" w:sz="4" w:space="0" w:color="auto"/>
            </w:tcBorders>
            <w:hideMark/>
          </w:tcPr>
          <w:p w:rsidR="00C24952" w:rsidRPr="00C24952" w:rsidRDefault="00C24952" w:rsidP="00C24952">
            <w:pPr>
              <w:spacing w:after="0" w:line="240" w:lineRule="auto"/>
              <w:contextualSpacing/>
              <w:jc w:val="center"/>
              <w:rPr>
                <w:rFonts w:ascii="Times New Roman" w:hAnsi="Times New Roman"/>
                <w:b/>
                <w:sz w:val="24"/>
                <w:szCs w:val="24"/>
              </w:rPr>
            </w:pPr>
            <w:r w:rsidRPr="00C24952">
              <w:rPr>
                <w:rFonts w:ascii="Times New Roman" w:hAnsi="Times New Roman"/>
                <w:b/>
                <w:sz w:val="24"/>
                <w:szCs w:val="24"/>
              </w:rPr>
              <w:t>Подпрограмма 1 «Развитие отраслей агропромышленного комплекса»</w:t>
            </w:r>
          </w:p>
        </w:tc>
      </w:tr>
      <w:tr w:rsidR="00C24952" w:rsidRPr="00C24952" w:rsidTr="00C24952">
        <w:trPr>
          <w:cantSplit/>
          <w:trHeight w:val="434"/>
        </w:trPr>
        <w:tc>
          <w:tcPr>
            <w:tcW w:w="555"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lang w:val="en-US"/>
              </w:rPr>
            </w:pPr>
            <w:r w:rsidRPr="00C24952">
              <w:rPr>
                <w:rFonts w:ascii="Times New Roman" w:hAnsi="Times New Roman"/>
                <w:sz w:val="24"/>
                <w:szCs w:val="24"/>
              </w:rPr>
              <w:t>1.</w:t>
            </w:r>
            <w:r w:rsidRPr="00C24952">
              <w:rPr>
                <w:rFonts w:ascii="Times New Roman" w:hAnsi="Times New Roman"/>
                <w:sz w:val="24"/>
                <w:szCs w:val="24"/>
                <w:lang w:val="en-US"/>
              </w:rPr>
              <w:t>1</w:t>
            </w:r>
          </w:p>
        </w:tc>
        <w:tc>
          <w:tcPr>
            <w:tcW w:w="7670" w:type="dxa"/>
            <w:tcBorders>
              <w:top w:val="single" w:sz="4" w:space="0" w:color="auto"/>
              <w:left w:val="single" w:sz="4" w:space="0" w:color="auto"/>
              <w:bottom w:val="single" w:sz="4" w:space="0" w:color="auto"/>
              <w:right w:val="single" w:sz="4" w:space="0" w:color="auto"/>
            </w:tcBorders>
            <w:vAlign w:val="center"/>
            <w:hideMark/>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Увеличение производства кормов в хозяйствах всех категорий</w:t>
            </w:r>
          </w:p>
        </w:tc>
        <w:tc>
          <w:tcPr>
            <w:tcW w:w="1556"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тонн</w:t>
            </w:r>
          </w:p>
        </w:tc>
        <w:tc>
          <w:tcPr>
            <w:tcW w:w="1238"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15839</w:t>
            </w:r>
          </w:p>
        </w:tc>
        <w:tc>
          <w:tcPr>
            <w:tcW w:w="1241"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17000</w:t>
            </w:r>
          </w:p>
        </w:tc>
        <w:tc>
          <w:tcPr>
            <w:tcW w:w="1160"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19000</w:t>
            </w:r>
          </w:p>
        </w:tc>
        <w:tc>
          <w:tcPr>
            <w:tcW w:w="1370"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2100</w:t>
            </w:r>
            <w:r w:rsidR="00375055">
              <w:rPr>
                <w:rFonts w:ascii="Times New Roman" w:hAnsi="Times New Roman"/>
                <w:sz w:val="24"/>
                <w:szCs w:val="24"/>
              </w:rPr>
              <w:t>0</w:t>
            </w:r>
          </w:p>
        </w:tc>
      </w:tr>
      <w:tr w:rsidR="00375055" w:rsidRPr="00C24952" w:rsidTr="00C24952">
        <w:trPr>
          <w:cantSplit/>
          <w:trHeight w:val="434"/>
        </w:trPr>
        <w:tc>
          <w:tcPr>
            <w:tcW w:w="555" w:type="dxa"/>
            <w:tcBorders>
              <w:top w:val="single" w:sz="4" w:space="0" w:color="auto"/>
              <w:left w:val="single" w:sz="4" w:space="0" w:color="auto"/>
              <w:bottom w:val="single" w:sz="4" w:space="0" w:color="auto"/>
              <w:right w:val="single" w:sz="4" w:space="0" w:color="auto"/>
            </w:tcBorders>
            <w:vAlign w:val="center"/>
          </w:tcPr>
          <w:p w:rsidR="00375055" w:rsidRPr="00C24952" w:rsidRDefault="00375055" w:rsidP="00C24952">
            <w:pPr>
              <w:spacing w:after="0" w:line="240" w:lineRule="auto"/>
              <w:contextualSpacing/>
              <w:jc w:val="center"/>
              <w:rPr>
                <w:rFonts w:ascii="Times New Roman" w:hAnsi="Times New Roman"/>
                <w:sz w:val="24"/>
                <w:szCs w:val="24"/>
              </w:rPr>
            </w:pPr>
          </w:p>
        </w:tc>
        <w:tc>
          <w:tcPr>
            <w:tcW w:w="7670" w:type="dxa"/>
            <w:tcBorders>
              <w:top w:val="single" w:sz="4" w:space="0" w:color="auto"/>
              <w:left w:val="single" w:sz="4" w:space="0" w:color="auto"/>
              <w:bottom w:val="single" w:sz="4" w:space="0" w:color="auto"/>
              <w:right w:val="single" w:sz="4" w:space="0" w:color="auto"/>
            </w:tcBorders>
            <w:vAlign w:val="center"/>
          </w:tcPr>
          <w:p w:rsidR="00375055" w:rsidRPr="00C24952" w:rsidRDefault="00375055" w:rsidP="00C24952">
            <w:pPr>
              <w:spacing w:after="0" w:line="240" w:lineRule="auto"/>
              <w:contextualSpacing/>
              <w:rPr>
                <w:rFonts w:ascii="Times New Roman" w:hAnsi="Times New Roman"/>
                <w:sz w:val="24"/>
                <w:szCs w:val="24"/>
              </w:rPr>
            </w:pPr>
            <w:r>
              <w:rPr>
                <w:rFonts w:ascii="Times New Roman" w:hAnsi="Times New Roman"/>
                <w:sz w:val="24"/>
                <w:szCs w:val="24"/>
              </w:rPr>
              <w:t>Увеличение урожая овощных культур</w:t>
            </w:r>
            <w:r w:rsidRPr="00C24952">
              <w:rPr>
                <w:rFonts w:ascii="Times New Roman" w:hAnsi="Times New Roman"/>
                <w:sz w:val="24"/>
                <w:szCs w:val="24"/>
              </w:rPr>
              <w:t xml:space="preserve"> в хозяйствах всех категорий</w:t>
            </w:r>
          </w:p>
        </w:tc>
        <w:tc>
          <w:tcPr>
            <w:tcW w:w="1556" w:type="dxa"/>
            <w:tcBorders>
              <w:top w:val="single" w:sz="4" w:space="0" w:color="auto"/>
              <w:left w:val="single" w:sz="4" w:space="0" w:color="auto"/>
              <w:bottom w:val="single" w:sz="4" w:space="0" w:color="auto"/>
              <w:right w:val="single" w:sz="4" w:space="0" w:color="auto"/>
            </w:tcBorders>
            <w:vAlign w:val="center"/>
          </w:tcPr>
          <w:p w:rsidR="00375055" w:rsidRPr="00C24952" w:rsidRDefault="00375055"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тонн</w:t>
            </w:r>
          </w:p>
        </w:tc>
        <w:tc>
          <w:tcPr>
            <w:tcW w:w="1238" w:type="dxa"/>
            <w:tcBorders>
              <w:top w:val="single" w:sz="4" w:space="0" w:color="auto"/>
              <w:left w:val="single" w:sz="4" w:space="0" w:color="auto"/>
              <w:bottom w:val="single" w:sz="4" w:space="0" w:color="auto"/>
              <w:right w:val="single" w:sz="4" w:space="0" w:color="auto"/>
            </w:tcBorders>
            <w:vAlign w:val="center"/>
          </w:tcPr>
          <w:p w:rsidR="00375055" w:rsidRPr="00C24952" w:rsidRDefault="00A066F6" w:rsidP="00C24952">
            <w:pPr>
              <w:spacing w:after="0" w:line="240" w:lineRule="auto"/>
              <w:contextualSpacing/>
              <w:jc w:val="center"/>
              <w:rPr>
                <w:rFonts w:ascii="Times New Roman" w:hAnsi="Times New Roman"/>
                <w:sz w:val="24"/>
                <w:szCs w:val="24"/>
              </w:rPr>
            </w:pPr>
            <w:r>
              <w:rPr>
                <w:rFonts w:ascii="Times New Roman" w:hAnsi="Times New Roman"/>
                <w:sz w:val="24"/>
                <w:szCs w:val="24"/>
              </w:rPr>
              <w:t>413</w:t>
            </w:r>
          </w:p>
        </w:tc>
        <w:tc>
          <w:tcPr>
            <w:tcW w:w="1241" w:type="dxa"/>
            <w:tcBorders>
              <w:top w:val="single" w:sz="4" w:space="0" w:color="auto"/>
              <w:left w:val="single" w:sz="4" w:space="0" w:color="auto"/>
              <w:bottom w:val="single" w:sz="4" w:space="0" w:color="auto"/>
              <w:right w:val="single" w:sz="4" w:space="0" w:color="auto"/>
            </w:tcBorders>
            <w:vAlign w:val="center"/>
          </w:tcPr>
          <w:p w:rsidR="00375055" w:rsidRPr="00C24952" w:rsidRDefault="00A066F6" w:rsidP="00A066F6">
            <w:pPr>
              <w:spacing w:after="0" w:line="240" w:lineRule="auto"/>
              <w:contextualSpacing/>
              <w:jc w:val="center"/>
              <w:rPr>
                <w:rFonts w:ascii="Times New Roman" w:hAnsi="Times New Roman"/>
                <w:sz w:val="24"/>
                <w:szCs w:val="24"/>
              </w:rPr>
            </w:pPr>
            <w:r>
              <w:rPr>
                <w:rFonts w:ascii="Times New Roman" w:hAnsi="Times New Roman"/>
                <w:sz w:val="24"/>
                <w:szCs w:val="24"/>
              </w:rPr>
              <w:t>430</w:t>
            </w:r>
          </w:p>
        </w:tc>
        <w:tc>
          <w:tcPr>
            <w:tcW w:w="1160" w:type="dxa"/>
            <w:tcBorders>
              <w:top w:val="single" w:sz="4" w:space="0" w:color="auto"/>
              <w:left w:val="single" w:sz="4" w:space="0" w:color="auto"/>
              <w:bottom w:val="single" w:sz="4" w:space="0" w:color="auto"/>
              <w:right w:val="single" w:sz="4" w:space="0" w:color="auto"/>
            </w:tcBorders>
            <w:vAlign w:val="center"/>
          </w:tcPr>
          <w:p w:rsidR="00375055" w:rsidRPr="00C24952" w:rsidRDefault="00A066F6" w:rsidP="00C24952">
            <w:pPr>
              <w:spacing w:after="0" w:line="240" w:lineRule="auto"/>
              <w:contextualSpacing/>
              <w:jc w:val="center"/>
              <w:rPr>
                <w:rFonts w:ascii="Times New Roman" w:hAnsi="Times New Roman"/>
                <w:sz w:val="24"/>
                <w:szCs w:val="24"/>
              </w:rPr>
            </w:pPr>
            <w:r>
              <w:rPr>
                <w:rFonts w:ascii="Times New Roman" w:hAnsi="Times New Roman"/>
                <w:sz w:val="24"/>
                <w:szCs w:val="24"/>
              </w:rPr>
              <w:t>450</w:t>
            </w:r>
          </w:p>
        </w:tc>
        <w:tc>
          <w:tcPr>
            <w:tcW w:w="1370" w:type="dxa"/>
            <w:tcBorders>
              <w:top w:val="single" w:sz="4" w:space="0" w:color="auto"/>
              <w:left w:val="single" w:sz="4" w:space="0" w:color="auto"/>
              <w:bottom w:val="single" w:sz="4" w:space="0" w:color="auto"/>
              <w:right w:val="single" w:sz="4" w:space="0" w:color="auto"/>
            </w:tcBorders>
            <w:vAlign w:val="center"/>
          </w:tcPr>
          <w:p w:rsidR="00375055" w:rsidRPr="00C24952" w:rsidRDefault="00A066F6" w:rsidP="00C24952">
            <w:pPr>
              <w:spacing w:after="0" w:line="240" w:lineRule="auto"/>
              <w:contextualSpacing/>
              <w:jc w:val="center"/>
              <w:rPr>
                <w:rFonts w:ascii="Times New Roman" w:hAnsi="Times New Roman"/>
                <w:sz w:val="24"/>
                <w:szCs w:val="24"/>
              </w:rPr>
            </w:pPr>
            <w:r>
              <w:rPr>
                <w:rFonts w:ascii="Times New Roman" w:hAnsi="Times New Roman"/>
                <w:sz w:val="24"/>
                <w:szCs w:val="24"/>
              </w:rPr>
              <w:t>480</w:t>
            </w:r>
          </w:p>
        </w:tc>
      </w:tr>
      <w:tr w:rsidR="00375055" w:rsidRPr="00C24952" w:rsidTr="00C24952">
        <w:trPr>
          <w:cantSplit/>
          <w:trHeight w:val="434"/>
        </w:trPr>
        <w:tc>
          <w:tcPr>
            <w:tcW w:w="555" w:type="dxa"/>
            <w:tcBorders>
              <w:top w:val="single" w:sz="4" w:space="0" w:color="auto"/>
              <w:left w:val="single" w:sz="4" w:space="0" w:color="auto"/>
              <w:bottom w:val="single" w:sz="4" w:space="0" w:color="auto"/>
              <w:right w:val="single" w:sz="4" w:space="0" w:color="auto"/>
            </w:tcBorders>
            <w:vAlign w:val="center"/>
          </w:tcPr>
          <w:p w:rsidR="00375055" w:rsidRPr="00C24952" w:rsidRDefault="00375055" w:rsidP="00C24952">
            <w:pPr>
              <w:spacing w:after="0" w:line="240" w:lineRule="auto"/>
              <w:contextualSpacing/>
              <w:jc w:val="center"/>
              <w:rPr>
                <w:rFonts w:ascii="Times New Roman" w:hAnsi="Times New Roman"/>
                <w:sz w:val="24"/>
                <w:szCs w:val="24"/>
              </w:rPr>
            </w:pPr>
          </w:p>
        </w:tc>
        <w:tc>
          <w:tcPr>
            <w:tcW w:w="7670" w:type="dxa"/>
            <w:tcBorders>
              <w:top w:val="single" w:sz="4" w:space="0" w:color="auto"/>
              <w:left w:val="single" w:sz="4" w:space="0" w:color="auto"/>
              <w:bottom w:val="single" w:sz="4" w:space="0" w:color="auto"/>
              <w:right w:val="single" w:sz="4" w:space="0" w:color="auto"/>
            </w:tcBorders>
            <w:vAlign w:val="center"/>
          </w:tcPr>
          <w:p w:rsidR="00375055" w:rsidRPr="00C24952" w:rsidRDefault="00375055" w:rsidP="00375055">
            <w:pPr>
              <w:spacing w:after="0" w:line="240" w:lineRule="auto"/>
              <w:contextualSpacing/>
              <w:rPr>
                <w:rFonts w:ascii="Times New Roman" w:hAnsi="Times New Roman"/>
                <w:sz w:val="24"/>
                <w:szCs w:val="24"/>
              </w:rPr>
            </w:pPr>
            <w:r>
              <w:rPr>
                <w:rFonts w:ascii="Times New Roman" w:hAnsi="Times New Roman"/>
                <w:sz w:val="24"/>
                <w:szCs w:val="24"/>
              </w:rPr>
              <w:t>Увеличение урожая картофеля</w:t>
            </w:r>
            <w:r w:rsidRPr="00C24952">
              <w:rPr>
                <w:rFonts w:ascii="Times New Roman" w:hAnsi="Times New Roman"/>
                <w:sz w:val="24"/>
                <w:szCs w:val="24"/>
              </w:rPr>
              <w:t xml:space="preserve"> в хозяйствах всех категорий</w:t>
            </w:r>
          </w:p>
        </w:tc>
        <w:tc>
          <w:tcPr>
            <w:tcW w:w="1556" w:type="dxa"/>
            <w:tcBorders>
              <w:top w:val="single" w:sz="4" w:space="0" w:color="auto"/>
              <w:left w:val="single" w:sz="4" w:space="0" w:color="auto"/>
              <w:bottom w:val="single" w:sz="4" w:space="0" w:color="auto"/>
              <w:right w:val="single" w:sz="4" w:space="0" w:color="auto"/>
            </w:tcBorders>
            <w:vAlign w:val="center"/>
          </w:tcPr>
          <w:p w:rsidR="00375055" w:rsidRPr="00C24952" w:rsidRDefault="00375055"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тонн</w:t>
            </w:r>
          </w:p>
        </w:tc>
        <w:tc>
          <w:tcPr>
            <w:tcW w:w="1238" w:type="dxa"/>
            <w:tcBorders>
              <w:top w:val="single" w:sz="4" w:space="0" w:color="auto"/>
              <w:left w:val="single" w:sz="4" w:space="0" w:color="auto"/>
              <w:bottom w:val="single" w:sz="4" w:space="0" w:color="auto"/>
              <w:right w:val="single" w:sz="4" w:space="0" w:color="auto"/>
            </w:tcBorders>
            <w:vAlign w:val="center"/>
          </w:tcPr>
          <w:p w:rsidR="00375055" w:rsidRPr="00C24952" w:rsidRDefault="00A066F6" w:rsidP="00C24952">
            <w:pPr>
              <w:spacing w:after="0" w:line="240" w:lineRule="auto"/>
              <w:contextualSpacing/>
              <w:jc w:val="center"/>
              <w:rPr>
                <w:rFonts w:ascii="Times New Roman" w:hAnsi="Times New Roman"/>
                <w:sz w:val="24"/>
                <w:szCs w:val="24"/>
              </w:rPr>
            </w:pPr>
            <w:r>
              <w:rPr>
                <w:rFonts w:ascii="Times New Roman" w:hAnsi="Times New Roman"/>
                <w:sz w:val="24"/>
                <w:szCs w:val="24"/>
              </w:rPr>
              <w:t>3867</w:t>
            </w:r>
          </w:p>
        </w:tc>
        <w:tc>
          <w:tcPr>
            <w:tcW w:w="1241" w:type="dxa"/>
            <w:tcBorders>
              <w:top w:val="single" w:sz="4" w:space="0" w:color="auto"/>
              <w:left w:val="single" w:sz="4" w:space="0" w:color="auto"/>
              <w:bottom w:val="single" w:sz="4" w:space="0" w:color="auto"/>
              <w:right w:val="single" w:sz="4" w:space="0" w:color="auto"/>
            </w:tcBorders>
            <w:vAlign w:val="center"/>
          </w:tcPr>
          <w:p w:rsidR="00375055" w:rsidRPr="00C24952" w:rsidRDefault="00A066F6" w:rsidP="00C24952">
            <w:pPr>
              <w:spacing w:after="0" w:line="240" w:lineRule="auto"/>
              <w:contextualSpacing/>
              <w:jc w:val="center"/>
              <w:rPr>
                <w:rFonts w:ascii="Times New Roman" w:hAnsi="Times New Roman"/>
                <w:sz w:val="24"/>
                <w:szCs w:val="24"/>
              </w:rPr>
            </w:pPr>
            <w:r>
              <w:rPr>
                <w:rFonts w:ascii="Times New Roman" w:hAnsi="Times New Roman"/>
                <w:sz w:val="24"/>
                <w:szCs w:val="24"/>
              </w:rPr>
              <w:t>4000</w:t>
            </w:r>
          </w:p>
        </w:tc>
        <w:tc>
          <w:tcPr>
            <w:tcW w:w="1160" w:type="dxa"/>
            <w:tcBorders>
              <w:top w:val="single" w:sz="4" w:space="0" w:color="auto"/>
              <w:left w:val="single" w:sz="4" w:space="0" w:color="auto"/>
              <w:bottom w:val="single" w:sz="4" w:space="0" w:color="auto"/>
              <w:right w:val="single" w:sz="4" w:space="0" w:color="auto"/>
            </w:tcBorders>
            <w:vAlign w:val="center"/>
          </w:tcPr>
          <w:p w:rsidR="00375055" w:rsidRPr="00C24952" w:rsidRDefault="00A066F6" w:rsidP="00C24952">
            <w:pPr>
              <w:spacing w:after="0" w:line="240" w:lineRule="auto"/>
              <w:contextualSpacing/>
              <w:jc w:val="center"/>
              <w:rPr>
                <w:rFonts w:ascii="Times New Roman" w:hAnsi="Times New Roman"/>
                <w:sz w:val="24"/>
                <w:szCs w:val="24"/>
              </w:rPr>
            </w:pPr>
            <w:r>
              <w:rPr>
                <w:rFonts w:ascii="Times New Roman" w:hAnsi="Times New Roman"/>
                <w:sz w:val="24"/>
                <w:szCs w:val="24"/>
              </w:rPr>
              <w:t>4500</w:t>
            </w:r>
          </w:p>
        </w:tc>
        <w:tc>
          <w:tcPr>
            <w:tcW w:w="1370" w:type="dxa"/>
            <w:tcBorders>
              <w:top w:val="single" w:sz="4" w:space="0" w:color="auto"/>
              <w:left w:val="single" w:sz="4" w:space="0" w:color="auto"/>
              <w:bottom w:val="single" w:sz="4" w:space="0" w:color="auto"/>
              <w:right w:val="single" w:sz="4" w:space="0" w:color="auto"/>
            </w:tcBorders>
            <w:vAlign w:val="center"/>
          </w:tcPr>
          <w:p w:rsidR="00375055" w:rsidRPr="00C24952" w:rsidRDefault="00A066F6" w:rsidP="00C24952">
            <w:pPr>
              <w:spacing w:after="0" w:line="240" w:lineRule="auto"/>
              <w:contextualSpacing/>
              <w:jc w:val="center"/>
              <w:rPr>
                <w:rFonts w:ascii="Times New Roman" w:hAnsi="Times New Roman"/>
                <w:sz w:val="24"/>
                <w:szCs w:val="24"/>
              </w:rPr>
            </w:pPr>
            <w:r>
              <w:rPr>
                <w:rFonts w:ascii="Times New Roman" w:hAnsi="Times New Roman"/>
                <w:sz w:val="24"/>
                <w:szCs w:val="24"/>
              </w:rPr>
              <w:t>5000</w:t>
            </w:r>
          </w:p>
        </w:tc>
      </w:tr>
      <w:tr w:rsidR="00C24952" w:rsidRPr="00C24952" w:rsidTr="00C24952">
        <w:trPr>
          <w:cantSplit/>
          <w:trHeight w:val="471"/>
        </w:trPr>
        <w:tc>
          <w:tcPr>
            <w:tcW w:w="555"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lang w:val="en-US"/>
              </w:rPr>
            </w:pPr>
            <w:r w:rsidRPr="00C24952">
              <w:rPr>
                <w:rFonts w:ascii="Times New Roman" w:hAnsi="Times New Roman"/>
                <w:sz w:val="24"/>
                <w:szCs w:val="24"/>
              </w:rPr>
              <w:t>1.</w:t>
            </w:r>
            <w:r w:rsidRPr="00C24952">
              <w:rPr>
                <w:rFonts w:ascii="Times New Roman" w:hAnsi="Times New Roman"/>
                <w:sz w:val="24"/>
                <w:szCs w:val="24"/>
                <w:lang w:val="en-US"/>
              </w:rPr>
              <w:t>2</w:t>
            </w:r>
          </w:p>
        </w:tc>
        <w:tc>
          <w:tcPr>
            <w:tcW w:w="7670" w:type="dxa"/>
            <w:tcBorders>
              <w:top w:val="single" w:sz="4" w:space="0" w:color="auto"/>
              <w:left w:val="single" w:sz="4" w:space="0" w:color="auto"/>
              <w:bottom w:val="single" w:sz="4" w:space="0" w:color="auto"/>
              <w:right w:val="single" w:sz="4" w:space="0" w:color="auto"/>
            </w:tcBorders>
            <w:vAlign w:val="center"/>
            <w:hideMark/>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Производство мяса в хозяйствах всех категорий хозяйств</w:t>
            </w:r>
          </w:p>
        </w:tc>
        <w:tc>
          <w:tcPr>
            <w:tcW w:w="1556"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тонн</w:t>
            </w:r>
          </w:p>
        </w:tc>
        <w:tc>
          <w:tcPr>
            <w:tcW w:w="1238"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1940</w:t>
            </w:r>
          </w:p>
        </w:tc>
        <w:tc>
          <w:tcPr>
            <w:tcW w:w="1241"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2200</w:t>
            </w:r>
          </w:p>
        </w:tc>
        <w:tc>
          <w:tcPr>
            <w:tcW w:w="1160"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2500</w:t>
            </w:r>
          </w:p>
        </w:tc>
        <w:tc>
          <w:tcPr>
            <w:tcW w:w="1370"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3000</w:t>
            </w:r>
          </w:p>
        </w:tc>
      </w:tr>
      <w:tr w:rsidR="00C24952" w:rsidRPr="00C24952" w:rsidTr="00C24952">
        <w:trPr>
          <w:cantSplit/>
          <w:trHeight w:val="471"/>
        </w:trPr>
        <w:tc>
          <w:tcPr>
            <w:tcW w:w="555"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lang w:val="en-US"/>
              </w:rPr>
            </w:pPr>
            <w:r w:rsidRPr="00C24952">
              <w:rPr>
                <w:rFonts w:ascii="Times New Roman" w:hAnsi="Times New Roman"/>
                <w:sz w:val="24"/>
                <w:szCs w:val="24"/>
              </w:rPr>
              <w:lastRenderedPageBreak/>
              <w:t>1.</w:t>
            </w:r>
            <w:r w:rsidRPr="00C24952">
              <w:rPr>
                <w:rFonts w:ascii="Times New Roman" w:hAnsi="Times New Roman"/>
                <w:sz w:val="24"/>
                <w:szCs w:val="24"/>
                <w:lang w:val="en-US"/>
              </w:rPr>
              <w:t>3</w:t>
            </w:r>
          </w:p>
        </w:tc>
        <w:tc>
          <w:tcPr>
            <w:tcW w:w="7670" w:type="dxa"/>
            <w:tcBorders>
              <w:top w:val="single" w:sz="4" w:space="0" w:color="auto"/>
              <w:left w:val="single" w:sz="4" w:space="0" w:color="auto"/>
              <w:bottom w:val="single" w:sz="4" w:space="0" w:color="auto"/>
              <w:right w:val="single" w:sz="4" w:space="0" w:color="auto"/>
            </w:tcBorders>
            <w:vAlign w:val="center"/>
            <w:hideMark/>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Производство молока в хозяйствах всех категорий хозяйств</w:t>
            </w:r>
          </w:p>
        </w:tc>
        <w:tc>
          <w:tcPr>
            <w:tcW w:w="1556"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тонн</w:t>
            </w:r>
          </w:p>
        </w:tc>
        <w:tc>
          <w:tcPr>
            <w:tcW w:w="1238"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3726</w:t>
            </w:r>
          </w:p>
        </w:tc>
        <w:tc>
          <w:tcPr>
            <w:tcW w:w="1241"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3750</w:t>
            </w:r>
          </w:p>
        </w:tc>
        <w:tc>
          <w:tcPr>
            <w:tcW w:w="1160"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3800</w:t>
            </w:r>
          </w:p>
        </w:tc>
        <w:tc>
          <w:tcPr>
            <w:tcW w:w="1370"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3850</w:t>
            </w:r>
          </w:p>
        </w:tc>
      </w:tr>
      <w:tr w:rsidR="00C24952" w:rsidRPr="00C24952" w:rsidTr="00C24952">
        <w:trPr>
          <w:cantSplit/>
          <w:trHeight w:val="471"/>
        </w:trPr>
        <w:tc>
          <w:tcPr>
            <w:tcW w:w="555"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lang w:val="en-US"/>
              </w:rPr>
            </w:pPr>
            <w:r w:rsidRPr="00C24952">
              <w:rPr>
                <w:rFonts w:ascii="Times New Roman" w:hAnsi="Times New Roman"/>
                <w:sz w:val="24"/>
                <w:szCs w:val="24"/>
              </w:rPr>
              <w:t>1.</w:t>
            </w:r>
            <w:r w:rsidRPr="00C24952">
              <w:rPr>
                <w:rFonts w:ascii="Times New Roman" w:hAnsi="Times New Roman"/>
                <w:sz w:val="24"/>
                <w:szCs w:val="24"/>
                <w:lang w:val="en-US"/>
              </w:rPr>
              <w:t>4</w:t>
            </w:r>
          </w:p>
        </w:tc>
        <w:tc>
          <w:tcPr>
            <w:tcW w:w="7670"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 xml:space="preserve">Производство шерсти в хозяйствах всех категорий </w:t>
            </w:r>
          </w:p>
        </w:tc>
        <w:tc>
          <w:tcPr>
            <w:tcW w:w="1556"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тонн</w:t>
            </w:r>
          </w:p>
        </w:tc>
        <w:tc>
          <w:tcPr>
            <w:tcW w:w="1238"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141</w:t>
            </w:r>
          </w:p>
        </w:tc>
        <w:tc>
          <w:tcPr>
            <w:tcW w:w="1241"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155</w:t>
            </w:r>
          </w:p>
        </w:tc>
        <w:tc>
          <w:tcPr>
            <w:tcW w:w="1160"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160</w:t>
            </w:r>
          </w:p>
        </w:tc>
        <w:tc>
          <w:tcPr>
            <w:tcW w:w="1370"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170</w:t>
            </w:r>
          </w:p>
        </w:tc>
      </w:tr>
      <w:tr w:rsidR="00C24952" w:rsidRPr="00C24952" w:rsidTr="00C24952">
        <w:trPr>
          <w:cantSplit/>
          <w:trHeight w:val="471"/>
        </w:trPr>
        <w:tc>
          <w:tcPr>
            <w:tcW w:w="555"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lang w:val="en-US"/>
              </w:rPr>
            </w:pPr>
            <w:r w:rsidRPr="00C24952">
              <w:rPr>
                <w:rFonts w:ascii="Times New Roman" w:hAnsi="Times New Roman"/>
                <w:sz w:val="24"/>
                <w:szCs w:val="24"/>
              </w:rPr>
              <w:t>1.</w:t>
            </w:r>
            <w:r w:rsidRPr="00C24952">
              <w:rPr>
                <w:rFonts w:ascii="Times New Roman" w:hAnsi="Times New Roman"/>
                <w:sz w:val="24"/>
                <w:szCs w:val="24"/>
                <w:lang w:val="en-US"/>
              </w:rPr>
              <w:t>5</w:t>
            </w:r>
          </w:p>
        </w:tc>
        <w:tc>
          <w:tcPr>
            <w:tcW w:w="7670" w:type="dxa"/>
            <w:tcBorders>
              <w:top w:val="single" w:sz="4" w:space="0" w:color="auto"/>
              <w:left w:val="single" w:sz="4" w:space="0" w:color="auto"/>
              <w:bottom w:val="single" w:sz="4" w:space="0" w:color="auto"/>
              <w:right w:val="single" w:sz="4" w:space="0" w:color="auto"/>
            </w:tcBorders>
            <w:vAlign w:val="center"/>
            <w:hideMark/>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Поголовье крупного рогатого скота в хозяйствах всех категорий</w:t>
            </w:r>
          </w:p>
        </w:tc>
        <w:tc>
          <w:tcPr>
            <w:tcW w:w="1556"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голов</w:t>
            </w:r>
          </w:p>
        </w:tc>
        <w:tc>
          <w:tcPr>
            <w:tcW w:w="1238"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lang w:val="en-US"/>
              </w:rPr>
            </w:pPr>
            <w:r w:rsidRPr="00C24952">
              <w:rPr>
                <w:rFonts w:ascii="Times New Roman" w:hAnsi="Times New Roman"/>
                <w:sz w:val="24"/>
                <w:szCs w:val="24"/>
                <w:lang w:val="en-US"/>
              </w:rPr>
              <w:t>15400</w:t>
            </w:r>
          </w:p>
        </w:tc>
        <w:tc>
          <w:tcPr>
            <w:tcW w:w="1241"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16000</w:t>
            </w:r>
          </w:p>
        </w:tc>
        <w:tc>
          <w:tcPr>
            <w:tcW w:w="1160"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375055">
            <w:pPr>
              <w:spacing w:after="0" w:line="240" w:lineRule="auto"/>
              <w:contextualSpacing/>
              <w:jc w:val="center"/>
              <w:rPr>
                <w:rFonts w:ascii="Times New Roman" w:hAnsi="Times New Roman"/>
                <w:sz w:val="24"/>
                <w:szCs w:val="24"/>
              </w:rPr>
            </w:pPr>
            <w:r w:rsidRPr="00C24952">
              <w:rPr>
                <w:rFonts w:ascii="Times New Roman" w:hAnsi="Times New Roman"/>
                <w:sz w:val="24"/>
                <w:szCs w:val="24"/>
              </w:rPr>
              <w:t>1</w:t>
            </w:r>
            <w:r w:rsidR="00375055">
              <w:rPr>
                <w:rFonts w:ascii="Times New Roman" w:hAnsi="Times New Roman"/>
                <w:sz w:val="24"/>
                <w:szCs w:val="24"/>
              </w:rPr>
              <w:t>7</w:t>
            </w:r>
            <w:r w:rsidRPr="00C24952">
              <w:rPr>
                <w:rFonts w:ascii="Times New Roman" w:hAnsi="Times New Roman"/>
                <w:sz w:val="24"/>
                <w:szCs w:val="24"/>
              </w:rPr>
              <w:t>000</w:t>
            </w:r>
          </w:p>
        </w:tc>
        <w:tc>
          <w:tcPr>
            <w:tcW w:w="1370" w:type="dxa"/>
            <w:tcBorders>
              <w:top w:val="single" w:sz="4" w:space="0" w:color="auto"/>
              <w:left w:val="single" w:sz="4" w:space="0" w:color="auto"/>
              <w:bottom w:val="single" w:sz="4" w:space="0" w:color="auto"/>
              <w:right w:val="single" w:sz="4" w:space="0" w:color="auto"/>
            </w:tcBorders>
            <w:vAlign w:val="center"/>
          </w:tcPr>
          <w:p w:rsidR="00C24952" w:rsidRPr="00C24952" w:rsidRDefault="00375055" w:rsidP="00C24952">
            <w:pPr>
              <w:spacing w:after="0" w:line="240" w:lineRule="auto"/>
              <w:contextualSpacing/>
              <w:jc w:val="center"/>
              <w:rPr>
                <w:rFonts w:ascii="Times New Roman" w:hAnsi="Times New Roman"/>
                <w:sz w:val="24"/>
                <w:szCs w:val="24"/>
              </w:rPr>
            </w:pPr>
            <w:r>
              <w:rPr>
                <w:rFonts w:ascii="Times New Roman" w:hAnsi="Times New Roman"/>
                <w:sz w:val="24"/>
                <w:szCs w:val="24"/>
              </w:rPr>
              <w:t>19</w:t>
            </w:r>
            <w:r w:rsidR="00C24952" w:rsidRPr="00C24952">
              <w:rPr>
                <w:rFonts w:ascii="Times New Roman" w:hAnsi="Times New Roman"/>
                <w:sz w:val="24"/>
                <w:szCs w:val="24"/>
              </w:rPr>
              <w:t>000</w:t>
            </w:r>
          </w:p>
        </w:tc>
      </w:tr>
      <w:tr w:rsidR="00C24952" w:rsidRPr="00C24952" w:rsidTr="00C24952">
        <w:trPr>
          <w:cantSplit/>
          <w:trHeight w:val="135"/>
        </w:trPr>
        <w:tc>
          <w:tcPr>
            <w:tcW w:w="555" w:type="dxa"/>
            <w:tcBorders>
              <w:top w:val="single" w:sz="4" w:space="0" w:color="auto"/>
              <w:left w:val="single" w:sz="4" w:space="0" w:color="auto"/>
              <w:bottom w:val="single" w:sz="4" w:space="0" w:color="auto"/>
              <w:right w:val="single" w:sz="4" w:space="0" w:color="auto"/>
            </w:tcBorders>
          </w:tcPr>
          <w:p w:rsidR="00C24952" w:rsidRPr="00C24952" w:rsidRDefault="00C24952" w:rsidP="00C24952">
            <w:pPr>
              <w:spacing w:after="0" w:line="240" w:lineRule="auto"/>
              <w:contextualSpacing/>
              <w:jc w:val="center"/>
              <w:rPr>
                <w:rFonts w:ascii="Times New Roman" w:hAnsi="Times New Roman"/>
                <w:sz w:val="24"/>
                <w:szCs w:val="24"/>
                <w:lang w:val="en-US"/>
              </w:rPr>
            </w:pPr>
            <w:r w:rsidRPr="00C24952">
              <w:rPr>
                <w:rFonts w:ascii="Times New Roman" w:hAnsi="Times New Roman"/>
                <w:sz w:val="24"/>
                <w:szCs w:val="24"/>
              </w:rPr>
              <w:t>1.</w:t>
            </w:r>
            <w:r w:rsidRPr="00C24952">
              <w:rPr>
                <w:rFonts w:ascii="Times New Roman" w:hAnsi="Times New Roman"/>
                <w:sz w:val="24"/>
                <w:szCs w:val="24"/>
                <w:lang w:val="en-US"/>
              </w:rPr>
              <w:t>6</w:t>
            </w:r>
          </w:p>
        </w:tc>
        <w:tc>
          <w:tcPr>
            <w:tcW w:w="7670" w:type="dxa"/>
            <w:tcBorders>
              <w:top w:val="single" w:sz="4" w:space="0" w:color="auto"/>
              <w:left w:val="single" w:sz="4" w:space="0" w:color="auto"/>
              <w:bottom w:val="single" w:sz="4" w:space="0" w:color="auto"/>
              <w:right w:val="single" w:sz="4" w:space="0" w:color="auto"/>
            </w:tcBorders>
            <w:vAlign w:val="bottom"/>
            <w:hideMark/>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 xml:space="preserve">            в т.ч. коров в хозяйствах всех категорий</w:t>
            </w:r>
          </w:p>
        </w:tc>
        <w:tc>
          <w:tcPr>
            <w:tcW w:w="1556"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голов</w:t>
            </w:r>
          </w:p>
        </w:tc>
        <w:tc>
          <w:tcPr>
            <w:tcW w:w="1238"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5208</w:t>
            </w:r>
          </w:p>
        </w:tc>
        <w:tc>
          <w:tcPr>
            <w:tcW w:w="1241"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6000</w:t>
            </w:r>
          </w:p>
        </w:tc>
        <w:tc>
          <w:tcPr>
            <w:tcW w:w="1160"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375055">
            <w:pPr>
              <w:spacing w:after="0" w:line="240" w:lineRule="auto"/>
              <w:contextualSpacing/>
              <w:jc w:val="center"/>
              <w:rPr>
                <w:rFonts w:ascii="Times New Roman" w:hAnsi="Times New Roman"/>
                <w:sz w:val="24"/>
                <w:szCs w:val="24"/>
              </w:rPr>
            </w:pPr>
            <w:r w:rsidRPr="00C24952">
              <w:rPr>
                <w:rFonts w:ascii="Times New Roman" w:hAnsi="Times New Roman"/>
                <w:sz w:val="24"/>
                <w:szCs w:val="24"/>
              </w:rPr>
              <w:t>7</w:t>
            </w:r>
            <w:r w:rsidR="00375055">
              <w:rPr>
                <w:rFonts w:ascii="Times New Roman" w:hAnsi="Times New Roman"/>
                <w:sz w:val="24"/>
                <w:szCs w:val="24"/>
              </w:rPr>
              <w:t>2</w:t>
            </w:r>
            <w:r w:rsidRPr="00C24952">
              <w:rPr>
                <w:rFonts w:ascii="Times New Roman" w:hAnsi="Times New Roman"/>
                <w:sz w:val="24"/>
                <w:szCs w:val="24"/>
              </w:rPr>
              <w:t>00</w:t>
            </w:r>
          </w:p>
        </w:tc>
        <w:tc>
          <w:tcPr>
            <w:tcW w:w="1370" w:type="dxa"/>
            <w:tcBorders>
              <w:top w:val="single" w:sz="4" w:space="0" w:color="auto"/>
              <w:left w:val="single" w:sz="4" w:space="0" w:color="auto"/>
              <w:bottom w:val="single" w:sz="4" w:space="0" w:color="auto"/>
              <w:right w:val="single" w:sz="4" w:space="0" w:color="auto"/>
            </w:tcBorders>
            <w:vAlign w:val="center"/>
          </w:tcPr>
          <w:p w:rsidR="00C24952" w:rsidRPr="00C24952" w:rsidRDefault="00375055" w:rsidP="00C24952">
            <w:pPr>
              <w:spacing w:after="0" w:line="240" w:lineRule="auto"/>
              <w:contextualSpacing/>
              <w:jc w:val="center"/>
              <w:rPr>
                <w:rFonts w:ascii="Times New Roman" w:hAnsi="Times New Roman"/>
                <w:sz w:val="24"/>
                <w:szCs w:val="24"/>
              </w:rPr>
            </w:pPr>
            <w:r>
              <w:rPr>
                <w:rFonts w:ascii="Times New Roman" w:hAnsi="Times New Roman"/>
                <w:sz w:val="24"/>
                <w:szCs w:val="24"/>
              </w:rPr>
              <w:t>85</w:t>
            </w:r>
            <w:r w:rsidR="00C24952" w:rsidRPr="00C24952">
              <w:rPr>
                <w:rFonts w:ascii="Times New Roman" w:hAnsi="Times New Roman"/>
                <w:sz w:val="24"/>
                <w:szCs w:val="24"/>
              </w:rPr>
              <w:t>00</w:t>
            </w:r>
          </w:p>
        </w:tc>
      </w:tr>
      <w:tr w:rsidR="00C24952" w:rsidRPr="00C24952" w:rsidTr="00C24952">
        <w:trPr>
          <w:cantSplit/>
          <w:trHeight w:val="135"/>
        </w:trPr>
        <w:tc>
          <w:tcPr>
            <w:tcW w:w="555" w:type="dxa"/>
            <w:tcBorders>
              <w:top w:val="single" w:sz="4" w:space="0" w:color="auto"/>
              <w:left w:val="single" w:sz="4" w:space="0" w:color="auto"/>
              <w:bottom w:val="single" w:sz="4" w:space="0" w:color="auto"/>
              <w:right w:val="single" w:sz="4" w:space="0" w:color="auto"/>
            </w:tcBorders>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1.7</w:t>
            </w:r>
          </w:p>
        </w:tc>
        <w:tc>
          <w:tcPr>
            <w:tcW w:w="7670" w:type="dxa"/>
            <w:tcBorders>
              <w:top w:val="single" w:sz="4" w:space="0" w:color="auto"/>
              <w:left w:val="single" w:sz="4" w:space="0" w:color="auto"/>
              <w:bottom w:val="single" w:sz="4" w:space="0" w:color="auto"/>
              <w:right w:val="single" w:sz="4" w:space="0" w:color="auto"/>
            </w:tcBorders>
            <w:vAlign w:val="bottom"/>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Поголовье мелкого рогатого скота в хозяйствах всех категорий</w:t>
            </w:r>
          </w:p>
        </w:tc>
        <w:tc>
          <w:tcPr>
            <w:tcW w:w="1556"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голов</w:t>
            </w:r>
          </w:p>
        </w:tc>
        <w:tc>
          <w:tcPr>
            <w:tcW w:w="1238"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154810</w:t>
            </w:r>
          </w:p>
        </w:tc>
        <w:tc>
          <w:tcPr>
            <w:tcW w:w="1241"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156000</w:t>
            </w:r>
          </w:p>
        </w:tc>
        <w:tc>
          <w:tcPr>
            <w:tcW w:w="1160"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158000</w:t>
            </w:r>
          </w:p>
        </w:tc>
        <w:tc>
          <w:tcPr>
            <w:tcW w:w="1370"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160000</w:t>
            </w:r>
          </w:p>
        </w:tc>
      </w:tr>
      <w:tr w:rsidR="00C24952" w:rsidRPr="00C24952" w:rsidTr="00C24952">
        <w:trPr>
          <w:cantSplit/>
          <w:trHeight w:val="135"/>
        </w:trPr>
        <w:tc>
          <w:tcPr>
            <w:tcW w:w="555" w:type="dxa"/>
            <w:tcBorders>
              <w:top w:val="single" w:sz="4" w:space="0" w:color="auto"/>
              <w:left w:val="single" w:sz="4" w:space="0" w:color="auto"/>
              <w:bottom w:val="single" w:sz="4" w:space="0" w:color="auto"/>
              <w:right w:val="single" w:sz="4" w:space="0" w:color="auto"/>
            </w:tcBorders>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1.8</w:t>
            </w:r>
          </w:p>
        </w:tc>
        <w:tc>
          <w:tcPr>
            <w:tcW w:w="7670" w:type="dxa"/>
            <w:tcBorders>
              <w:top w:val="single" w:sz="4" w:space="0" w:color="auto"/>
              <w:left w:val="single" w:sz="4" w:space="0" w:color="auto"/>
              <w:bottom w:val="single" w:sz="4" w:space="0" w:color="auto"/>
              <w:right w:val="single" w:sz="4" w:space="0" w:color="auto"/>
            </w:tcBorders>
            <w:vAlign w:val="bottom"/>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Поголовье лошадей в хозяйствах всех категорий</w:t>
            </w:r>
          </w:p>
        </w:tc>
        <w:tc>
          <w:tcPr>
            <w:tcW w:w="1556"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b/>
                <w:sz w:val="24"/>
                <w:szCs w:val="24"/>
              </w:rPr>
            </w:pPr>
            <w:r w:rsidRPr="00C24952">
              <w:rPr>
                <w:rFonts w:ascii="Times New Roman" w:hAnsi="Times New Roman"/>
                <w:sz w:val="24"/>
                <w:szCs w:val="24"/>
              </w:rPr>
              <w:t>голов</w:t>
            </w:r>
          </w:p>
        </w:tc>
        <w:tc>
          <w:tcPr>
            <w:tcW w:w="1238"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5269</w:t>
            </w:r>
          </w:p>
        </w:tc>
        <w:tc>
          <w:tcPr>
            <w:tcW w:w="1241"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5600</w:t>
            </w:r>
          </w:p>
        </w:tc>
        <w:tc>
          <w:tcPr>
            <w:tcW w:w="1160"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6000</w:t>
            </w:r>
          </w:p>
        </w:tc>
        <w:tc>
          <w:tcPr>
            <w:tcW w:w="1370" w:type="dxa"/>
            <w:tcBorders>
              <w:top w:val="single" w:sz="4" w:space="0" w:color="auto"/>
              <w:left w:val="single" w:sz="4" w:space="0" w:color="auto"/>
              <w:bottom w:val="single" w:sz="4" w:space="0" w:color="auto"/>
              <w:right w:val="single" w:sz="4" w:space="0" w:color="auto"/>
            </w:tcBorders>
            <w:vAlign w:val="center"/>
          </w:tcPr>
          <w:p w:rsidR="00C24952" w:rsidRPr="00C24952" w:rsidRDefault="00375055" w:rsidP="00375055">
            <w:pPr>
              <w:spacing w:after="0" w:line="240" w:lineRule="auto"/>
              <w:contextualSpacing/>
              <w:jc w:val="center"/>
              <w:rPr>
                <w:rFonts w:ascii="Times New Roman" w:hAnsi="Times New Roman"/>
                <w:sz w:val="24"/>
                <w:szCs w:val="24"/>
              </w:rPr>
            </w:pPr>
            <w:r>
              <w:rPr>
                <w:rFonts w:ascii="Times New Roman" w:hAnsi="Times New Roman"/>
                <w:sz w:val="24"/>
                <w:szCs w:val="24"/>
              </w:rPr>
              <w:t>65</w:t>
            </w:r>
            <w:r w:rsidR="00C24952" w:rsidRPr="00C24952">
              <w:rPr>
                <w:rFonts w:ascii="Times New Roman" w:hAnsi="Times New Roman"/>
                <w:sz w:val="24"/>
                <w:szCs w:val="24"/>
              </w:rPr>
              <w:t>00</w:t>
            </w:r>
          </w:p>
        </w:tc>
      </w:tr>
      <w:tr w:rsidR="00C24952" w:rsidRPr="00C24952" w:rsidTr="00C24952">
        <w:trPr>
          <w:cantSplit/>
          <w:trHeight w:val="135"/>
        </w:trPr>
        <w:tc>
          <w:tcPr>
            <w:tcW w:w="555" w:type="dxa"/>
            <w:tcBorders>
              <w:top w:val="single" w:sz="4" w:space="0" w:color="auto"/>
              <w:left w:val="single" w:sz="4" w:space="0" w:color="auto"/>
              <w:bottom w:val="single" w:sz="4" w:space="0" w:color="auto"/>
              <w:right w:val="single" w:sz="4" w:space="0" w:color="auto"/>
            </w:tcBorders>
          </w:tcPr>
          <w:p w:rsidR="00C24952" w:rsidRPr="00C24952" w:rsidRDefault="00C24952" w:rsidP="00C24952">
            <w:pPr>
              <w:spacing w:after="0" w:line="240" w:lineRule="auto"/>
              <w:contextualSpacing/>
              <w:jc w:val="center"/>
              <w:rPr>
                <w:rFonts w:ascii="Times New Roman" w:hAnsi="Times New Roman"/>
                <w:sz w:val="24"/>
                <w:szCs w:val="24"/>
                <w:lang w:val="en-US"/>
              </w:rPr>
            </w:pPr>
            <w:r w:rsidRPr="00C24952">
              <w:rPr>
                <w:rFonts w:ascii="Times New Roman" w:hAnsi="Times New Roman"/>
                <w:sz w:val="24"/>
                <w:szCs w:val="24"/>
                <w:lang w:val="en-US"/>
              </w:rPr>
              <w:t>1</w:t>
            </w:r>
            <w:r w:rsidRPr="00C24952">
              <w:rPr>
                <w:rFonts w:ascii="Times New Roman" w:hAnsi="Times New Roman"/>
                <w:sz w:val="24"/>
                <w:szCs w:val="24"/>
              </w:rPr>
              <w:t>.</w:t>
            </w:r>
            <w:r w:rsidRPr="00C24952">
              <w:rPr>
                <w:rFonts w:ascii="Times New Roman" w:hAnsi="Times New Roman"/>
                <w:sz w:val="24"/>
                <w:szCs w:val="24"/>
                <w:lang w:val="en-US"/>
              </w:rPr>
              <w:t>9</w:t>
            </w:r>
          </w:p>
        </w:tc>
        <w:tc>
          <w:tcPr>
            <w:tcW w:w="7670" w:type="dxa"/>
            <w:tcBorders>
              <w:top w:val="single" w:sz="4" w:space="0" w:color="auto"/>
              <w:left w:val="single" w:sz="4" w:space="0" w:color="auto"/>
              <w:bottom w:val="single" w:sz="4" w:space="0" w:color="auto"/>
              <w:right w:val="single" w:sz="4" w:space="0" w:color="auto"/>
            </w:tcBorders>
            <w:vAlign w:val="bottom"/>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 xml:space="preserve">Увеличение размера посевных площадей кормовых культур </w:t>
            </w:r>
          </w:p>
        </w:tc>
        <w:tc>
          <w:tcPr>
            <w:tcW w:w="1556"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га</w:t>
            </w:r>
          </w:p>
        </w:tc>
        <w:tc>
          <w:tcPr>
            <w:tcW w:w="1238"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810</w:t>
            </w:r>
          </w:p>
        </w:tc>
        <w:tc>
          <w:tcPr>
            <w:tcW w:w="1241"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900</w:t>
            </w:r>
          </w:p>
        </w:tc>
        <w:tc>
          <w:tcPr>
            <w:tcW w:w="1160"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1000</w:t>
            </w:r>
          </w:p>
        </w:tc>
        <w:tc>
          <w:tcPr>
            <w:tcW w:w="1370"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1200</w:t>
            </w:r>
          </w:p>
        </w:tc>
      </w:tr>
      <w:tr w:rsidR="00C24952" w:rsidRPr="00C24952" w:rsidTr="00C24952">
        <w:trPr>
          <w:cantSplit/>
          <w:trHeight w:val="135"/>
        </w:trPr>
        <w:tc>
          <w:tcPr>
            <w:tcW w:w="555" w:type="dxa"/>
            <w:tcBorders>
              <w:top w:val="single" w:sz="4" w:space="0" w:color="auto"/>
              <w:left w:val="single" w:sz="4" w:space="0" w:color="auto"/>
              <w:bottom w:val="single" w:sz="4" w:space="0" w:color="auto"/>
              <w:right w:val="single" w:sz="4" w:space="0" w:color="auto"/>
            </w:tcBorders>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1.10</w:t>
            </w:r>
          </w:p>
        </w:tc>
        <w:tc>
          <w:tcPr>
            <w:tcW w:w="7670" w:type="dxa"/>
            <w:tcBorders>
              <w:top w:val="single" w:sz="4" w:space="0" w:color="auto"/>
              <w:left w:val="single" w:sz="4" w:space="0" w:color="auto"/>
              <w:bottom w:val="single" w:sz="4" w:space="0" w:color="auto"/>
              <w:right w:val="single" w:sz="4" w:space="0" w:color="auto"/>
            </w:tcBorders>
            <w:vAlign w:val="bottom"/>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Объемы приобретения  новой техники сельскохозяйственными товаропроизводителями всех форм собственности (включая ЛПХ):</w:t>
            </w:r>
          </w:p>
        </w:tc>
        <w:tc>
          <w:tcPr>
            <w:tcW w:w="1556"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p>
        </w:tc>
        <w:tc>
          <w:tcPr>
            <w:tcW w:w="1160"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p>
        </w:tc>
      </w:tr>
      <w:tr w:rsidR="00C24952" w:rsidRPr="00C24952" w:rsidTr="00C24952">
        <w:trPr>
          <w:cantSplit/>
          <w:trHeight w:val="135"/>
        </w:trPr>
        <w:tc>
          <w:tcPr>
            <w:tcW w:w="555" w:type="dxa"/>
            <w:tcBorders>
              <w:top w:val="single" w:sz="4" w:space="0" w:color="auto"/>
              <w:left w:val="single" w:sz="4" w:space="0" w:color="auto"/>
              <w:bottom w:val="single" w:sz="4" w:space="0" w:color="auto"/>
              <w:right w:val="single" w:sz="4" w:space="0" w:color="auto"/>
            </w:tcBorders>
          </w:tcPr>
          <w:p w:rsidR="00C24952" w:rsidRPr="00C24952" w:rsidRDefault="00C24952" w:rsidP="00C24952">
            <w:pPr>
              <w:spacing w:after="0" w:line="240" w:lineRule="auto"/>
              <w:contextualSpacing/>
              <w:jc w:val="center"/>
              <w:rPr>
                <w:rFonts w:ascii="Times New Roman" w:hAnsi="Times New Roman"/>
                <w:sz w:val="24"/>
                <w:szCs w:val="24"/>
              </w:rPr>
            </w:pPr>
          </w:p>
        </w:tc>
        <w:tc>
          <w:tcPr>
            <w:tcW w:w="7670" w:type="dxa"/>
            <w:tcBorders>
              <w:top w:val="single" w:sz="4" w:space="0" w:color="auto"/>
              <w:left w:val="single" w:sz="4" w:space="0" w:color="auto"/>
              <w:bottom w:val="single" w:sz="4" w:space="0" w:color="auto"/>
              <w:right w:val="single" w:sz="4" w:space="0" w:color="auto"/>
            </w:tcBorders>
            <w:vAlign w:val="bottom"/>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тракторы</w:t>
            </w:r>
          </w:p>
        </w:tc>
        <w:tc>
          <w:tcPr>
            <w:tcW w:w="1556"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единиц</w:t>
            </w:r>
          </w:p>
        </w:tc>
        <w:tc>
          <w:tcPr>
            <w:tcW w:w="1238"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lang w:val="en-US"/>
              </w:rPr>
            </w:pPr>
            <w:r w:rsidRPr="00C24952">
              <w:rPr>
                <w:rFonts w:ascii="Times New Roman" w:hAnsi="Times New Roman"/>
                <w:sz w:val="24"/>
                <w:szCs w:val="24"/>
                <w:lang w:val="en-US"/>
              </w:rPr>
              <w:t>3</w:t>
            </w:r>
          </w:p>
        </w:tc>
        <w:tc>
          <w:tcPr>
            <w:tcW w:w="1241"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w:t>
            </w:r>
          </w:p>
        </w:tc>
        <w:tc>
          <w:tcPr>
            <w:tcW w:w="1160"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w:t>
            </w:r>
          </w:p>
        </w:tc>
        <w:tc>
          <w:tcPr>
            <w:tcW w:w="1370"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w:t>
            </w:r>
          </w:p>
        </w:tc>
      </w:tr>
      <w:tr w:rsidR="00C24952" w:rsidRPr="00C24952" w:rsidTr="00C24952">
        <w:trPr>
          <w:cantSplit/>
          <w:trHeight w:val="135"/>
        </w:trPr>
        <w:tc>
          <w:tcPr>
            <w:tcW w:w="555" w:type="dxa"/>
            <w:tcBorders>
              <w:top w:val="single" w:sz="4" w:space="0" w:color="auto"/>
              <w:left w:val="single" w:sz="4" w:space="0" w:color="auto"/>
              <w:bottom w:val="single" w:sz="4" w:space="0" w:color="auto"/>
              <w:right w:val="single" w:sz="4" w:space="0" w:color="auto"/>
            </w:tcBorders>
          </w:tcPr>
          <w:p w:rsidR="00C24952" w:rsidRPr="00C24952" w:rsidRDefault="00C24952" w:rsidP="00C24952">
            <w:pPr>
              <w:spacing w:after="0" w:line="240" w:lineRule="auto"/>
              <w:contextualSpacing/>
              <w:jc w:val="center"/>
              <w:rPr>
                <w:rFonts w:ascii="Times New Roman" w:hAnsi="Times New Roman"/>
                <w:sz w:val="24"/>
                <w:szCs w:val="24"/>
              </w:rPr>
            </w:pPr>
          </w:p>
        </w:tc>
        <w:tc>
          <w:tcPr>
            <w:tcW w:w="7670" w:type="dxa"/>
            <w:tcBorders>
              <w:top w:val="single" w:sz="4" w:space="0" w:color="auto"/>
              <w:left w:val="single" w:sz="4" w:space="0" w:color="auto"/>
              <w:bottom w:val="single" w:sz="4" w:space="0" w:color="auto"/>
              <w:right w:val="single" w:sz="4" w:space="0" w:color="auto"/>
            </w:tcBorders>
            <w:vAlign w:val="bottom"/>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зерноуборочные комбайны</w:t>
            </w:r>
          </w:p>
        </w:tc>
        <w:tc>
          <w:tcPr>
            <w:tcW w:w="1556"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единиц</w:t>
            </w:r>
          </w:p>
        </w:tc>
        <w:tc>
          <w:tcPr>
            <w:tcW w:w="1238"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lang w:val="en-US"/>
              </w:rPr>
            </w:pPr>
            <w:r w:rsidRPr="00C24952">
              <w:rPr>
                <w:rFonts w:ascii="Times New Roman" w:hAnsi="Times New Roman"/>
                <w:sz w:val="24"/>
                <w:szCs w:val="24"/>
                <w:lang w:val="en-US"/>
              </w:rPr>
              <w:t>0</w:t>
            </w:r>
          </w:p>
        </w:tc>
        <w:tc>
          <w:tcPr>
            <w:tcW w:w="1241"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lang w:val="en-US"/>
              </w:rPr>
            </w:pPr>
            <w:r w:rsidRPr="00C24952">
              <w:rPr>
                <w:rFonts w:ascii="Times New Roman" w:hAnsi="Times New Roman"/>
                <w:sz w:val="24"/>
                <w:szCs w:val="24"/>
                <w:lang w:val="en-US"/>
              </w:rPr>
              <w:t>1</w:t>
            </w:r>
          </w:p>
        </w:tc>
        <w:tc>
          <w:tcPr>
            <w:tcW w:w="1160"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lang w:val="en-US"/>
              </w:rPr>
            </w:pPr>
            <w:r w:rsidRPr="00C24952">
              <w:rPr>
                <w:rFonts w:ascii="Times New Roman" w:hAnsi="Times New Roman"/>
                <w:sz w:val="24"/>
                <w:szCs w:val="24"/>
                <w:lang w:val="en-US"/>
              </w:rPr>
              <w:t>0</w:t>
            </w:r>
          </w:p>
        </w:tc>
        <w:tc>
          <w:tcPr>
            <w:tcW w:w="1370"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lang w:val="en-US"/>
              </w:rPr>
            </w:pPr>
            <w:r w:rsidRPr="00C24952">
              <w:rPr>
                <w:rFonts w:ascii="Times New Roman" w:hAnsi="Times New Roman"/>
                <w:sz w:val="24"/>
                <w:szCs w:val="24"/>
                <w:lang w:val="en-US"/>
              </w:rPr>
              <w:t>0</w:t>
            </w:r>
          </w:p>
        </w:tc>
      </w:tr>
      <w:tr w:rsidR="00C24952" w:rsidRPr="00C24952" w:rsidTr="00C24952">
        <w:trPr>
          <w:cantSplit/>
          <w:trHeight w:val="135"/>
        </w:trPr>
        <w:tc>
          <w:tcPr>
            <w:tcW w:w="555" w:type="dxa"/>
            <w:tcBorders>
              <w:top w:val="single" w:sz="4" w:space="0" w:color="auto"/>
              <w:left w:val="single" w:sz="4" w:space="0" w:color="auto"/>
              <w:bottom w:val="single" w:sz="4" w:space="0" w:color="auto"/>
              <w:right w:val="single" w:sz="4" w:space="0" w:color="auto"/>
            </w:tcBorders>
          </w:tcPr>
          <w:p w:rsidR="00C24952" w:rsidRPr="00C24952" w:rsidRDefault="00C24952" w:rsidP="00C24952">
            <w:pPr>
              <w:spacing w:after="0" w:line="240" w:lineRule="auto"/>
              <w:contextualSpacing/>
              <w:jc w:val="center"/>
              <w:rPr>
                <w:rFonts w:ascii="Times New Roman" w:hAnsi="Times New Roman"/>
                <w:sz w:val="24"/>
                <w:szCs w:val="24"/>
              </w:rPr>
            </w:pPr>
          </w:p>
        </w:tc>
        <w:tc>
          <w:tcPr>
            <w:tcW w:w="7670" w:type="dxa"/>
            <w:tcBorders>
              <w:top w:val="single" w:sz="4" w:space="0" w:color="auto"/>
              <w:left w:val="single" w:sz="4" w:space="0" w:color="auto"/>
              <w:bottom w:val="single" w:sz="4" w:space="0" w:color="auto"/>
              <w:right w:val="single" w:sz="4" w:space="0" w:color="auto"/>
            </w:tcBorders>
            <w:vAlign w:val="bottom"/>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навесные оборудования</w:t>
            </w:r>
          </w:p>
        </w:tc>
        <w:tc>
          <w:tcPr>
            <w:tcW w:w="1556"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единиц</w:t>
            </w:r>
          </w:p>
        </w:tc>
        <w:tc>
          <w:tcPr>
            <w:tcW w:w="1238"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13</w:t>
            </w:r>
          </w:p>
        </w:tc>
        <w:tc>
          <w:tcPr>
            <w:tcW w:w="1241"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12</w:t>
            </w:r>
          </w:p>
        </w:tc>
        <w:tc>
          <w:tcPr>
            <w:tcW w:w="1160"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12</w:t>
            </w:r>
          </w:p>
        </w:tc>
        <w:tc>
          <w:tcPr>
            <w:tcW w:w="1370"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12</w:t>
            </w:r>
          </w:p>
        </w:tc>
      </w:tr>
      <w:tr w:rsidR="00C24952" w:rsidRPr="00C24952" w:rsidTr="00C24952">
        <w:trPr>
          <w:cantSplit/>
          <w:trHeight w:val="137"/>
        </w:trPr>
        <w:tc>
          <w:tcPr>
            <w:tcW w:w="11019" w:type="dxa"/>
            <w:gridSpan w:val="4"/>
            <w:tcBorders>
              <w:top w:val="single" w:sz="4" w:space="0" w:color="auto"/>
              <w:left w:val="single" w:sz="4" w:space="0" w:color="auto"/>
              <w:bottom w:val="single" w:sz="4" w:space="0" w:color="auto"/>
              <w:right w:val="single" w:sz="4" w:space="0" w:color="auto"/>
            </w:tcBorders>
            <w:hideMark/>
          </w:tcPr>
          <w:p w:rsidR="00C24952" w:rsidRPr="00C24952" w:rsidRDefault="00C24952" w:rsidP="00C24952">
            <w:pPr>
              <w:spacing w:after="0" w:line="240" w:lineRule="auto"/>
              <w:contextualSpacing/>
              <w:jc w:val="center"/>
              <w:rPr>
                <w:rFonts w:ascii="Times New Roman" w:hAnsi="Times New Roman"/>
                <w:b/>
                <w:sz w:val="24"/>
                <w:szCs w:val="24"/>
              </w:rPr>
            </w:pPr>
            <w:r w:rsidRPr="00C24952">
              <w:rPr>
                <w:rFonts w:ascii="Times New Roman" w:hAnsi="Times New Roman"/>
                <w:b/>
                <w:sz w:val="24"/>
                <w:szCs w:val="24"/>
              </w:rPr>
              <w:t xml:space="preserve">Подпрограмма 2 «Поддержка малых форм хозяйствования» </w:t>
            </w:r>
          </w:p>
        </w:tc>
        <w:tc>
          <w:tcPr>
            <w:tcW w:w="3771" w:type="dxa"/>
            <w:gridSpan w:val="3"/>
            <w:tcBorders>
              <w:top w:val="single" w:sz="4" w:space="0" w:color="auto"/>
              <w:left w:val="single" w:sz="4" w:space="0" w:color="auto"/>
              <w:bottom w:val="single" w:sz="4" w:space="0" w:color="auto"/>
              <w:right w:val="single" w:sz="4" w:space="0" w:color="auto"/>
            </w:tcBorders>
          </w:tcPr>
          <w:p w:rsidR="00C24952" w:rsidRPr="00C24952" w:rsidRDefault="00C24952" w:rsidP="00C24952">
            <w:pPr>
              <w:spacing w:after="0" w:line="240" w:lineRule="auto"/>
              <w:contextualSpacing/>
              <w:jc w:val="center"/>
              <w:rPr>
                <w:rFonts w:ascii="Times New Roman" w:hAnsi="Times New Roman"/>
                <w:b/>
                <w:sz w:val="24"/>
                <w:szCs w:val="24"/>
              </w:rPr>
            </w:pPr>
          </w:p>
        </w:tc>
      </w:tr>
      <w:tr w:rsidR="00C24952" w:rsidRPr="00C24952" w:rsidTr="00C24952">
        <w:trPr>
          <w:cantSplit/>
          <w:trHeight w:val="137"/>
        </w:trPr>
        <w:tc>
          <w:tcPr>
            <w:tcW w:w="555" w:type="dxa"/>
            <w:tcBorders>
              <w:top w:val="single" w:sz="4" w:space="0" w:color="auto"/>
              <w:left w:val="single" w:sz="4" w:space="0" w:color="auto"/>
              <w:bottom w:val="single" w:sz="4" w:space="0" w:color="auto"/>
              <w:right w:val="single" w:sz="4" w:space="0" w:color="auto"/>
            </w:tcBorders>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2.1</w:t>
            </w:r>
          </w:p>
        </w:tc>
        <w:tc>
          <w:tcPr>
            <w:tcW w:w="7670" w:type="dxa"/>
            <w:tcBorders>
              <w:top w:val="single" w:sz="4" w:space="0" w:color="auto"/>
              <w:left w:val="single" w:sz="4" w:space="0" w:color="auto"/>
              <w:bottom w:val="single" w:sz="4" w:space="0" w:color="auto"/>
              <w:right w:val="single" w:sz="4" w:space="0" w:color="auto"/>
            </w:tcBorders>
            <w:vAlign w:val="bottom"/>
            <w:hideMark/>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w:t>
            </w:r>
          </w:p>
        </w:tc>
        <w:tc>
          <w:tcPr>
            <w:tcW w:w="1556" w:type="dxa"/>
            <w:tcBorders>
              <w:top w:val="single" w:sz="4" w:space="0" w:color="auto"/>
              <w:left w:val="single" w:sz="4" w:space="0" w:color="auto"/>
              <w:bottom w:val="single" w:sz="4" w:space="0" w:color="auto"/>
              <w:right w:val="single" w:sz="4" w:space="0" w:color="auto"/>
            </w:tcBorders>
            <w:noWrap/>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единиц</w:t>
            </w:r>
          </w:p>
        </w:tc>
        <w:tc>
          <w:tcPr>
            <w:tcW w:w="1238" w:type="dxa"/>
            <w:tcBorders>
              <w:top w:val="single" w:sz="4" w:space="0" w:color="auto"/>
              <w:left w:val="single" w:sz="4" w:space="0" w:color="auto"/>
              <w:bottom w:val="single" w:sz="4" w:space="0" w:color="auto"/>
              <w:right w:val="single" w:sz="4" w:space="0" w:color="auto"/>
            </w:tcBorders>
            <w:noWrap/>
          </w:tcPr>
          <w:p w:rsidR="00C24952" w:rsidRPr="00C24952" w:rsidRDefault="00C24952" w:rsidP="00C24952">
            <w:pPr>
              <w:spacing w:after="0" w:line="240" w:lineRule="auto"/>
              <w:contextualSpacing/>
              <w:jc w:val="center"/>
              <w:rPr>
                <w:rFonts w:ascii="Times New Roman" w:hAnsi="Times New Roman"/>
                <w:sz w:val="24"/>
                <w:szCs w:val="24"/>
                <w:lang w:val="en-US"/>
              </w:rPr>
            </w:pPr>
            <w:r w:rsidRPr="00C24952">
              <w:rPr>
                <w:rFonts w:ascii="Times New Roman" w:hAnsi="Times New Roman"/>
                <w:sz w:val="24"/>
                <w:szCs w:val="24"/>
                <w:lang w:val="en-US"/>
              </w:rPr>
              <w:t>7</w:t>
            </w:r>
          </w:p>
        </w:tc>
        <w:tc>
          <w:tcPr>
            <w:tcW w:w="1241" w:type="dxa"/>
            <w:tcBorders>
              <w:top w:val="single" w:sz="4" w:space="0" w:color="auto"/>
              <w:left w:val="single" w:sz="4" w:space="0" w:color="auto"/>
              <w:bottom w:val="single" w:sz="4" w:space="0" w:color="auto"/>
              <w:right w:val="single" w:sz="4" w:space="0" w:color="auto"/>
            </w:tcBorders>
          </w:tcPr>
          <w:p w:rsidR="00C24952" w:rsidRPr="00C24952" w:rsidRDefault="00C24952" w:rsidP="00C24952">
            <w:pPr>
              <w:spacing w:after="0" w:line="240" w:lineRule="auto"/>
              <w:contextualSpacing/>
              <w:jc w:val="center"/>
              <w:rPr>
                <w:rFonts w:ascii="Times New Roman" w:hAnsi="Times New Roman"/>
                <w:sz w:val="24"/>
                <w:szCs w:val="24"/>
                <w:lang w:val="en-US"/>
              </w:rPr>
            </w:pPr>
            <w:r w:rsidRPr="00C24952">
              <w:rPr>
                <w:rFonts w:ascii="Times New Roman" w:hAnsi="Times New Roman"/>
                <w:sz w:val="24"/>
                <w:szCs w:val="24"/>
                <w:lang w:val="en-US"/>
              </w:rPr>
              <w:t>7</w:t>
            </w:r>
          </w:p>
        </w:tc>
        <w:tc>
          <w:tcPr>
            <w:tcW w:w="1160" w:type="dxa"/>
            <w:tcBorders>
              <w:top w:val="single" w:sz="4" w:space="0" w:color="auto"/>
              <w:left w:val="single" w:sz="4" w:space="0" w:color="auto"/>
              <w:bottom w:val="single" w:sz="4" w:space="0" w:color="auto"/>
              <w:right w:val="single" w:sz="4" w:space="0" w:color="auto"/>
            </w:tcBorders>
            <w:noWrap/>
          </w:tcPr>
          <w:p w:rsidR="00C24952" w:rsidRPr="00C24952" w:rsidRDefault="00C24952" w:rsidP="00C24952">
            <w:pPr>
              <w:spacing w:after="0" w:line="240" w:lineRule="auto"/>
              <w:contextualSpacing/>
              <w:jc w:val="center"/>
              <w:rPr>
                <w:rFonts w:ascii="Times New Roman" w:hAnsi="Times New Roman"/>
                <w:sz w:val="24"/>
                <w:szCs w:val="24"/>
                <w:lang w:val="en-US"/>
              </w:rPr>
            </w:pPr>
            <w:r w:rsidRPr="00C24952">
              <w:rPr>
                <w:rFonts w:ascii="Times New Roman" w:hAnsi="Times New Roman"/>
                <w:sz w:val="24"/>
                <w:szCs w:val="24"/>
                <w:lang w:val="en-US"/>
              </w:rPr>
              <w:t>7</w:t>
            </w:r>
          </w:p>
        </w:tc>
        <w:tc>
          <w:tcPr>
            <w:tcW w:w="1370" w:type="dxa"/>
            <w:tcBorders>
              <w:top w:val="single" w:sz="4" w:space="0" w:color="auto"/>
              <w:left w:val="single" w:sz="4" w:space="0" w:color="auto"/>
              <w:bottom w:val="single" w:sz="4" w:space="0" w:color="auto"/>
              <w:right w:val="single" w:sz="4" w:space="0" w:color="auto"/>
            </w:tcBorders>
            <w:noWrap/>
          </w:tcPr>
          <w:p w:rsidR="00C24952" w:rsidRPr="00C24952" w:rsidRDefault="00C24952" w:rsidP="00C24952">
            <w:pPr>
              <w:spacing w:after="0" w:line="240" w:lineRule="auto"/>
              <w:contextualSpacing/>
              <w:jc w:val="center"/>
              <w:rPr>
                <w:rFonts w:ascii="Times New Roman" w:hAnsi="Times New Roman"/>
                <w:sz w:val="24"/>
                <w:szCs w:val="24"/>
                <w:lang w:val="en-US"/>
              </w:rPr>
            </w:pPr>
            <w:r w:rsidRPr="00C24952">
              <w:rPr>
                <w:rFonts w:ascii="Times New Roman" w:hAnsi="Times New Roman"/>
                <w:sz w:val="24"/>
                <w:szCs w:val="24"/>
                <w:lang w:val="en-US"/>
              </w:rPr>
              <w:t>7</w:t>
            </w:r>
          </w:p>
        </w:tc>
      </w:tr>
      <w:tr w:rsidR="00C24952" w:rsidRPr="00C24952" w:rsidTr="00C24952">
        <w:trPr>
          <w:cantSplit/>
          <w:trHeight w:val="172"/>
        </w:trPr>
        <w:tc>
          <w:tcPr>
            <w:tcW w:w="555" w:type="dxa"/>
            <w:tcBorders>
              <w:top w:val="single" w:sz="4" w:space="0" w:color="auto"/>
              <w:left w:val="single" w:sz="4" w:space="0" w:color="auto"/>
              <w:bottom w:val="single" w:sz="4" w:space="0" w:color="auto"/>
              <w:right w:val="single" w:sz="4" w:space="0" w:color="auto"/>
            </w:tcBorders>
            <w:hideMark/>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2.2</w:t>
            </w:r>
          </w:p>
        </w:tc>
        <w:tc>
          <w:tcPr>
            <w:tcW w:w="7670" w:type="dxa"/>
            <w:tcBorders>
              <w:top w:val="single" w:sz="4" w:space="0" w:color="auto"/>
              <w:left w:val="single" w:sz="4" w:space="0" w:color="auto"/>
              <w:bottom w:val="single" w:sz="4" w:space="0" w:color="auto"/>
              <w:right w:val="single" w:sz="4" w:space="0" w:color="auto"/>
            </w:tcBorders>
            <w:vAlign w:val="bottom"/>
            <w:hideMark/>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w:t>
            </w:r>
          </w:p>
        </w:tc>
        <w:tc>
          <w:tcPr>
            <w:tcW w:w="1556" w:type="dxa"/>
            <w:tcBorders>
              <w:top w:val="single" w:sz="4" w:space="0" w:color="auto"/>
              <w:left w:val="single" w:sz="4" w:space="0" w:color="auto"/>
              <w:bottom w:val="single" w:sz="4" w:space="0" w:color="auto"/>
              <w:right w:val="single" w:sz="4" w:space="0" w:color="auto"/>
            </w:tcBorders>
            <w:noWrap/>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единиц</w:t>
            </w:r>
          </w:p>
        </w:tc>
        <w:tc>
          <w:tcPr>
            <w:tcW w:w="1238" w:type="dxa"/>
            <w:tcBorders>
              <w:top w:val="single" w:sz="4" w:space="0" w:color="auto"/>
              <w:left w:val="single" w:sz="4" w:space="0" w:color="auto"/>
              <w:bottom w:val="single" w:sz="4" w:space="0" w:color="auto"/>
              <w:right w:val="single" w:sz="4" w:space="0" w:color="auto"/>
            </w:tcBorders>
            <w:noWrap/>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6</w:t>
            </w:r>
          </w:p>
        </w:tc>
        <w:tc>
          <w:tcPr>
            <w:tcW w:w="1241"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4</w:t>
            </w:r>
          </w:p>
        </w:tc>
        <w:tc>
          <w:tcPr>
            <w:tcW w:w="1160" w:type="dxa"/>
            <w:tcBorders>
              <w:top w:val="single" w:sz="4" w:space="0" w:color="auto"/>
              <w:left w:val="single" w:sz="4" w:space="0" w:color="auto"/>
              <w:bottom w:val="single" w:sz="4" w:space="0" w:color="auto"/>
              <w:right w:val="single" w:sz="4" w:space="0" w:color="auto"/>
            </w:tcBorders>
            <w:noWrap/>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4</w:t>
            </w:r>
          </w:p>
        </w:tc>
        <w:tc>
          <w:tcPr>
            <w:tcW w:w="1370" w:type="dxa"/>
            <w:tcBorders>
              <w:top w:val="single" w:sz="4" w:space="0" w:color="auto"/>
              <w:left w:val="single" w:sz="4" w:space="0" w:color="auto"/>
              <w:bottom w:val="single" w:sz="4" w:space="0" w:color="auto"/>
              <w:right w:val="single" w:sz="4" w:space="0" w:color="auto"/>
            </w:tcBorders>
            <w:noWrap/>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4</w:t>
            </w:r>
          </w:p>
        </w:tc>
      </w:tr>
      <w:tr w:rsidR="00C24952" w:rsidRPr="00C24952" w:rsidTr="00C24952">
        <w:trPr>
          <w:cantSplit/>
          <w:trHeight w:val="137"/>
        </w:trPr>
        <w:tc>
          <w:tcPr>
            <w:tcW w:w="555" w:type="dxa"/>
            <w:tcBorders>
              <w:top w:val="single" w:sz="4" w:space="0" w:color="auto"/>
              <w:left w:val="single" w:sz="4" w:space="0" w:color="auto"/>
              <w:bottom w:val="single" w:sz="4" w:space="0" w:color="auto"/>
              <w:right w:val="single" w:sz="4" w:space="0" w:color="auto"/>
            </w:tcBorders>
            <w:hideMark/>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2.3</w:t>
            </w:r>
          </w:p>
        </w:tc>
        <w:tc>
          <w:tcPr>
            <w:tcW w:w="7670" w:type="dxa"/>
            <w:tcBorders>
              <w:top w:val="single" w:sz="4" w:space="0" w:color="auto"/>
              <w:left w:val="single" w:sz="4" w:space="0" w:color="auto"/>
              <w:bottom w:val="single" w:sz="4" w:space="0" w:color="auto"/>
              <w:right w:val="single" w:sz="4" w:space="0" w:color="auto"/>
            </w:tcBorders>
            <w:vAlign w:val="bottom"/>
            <w:hideMark/>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Площадь сельскохозяйственных земель, оформленных в собственность или в аренду сельскохозяйственными товаропроизводителями</w:t>
            </w:r>
          </w:p>
        </w:tc>
        <w:tc>
          <w:tcPr>
            <w:tcW w:w="1556" w:type="dxa"/>
            <w:tcBorders>
              <w:top w:val="single" w:sz="4" w:space="0" w:color="auto"/>
              <w:left w:val="single" w:sz="4" w:space="0" w:color="auto"/>
              <w:bottom w:val="single" w:sz="4" w:space="0" w:color="auto"/>
              <w:right w:val="single" w:sz="4" w:space="0" w:color="auto"/>
            </w:tcBorders>
            <w:noWrap/>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га</w:t>
            </w:r>
          </w:p>
        </w:tc>
        <w:tc>
          <w:tcPr>
            <w:tcW w:w="1238" w:type="dxa"/>
            <w:tcBorders>
              <w:top w:val="single" w:sz="4" w:space="0" w:color="auto"/>
              <w:left w:val="single" w:sz="4" w:space="0" w:color="auto"/>
              <w:bottom w:val="single" w:sz="4" w:space="0" w:color="auto"/>
              <w:right w:val="single" w:sz="4" w:space="0" w:color="auto"/>
            </w:tcBorders>
            <w:noWrap/>
            <w:vAlign w:val="center"/>
          </w:tcPr>
          <w:p w:rsidR="00C24952" w:rsidRPr="00C24952" w:rsidRDefault="00C24952" w:rsidP="00C24952">
            <w:pPr>
              <w:spacing w:after="0" w:line="240" w:lineRule="auto"/>
              <w:contextualSpacing/>
              <w:jc w:val="center"/>
              <w:rPr>
                <w:rFonts w:ascii="Times New Roma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p>
        </w:tc>
        <w:tc>
          <w:tcPr>
            <w:tcW w:w="1160" w:type="dxa"/>
            <w:tcBorders>
              <w:top w:val="single" w:sz="4" w:space="0" w:color="auto"/>
              <w:left w:val="single" w:sz="4" w:space="0" w:color="auto"/>
              <w:bottom w:val="single" w:sz="4" w:space="0" w:color="auto"/>
              <w:right w:val="single" w:sz="4" w:space="0" w:color="auto"/>
            </w:tcBorders>
            <w:noWrap/>
            <w:vAlign w:val="center"/>
          </w:tcPr>
          <w:p w:rsidR="00C24952" w:rsidRPr="00C24952" w:rsidRDefault="00C24952" w:rsidP="00C24952">
            <w:pPr>
              <w:spacing w:after="0" w:line="240" w:lineRule="auto"/>
              <w:contextualSpacing/>
              <w:jc w:val="center"/>
              <w:rPr>
                <w:rFonts w:ascii="Times New Roman" w:hAnsi="Times New Roman"/>
                <w:sz w:val="24"/>
                <w:szCs w:val="24"/>
              </w:rPr>
            </w:pPr>
          </w:p>
        </w:tc>
        <w:tc>
          <w:tcPr>
            <w:tcW w:w="1370" w:type="dxa"/>
            <w:tcBorders>
              <w:top w:val="single" w:sz="4" w:space="0" w:color="auto"/>
              <w:left w:val="single" w:sz="4" w:space="0" w:color="auto"/>
              <w:bottom w:val="single" w:sz="4" w:space="0" w:color="auto"/>
              <w:right w:val="single" w:sz="4" w:space="0" w:color="auto"/>
            </w:tcBorders>
            <w:noWrap/>
            <w:vAlign w:val="center"/>
          </w:tcPr>
          <w:p w:rsidR="00C24952" w:rsidRPr="00C24952" w:rsidRDefault="00C24952" w:rsidP="00C24952">
            <w:pPr>
              <w:spacing w:after="0" w:line="240" w:lineRule="auto"/>
              <w:contextualSpacing/>
              <w:jc w:val="center"/>
              <w:rPr>
                <w:rFonts w:ascii="Times New Roman" w:hAnsi="Times New Roman"/>
                <w:sz w:val="24"/>
                <w:szCs w:val="24"/>
              </w:rPr>
            </w:pPr>
          </w:p>
        </w:tc>
      </w:tr>
      <w:tr w:rsidR="00C24952" w:rsidRPr="00C24952" w:rsidTr="00C24952">
        <w:trPr>
          <w:cantSplit/>
          <w:trHeight w:val="137"/>
        </w:trPr>
        <w:tc>
          <w:tcPr>
            <w:tcW w:w="14790" w:type="dxa"/>
            <w:gridSpan w:val="7"/>
            <w:tcBorders>
              <w:top w:val="single" w:sz="4" w:space="0" w:color="auto"/>
              <w:left w:val="single" w:sz="4" w:space="0" w:color="auto"/>
              <w:bottom w:val="single" w:sz="4" w:space="0" w:color="auto"/>
              <w:right w:val="single" w:sz="4" w:space="0" w:color="auto"/>
            </w:tcBorders>
            <w:hideMark/>
          </w:tcPr>
          <w:p w:rsidR="00C24952" w:rsidRPr="00C24952" w:rsidRDefault="00C24952" w:rsidP="00C24952">
            <w:pPr>
              <w:pStyle w:val="af1"/>
              <w:shd w:val="clear" w:color="auto" w:fill="FFFFFF"/>
              <w:spacing w:after="0"/>
              <w:contextualSpacing/>
              <w:jc w:val="center"/>
            </w:pPr>
            <w:r w:rsidRPr="00C24952">
              <w:rPr>
                <w:rStyle w:val="af2"/>
                <w:rFonts w:eastAsiaTheme="majorEastAsia"/>
              </w:rPr>
              <w:t>Подпрограмма 3 «</w:t>
            </w:r>
            <w:r w:rsidRPr="00C24952">
              <w:rPr>
                <w:b/>
                <w:spacing w:val="2"/>
              </w:rPr>
              <w:t>Обеспечение эпизоотического и ветеринарно-санитарного благополучия</w:t>
            </w:r>
            <w:r w:rsidRPr="00C24952">
              <w:rPr>
                <w:rStyle w:val="af2"/>
                <w:rFonts w:eastAsiaTheme="majorEastAsia"/>
              </w:rPr>
              <w:t xml:space="preserve">» </w:t>
            </w:r>
          </w:p>
        </w:tc>
      </w:tr>
      <w:tr w:rsidR="00C24952" w:rsidRPr="00C24952" w:rsidTr="00C24952">
        <w:trPr>
          <w:cantSplit/>
          <w:trHeight w:val="137"/>
        </w:trPr>
        <w:tc>
          <w:tcPr>
            <w:tcW w:w="555" w:type="dxa"/>
            <w:tcBorders>
              <w:top w:val="single" w:sz="4" w:space="0" w:color="auto"/>
              <w:left w:val="single" w:sz="4" w:space="0" w:color="auto"/>
              <w:bottom w:val="single" w:sz="4" w:space="0" w:color="auto"/>
              <w:right w:val="single" w:sz="4" w:space="0" w:color="auto"/>
            </w:tcBorders>
            <w:hideMark/>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3.1</w:t>
            </w:r>
          </w:p>
        </w:tc>
        <w:tc>
          <w:tcPr>
            <w:tcW w:w="7670" w:type="dxa"/>
            <w:tcBorders>
              <w:top w:val="single" w:sz="4" w:space="0" w:color="auto"/>
              <w:left w:val="single" w:sz="4" w:space="0" w:color="auto"/>
              <w:bottom w:val="single" w:sz="4" w:space="0" w:color="auto"/>
              <w:right w:val="single" w:sz="4" w:space="0" w:color="auto"/>
            </w:tcBorders>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Количество противоэпизоотических мероприятий</w:t>
            </w:r>
          </w:p>
        </w:tc>
        <w:tc>
          <w:tcPr>
            <w:tcW w:w="1556" w:type="dxa"/>
            <w:tcBorders>
              <w:top w:val="single" w:sz="4" w:space="0" w:color="auto"/>
              <w:left w:val="single" w:sz="4" w:space="0" w:color="auto"/>
              <w:bottom w:val="single" w:sz="4" w:space="0" w:color="auto"/>
              <w:right w:val="single" w:sz="4" w:space="0" w:color="auto"/>
            </w:tcBorders>
            <w:noWrap/>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единиц</w:t>
            </w:r>
          </w:p>
        </w:tc>
        <w:tc>
          <w:tcPr>
            <w:tcW w:w="1238" w:type="dxa"/>
            <w:tcBorders>
              <w:top w:val="single" w:sz="4" w:space="0" w:color="auto"/>
              <w:left w:val="single" w:sz="4" w:space="0" w:color="auto"/>
              <w:bottom w:val="single" w:sz="4" w:space="0" w:color="auto"/>
              <w:right w:val="single" w:sz="4" w:space="0" w:color="auto"/>
            </w:tcBorders>
            <w:noWrap/>
            <w:vAlign w:val="center"/>
          </w:tcPr>
          <w:p w:rsidR="00C24952" w:rsidRPr="00C24952" w:rsidRDefault="00C24952" w:rsidP="00C24952">
            <w:pPr>
              <w:spacing w:after="0" w:line="240" w:lineRule="auto"/>
              <w:contextualSpacing/>
              <w:jc w:val="center"/>
              <w:rPr>
                <w:rFonts w:ascii="Times New Roma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p>
        </w:tc>
        <w:tc>
          <w:tcPr>
            <w:tcW w:w="1160" w:type="dxa"/>
            <w:tcBorders>
              <w:top w:val="single" w:sz="4" w:space="0" w:color="auto"/>
              <w:left w:val="single" w:sz="4" w:space="0" w:color="auto"/>
              <w:bottom w:val="single" w:sz="4" w:space="0" w:color="auto"/>
              <w:right w:val="single" w:sz="4" w:space="0" w:color="auto"/>
            </w:tcBorders>
            <w:noWrap/>
            <w:vAlign w:val="center"/>
          </w:tcPr>
          <w:p w:rsidR="00C24952" w:rsidRPr="00C24952" w:rsidRDefault="00C24952" w:rsidP="00C24952">
            <w:pPr>
              <w:spacing w:after="0" w:line="240" w:lineRule="auto"/>
              <w:contextualSpacing/>
              <w:jc w:val="center"/>
              <w:rPr>
                <w:rFonts w:ascii="Times New Roman" w:hAnsi="Times New Roman"/>
                <w:sz w:val="24"/>
                <w:szCs w:val="24"/>
              </w:rPr>
            </w:pPr>
          </w:p>
        </w:tc>
        <w:tc>
          <w:tcPr>
            <w:tcW w:w="1370" w:type="dxa"/>
            <w:tcBorders>
              <w:top w:val="single" w:sz="4" w:space="0" w:color="auto"/>
              <w:left w:val="single" w:sz="4" w:space="0" w:color="auto"/>
              <w:bottom w:val="single" w:sz="4" w:space="0" w:color="auto"/>
              <w:right w:val="single" w:sz="4" w:space="0" w:color="auto"/>
            </w:tcBorders>
            <w:noWrap/>
            <w:vAlign w:val="center"/>
          </w:tcPr>
          <w:p w:rsidR="00C24952" w:rsidRPr="00C24952" w:rsidRDefault="00C24952" w:rsidP="00C24952">
            <w:pPr>
              <w:spacing w:after="0" w:line="240" w:lineRule="auto"/>
              <w:contextualSpacing/>
              <w:jc w:val="center"/>
              <w:rPr>
                <w:rFonts w:ascii="Times New Roman" w:hAnsi="Times New Roman"/>
                <w:sz w:val="24"/>
                <w:szCs w:val="24"/>
              </w:rPr>
            </w:pPr>
          </w:p>
        </w:tc>
      </w:tr>
      <w:tr w:rsidR="00C24952" w:rsidRPr="00C24952" w:rsidTr="00C24952">
        <w:trPr>
          <w:cantSplit/>
          <w:trHeight w:val="137"/>
        </w:trPr>
        <w:tc>
          <w:tcPr>
            <w:tcW w:w="555" w:type="dxa"/>
            <w:tcBorders>
              <w:top w:val="single" w:sz="4" w:space="0" w:color="auto"/>
              <w:left w:val="single" w:sz="4" w:space="0" w:color="auto"/>
              <w:bottom w:val="single" w:sz="4" w:space="0" w:color="auto"/>
              <w:right w:val="single" w:sz="4" w:space="0" w:color="auto"/>
            </w:tcBorders>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3.2</w:t>
            </w:r>
          </w:p>
        </w:tc>
        <w:tc>
          <w:tcPr>
            <w:tcW w:w="7670" w:type="dxa"/>
            <w:tcBorders>
              <w:top w:val="single" w:sz="4" w:space="0" w:color="auto"/>
              <w:left w:val="single" w:sz="4" w:space="0" w:color="auto"/>
              <w:bottom w:val="single" w:sz="4" w:space="0" w:color="auto"/>
              <w:right w:val="single" w:sz="4" w:space="0" w:color="auto"/>
            </w:tcBorders>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Количество отловленных безнадзорных животных</w:t>
            </w:r>
          </w:p>
        </w:tc>
        <w:tc>
          <w:tcPr>
            <w:tcW w:w="1556" w:type="dxa"/>
            <w:tcBorders>
              <w:top w:val="single" w:sz="4" w:space="0" w:color="auto"/>
              <w:left w:val="single" w:sz="4" w:space="0" w:color="auto"/>
              <w:bottom w:val="single" w:sz="4" w:space="0" w:color="auto"/>
              <w:right w:val="single" w:sz="4" w:space="0" w:color="auto"/>
            </w:tcBorders>
            <w:noWrap/>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голов</w:t>
            </w:r>
          </w:p>
        </w:tc>
        <w:tc>
          <w:tcPr>
            <w:tcW w:w="1238" w:type="dxa"/>
            <w:tcBorders>
              <w:top w:val="single" w:sz="4" w:space="0" w:color="auto"/>
              <w:left w:val="single" w:sz="4" w:space="0" w:color="auto"/>
              <w:bottom w:val="single" w:sz="4" w:space="0" w:color="auto"/>
              <w:right w:val="single" w:sz="4" w:space="0" w:color="auto"/>
            </w:tcBorders>
            <w:noWrap/>
            <w:vAlign w:val="center"/>
          </w:tcPr>
          <w:p w:rsidR="00C24952" w:rsidRPr="00C24952" w:rsidRDefault="00C24952" w:rsidP="00C24952">
            <w:pPr>
              <w:spacing w:after="0" w:line="240" w:lineRule="auto"/>
              <w:contextualSpacing/>
              <w:jc w:val="center"/>
              <w:rPr>
                <w:rFonts w:ascii="Times New Roman" w:hAnsi="Times New Roman"/>
                <w:sz w:val="24"/>
                <w:szCs w:val="24"/>
                <w:lang w:val="en-US"/>
              </w:rPr>
            </w:pPr>
            <w:r w:rsidRPr="00C24952">
              <w:rPr>
                <w:rFonts w:ascii="Times New Roman" w:hAnsi="Times New Roman"/>
                <w:sz w:val="24"/>
                <w:szCs w:val="24"/>
                <w:lang w:val="en-US"/>
              </w:rPr>
              <w:t>86</w:t>
            </w:r>
          </w:p>
        </w:tc>
        <w:tc>
          <w:tcPr>
            <w:tcW w:w="1241"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lang w:val="en-US"/>
              </w:rPr>
            </w:pPr>
            <w:r w:rsidRPr="00C24952">
              <w:rPr>
                <w:rFonts w:ascii="Times New Roman" w:hAnsi="Times New Roman"/>
                <w:sz w:val="24"/>
                <w:szCs w:val="24"/>
                <w:lang w:val="en-US"/>
              </w:rPr>
              <w:t>86</w:t>
            </w:r>
          </w:p>
        </w:tc>
        <w:tc>
          <w:tcPr>
            <w:tcW w:w="1160" w:type="dxa"/>
            <w:tcBorders>
              <w:top w:val="single" w:sz="4" w:space="0" w:color="auto"/>
              <w:left w:val="single" w:sz="4" w:space="0" w:color="auto"/>
              <w:bottom w:val="single" w:sz="4" w:space="0" w:color="auto"/>
              <w:right w:val="single" w:sz="4" w:space="0" w:color="auto"/>
            </w:tcBorders>
            <w:noWrap/>
            <w:vAlign w:val="center"/>
          </w:tcPr>
          <w:p w:rsidR="00C24952" w:rsidRPr="00C24952" w:rsidRDefault="00C24952" w:rsidP="00C24952">
            <w:pPr>
              <w:spacing w:after="0" w:line="240" w:lineRule="auto"/>
              <w:contextualSpacing/>
              <w:jc w:val="center"/>
              <w:rPr>
                <w:rFonts w:ascii="Times New Roman" w:hAnsi="Times New Roman"/>
                <w:sz w:val="24"/>
                <w:szCs w:val="24"/>
                <w:lang w:val="en-US"/>
              </w:rPr>
            </w:pPr>
            <w:r w:rsidRPr="00C24952">
              <w:rPr>
                <w:rFonts w:ascii="Times New Roman" w:hAnsi="Times New Roman"/>
                <w:sz w:val="24"/>
                <w:szCs w:val="24"/>
                <w:lang w:val="en-US"/>
              </w:rPr>
              <w:t>86</w:t>
            </w:r>
          </w:p>
        </w:tc>
        <w:tc>
          <w:tcPr>
            <w:tcW w:w="1370" w:type="dxa"/>
            <w:tcBorders>
              <w:top w:val="single" w:sz="4" w:space="0" w:color="auto"/>
              <w:left w:val="single" w:sz="4" w:space="0" w:color="auto"/>
              <w:bottom w:val="single" w:sz="4" w:space="0" w:color="auto"/>
              <w:right w:val="single" w:sz="4" w:space="0" w:color="auto"/>
            </w:tcBorders>
            <w:noWrap/>
            <w:vAlign w:val="center"/>
          </w:tcPr>
          <w:p w:rsidR="00C24952" w:rsidRPr="00C24952" w:rsidRDefault="00C24952" w:rsidP="00C24952">
            <w:pPr>
              <w:spacing w:after="0" w:line="240" w:lineRule="auto"/>
              <w:contextualSpacing/>
              <w:jc w:val="center"/>
              <w:rPr>
                <w:rFonts w:ascii="Times New Roman" w:hAnsi="Times New Roman"/>
                <w:sz w:val="24"/>
                <w:szCs w:val="24"/>
                <w:lang w:val="en-US"/>
              </w:rPr>
            </w:pPr>
            <w:r w:rsidRPr="00C24952">
              <w:rPr>
                <w:rFonts w:ascii="Times New Roman" w:hAnsi="Times New Roman"/>
                <w:sz w:val="24"/>
                <w:szCs w:val="24"/>
                <w:lang w:val="en-US"/>
              </w:rPr>
              <w:t>86</w:t>
            </w:r>
          </w:p>
        </w:tc>
      </w:tr>
      <w:tr w:rsidR="00C24952" w:rsidRPr="00C24952" w:rsidTr="00C24952">
        <w:trPr>
          <w:cantSplit/>
          <w:trHeight w:val="137"/>
        </w:trPr>
        <w:tc>
          <w:tcPr>
            <w:tcW w:w="555" w:type="dxa"/>
            <w:tcBorders>
              <w:top w:val="single" w:sz="4" w:space="0" w:color="auto"/>
              <w:left w:val="single" w:sz="4" w:space="0" w:color="auto"/>
              <w:bottom w:val="single" w:sz="4" w:space="0" w:color="auto"/>
              <w:right w:val="single" w:sz="4" w:space="0" w:color="auto"/>
            </w:tcBorders>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3.3</w:t>
            </w:r>
          </w:p>
        </w:tc>
        <w:tc>
          <w:tcPr>
            <w:tcW w:w="7670" w:type="dxa"/>
            <w:tcBorders>
              <w:top w:val="single" w:sz="4" w:space="0" w:color="auto"/>
              <w:left w:val="single" w:sz="4" w:space="0" w:color="auto"/>
              <w:bottom w:val="single" w:sz="4" w:space="0" w:color="auto"/>
              <w:right w:val="single" w:sz="4" w:space="0" w:color="auto"/>
            </w:tcBorders>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Количество обустроенных скотомогильников</w:t>
            </w:r>
          </w:p>
        </w:tc>
        <w:tc>
          <w:tcPr>
            <w:tcW w:w="1556" w:type="dxa"/>
            <w:tcBorders>
              <w:top w:val="single" w:sz="4" w:space="0" w:color="auto"/>
              <w:left w:val="single" w:sz="4" w:space="0" w:color="auto"/>
              <w:bottom w:val="single" w:sz="4" w:space="0" w:color="auto"/>
              <w:right w:val="single" w:sz="4" w:space="0" w:color="auto"/>
            </w:tcBorders>
            <w:noWrap/>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единиц</w:t>
            </w:r>
          </w:p>
        </w:tc>
        <w:tc>
          <w:tcPr>
            <w:tcW w:w="1238" w:type="dxa"/>
            <w:tcBorders>
              <w:top w:val="single" w:sz="4" w:space="0" w:color="auto"/>
              <w:left w:val="single" w:sz="4" w:space="0" w:color="auto"/>
              <w:bottom w:val="single" w:sz="4" w:space="0" w:color="auto"/>
              <w:right w:val="single" w:sz="4" w:space="0" w:color="auto"/>
            </w:tcBorders>
            <w:noWrap/>
            <w:vAlign w:val="center"/>
          </w:tcPr>
          <w:p w:rsidR="00C24952" w:rsidRPr="00C24952" w:rsidRDefault="00C24952" w:rsidP="00C24952">
            <w:pPr>
              <w:spacing w:after="0" w:line="240" w:lineRule="auto"/>
              <w:contextualSpacing/>
              <w:jc w:val="center"/>
              <w:rPr>
                <w:rFonts w:ascii="Times New Roman" w:hAnsi="Times New Roman"/>
                <w:sz w:val="24"/>
                <w:szCs w:val="24"/>
                <w:lang w:val="en-US"/>
              </w:rPr>
            </w:pPr>
            <w:r w:rsidRPr="00C24952">
              <w:rPr>
                <w:rFonts w:ascii="Times New Roman" w:hAnsi="Times New Roman"/>
                <w:sz w:val="24"/>
                <w:szCs w:val="24"/>
                <w:lang w:val="en-US"/>
              </w:rPr>
              <w:t>4</w:t>
            </w:r>
          </w:p>
        </w:tc>
        <w:tc>
          <w:tcPr>
            <w:tcW w:w="1241"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lang w:val="en-US"/>
              </w:rPr>
            </w:pPr>
            <w:r w:rsidRPr="00C24952">
              <w:rPr>
                <w:rFonts w:ascii="Times New Roman" w:hAnsi="Times New Roman"/>
                <w:sz w:val="24"/>
                <w:szCs w:val="24"/>
                <w:lang w:val="en-US"/>
              </w:rPr>
              <w:t>5</w:t>
            </w:r>
          </w:p>
        </w:tc>
        <w:tc>
          <w:tcPr>
            <w:tcW w:w="1160" w:type="dxa"/>
            <w:tcBorders>
              <w:top w:val="single" w:sz="4" w:space="0" w:color="auto"/>
              <w:left w:val="single" w:sz="4" w:space="0" w:color="auto"/>
              <w:bottom w:val="single" w:sz="4" w:space="0" w:color="auto"/>
              <w:right w:val="single" w:sz="4" w:space="0" w:color="auto"/>
            </w:tcBorders>
            <w:noWrap/>
            <w:vAlign w:val="center"/>
          </w:tcPr>
          <w:p w:rsidR="00C24952" w:rsidRPr="00C24952" w:rsidRDefault="00C24952" w:rsidP="00C24952">
            <w:pPr>
              <w:spacing w:after="0" w:line="240" w:lineRule="auto"/>
              <w:contextualSpacing/>
              <w:jc w:val="center"/>
              <w:rPr>
                <w:rFonts w:ascii="Times New Roman" w:hAnsi="Times New Roman"/>
                <w:sz w:val="24"/>
                <w:szCs w:val="24"/>
                <w:lang w:val="en-US"/>
              </w:rPr>
            </w:pPr>
            <w:r w:rsidRPr="00C24952">
              <w:rPr>
                <w:rFonts w:ascii="Times New Roman" w:hAnsi="Times New Roman"/>
                <w:sz w:val="24"/>
                <w:szCs w:val="24"/>
                <w:lang w:val="en-US"/>
              </w:rPr>
              <w:t>5</w:t>
            </w:r>
          </w:p>
        </w:tc>
        <w:tc>
          <w:tcPr>
            <w:tcW w:w="1370" w:type="dxa"/>
            <w:tcBorders>
              <w:top w:val="single" w:sz="4" w:space="0" w:color="auto"/>
              <w:left w:val="single" w:sz="4" w:space="0" w:color="auto"/>
              <w:bottom w:val="single" w:sz="4" w:space="0" w:color="auto"/>
              <w:right w:val="single" w:sz="4" w:space="0" w:color="auto"/>
            </w:tcBorders>
            <w:noWrap/>
            <w:vAlign w:val="center"/>
          </w:tcPr>
          <w:p w:rsidR="00C24952" w:rsidRPr="00C24952" w:rsidRDefault="00C24952" w:rsidP="00C24952">
            <w:pPr>
              <w:spacing w:after="0" w:line="240" w:lineRule="auto"/>
              <w:contextualSpacing/>
              <w:jc w:val="center"/>
              <w:rPr>
                <w:rFonts w:ascii="Times New Roman" w:hAnsi="Times New Roman"/>
                <w:sz w:val="24"/>
                <w:szCs w:val="24"/>
                <w:lang w:val="en-US"/>
              </w:rPr>
            </w:pPr>
            <w:r w:rsidRPr="00C24952">
              <w:rPr>
                <w:rFonts w:ascii="Times New Roman" w:hAnsi="Times New Roman"/>
                <w:sz w:val="24"/>
                <w:szCs w:val="24"/>
                <w:lang w:val="en-US"/>
              </w:rPr>
              <w:t>5</w:t>
            </w:r>
          </w:p>
        </w:tc>
      </w:tr>
      <w:tr w:rsidR="00C24952" w:rsidRPr="00C24952" w:rsidTr="00C24952">
        <w:trPr>
          <w:cantSplit/>
          <w:trHeight w:val="137"/>
        </w:trPr>
        <w:tc>
          <w:tcPr>
            <w:tcW w:w="555" w:type="dxa"/>
            <w:tcBorders>
              <w:top w:val="single" w:sz="4" w:space="0" w:color="auto"/>
              <w:left w:val="single" w:sz="4" w:space="0" w:color="auto"/>
              <w:bottom w:val="single" w:sz="4" w:space="0" w:color="auto"/>
              <w:right w:val="single" w:sz="4" w:space="0" w:color="auto"/>
            </w:tcBorders>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3.4</w:t>
            </w:r>
          </w:p>
        </w:tc>
        <w:tc>
          <w:tcPr>
            <w:tcW w:w="7670" w:type="dxa"/>
            <w:tcBorders>
              <w:top w:val="single" w:sz="4" w:space="0" w:color="auto"/>
              <w:left w:val="single" w:sz="4" w:space="0" w:color="auto"/>
              <w:bottom w:val="single" w:sz="4" w:space="0" w:color="auto"/>
              <w:right w:val="single" w:sz="4" w:space="0" w:color="auto"/>
            </w:tcBorders>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Количество действующих купочных ванн</w:t>
            </w:r>
          </w:p>
        </w:tc>
        <w:tc>
          <w:tcPr>
            <w:tcW w:w="1556" w:type="dxa"/>
            <w:tcBorders>
              <w:top w:val="single" w:sz="4" w:space="0" w:color="auto"/>
              <w:left w:val="single" w:sz="4" w:space="0" w:color="auto"/>
              <w:bottom w:val="single" w:sz="4" w:space="0" w:color="auto"/>
              <w:right w:val="single" w:sz="4" w:space="0" w:color="auto"/>
            </w:tcBorders>
            <w:noWrap/>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единиц</w:t>
            </w:r>
          </w:p>
        </w:tc>
        <w:tc>
          <w:tcPr>
            <w:tcW w:w="1238" w:type="dxa"/>
            <w:tcBorders>
              <w:top w:val="single" w:sz="4" w:space="0" w:color="auto"/>
              <w:left w:val="single" w:sz="4" w:space="0" w:color="auto"/>
              <w:bottom w:val="single" w:sz="4" w:space="0" w:color="auto"/>
              <w:right w:val="single" w:sz="4" w:space="0" w:color="auto"/>
            </w:tcBorders>
            <w:noWrap/>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1</w:t>
            </w:r>
          </w:p>
        </w:tc>
        <w:tc>
          <w:tcPr>
            <w:tcW w:w="1241"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3</w:t>
            </w:r>
          </w:p>
        </w:tc>
        <w:tc>
          <w:tcPr>
            <w:tcW w:w="1160" w:type="dxa"/>
            <w:tcBorders>
              <w:top w:val="single" w:sz="4" w:space="0" w:color="auto"/>
              <w:left w:val="single" w:sz="4" w:space="0" w:color="auto"/>
              <w:bottom w:val="single" w:sz="4" w:space="0" w:color="auto"/>
              <w:right w:val="single" w:sz="4" w:space="0" w:color="auto"/>
            </w:tcBorders>
            <w:noWrap/>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5</w:t>
            </w:r>
          </w:p>
        </w:tc>
        <w:tc>
          <w:tcPr>
            <w:tcW w:w="1370" w:type="dxa"/>
            <w:tcBorders>
              <w:top w:val="single" w:sz="4" w:space="0" w:color="auto"/>
              <w:left w:val="single" w:sz="4" w:space="0" w:color="auto"/>
              <w:bottom w:val="single" w:sz="4" w:space="0" w:color="auto"/>
              <w:right w:val="single" w:sz="4" w:space="0" w:color="auto"/>
            </w:tcBorders>
            <w:noWrap/>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6</w:t>
            </w:r>
          </w:p>
        </w:tc>
      </w:tr>
      <w:tr w:rsidR="00C24952" w:rsidRPr="00C24952" w:rsidTr="00C24952">
        <w:trPr>
          <w:cantSplit/>
          <w:trHeight w:val="137"/>
        </w:trPr>
        <w:tc>
          <w:tcPr>
            <w:tcW w:w="555" w:type="dxa"/>
            <w:tcBorders>
              <w:top w:val="single" w:sz="4" w:space="0" w:color="auto"/>
              <w:left w:val="single" w:sz="4" w:space="0" w:color="auto"/>
              <w:bottom w:val="single" w:sz="4" w:space="0" w:color="auto"/>
              <w:right w:val="single" w:sz="4" w:space="0" w:color="auto"/>
            </w:tcBorders>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3.5</w:t>
            </w:r>
          </w:p>
        </w:tc>
        <w:tc>
          <w:tcPr>
            <w:tcW w:w="7670" w:type="dxa"/>
            <w:tcBorders>
              <w:top w:val="single" w:sz="4" w:space="0" w:color="auto"/>
              <w:left w:val="single" w:sz="4" w:space="0" w:color="auto"/>
              <w:bottom w:val="single" w:sz="4" w:space="0" w:color="auto"/>
              <w:right w:val="single" w:sz="4" w:space="0" w:color="auto"/>
            </w:tcBorders>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Количество добытого волка</w:t>
            </w:r>
          </w:p>
        </w:tc>
        <w:tc>
          <w:tcPr>
            <w:tcW w:w="1556" w:type="dxa"/>
            <w:tcBorders>
              <w:top w:val="single" w:sz="4" w:space="0" w:color="auto"/>
              <w:left w:val="single" w:sz="4" w:space="0" w:color="auto"/>
              <w:bottom w:val="single" w:sz="4" w:space="0" w:color="auto"/>
              <w:right w:val="single" w:sz="4" w:space="0" w:color="auto"/>
            </w:tcBorders>
            <w:noWrap/>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особей</w:t>
            </w:r>
          </w:p>
        </w:tc>
        <w:tc>
          <w:tcPr>
            <w:tcW w:w="1238" w:type="dxa"/>
            <w:tcBorders>
              <w:top w:val="single" w:sz="4" w:space="0" w:color="auto"/>
              <w:left w:val="single" w:sz="4" w:space="0" w:color="auto"/>
              <w:bottom w:val="single" w:sz="4" w:space="0" w:color="auto"/>
              <w:right w:val="single" w:sz="4" w:space="0" w:color="auto"/>
            </w:tcBorders>
            <w:noWrap/>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7</w:t>
            </w:r>
          </w:p>
        </w:tc>
        <w:tc>
          <w:tcPr>
            <w:tcW w:w="1241" w:type="dxa"/>
            <w:tcBorders>
              <w:top w:val="single" w:sz="4" w:space="0" w:color="auto"/>
              <w:left w:val="single" w:sz="4" w:space="0" w:color="auto"/>
              <w:bottom w:val="single" w:sz="4" w:space="0" w:color="auto"/>
              <w:right w:val="single" w:sz="4" w:space="0" w:color="auto"/>
            </w:tcBorders>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10</w:t>
            </w:r>
          </w:p>
        </w:tc>
        <w:tc>
          <w:tcPr>
            <w:tcW w:w="1160" w:type="dxa"/>
            <w:tcBorders>
              <w:top w:val="single" w:sz="4" w:space="0" w:color="auto"/>
              <w:left w:val="single" w:sz="4" w:space="0" w:color="auto"/>
              <w:bottom w:val="single" w:sz="4" w:space="0" w:color="auto"/>
              <w:right w:val="single" w:sz="4" w:space="0" w:color="auto"/>
            </w:tcBorders>
            <w:noWrap/>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15</w:t>
            </w:r>
          </w:p>
        </w:tc>
        <w:tc>
          <w:tcPr>
            <w:tcW w:w="1370" w:type="dxa"/>
            <w:tcBorders>
              <w:top w:val="single" w:sz="4" w:space="0" w:color="auto"/>
              <w:left w:val="single" w:sz="4" w:space="0" w:color="auto"/>
              <w:bottom w:val="single" w:sz="4" w:space="0" w:color="auto"/>
              <w:right w:val="single" w:sz="4" w:space="0" w:color="auto"/>
            </w:tcBorders>
            <w:noWrap/>
            <w:vAlign w:val="center"/>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20</w:t>
            </w:r>
          </w:p>
        </w:tc>
      </w:tr>
    </w:tbl>
    <w:p w:rsidR="00C24952" w:rsidRPr="00C24952" w:rsidRDefault="00C24952" w:rsidP="00C24952">
      <w:pPr>
        <w:spacing w:after="0" w:line="240" w:lineRule="auto"/>
        <w:contextualSpacing/>
        <w:rPr>
          <w:rFonts w:ascii="Times New Roman" w:hAnsi="Times New Roman"/>
          <w:sz w:val="24"/>
          <w:szCs w:val="24"/>
        </w:rPr>
      </w:pPr>
    </w:p>
    <w:p w:rsidR="00C24952" w:rsidRPr="00C24952" w:rsidRDefault="00C24952" w:rsidP="00C24952">
      <w:pPr>
        <w:widowControl w:val="0"/>
        <w:spacing w:after="0" w:line="240" w:lineRule="auto"/>
        <w:ind w:left="9498" w:right="-31"/>
        <w:contextualSpacing/>
        <w:jc w:val="center"/>
        <w:rPr>
          <w:rFonts w:ascii="Times New Roman" w:hAnsi="Times New Roman"/>
          <w:sz w:val="24"/>
          <w:szCs w:val="24"/>
        </w:rPr>
      </w:pPr>
      <w:r w:rsidRPr="00C24952">
        <w:rPr>
          <w:rFonts w:ascii="Times New Roman" w:hAnsi="Times New Roman"/>
          <w:sz w:val="24"/>
          <w:szCs w:val="24"/>
        </w:rPr>
        <w:lastRenderedPageBreak/>
        <w:t xml:space="preserve">Приложение № </w:t>
      </w:r>
      <w:r>
        <w:rPr>
          <w:rFonts w:ascii="Times New Roman" w:hAnsi="Times New Roman"/>
          <w:sz w:val="24"/>
          <w:szCs w:val="24"/>
        </w:rPr>
        <w:t>6</w:t>
      </w:r>
    </w:p>
    <w:p w:rsidR="00C24952" w:rsidRPr="00C24952" w:rsidRDefault="00C24952" w:rsidP="00C24952">
      <w:pPr>
        <w:widowControl w:val="0"/>
        <w:spacing w:after="0" w:line="240" w:lineRule="auto"/>
        <w:ind w:left="9498" w:right="-31"/>
        <w:contextualSpacing/>
        <w:jc w:val="center"/>
        <w:rPr>
          <w:rFonts w:ascii="Times New Roman" w:hAnsi="Times New Roman"/>
          <w:sz w:val="24"/>
          <w:szCs w:val="24"/>
        </w:rPr>
      </w:pPr>
      <w:r w:rsidRPr="00C24952">
        <w:rPr>
          <w:rFonts w:ascii="Times New Roman" w:hAnsi="Times New Roman"/>
          <w:sz w:val="24"/>
          <w:szCs w:val="24"/>
        </w:rPr>
        <w:t>к Программе</w:t>
      </w:r>
    </w:p>
    <w:p w:rsidR="00C24952" w:rsidRPr="00C24952" w:rsidRDefault="00C24952" w:rsidP="00C24952">
      <w:pPr>
        <w:widowControl w:val="0"/>
        <w:spacing w:after="0" w:line="240" w:lineRule="auto"/>
        <w:ind w:left="9498"/>
        <w:contextualSpacing/>
        <w:jc w:val="center"/>
        <w:rPr>
          <w:rFonts w:ascii="Times New Roman" w:hAnsi="Times New Roman"/>
          <w:sz w:val="24"/>
          <w:szCs w:val="24"/>
        </w:rPr>
      </w:pPr>
      <w:r w:rsidRPr="00C24952">
        <w:rPr>
          <w:rFonts w:ascii="Times New Roman" w:hAnsi="Times New Roman"/>
          <w:sz w:val="24"/>
          <w:szCs w:val="24"/>
        </w:rPr>
        <w:t>«Развитие сельского хозяйства и регулирование</w:t>
      </w:r>
    </w:p>
    <w:p w:rsidR="00C24952" w:rsidRPr="00C24952" w:rsidRDefault="00C24952" w:rsidP="00C24952">
      <w:pPr>
        <w:widowControl w:val="0"/>
        <w:spacing w:after="0" w:line="240" w:lineRule="auto"/>
        <w:ind w:left="9498"/>
        <w:contextualSpacing/>
        <w:jc w:val="center"/>
        <w:rPr>
          <w:rFonts w:ascii="Times New Roman" w:hAnsi="Times New Roman"/>
          <w:sz w:val="24"/>
          <w:szCs w:val="24"/>
        </w:rPr>
      </w:pPr>
      <w:r w:rsidRPr="00C24952">
        <w:rPr>
          <w:rFonts w:ascii="Times New Roman" w:hAnsi="Times New Roman"/>
          <w:sz w:val="24"/>
          <w:szCs w:val="24"/>
        </w:rPr>
        <w:t>рынков сельскохозяйственной продукции в</w:t>
      </w:r>
    </w:p>
    <w:p w:rsidR="00C24952" w:rsidRPr="00C24952" w:rsidRDefault="00C24952" w:rsidP="00C24952">
      <w:pPr>
        <w:widowControl w:val="0"/>
        <w:spacing w:after="0" w:line="240" w:lineRule="auto"/>
        <w:ind w:left="9498" w:right="-31"/>
        <w:contextualSpacing/>
        <w:jc w:val="center"/>
        <w:rPr>
          <w:rFonts w:ascii="Times New Roman" w:hAnsi="Times New Roman"/>
          <w:sz w:val="24"/>
          <w:szCs w:val="24"/>
        </w:rPr>
      </w:pPr>
      <w:r w:rsidRPr="00C24952">
        <w:rPr>
          <w:rFonts w:ascii="Times New Roman" w:hAnsi="Times New Roman"/>
          <w:sz w:val="24"/>
          <w:szCs w:val="24"/>
        </w:rPr>
        <w:t>муниципальном районе «Бай-Тайгинский кожуун Республики Тыва» на 2021 – 2023 годы</w:t>
      </w:r>
    </w:p>
    <w:p w:rsidR="00C24952" w:rsidRPr="00C24952" w:rsidRDefault="00C24952" w:rsidP="00C24952">
      <w:pPr>
        <w:widowControl w:val="0"/>
        <w:spacing w:after="0" w:line="240" w:lineRule="auto"/>
        <w:ind w:left="9639" w:right="-172"/>
        <w:contextualSpacing/>
        <w:rPr>
          <w:rFonts w:ascii="Times New Roman" w:hAnsi="Times New Roman"/>
          <w:sz w:val="24"/>
          <w:szCs w:val="24"/>
        </w:rPr>
      </w:pPr>
    </w:p>
    <w:p w:rsidR="00C24952" w:rsidRPr="00C24952" w:rsidRDefault="00C24952" w:rsidP="00C24952">
      <w:pPr>
        <w:pStyle w:val="ConsPlusNormal"/>
        <w:contextualSpacing/>
        <w:jc w:val="right"/>
        <w:rPr>
          <w:rFonts w:ascii="Times New Roman" w:hAnsi="Times New Roman" w:cs="Times New Roman"/>
          <w:sz w:val="24"/>
          <w:szCs w:val="24"/>
        </w:rPr>
      </w:pPr>
      <w:r w:rsidRPr="00C24952">
        <w:rPr>
          <w:rFonts w:ascii="Times New Roman" w:hAnsi="Times New Roman" w:cs="Times New Roman"/>
          <w:sz w:val="24"/>
          <w:szCs w:val="24"/>
        </w:rPr>
        <w:t>Таблица 2</w:t>
      </w:r>
    </w:p>
    <w:p w:rsidR="00C24952" w:rsidRPr="00C24952" w:rsidRDefault="00C24952" w:rsidP="00C24952">
      <w:pPr>
        <w:spacing w:after="0" w:line="240" w:lineRule="auto"/>
        <w:contextualSpacing/>
        <w:jc w:val="center"/>
        <w:rPr>
          <w:rFonts w:ascii="Times New Roman" w:hAnsi="Times New Roman"/>
          <w:b/>
          <w:sz w:val="24"/>
          <w:szCs w:val="24"/>
        </w:rPr>
      </w:pPr>
      <w:r w:rsidRPr="00C24952">
        <w:rPr>
          <w:rFonts w:ascii="Times New Roman" w:hAnsi="Times New Roman"/>
          <w:b/>
          <w:sz w:val="24"/>
          <w:szCs w:val="24"/>
        </w:rPr>
        <w:t xml:space="preserve">ПЕРЕЧЕНЬ </w:t>
      </w:r>
    </w:p>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b/>
          <w:sz w:val="24"/>
          <w:szCs w:val="24"/>
        </w:rPr>
        <w:t xml:space="preserve">основных мероприятий муниципальной программы                                                                                        </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835"/>
        <w:gridCol w:w="2410"/>
        <w:gridCol w:w="1170"/>
        <w:gridCol w:w="1098"/>
        <w:gridCol w:w="2551"/>
        <w:gridCol w:w="2102"/>
        <w:gridCol w:w="2576"/>
      </w:tblGrid>
      <w:tr w:rsidR="00C24952" w:rsidRPr="00C24952" w:rsidTr="00C24952">
        <w:trPr>
          <w:tblHeader/>
        </w:trPr>
        <w:tc>
          <w:tcPr>
            <w:tcW w:w="710" w:type="dxa"/>
            <w:vMerge w:val="restart"/>
          </w:tcPr>
          <w:p w:rsidR="00C24952" w:rsidRPr="00C24952" w:rsidRDefault="00C24952" w:rsidP="00C24952">
            <w:pPr>
              <w:spacing w:after="0" w:line="240" w:lineRule="auto"/>
              <w:contextualSpacing/>
              <w:jc w:val="center"/>
              <w:rPr>
                <w:rFonts w:ascii="Times New Roman" w:hAnsi="Times New Roman"/>
                <w:sz w:val="24"/>
                <w:szCs w:val="24"/>
              </w:rPr>
            </w:pPr>
          </w:p>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 п/п</w:t>
            </w:r>
          </w:p>
        </w:tc>
        <w:tc>
          <w:tcPr>
            <w:tcW w:w="2835" w:type="dxa"/>
            <w:vMerge w:val="restart"/>
          </w:tcPr>
          <w:p w:rsidR="00C24952" w:rsidRPr="00C24952" w:rsidRDefault="00C24952" w:rsidP="00C24952">
            <w:pPr>
              <w:spacing w:after="0" w:line="240" w:lineRule="auto"/>
              <w:contextualSpacing/>
              <w:jc w:val="center"/>
              <w:rPr>
                <w:rFonts w:ascii="Times New Roman" w:hAnsi="Times New Roman"/>
                <w:sz w:val="24"/>
                <w:szCs w:val="24"/>
              </w:rPr>
            </w:pPr>
          </w:p>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Наименование основного мероприятия и мероприятия</w:t>
            </w:r>
          </w:p>
        </w:tc>
        <w:tc>
          <w:tcPr>
            <w:tcW w:w="2410" w:type="dxa"/>
            <w:vMerge w:val="restart"/>
          </w:tcPr>
          <w:p w:rsidR="00C24952" w:rsidRPr="00C24952" w:rsidRDefault="00C24952" w:rsidP="00C24952">
            <w:pPr>
              <w:spacing w:after="0" w:line="240" w:lineRule="auto"/>
              <w:contextualSpacing/>
              <w:jc w:val="center"/>
              <w:rPr>
                <w:rFonts w:ascii="Times New Roman" w:hAnsi="Times New Roman"/>
                <w:sz w:val="24"/>
                <w:szCs w:val="24"/>
              </w:rPr>
            </w:pPr>
          </w:p>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Ответственный исполнитель</w:t>
            </w:r>
          </w:p>
        </w:tc>
        <w:tc>
          <w:tcPr>
            <w:tcW w:w="2268" w:type="dxa"/>
            <w:gridSpan w:val="2"/>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Срок</w:t>
            </w:r>
          </w:p>
        </w:tc>
        <w:tc>
          <w:tcPr>
            <w:tcW w:w="2551" w:type="dxa"/>
            <w:vMerge w:val="restart"/>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Ожидаемый непосредственный результат (краткое описание)</w:t>
            </w:r>
          </w:p>
        </w:tc>
        <w:tc>
          <w:tcPr>
            <w:tcW w:w="2102" w:type="dxa"/>
            <w:vMerge w:val="restart"/>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Последствия нереализации основного мероприятия</w:t>
            </w:r>
          </w:p>
        </w:tc>
        <w:tc>
          <w:tcPr>
            <w:tcW w:w="2576" w:type="dxa"/>
            <w:vMerge w:val="restart"/>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Связь с показателями муниципальной программы (подпрограммы) &lt;*&gt;</w:t>
            </w:r>
          </w:p>
        </w:tc>
      </w:tr>
      <w:tr w:rsidR="00C24952" w:rsidRPr="00C24952" w:rsidTr="00C24952">
        <w:trPr>
          <w:tblHeader/>
        </w:trPr>
        <w:tc>
          <w:tcPr>
            <w:tcW w:w="710" w:type="dxa"/>
            <w:vMerge/>
          </w:tcPr>
          <w:p w:rsidR="00C24952" w:rsidRPr="00C24952" w:rsidRDefault="00C24952" w:rsidP="00C24952">
            <w:pPr>
              <w:spacing w:after="0" w:line="240" w:lineRule="auto"/>
              <w:contextualSpacing/>
              <w:jc w:val="center"/>
              <w:rPr>
                <w:rFonts w:ascii="Times New Roman" w:hAnsi="Times New Roman"/>
                <w:b/>
                <w:sz w:val="24"/>
                <w:szCs w:val="24"/>
              </w:rPr>
            </w:pPr>
          </w:p>
        </w:tc>
        <w:tc>
          <w:tcPr>
            <w:tcW w:w="2835" w:type="dxa"/>
            <w:vMerge/>
          </w:tcPr>
          <w:p w:rsidR="00C24952" w:rsidRPr="00C24952" w:rsidRDefault="00C24952" w:rsidP="00C24952">
            <w:pPr>
              <w:spacing w:after="0" w:line="240" w:lineRule="auto"/>
              <w:contextualSpacing/>
              <w:jc w:val="center"/>
              <w:rPr>
                <w:rFonts w:ascii="Times New Roman" w:hAnsi="Times New Roman"/>
                <w:b/>
                <w:sz w:val="24"/>
                <w:szCs w:val="24"/>
              </w:rPr>
            </w:pPr>
          </w:p>
        </w:tc>
        <w:tc>
          <w:tcPr>
            <w:tcW w:w="2410" w:type="dxa"/>
            <w:vMerge/>
          </w:tcPr>
          <w:p w:rsidR="00C24952" w:rsidRPr="00C24952" w:rsidRDefault="00C24952" w:rsidP="00C24952">
            <w:pPr>
              <w:spacing w:after="0" w:line="240" w:lineRule="auto"/>
              <w:contextualSpacing/>
              <w:jc w:val="center"/>
              <w:rPr>
                <w:rFonts w:ascii="Times New Roman" w:hAnsi="Times New Roman"/>
                <w:b/>
                <w:sz w:val="24"/>
                <w:szCs w:val="24"/>
              </w:rPr>
            </w:pPr>
          </w:p>
        </w:tc>
        <w:tc>
          <w:tcPr>
            <w:tcW w:w="1170" w:type="dxa"/>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начала реализации</w:t>
            </w:r>
          </w:p>
        </w:tc>
        <w:tc>
          <w:tcPr>
            <w:tcW w:w="1098" w:type="dxa"/>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окончания реализации</w:t>
            </w:r>
          </w:p>
        </w:tc>
        <w:tc>
          <w:tcPr>
            <w:tcW w:w="2551" w:type="dxa"/>
            <w:vMerge/>
          </w:tcPr>
          <w:p w:rsidR="00C24952" w:rsidRPr="00C24952" w:rsidRDefault="00C24952" w:rsidP="00C24952">
            <w:pPr>
              <w:spacing w:after="0" w:line="240" w:lineRule="auto"/>
              <w:contextualSpacing/>
              <w:jc w:val="center"/>
              <w:rPr>
                <w:rFonts w:ascii="Times New Roman" w:hAnsi="Times New Roman"/>
                <w:b/>
                <w:sz w:val="24"/>
                <w:szCs w:val="24"/>
              </w:rPr>
            </w:pPr>
          </w:p>
        </w:tc>
        <w:tc>
          <w:tcPr>
            <w:tcW w:w="2102" w:type="dxa"/>
            <w:vMerge/>
          </w:tcPr>
          <w:p w:rsidR="00C24952" w:rsidRPr="00C24952" w:rsidRDefault="00C24952" w:rsidP="00C24952">
            <w:pPr>
              <w:spacing w:after="0" w:line="240" w:lineRule="auto"/>
              <w:contextualSpacing/>
              <w:jc w:val="center"/>
              <w:rPr>
                <w:rFonts w:ascii="Times New Roman" w:hAnsi="Times New Roman"/>
                <w:b/>
                <w:sz w:val="24"/>
                <w:szCs w:val="24"/>
              </w:rPr>
            </w:pPr>
          </w:p>
        </w:tc>
        <w:tc>
          <w:tcPr>
            <w:tcW w:w="2576" w:type="dxa"/>
            <w:vMerge/>
          </w:tcPr>
          <w:p w:rsidR="00C24952" w:rsidRPr="00C24952" w:rsidRDefault="00C24952" w:rsidP="00C24952">
            <w:pPr>
              <w:spacing w:after="0" w:line="240" w:lineRule="auto"/>
              <w:contextualSpacing/>
              <w:jc w:val="center"/>
              <w:rPr>
                <w:rFonts w:ascii="Times New Roman" w:hAnsi="Times New Roman"/>
                <w:b/>
                <w:sz w:val="24"/>
                <w:szCs w:val="24"/>
              </w:rPr>
            </w:pPr>
          </w:p>
        </w:tc>
      </w:tr>
      <w:tr w:rsidR="00C24952" w:rsidRPr="00C24952" w:rsidTr="00C24952">
        <w:trPr>
          <w:tblHeader/>
        </w:trPr>
        <w:tc>
          <w:tcPr>
            <w:tcW w:w="710" w:type="dxa"/>
          </w:tcPr>
          <w:p w:rsidR="00C24952" w:rsidRPr="00C24952" w:rsidRDefault="00C24952" w:rsidP="00C24952">
            <w:pPr>
              <w:spacing w:after="0" w:line="240" w:lineRule="auto"/>
              <w:contextualSpacing/>
              <w:jc w:val="center"/>
              <w:rPr>
                <w:rFonts w:ascii="Times New Roman" w:hAnsi="Times New Roman"/>
                <w:b/>
                <w:sz w:val="24"/>
                <w:szCs w:val="24"/>
              </w:rPr>
            </w:pPr>
            <w:r w:rsidRPr="00C24952">
              <w:rPr>
                <w:rFonts w:ascii="Times New Roman" w:hAnsi="Times New Roman"/>
                <w:b/>
                <w:sz w:val="24"/>
                <w:szCs w:val="24"/>
              </w:rPr>
              <w:t>1</w:t>
            </w:r>
          </w:p>
        </w:tc>
        <w:tc>
          <w:tcPr>
            <w:tcW w:w="2835" w:type="dxa"/>
          </w:tcPr>
          <w:p w:rsidR="00C24952" w:rsidRPr="00C24952" w:rsidRDefault="00C24952" w:rsidP="00C24952">
            <w:pPr>
              <w:spacing w:after="0" w:line="240" w:lineRule="auto"/>
              <w:contextualSpacing/>
              <w:jc w:val="center"/>
              <w:rPr>
                <w:rFonts w:ascii="Times New Roman" w:hAnsi="Times New Roman"/>
                <w:b/>
                <w:sz w:val="24"/>
                <w:szCs w:val="24"/>
              </w:rPr>
            </w:pPr>
            <w:r w:rsidRPr="00C24952">
              <w:rPr>
                <w:rFonts w:ascii="Times New Roman" w:hAnsi="Times New Roman"/>
                <w:b/>
                <w:sz w:val="24"/>
                <w:szCs w:val="24"/>
              </w:rPr>
              <w:t>2</w:t>
            </w:r>
          </w:p>
        </w:tc>
        <w:tc>
          <w:tcPr>
            <w:tcW w:w="2410" w:type="dxa"/>
          </w:tcPr>
          <w:p w:rsidR="00C24952" w:rsidRPr="00C24952" w:rsidRDefault="00C24952" w:rsidP="00C24952">
            <w:pPr>
              <w:spacing w:after="0" w:line="240" w:lineRule="auto"/>
              <w:contextualSpacing/>
              <w:jc w:val="center"/>
              <w:rPr>
                <w:rFonts w:ascii="Times New Roman" w:hAnsi="Times New Roman"/>
                <w:b/>
                <w:sz w:val="24"/>
                <w:szCs w:val="24"/>
              </w:rPr>
            </w:pPr>
            <w:r w:rsidRPr="00C24952">
              <w:rPr>
                <w:rFonts w:ascii="Times New Roman" w:hAnsi="Times New Roman"/>
                <w:b/>
                <w:sz w:val="24"/>
                <w:szCs w:val="24"/>
              </w:rPr>
              <w:t>3</w:t>
            </w:r>
          </w:p>
        </w:tc>
        <w:tc>
          <w:tcPr>
            <w:tcW w:w="1170" w:type="dxa"/>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4</w:t>
            </w:r>
          </w:p>
        </w:tc>
        <w:tc>
          <w:tcPr>
            <w:tcW w:w="1098" w:type="dxa"/>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5</w:t>
            </w:r>
          </w:p>
        </w:tc>
        <w:tc>
          <w:tcPr>
            <w:tcW w:w="2551" w:type="dxa"/>
          </w:tcPr>
          <w:p w:rsidR="00C24952" w:rsidRPr="00C24952" w:rsidRDefault="00C24952" w:rsidP="00C24952">
            <w:pPr>
              <w:spacing w:after="0" w:line="240" w:lineRule="auto"/>
              <w:contextualSpacing/>
              <w:jc w:val="center"/>
              <w:rPr>
                <w:rFonts w:ascii="Times New Roman" w:hAnsi="Times New Roman"/>
                <w:b/>
                <w:sz w:val="24"/>
                <w:szCs w:val="24"/>
              </w:rPr>
            </w:pPr>
            <w:r w:rsidRPr="00C24952">
              <w:rPr>
                <w:rFonts w:ascii="Times New Roman" w:hAnsi="Times New Roman"/>
                <w:b/>
                <w:sz w:val="24"/>
                <w:szCs w:val="24"/>
              </w:rPr>
              <w:t>6</w:t>
            </w:r>
          </w:p>
        </w:tc>
        <w:tc>
          <w:tcPr>
            <w:tcW w:w="2102" w:type="dxa"/>
          </w:tcPr>
          <w:p w:rsidR="00C24952" w:rsidRPr="00C24952" w:rsidRDefault="00C24952" w:rsidP="00C24952">
            <w:pPr>
              <w:spacing w:after="0" w:line="240" w:lineRule="auto"/>
              <w:contextualSpacing/>
              <w:jc w:val="center"/>
              <w:rPr>
                <w:rFonts w:ascii="Times New Roman" w:hAnsi="Times New Roman"/>
                <w:b/>
                <w:sz w:val="24"/>
                <w:szCs w:val="24"/>
              </w:rPr>
            </w:pPr>
            <w:r w:rsidRPr="00C24952">
              <w:rPr>
                <w:rFonts w:ascii="Times New Roman" w:hAnsi="Times New Roman"/>
                <w:b/>
                <w:sz w:val="24"/>
                <w:szCs w:val="24"/>
              </w:rPr>
              <w:t>7</w:t>
            </w:r>
          </w:p>
        </w:tc>
        <w:tc>
          <w:tcPr>
            <w:tcW w:w="2576" w:type="dxa"/>
          </w:tcPr>
          <w:p w:rsidR="00C24952" w:rsidRPr="00C24952" w:rsidRDefault="00C24952" w:rsidP="00C24952">
            <w:pPr>
              <w:spacing w:after="0" w:line="240" w:lineRule="auto"/>
              <w:contextualSpacing/>
              <w:jc w:val="center"/>
              <w:rPr>
                <w:rFonts w:ascii="Times New Roman" w:hAnsi="Times New Roman"/>
                <w:b/>
                <w:sz w:val="24"/>
                <w:szCs w:val="24"/>
              </w:rPr>
            </w:pPr>
            <w:r w:rsidRPr="00C24952">
              <w:rPr>
                <w:rFonts w:ascii="Times New Roman" w:hAnsi="Times New Roman"/>
                <w:b/>
                <w:sz w:val="24"/>
                <w:szCs w:val="24"/>
              </w:rPr>
              <w:t>8</w:t>
            </w:r>
          </w:p>
        </w:tc>
      </w:tr>
      <w:tr w:rsidR="00C24952" w:rsidRPr="00C24952" w:rsidTr="00C24952">
        <w:tc>
          <w:tcPr>
            <w:tcW w:w="15452" w:type="dxa"/>
            <w:gridSpan w:val="8"/>
          </w:tcPr>
          <w:p w:rsidR="00C24952" w:rsidRPr="00C24952" w:rsidRDefault="00C24952" w:rsidP="00C24952">
            <w:pPr>
              <w:spacing w:after="0" w:line="240" w:lineRule="auto"/>
              <w:contextualSpacing/>
              <w:jc w:val="center"/>
              <w:rPr>
                <w:rFonts w:ascii="Times New Roman" w:hAnsi="Times New Roman"/>
                <w:b/>
                <w:sz w:val="24"/>
                <w:szCs w:val="24"/>
              </w:rPr>
            </w:pPr>
            <w:r w:rsidRPr="00C24952">
              <w:rPr>
                <w:rFonts w:ascii="Times New Roman" w:hAnsi="Times New Roman"/>
                <w:b/>
                <w:sz w:val="24"/>
                <w:szCs w:val="24"/>
              </w:rPr>
              <w:t>Подпрограмма 1 «Развитие отраслей агропромышленного комплекса»</w:t>
            </w:r>
          </w:p>
        </w:tc>
      </w:tr>
      <w:tr w:rsidR="00C24952" w:rsidRPr="00C24952" w:rsidTr="00C24952">
        <w:trPr>
          <w:trHeight w:val="419"/>
        </w:trPr>
        <w:tc>
          <w:tcPr>
            <w:tcW w:w="710" w:type="dxa"/>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1.1</w:t>
            </w:r>
          </w:p>
        </w:tc>
        <w:tc>
          <w:tcPr>
            <w:tcW w:w="2835" w:type="dxa"/>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Развитие отрасли растениеводства, переработки и реализации продукции растениеводства</w:t>
            </w:r>
          </w:p>
        </w:tc>
        <w:tc>
          <w:tcPr>
            <w:tcW w:w="2410" w:type="dxa"/>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Управление сельского хозяйства Бай-Тайгинского кожууна</w:t>
            </w:r>
          </w:p>
        </w:tc>
        <w:tc>
          <w:tcPr>
            <w:tcW w:w="1170" w:type="dxa"/>
          </w:tcPr>
          <w:p w:rsidR="00C24952" w:rsidRPr="00C24952" w:rsidRDefault="00C24952" w:rsidP="00C24952">
            <w:pPr>
              <w:spacing w:after="0" w:line="240" w:lineRule="auto"/>
              <w:contextualSpacing/>
              <w:jc w:val="center"/>
              <w:rPr>
                <w:rFonts w:ascii="Times New Roman" w:hAnsi="Times New Roman"/>
                <w:sz w:val="24"/>
                <w:szCs w:val="24"/>
              </w:rPr>
            </w:pPr>
          </w:p>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2021 год</w:t>
            </w:r>
          </w:p>
        </w:tc>
        <w:tc>
          <w:tcPr>
            <w:tcW w:w="1098" w:type="dxa"/>
          </w:tcPr>
          <w:p w:rsidR="00C24952" w:rsidRPr="00C24952" w:rsidRDefault="00C24952" w:rsidP="00C24952">
            <w:pPr>
              <w:spacing w:after="0" w:line="240" w:lineRule="auto"/>
              <w:contextualSpacing/>
              <w:jc w:val="center"/>
              <w:rPr>
                <w:rFonts w:ascii="Times New Roman" w:hAnsi="Times New Roman"/>
                <w:sz w:val="24"/>
                <w:szCs w:val="24"/>
              </w:rPr>
            </w:pPr>
          </w:p>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2023 год</w:t>
            </w:r>
          </w:p>
        </w:tc>
        <w:tc>
          <w:tcPr>
            <w:tcW w:w="2551" w:type="dxa"/>
          </w:tcPr>
          <w:p w:rsidR="00C24952" w:rsidRPr="00C24952" w:rsidRDefault="00C24952" w:rsidP="007D54F9">
            <w:pPr>
              <w:spacing w:after="0" w:line="240" w:lineRule="auto"/>
              <w:ind w:firstLine="175"/>
              <w:contextualSpacing/>
              <w:rPr>
                <w:rFonts w:ascii="Times New Roman" w:hAnsi="Times New Roman"/>
                <w:sz w:val="24"/>
                <w:szCs w:val="24"/>
              </w:rPr>
            </w:pPr>
            <w:r w:rsidRPr="00C24952">
              <w:rPr>
                <w:rFonts w:ascii="Times New Roman" w:hAnsi="Times New Roman"/>
                <w:sz w:val="24"/>
                <w:szCs w:val="24"/>
              </w:rPr>
              <w:t xml:space="preserve">- увеличение производства кормов для с/х животных до </w:t>
            </w:r>
            <w:r>
              <w:rPr>
                <w:rFonts w:ascii="Times New Roman" w:hAnsi="Times New Roman"/>
                <w:sz w:val="24"/>
                <w:szCs w:val="24"/>
              </w:rPr>
              <w:t xml:space="preserve">2100 </w:t>
            </w:r>
            <w:r w:rsidRPr="00C24952">
              <w:rPr>
                <w:rFonts w:ascii="Times New Roman" w:hAnsi="Times New Roman"/>
                <w:sz w:val="24"/>
                <w:szCs w:val="24"/>
              </w:rPr>
              <w:t>тонн;</w:t>
            </w:r>
          </w:p>
          <w:p w:rsidR="00C24952" w:rsidRPr="00C24952" w:rsidRDefault="00C24952" w:rsidP="007D54F9">
            <w:pPr>
              <w:spacing w:after="0" w:line="240" w:lineRule="auto"/>
              <w:ind w:firstLine="175"/>
              <w:contextualSpacing/>
              <w:rPr>
                <w:rFonts w:ascii="Times New Roman" w:hAnsi="Times New Roman"/>
                <w:sz w:val="24"/>
                <w:szCs w:val="24"/>
              </w:rPr>
            </w:pPr>
            <w:r w:rsidRPr="00C24952">
              <w:rPr>
                <w:rFonts w:ascii="Times New Roman" w:hAnsi="Times New Roman"/>
                <w:sz w:val="24"/>
                <w:szCs w:val="24"/>
              </w:rPr>
              <w:t xml:space="preserve">- увеличение урожая овощных культур до </w:t>
            </w:r>
            <w:r>
              <w:rPr>
                <w:rFonts w:ascii="Times New Roman" w:hAnsi="Times New Roman"/>
                <w:sz w:val="24"/>
                <w:szCs w:val="24"/>
              </w:rPr>
              <w:t>500</w:t>
            </w:r>
            <w:r w:rsidRPr="00C24952">
              <w:rPr>
                <w:rFonts w:ascii="Times New Roman" w:hAnsi="Times New Roman"/>
                <w:sz w:val="24"/>
                <w:szCs w:val="24"/>
              </w:rPr>
              <w:t xml:space="preserve"> тонн;</w:t>
            </w:r>
          </w:p>
          <w:p w:rsidR="00C24952" w:rsidRPr="00C24952" w:rsidRDefault="00C24952" w:rsidP="007D54F9">
            <w:pPr>
              <w:spacing w:after="0" w:line="240" w:lineRule="auto"/>
              <w:ind w:firstLine="175"/>
              <w:contextualSpacing/>
              <w:rPr>
                <w:rFonts w:ascii="Times New Roman" w:hAnsi="Times New Roman"/>
                <w:sz w:val="24"/>
                <w:szCs w:val="24"/>
              </w:rPr>
            </w:pPr>
            <w:r w:rsidRPr="00C24952">
              <w:rPr>
                <w:rFonts w:ascii="Times New Roman" w:hAnsi="Times New Roman"/>
                <w:sz w:val="24"/>
                <w:szCs w:val="24"/>
              </w:rPr>
              <w:t xml:space="preserve">- увеличение урожая картофеля до </w:t>
            </w:r>
            <w:r>
              <w:rPr>
                <w:rFonts w:ascii="Times New Roman" w:hAnsi="Times New Roman"/>
                <w:sz w:val="24"/>
                <w:szCs w:val="24"/>
              </w:rPr>
              <w:t>5000</w:t>
            </w:r>
            <w:r w:rsidRPr="00C24952">
              <w:rPr>
                <w:rFonts w:ascii="Times New Roman" w:hAnsi="Times New Roman"/>
                <w:sz w:val="24"/>
                <w:szCs w:val="24"/>
              </w:rPr>
              <w:t xml:space="preserve"> тонн;</w:t>
            </w:r>
          </w:p>
        </w:tc>
        <w:tc>
          <w:tcPr>
            <w:tcW w:w="2102" w:type="dxa"/>
          </w:tcPr>
          <w:p w:rsidR="00C24952" w:rsidRPr="00C24952" w:rsidRDefault="00C24952" w:rsidP="00C24952">
            <w:pPr>
              <w:spacing w:after="0" w:line="240" w:lineRule="auto"/>
              <w:ind w:firstLine="176"/>
              <w:contextualSpacing/>
              <w:rPr>
                <w:rFonts w:ascii="Times New Roman" w:hAnsi="Times New Roman"/>
                <w:sz w:val="24"/>
                <w:szCs w:val="24"/>
              </w:rPr>
            </w:pPr>
            <w:r w:rsidRPr="00C24952">
              <w:rPr>
                <w:rFonts w:ascii="Times New Roman" w:hAnsi="Times New Roman"/>
                <w:sz w:val="24"/>
                <w:szCs w:val="24"/>
              </w:rPr>
              <w:t>Не достаточное обеспечение кормами с/х животных;</w:t>
            </w:r>
          </w:p>
          <w:p w:rsidR="00C24952" w:rsidRPr="00C24952" w:rsidRDefault="00C24952" w:rsidP="00C24952">
            <w:pPr>
              <w:spacing w:after="0" w:line="240" w:lineRule="auto"/>
              <w:ind w:firstLine="176"/>
              <w:contextualSpacing/>
              <w:rPr>
                <w:rFonts w:ascii="Times New Roman" w:hAnsi="Times New Roman"/>
                <w:sz w:val="24"/>
                <w:szCs w:val="24"/>
              </w:rPr>
            </w:pPr>
            <w:r w:rsidRPr="00C24952">
              <w:rPr>
                <w:rFonts w:ascii="Times New Roman" w:hAnsi="Times New Roman"/>
                <w:sz w:val="24"/>
                <w:szCs w:val="24"/>
              </w:rPr>
              <w:t xml:space="preserve">Не достаточное обеспечение населения продукцией растениеводства </w:t>
            </w:r>
          </w:p>
        </w:tc>
        <w:tc>
          <w:tcPr>
            <w:tcW w:w="2576" w:type="dxa"/>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Индекс производства продукции растение-водства в хозяйствах всех категорий (в сопоставимых ценах)</w:t>
            </w:r>
          </w:p>
        </w:tc>
      </w:tr>
      <w:tr w:rsidR="00C24952" w:rsidRPr="00C24952" w:rsidTr="00C24952">
        <w:tc>
          <w:tcPr>
            <w:tcW w:w="710" w:type="dxa"/>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1.2</w:t>
            </w:r>
          </w:p>
        </w:tc>
        <w:tc>
          <w:tcPr>
            <w:tcW w:w="2835" w:type="dxa"/>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 xml:space="preserve">Развитие отрасли животноводства, переработки и реализации продукции животноводства </w:t>
            </w:r>
          </w:p>
        </w:tc>
        <w:tc>
          <w:tcPr>
            <w:tcW w:w="2410" w:type="dxa"/>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Управление сельского хозяйства Бай-Тайгинского кожууна</w:t>
            </w:r>
          </w:p>
        </w:tc>
        <w:tc>
          <w:tcPr>
            <w:tcW w:w="1170" w:type="dxa"/>
          </w:tcPr>
          <w:p w:rsidR="00C24952" w:rsidRPr="00C24952" w:rsidRDefault="00C24952" w:rsidP="00C24952">
            <w:pPr>
              <w:spacing w:after="0" w:line="240" w:lineRule="auto"/>
              <w:contextualSpacing/>
              <w:jc w:val="center"/>
              <w:rPr>
                <w:rFonts w:ascii="Times New Roman" w:hAnsi="Times New Roman"/>
                <w:sz w:val="24"/>
                <w:szCs w:val="24"/>
              </w:rPr>
            </w:pPr>
          </w:p>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2021 год</w:t>
            </w:r>
          </w:p>
        </w:tc>
        <w:tc>
          <w:tcPr>
            <w:tcW w:w="1098" w:type="dxa"/>
          </w:tcPr>
          <w:p w:rsidR="00C24952" w:rsidRPr="00C24952" w:rsidRDefault="00C24952" w:rsidP="00C24952">
            <w:pPr>
              <w:spacing w:after="0" w:line="240" w:lineRule="auto"/>
              <w:contextualSpacing/>
              <w:jc w:val="center"/>
              <w:rPr>
                <w:rFonts w:ascii="Times New Roman" w:hAnsi="Times New Roman"/>
                <w:sz w:val="24"/>
                <w:szCs w:val="24"/>
              </w:rPr>
            </w:pPr>
          </w:p>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2023 год</w:t>
            </w:r>
          </w:p>
        </w:tc>
        <w:tc>
          <w:tcPr>
            <w:tcW w:w="2551" w:type="dxa"/>
          </w:tcPr>
          <w:p w:rsidR="00C24952" w:rsidRPr="00C24952" w:rsidRDefault="00C24952" w:rsidP="00C24952">
            <w:pPr>
              <w:spacing w:after="0" w:line="240" w:lineRule="auto"/>
              <w:ind w:firstLine="175"/>
              <w:contextualSpacing/>
              <w:rPr>
                <w:rFonts w:ascii="Times New Roman" w:hAnsi="Times New Roman"/>
                <w:sz w:val="24"/>
                <w:szCs w:val="24"/>
              </w:rPr>
            </w:pPr>
            <w:r w:rsidRPr="00C24952">
              <w:rPr>
                <w:rFonts w:ascii="Times New Roman" w:hAnsi="Times New Roman"/>
                <w:sz w:val="24"/>
                <w:szCs w:val="24"/>
              </w:rPr>
              <w:t>- увеличение поголовье крупного рогатого скота</w:t>
            </w:r>
            <w:r w:rsidR="007D54F9">
              <w:rPr>
                <w:rFonts w:ascii="Times New Roman" w:hAnsi="Times New Roman"/>
                <w:sz w:val="24"/>
                <w:szCs w:val="24"/>
              </w:rPr>
              <w:t xml:space="preserve"> до 20,0 тыс. голов</w:t>
            </w:r>
            <w:r w:rsidRPr="00C24952">
              <w:rPr>
                <w:rFonts w:ascii="Times New Roman" w:hAnsi="Times New Roman"/>
                <w:sz w:val="24"/>
                <w:szCs w:val="24"/>
              </w:rPr>
              <w:t>;</w:t>
            </w:r>
          </w:p>
          <w:p w:rsidR="00C24952" w:rsidRPr="00C24952" w:rsidRDefault="00C24952" w:rsidP="00C24952">
            <w:pPr>
              <w:spacing w:after="0" w:line="240" w:lineRule="auto"/>
              <w:ind w:firstLine="175"/>
              <w:contextualSpacing/>
              <w:rPr>
                <w:rFonts w:ascii="Times New Roman" w:hAnsi="Times New Roman"/>
                <w:sz w:val="24"/>
                <w:szCs w:val="24"/>
              </w:rPr>
            </w:pPr>
            <w:r w:rsidRPr="00C24952">
              <w:rPr>
                <w:rFonts w:ascii="Times New Roman" w:hAnsi="Times New Roman"/>
                <w:sz w:val="24"/>
                <w:szCs w:val="24"/>
              </w:rPr>
              <w:t>- в.т.ч. коров</w:t>
            </w:r>
            <w:r w:rsidR="007D54F9">
              <w:rPr>
                <w:rFonts w:ascii="Times New Roman" w:hAnsi="Times New Roman"/>
                <w:sz w:val="24"/>
                <w:szCs w:val="24"/>
              </w:rPr>
              <w:t xml:space="preserve"> до 9,0 тыс. голов</w:t>
            </w:r>
            <w:r w:rsidRPr="00C24952">
              <w:rPr>
                <w:rFonts w:ascii="Times New Roman" w:hAnsi="Times New Roman"/>
                <w:sz w:val="24"/>
                <w:szCs w:val="24"/>
              </w:rPr>
              <w:t>;</w:t>
            </w:r>
          </w:p>
          <w:p w:rsidR="00C24952" w:rsidRPr="00C24952" w:rsidRDefault="00C24952" w:rsidP="00C24952">
            <w:pPr>
              <w:spacing w:after="0" w:line="240" w:lineRule="auto"/>
              <w:ind w:firstLine="175"/>
              <w:contextualSpacing/>
              <w:rPr>
                <w:rFonts w:ascii="Times New Roman" w:hAnsi="Times New Roman"/>
                <w:sz w:val="24"/>
                <w:szCs w:val="24"/>
              </w:rPr>
            </w:pPr>
            <w:r w:rsidRPr="00C24952">
              <w:rPr>
                <w:rFonts w:ascii="Times New Roman" w:hAnsi="Times New Roman"/>
                <w:sz w:val="24"/>
                <w:szCs w:val="24"/>
              </w:rPr>
              <w:t xml:space="preserve">- увеличение поголовье мелкого </w:t>
            </w:r>
            <w:r w:rsidRPr="00C24952">
              <w:rPr>
                <w:rFonts w:ascii="Times New Roman" w:hAnsi="Times New Roman"/>
                <w:sz w:val="24"/>
                <w:szCs w:val="24"/>
              </w:rPr>
              <w:lastRenderedPageBreak/>
              <w:t>рогатого скота</w:t>
            </w:r>
            <w:r w:rsidR="007D54F9">
              <w:rPr>
                <w:rFonts w:ascii="Times New Roman" w:hAnsi="Times New Roman"/>
                <w:sz w:val="24"/>
                <w:szCs w:val="24"/>
              </w:rPr>
              <w:t xml:space="preserve"> до 160,0 тыс.голов</w:t>
            </w:r>
            <w:r w:rsidRPr="00C24952">
              <w:rPr>
                <w:rFonts w:ascii="Times New Roman" w:hAnsi="Times New Roman"/>
                <w:sz w:val="24"/>
                <w:szCs w:val="24"/>
              </w:rPr>
              <w:t>;</w:t>
            </w:r>
          </w:p>
          <w:p w:rsidR="00C24952" w:rsidRPr="00C24952" w:rsidRDefault="00C24952" w:rsidP="00C24952">
            <w:pPr>
              <w:spacing w:after="0" w:line="240" w:lineRule="auto"/>
              <w:ind w:firstLine="175"/>
              <w:contextualSpacing/>
              <w:rPr>
                <w:rFonts w:ascii="Times New Roman" w:hAnsi="Times New Roman"/>
                <w:sz w:val="24"/>
                <w:szCs w:val="24"/>
              </w:rPr>
            </w:pPr>
            <w:r w:rsidRPr="00C24952">
              <w:rPr>
                <w:rFonts w:ascii="Times New Roman" w:hAnsi="Times New Roman"/>
                <w:sz w:val="24"/>
                <w:szCs w:val="24"/>
              </w:rPr>
              <w:t>- увеличение поголовье лошадей</w:t>
            </w:r>
            <w:r w:rsidR="007D54F9">
              <w:rPr>
                <w:rFonts w:ascii="Times New Roman" w:hAnsi="Times New Roman"/>
                <w:sz w:val="24"/>
                <w:szCs w:val="24"/>
              </w:rPr>
              <w:t xml:space="preserve"> до 7,0 тыс. голов</w:t>
            </w:r>
            <w:r w:rsidRPr="00C24952">
              <w:rPr>
                <w:rFonts w:ascii="Times New Roman" w:hAnsi="Times New Roman"/>
                <w:sz w:val="24"/>
                <w:szCs w:val="24"/>
              </w:rPr>
              <w:t>;</w:t>
            </w:r>
          </w:p>
          <w:p w:rsidR="00C24952" w:rsidRPr="00C24952" w:rsidRDefault="00C24952" w:rsidP="00C24952">
            <w:pPr>
              <w:spacing w:after="0" w:line="240" w:lineRule="auto"/>
              <w:ind w:firstLine="175"/>
              <w:contextualSpacing/>
              <w:rPr>
                <w:rFonts w:ascii="Times New Roman" w:hAnsi="Times New Roman"/>
                <w:sz w:val="24"/>
                <w:szCs w:val="24"/>
              </w:rPr>
            </w:pPr>
            <w:r w:rsidRPr="00C24952">
              <w:rPr>
                <w:rFonts w:ascii="Times New Roman" w:hAnsi="Times New Roman"/>
                <w:sz w:val="24"/>
                <w:szCs w:val="24"/>
              </w:rPr>
              <w:t xml:space="preserve">- увеличение производства мяса до </w:t>
            </w:r>
            <w:r w:rsidR="007D54F9">
              <w:rPr>
                <w:rFonts w:ascii="Times New Roman" w:hAnsi="Times New Roman"/>
                <w:sz w:val="24"/>
                <w:szCs w:val="24"/>
              </w:rPr>
              <w:t>3000</w:t>
            </w:r>
            <w:r w:rsidRPr="00C24952">
              <w:rPr>
                <w:rFonts w:ascii="Times New Roman" w:hAnsi="Times New Roman"/>
                <w:sz w:val="24"/>
                <w:szCs w:val="24"/>
              </w:rPr>
              <w:t xml:space="preserve"> тонн;</w:t>
            </w:r>
          </w:p>
          <w:p w:rsidR="00C24952" w:rsidRPr="00C24952" w:rsidRDefault="00C24952" w:rsidP="00C24952">
            <w:pPr>
              <w:spacing w:after="0" w:line="240" w:lineRule="auto"/>
              <w:ind w:firstLine="175"/>
              <w:contextualSpacing/>
              <w:rPr>
                <w:rFonts w:ascii="Times New Roman" w:hAnsi="Times New Roman"/>
                <w:sz w:val="24"/>
                <w:szCs w:val="24"/>
              </w:rPr>
            </w:pPr>
            <w:r w:rsidRPr="00C24952">
              <w:rPr>
                <w:rFonts w:ascii="Times New Roman" w:hAnsi="Times New Roman"/>
                <w:sz w:val="24"/>
                <w:szCs w:val="24"/>
              </w:rPr>
              <w:t xml:space="preserve">- увеличение производства молока до </w:t>
            </w:r>
            <w:r w:rsidR="007D54F9">
              <w:rPr>
                <w:rFonts w:ascii="Times New Roman" w:hAnsi="Times New Roman"/>
                <w:sz w:val="24"/>
                <w:szCs w:val="24"/>
              </w:rPr>
              <w:t>__</w:t>
            </w:r>
            <w:r w:rsidRPr="00C24952">
              <w:rPr>
                <w:rFonts w:ascii="Times New Roman" w:hAnsi="Times New Roman"/>
                <w:sz w:val="24"/>
                <w:szCs w:val="24"/>
              </w:rPr>
              <w:t xml:space="preserve"> тонн;</w:t>
            </w:r>
          </w:p>
          <w:p w:rsidR="00C24952" w:rsidRPr="00C24952" w:rsidRDefault="00C24952" w:rsidP="007D54F9">
            <w:pPr>
              <w:spacing w:after="0" w:line="240" w:lineRule="auto"/>
              <w:ind w:firstLine="175"/>
              <w:contextualSpacing/>
              <w:rPr>
                <w:rFonts w:ascii="Times New Roman" w:hAnsi="Times New Roman"/>
                <w:sz w:val="24"/>
                <w:szCs w:val="24"/>
              </w:rPr>
            </w:pPr>
            <w:r w:rsidRPr="00C24952">
              <w:rPr>
                <w:rFonts w:ascii="Times New Roman" w:hAnsi="Times New Roman"/>
                <w:sz w:val="24"/>
                <w:szCs w:val="24"/>
              </w:rPr>
              <w:t xml:space="preserve">- увеличение производства шерсти до </w:t>
            </w:r>
            <w:r w:rsidR="007D54F9">
              <w:rPr>
                <w:rFonts w:ascii="Times New Roman" w:hAnsi="Times New Roman"/>
                <w:sz w:val="24"/>
                <w:szCs w:val="24"/>
              </w:rPr>
              <w:t>170</w:t>
            </w:r>
            <w:r w:rsidRPr="00C24952">
              <w:rPr>
                <w:rFonts w:ascii="Times New Roman" w:hAnsi="Times New Roman"/>
                <w:sz w:val="24"/>
                <w:szCs w:val="24"/>
              </w:rPr>
              <w:t xml:space="preserve"> тонн;</w:t>
            </w:r>
          </w:p>
        </w:tc>
        <w:tc>
          <w:tcPr>
            <w:tcW w:w="2102" w:type="dxa"/>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lastRenderedPageBreak/>
              <w:t>Не достаточное обеспечение населения продукцией животноводства</w:t>
            </w:r>
          </w:p>
        </w:tc>
        <w:tc>
          <w:tcPr>
            <w:tcW w:w="2576" w:type="dxa"/>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Индекс производства продукции живот-новодства в хозяйс-твах всех категорий (в сопоставимых ценах)</w:t>
            </w:r>
          </w:p>
        </w:tc>
      </w:tr>
      <w:tr w:rsidR="00C24952" w:rsidRPr="00C24952" w:rsidTr="00C24952">
        <w:tc>
          <w:tcPr>
            <w:tcW w:w="710" w:type="dxa"/>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1.3</w:t>
            </w:r>
          </w:p>
        </w:tc>
        <w:tc>
          <w:tcPr>
            <w:tcW w:w="2835" w:type="dxa"/>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Техническая и технологическая модернизация, инновационное развитие АПК;</w:t>
            </w:r>
          </w:p>
        </w:tc>
        <w:tc>
          <w:tcPr>
            <w:tcW w:w="2410" w:type="dxa"/>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Управление сельского хозяйства Бай-Тайгинского кожууна</w:t>
            </w:r>
          </w:p>
        </w:tc>
        <w:tc>
          <w:tcPr>
            <w:tcW w:w="1170" w:type="dxa"/>
          </w:tcPr>
          <w:p w:rsidR="00C24952" w:rsidRPr="00C24952" w:rsidRDefault="00C24952" w:rsidP="00C24952">
            <w:pPr>
              <w:spacing w:after="0" w:line="240" w:lineRule="auto"/>
              <w:contextualSpacing/>
              <w:jc w:val="center"/>
              <w:rPr>
                <w:rFonts w:ascii="Times New Roman" w:hAnsi="Times New Roman"/>
                <w:sz w:val="24"/>
                <w:szCs w:val="24"/>
              </w:rPr>
            </w:pPr>
          </w:p>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2021 год</w:t>
            </w:r>
          </w:p>
        </w:tc>
        <w:tc>
          <w:tcPr>
            <w:tcW w:w="1098" w:type="dxa"/>
          </w:tcPr>
          <w:p w:rsidR="00C24952" w:rsidRPr="00C24952" w:rsidRDefault="00C24952" w:rsidP="00C24952">
            <w:pPr>
              <w:spacing w:after="0" w:line="240" w:lineRule="auto"/>
              <w:contextualSpacing/>
              <w:jc w:val="center"/>
              <w:rPr>
                <w:rFonts w:ascii="Times New Roman" w:hAnsi="Times New Roman"/>
                <w:sz w:val="24"/>
                <w:szCs w:val="24"/>
              </w:rPr>
            </w:pPr>
          </w:p>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2023 год</w:t>
            </w:r>
          </w:p>
        </w:tc>
        <w:tc>
          <w:tcPr>
            <w:tcW w:w="2551" w:type="dxa"/>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Приобретения  новой техники:</w:t>
            </w:r>
          </w:p>
          <w:p w:rsidR="00C24952" w:rsidRPr="00C24952" w:rsidRDefault="00C24952" w:rsidP="00C24952">
            <w:pPr>
              <w:spacing w:after="0" w:line="240" w:lineRule="auto"/>
              <w:ind w:firstLine="175"/>
              <w:contextualSpacing/>
              <w:rPr>
                <w:rFonts w:ascii="Times New Roman" w:hAnsi="Times New Roman"/>
                <w:sz w:val="24"/>
                <w:szCs w:val="24"/>
              </w:rPr>
            </w:pPr>
            <w:r w:rsidRPr="00C24952">
              <w:rPr>
                <w:rFonts w:ascii="Times New Roman" w:hAnsi="Times New Roman"/>
                <w:sz w:val="24"/>
                <w:szCs w:val="24"/>
              </w:rPr>
              <w:t xml:space="preserve">тракторы - </w:t>
            </w:r>
            <w:r w:rsidR="007D54F9">
              <w:rPr>
                <w:rFonts w:ascii="Times New Roman" w:hAnsi="Times New Roman"/>
                <w:sz w:val="24"/>
                <w:szCs w:val="24"/>
              </w:rPr>
              <w:t>6</w:t>
            </w:r>
            <w:r w:rsidRPr="00C24952">
              <w:rPr>
                <w:rFonts w:ascii="Times New Roman" w:hAnsi="Times New Roman"/>
                <w:sz w:val="24"/>
                <w:szCs w:val="24"/>
              </w:rPr>
              <w:t xml:space="preserve"> ед.;</w:t>
            </w:r>
          </w:p>
          <w:p w:rsidR="00C24952" w:rsidRPr="00C24952" w:rsidRDefault="00C24952" w:rsidP="00C24952">
            <w:pPr>
              <w:spacing w:after="0" w:line="240" w:lineRule="auto"/>
              <w:ind w:firstLine="175"/>
              <w:contextualSpacing/>
              <w:rPr>
                <w:rFonts w:ascii="Times New Roman" w:hAnsi="Times New Roman"/>
                <w:sz w:val="24"/>
                <w:szCs w:val="24"/>
              </w:rPr>
            </w:pPr>
            <w:r w:rsidRPr="00C24952">
              <w:rPr>
                <w:rFonts w:ascii="Times New Roman" w:hAnsi="Times New Roman"/>
                <w:sz w:val="24"/>
                <w:szCs w:val="24"/>
              </w:rPr>
              <w:t xml:space="preserve">комбайны - </w:t>
            </w:r>
            <w:r w:rsidR="007D54F9">
              <w:rPr>
                <w:rFonts w:ascii="Times New Roman" w:hAnsi="Times New Roman"/>
                <w:sz w:val="24"/>
                <w:szCs w:val="24"/>
              </w:rPr>
              <w:t>1</w:t>
            </w:r>
            <w:r w:rsidRPr="00C24952">
              <w:rPr>
                <w:rFonts w:ascii="Times New Roman" w:hAnsi="Times New Roman"/>
                <w:sz w:val="24"/>
                <w:szCs w:val="24"/>
              </w:rPr>
              <w:t>ед.;</w:t>
            </w:r>
          </w:p>
          <w:p w:rsidR="00C24952" w:rsidRPr="00C24952" w:rsidRDefault="00C24952" w:rsidP="00C24952">
            <w:pPr>
              <w:spacing w:after="0" w:line="240" w:lineRule="auto"/>
              <w:ind w:firstLine="175"/>
              <w:contextualSpacing/>
              <w:rPr>
                <w:rFonts w:ascii="Times New Roman" w:hAnsi="Times New Roman"/>
                <w:sz w:val="24"/>
                <w:szCs w:val="24"/>
              </w:rPr>
            </w:pPr>
            <w:r w:rsidRPr="00C24952">
              <w:rPr>
                <w:rFonts w:ascii="Times New Roman" w:hAnsi="Times New Roman"/>
                <w:sz w:val="24"/>
                <w:szCs w:val="24"/>
              </w:rPr>
              <w:t xml:space="preserve">навесное оборудо-вание </w:t>
            </w:r>
            <w:r w:rsidR="007D54F9">
              <w:rPr>
                <w:rFonts w:ascii="Times New Roman" w:hAnsi="Times New Roman"/>
                <w:sz w:val="24"/>
                <w:szCs w:val="24"/>
              </w:rPr>
              <w:t>–</w:t>
            </w:r>
            <w:r w:rsidRPr="00C24952">
              <w:rPr>
                <w:rFonts w:ascii="Times New Roman" w:hAnsi="Times New Roman"/>
                <w:sz w:val="24"/>
                <w:szCs w:val="24"/>
              </w:rPr>
              <w:t xml:space="preserve"> </w:t>
            </w:r>
            <w:r w:rsidR="007D54F9">
              <w:rPr>
                <w:rFonts w:ascii="Times New Roman" w:hAnsi="Times New Roman"/>
                <w:sz w:val="24"/>
                <w:szCs w:val="24"/>
              </w:rPr>
              <w:t xml:space="preserve">36 </w:t>
            </w:r>
            <w:r w:rsidRPr="00C24952">
              <w:rPr>
                <w:rFonts w:ascii="Times New Roman" w:hAnsi="Times New Roman"/>
                <w:sz w:val="24"/>
                <w:szCs w:val="24"/>
              </w:rPr>
              <w:t>ед.;</w:t>
            </w:r>
          </w:p>
          <w:p w:rsidR="00C24952" w:rsidRPr="00C24952" w:rsidRDefault="00C24952" w:rsidP="00C24952">
            <w:pPr>
              <w:spacing w:after="0" w:line="240" w:lineRule="auto"/>
              <w:ind w:firstLine="175"/>
              <w:contextualSpacing/>
              <w:rPr>
                <w:rFonts w:ascii="Times New Roman" w:hAnsi="Times New Roman"/>
                <w:sz w:val="24"/>
                <w:szCs w:val="24"/>
              </w:rPr>
            </w:pPr>
          </w:p>
        </w:tc>
        <w:tc>
          <w:tcPr>
            <w:tcW w:w="2102" w:type="dxa"/>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Несвоевременное выполнение агротехнических мероприятий</w:t>
            </w:r>
          </w:p>
        </w:tc>
        <w:tc>
          <w:tcPr>
            <w:tcW w:w="2576" w:type="dxa"/>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Объемы приобретения  новой техники сельскохозяйственными товаропроизводи-телями всех форм собственности (включая ЛПХ)</w:t>
            </w:r>
          </w:p>
        </w:tc>
      </w:tr>
      <w:tr w:rsidR="00C24952" w:rsidRPr="00C24952" w:rsidTr="00C24952">
        <w:tc>
          <w:tcPr>
            <w:tcW w:w="710" w:type="dxa"/>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1.4</w:t>
            </w:r>
          </w:p>
        </w:tc>
        <w:tc>
          <w:tcPr>
            <w:tcW w:w="2835" w:type="dxa"/>
          </w:tcPr>
          <w:p w:rsidR="00C24952" w:rsidRPr="00C24952" w:rsidRDefault="00C24952" w:rsidP="007D54F9">
            <w:pPr>
              <w:spacing w:after="0" w:line="240" w:lineRule="auto"/>
              <w:contextualSpacing/>
              <w:rPr>
                <w:rFonts w:ascii="Times New Roman" w:hAnsi="Times New Roman"/>
                <w:sz w:val="24"/>
                <w:szCs w:val="24"/>
              </w:rPr>
            </w:pPr>
            <w:r w:rsidRPr="00C24952">
              <w:rPr>
                <w:rFonts w:ascii="Times New Roman" w:hAnsi="Times New Roman"/>
                <w:sz w:val="24"/>
                <w:szCs w:val="24"/>
              </w:rPr>
              <w:t>Развитие мелиорации земель сельскохозяйственного назначения Бай-Тайгинского кожууна</w:t>
            </w:r>
          </w:p>
        </w:tc>
        <w:tc>
          <w:tcPr>
            <w:tcW w:w="2410" w:type="dxa"/>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Управление сельского хозяйства Бай-Тайгинского кожууна</w:t>
            </w:r>
          </w:p>
        </w:tc>
        <w:tc>
          <w:tcPr>
            <w:tcW w:w="1170" w:type="dxa"/>
          </w:tcPr>
          <w:p w:rsidR="00C24952" w:rsidRPr="00C24952" w:rsidRDefault="00C24952" w:rsidP="00C24952">
            <w:pPr>
              <w:spacing w:after="0" w:line="240" w:lineRule="auto"/>
              <w:contextualSpacing/>
              <w:jc w:val="center"/>
              <w:rPr>
                <w:rFonts w:ascii="Times New Roman" w:hAnsi="Times New Roman"/>
                <w:sz w:val="24"/>
                <w:szCs w:val="24"/>
              </w:rPr>
            </w:pPr>
          </w:p>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2021 год</w:t>
            </w:r>
          </w:p>
        </w:tc>
        <w:tc>
          <w:tcPr>
            <w:tcW w:w="1098" w:type="dxa"/>
          </w:tcPr>
          <w:p w:rsidR="00C24952" w:rsidRPr="00C24952" w:rsidRDefault="00C24952" w:rsidP="00C24952">
            <w:pPr>
              <w:spacing w:after="0" w:line="240" w:lineRule="auto"/>
              <w:contextualSpacing/>
              <w:jc w:val="center"/>
              <w:rPr>
                <w:rFonts w:ascii="Times New Roman" w:hAnsi="Times New Roman"/>
                <w:sz w:val="24"/>
                <w:szCs w:val="24"/>
              </w:rPr>
            </w:pPr>
          </w:p>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2023 год</w:t>
            </w:r>
          </w:p>
        </w:tc>
        <w:tc>
          <w:tcPr>
            <w:tcW w:w="2551" w:type="dxa"/>
          </w:tcPr>
          <w:p w:rsidR="00C24952" w:rsidRPr="00C24952" w:rsidRDefault="00C24952" w:rsidP="007D54F9">
            <w:pPr>
              <w:spacing w:after="0" w:line="240" w:lineRule="auto"/>
              <w:contextualSpacing/>
              <w:rPr>
                <w:rFonts w:ascii="Times New Roman" w:hAnsi="Times New Roman"/>
                <w:sz w:val="24"/>
                <w:szCs w:val="24"/>
              </w:rPr>
            </w:pPr>
            <w:r w:rsidRPr="00C24952">
              <w:rPr>
                <w:rFonts w:ascii="Times New Roman" w:hAnsi="Times New Roman"/>
                <w:sz w:val="24"/>
                <w:szCs w:val="24"/>
              </w:rPr>
              <w:t xml:space="preserve">Увеличение размера посевных площадей в кожууне до </w:t>
            </w:r>
            <w:r w:rsidR="007D54F9">
              <w:rPr>
                <w:rFonts w:ascii="Times New Roman" w:hAnsi="Times New Roman"/>
                <w:sz w:val="24"/>
                <w:szCs w:val="24"/>
              </w:rPr>
              <w:t>1200,0</w:t>
            </w:r>
            <w:r w:rsidRPr="00C24952">
              <w:rPr>
                <w:rFonts w:ascii="Times New Roman" w:hAnsi="Times New Roman"/>
                <w:sz w:val="24"/>
                <w:szCs w:val="24"/>
              </w:rPr>
              <w:t xml:space="preserve"> га.</w:t>
            </w:r>
          </w:p>
        </w:tc>
        <w:tc>
          <w:tcPr>
            <w:tcW w:w="2102" w:type="dxa"/>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Увеличение не используемых сельскохозяйственных угодий</w:t>
            </w:r>
          </w:p>
        </w:tc>
        <w:tc>
          <w:tcPr>
            <w:tcW w:w="2576" w:type="dxa"/>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Увеличение размера посевных площадей</w:t>
            </w:r>
          </w:p>
        </w:tc>
      </w:tr>
      <w:tr w:rsidR="00C24952" w:rsidRPr="00C24952" w:rsidTr="00C24952">
        <w:tc>
          <w:tcPr>
            <w:tcW w:w="710" w:type="dxa"/>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1.5</w:t>
            </w:r>
          </w:p>
        </w:tc>
        <w:tc>
          <w:tcPr>
            <w:tcW w:w="2835" w:type="dxa"/>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Организация мероприятий проведения праздника животноводов «Наадым - 2021»</w:t>
            </w:r>
          </w:p>
        </w:tc>
        <w:tc>
          <w:tcPr>
            <w:tcW w:w="2410" w:type="dxa"/>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Управление сельского хозяйства Бай-Тайгинского кожууна</w:t>
            </w:r>
          </w:p>
        </w:tc>
        <w:tc>
          <w:tcPr>
            <w:tcW w:w="1170" w:type="dxa"/>
          </w:tcPr>
          <w:p w:rsidR="00C24952" w:rsidRPr="00C24952" w:rsidRDefault="00C24952" w:rsidP="00C24952">
            <w:pPr>
              <w:spacing w:after="0" w:line="240" w:lineRule="auto"/>
              <w:contextualSpacing/>
              <w:jc w:val="center"/>
              <w:rPr>
                <w:rFonts w:ascii="Times New Roman" w:hAnsi="Times New Roman"/>
                <w:sz w:val="24"/>
                <w:szCs w:val="24"/>
              </w:rPr>
            </w:pPr>
          </w:p>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2021 год</w:t>
            </w:r>
          </w:p>
        </w:tc>
        <w:tc>
          <w:tcPr>
            <w:tcW w:w="1098" w:type="dxa"/>
          </w:tcPr>
          <w:p w:rsidR="00C24952" w:rsidRPr="00C24952" w:rsidRDefault="00C24952" w:rsidP="00C24952">
            <w:pPr>
              <w:spacing w:after="0" w:line="240" w:lineRule="auto"/>
              <w:contextualSpacing/>
              <w:jc w:val="center"/>
              <w:rPr>
                <w:rFonts w:ascii="Times New Roman" w:hAnsi="Times New Roman"/>
                <w:sz w:val="24"/>
                <w:szCs w:val="24"/>
              </w:rPr>
            </w:pPr>
          </w:p>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2023 год</w:t>
            </w:r>
          </w:p>
        </w:tc>
        <w:tc>
          <w:tcPr>
            <w:tcW w:w="2551" w:type="dxa"/>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Выявление передо-виков кожууна в отрасли животновод-ства</w:t>
            </w:r>
          </w:p>
        </w:tc>
        <w:tc>
          <w:tcPr>
            <w:tcW w:w="2102" w:type="dxa"/>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 xml:space="preserve">Не привлекатель-ность отрасли </w:t>
            </w:r>
          </w:p>
        </w:tc>
        <w:tc>
          <w:tcPr>
            <w:tcW w:w="2576" w:type="dxa"/>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Мотивация животноводов кожууна</w:t>
            </w:r>
          </w:p>
        </w:tc>
      </w:tr>
      <w:tr w:rsidR="00C24952" w:rsidRPr="00C24952" w:rsidTr="00C24952">
        <w:tc>
          <w:tcPr>
            <w:tcW w:w="710" w:type="dxa"/>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lastRenderedPageBreak/>
              <w:t>1.6</w:t>
            </w:r>
          </w:p>
        </w:tc>
        <w:tc>
          <w:tcPr>
            <w:tcW w:w="2835" w:type="dxa"/>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Организация мероприятий проведения дня работников сельского хозяйства «Урожай - 2021»</w:t>
            </w:r>
          </w:p>
        </w:tc>
        <w:tc>
          <w:tcPr>
            <w:tcW w:w="2410" w:type="dxa"/>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Управление сельского хозяйства Бай-Тайгинского кожууна</w:t>
            </w:r>
          </w:p>
        </w:tc>
        <w:tc>
          <w:tcPr>
            <w:tcW w:w="1170" w:type="dxa"/>
          </w:tcPr>
          <w:p w:rsidR="00C24952" w:rsidRPr="00C24952" w:rsidRDefault="00C24952" w:rsidP="00C24952">
            <w:pPr>
              <w:spacing w:after="0" w:line="240" w:lineRule="auto"/>
              <w:contextualSpacing/>
              <w:jc w:val="center"/>
              <w:rPr>
                <w:rFonts w:ascii="Times New Roman" w:hAnsi="Times New Roman"/>
                <w:sz w:val="24"/>
                <w:szCs w:val="24"/>
              </w:rPr>
            </w:pPr>
          </w:p>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2021 год</w:t>
            </w:r>
          </w:p>
        </w:tc>
        <w:tc>
          <w:tcPr>
            <w:tcW w:w="1098" w:type="dxa"/>
          </w:tcPr>
          <w:p w:rsidR="00C24952" w:rsidRPr="00C24952" w:rsidRDefault="00C24952" w:rsidP="00C24952">
            <w:pPr>
              <w:spacing w:after="0" w:line="240" w:lineRule="auto"/>
              <w:contextualSpacing/>
              <w:jc w:val="center"/>
              <w:rPr>
                <w:rFonts w:ascii="Times New Roman" w:hAnsi="Times New Roman"/>
                <w:sz w:val="24"/>
                <w:szCs w:val="24"/>
              </w:rPr>
            </w:pPr>
          </w:p>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2023 год</w:t>
            </w:r>
          </w:p>
        </w:tc>
        <w:tc>
          <w:tcPr>
            <w:tcW w:w="2551" w:type="dxa"/>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Выявление передо-виков кожууна в отрасли растениевод-ства</w:t>
            </w:r>
          </w:p>
        </w:tc>
        <w:tc>
          <w:tcPr>
            <w:tcW w:w="2102" w:type="dxa"/>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Не привлекатель-ность отрасли</w:t>
            </w:r>
          </w:p>
        </w:tc>
        <w:tc>
          <w:tcPr>
            <w:tcW w:w="2576" w:type="dxa"/>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Мотивация работников сельского хозяйства кожууна</w:t>
            </w:r>
          </w:p>
        </w:tc>
      </w:tr>
      <w:tr w:rsidR="00C24952" w:rsidRPr="00C24952" w:rsidTr="00C24952">
        <w:tc>
          <w:tcPr>
            <w:tcW w:w="710" w:type="dxa"/>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1.7</w:t>
            </w:r>
          </w:p>
        </w:tc>
        <w:tc>
          <w:tcPr>
            <w:tcW w:w="2835" w:type="dxa"/>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shd w:val="clear" w:color="auto" w:fill="FFFFFF"/>
              </w:rPr>
              <w:t>Субсидирование части затрат на уничтожение наркосодержащих растений путем скашивания механизированным способом</w:t>
            </w:r>
          </w:p>
        </w:tc>
        <w:tc>
          <w:tcPr>
            <w:tcW w:w="2410" w:type="dxa"/>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Управление сельского хозяйства Бай-Тайгинского кожууна</w:t>
            </w:r>
          </w:p>
        </w:tc>
        <w:tc>
          <w:tcPr>
            <w:tcW w:w="1170" w:type="dxa"/>
          </w:tcPr>
          <w:p w:rsidR="00C24952" w:rsidRPr="00C24952" w:rsidRDefault="00C24952" w:rsidP="00C24952">
            <w:pPr>
              <w:spacing w:after="0" w:line="240" w:lineRule="auto"/>
              <w:contextualSpacing/>
              <w:jc w:val="center"/>
              <w:rPr>
                <w:rFonts w:ascii="Times New Roman" w:hAnsi="Times New Roman"/>
                <w:sz w:val="24"/>
                <w:szCs w:val="24"/>
              </w:rPr>
            </w:pPr>
          </w:p>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2021 год</w:t>
            </w:r>
          </w:p>
        </w:tc>
        <w:tc>
          <w:tcPr>
            <w:tcW w:w="1098" w:type="dxa"/>
          </w:tcPr>
          <w:p w:rsidR="00C24952" w:rsidRPr="00C24952" w:rsidRDefault="00C24952" w:rsidP="00C24952">
            <w:pPr>
              <w:spacing w:after="0" w:line="240" w:lineRule="auto"/>
              <w:contextualSpacing/>
              <w:jc w:val="center"/>
              <w:rPr>
                <w:rFonts w:ascii="Times New Roman" w:hAnsi="Times New Roman"/>
                <w:sz w:val="24"/>
                <w:szCs w:val="24"/>
              </w:rPr>
            </w:pPr>
          </w:p>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2023 год</w:t>
            </w:r>
          </w:p>
        </w:tc>
        <w:tc>
          <w:tcPr>
            <w:tcW w:w="2551" w:type="dxa"/>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Уменьшение площади очагового произрас-тания дикорастущей конопли на террито-рии кожууна до 10 га.</w:t>
            </w:r>
          </w:p>
        </w:tc>
        <w:tc>
          <w:tcPr>
            <w:tcW w:w="2102" w:type="dxa"/>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Увеличение доступности растительного сырья для изготовления из него наркотиков</w:t>
            </w:r>
          </w:p>
        </w:tc>
        <w:tc>
          <w:tcPr>
            <w:tcW w:w="2576" w:type="dxa"/>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Уменьшение площади очагового произрас-тания дикорастущей конопли на террито-рии кожууна</w:t>
            </w:r>
          </w:p>
        </w:tc>
      </w:tr>
      <w:tr w:rsidR="00C24952" w:rsidRPr="00C24952" w:rsidTr="00C24952">
        <w:tc>
          <w:tcPr>
            <w:tcW w:w="15452" w:type="dxa"/>
            <w:gridSpan w:val="8"/>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b/>
                <w:sz w:val="24"/>
                <w:szCs w:val="24"/>
              </w:rPr>
              <w:t>Подпрограмма 2 «Поддержка малых форм хозяйствования»</w:t>
            </w:r>
          </w:p>
        </w:tc>
      </w:tr>
      <w:tr w:rsidR="00C24952" w:rsidRPr="00C24952" w:rsidTr="00C24952">
        <w:tc>
          <w:tcPr>
            <w:tcW w:w="710" w:type="dxa"/>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2.1</w:t>
            </w:r>
          </w:p>
        </w:tc>
        <w:tc>
          <w:tcPr>
            <w:tcW w:w="2835" w:type="dxa"/>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 xml:space="preserve">Поддержка начинающим фермерам </w:t>
            </w:r>
          </w:p>
        </w:tc>
        <w:tc>
          <w:tcPr>
            <w:tcW w:w="2410" w:type="dxa"/>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Управление сельского хозяйства Бай-Тайгинского кожууна</w:t>
            </w:r>
          </w:p>
        </w:tc>
        <w:tc>
          <w:tcPr>
            <w:tcW w:w="1170" w:type="dxa"/>
          </w:tcPr>
          <w:p w:rsidR="00C24952" w:rsidRPr="00C24952" w:rsidRDefault="00C24952" w:rsidP="00C24952">
            <w:pPr>
              <w:spacing w:after="0" w:line="240" w:lineRule="auto"/>
              <w:contextualSpacing/>
              <w:jc w:val="center"/>
              <w:rPr>
                <w:rFonts w:ascii="Times New Roman" w:hAnsi="Times New Roman"/>
                <w:sz w:val="24"/>
                <w:szCs w:val="24"/>
              </w:rPr>
            </w:pPr>
          </w:p>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2021 год</w:t>
            </w:r>
          </w:p>
        </w:tc>
        <w:tc>
          <w:tcPr>
            <w:tcW w:w="1098" w:type="dxa"/>
          </w:tcPr>
          <w:p w:rsidR="00C24952" w:rsidRPr="00C24952" w:rsidRDefault="00C24952" w:rsidP="00C24952">
            <w:pPr>
              <w:spacing w:after="0" w:line="240" w:lineRule="auto"/>
              <w:contextualSpacing/>
              <w:jc w:val="center"/>
              <w:rPr>
                <w:rFonts w:ascii="Times New Roman" w:hAnsi="Times New Roman"/>
                <w:sz w:val="24"/>
                <w:szCs w:val="24"/>
              </w:rPr>
            </w:pPr>
          </w:p>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2023 год</w:t>
            </w:r>
          </w:p>
        </w:tc>
        <w:tc>
          <w:tcPr>
            <w:tcW w:w="2551" w:type="dxa"/>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Создание ежегодно 7 (семь) новых КФХ на территории кожууна</w:t>
            </w:r>
          </w:p>
        </w:tc>
        <w:tc>
          <w:tcPr>
            <w:tcW w:w="2102" w:type="dxa"/>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Уменьшение количества КФХ на территории кожууна</w:t>
            </w:r>
          </w:p>
        </w:tc>
        <w:tc>
          <w:tcPr>
            <w:tcW w:w="2576" w:type="dxa"/>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Реализация губер-наторского проекта «Кыштаг для молодой семьи»</w:t>
            </w:r>
          </w:p>
        </w:tc>
      </w:tr>
      <w:tr w:rsidR="00C24952" w:rsidRPr="00C24952" w:rsidTr="00C24952">
        <w:tc>
          <w:tcPr>
            <w:tcW w:w="710" w:type="dxa"/>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2.2</w:t>
            </w:r>
          </w:p>
        </w:tc>
        <w:tc>
          <w:tcPr>
            <w:tcW w:w="2835" w:type="dxa"/>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Развитие семейных животноводческих ферм на базе КФХ</w:t>
            </w:r>
          </w:p>
        </w:tc>
        <w:tc>
          <w:tcPr>
            <w:tcW w:w="2410" w:type="dxa"/>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Управление сельского хозяйства Бай-Тайгинского кожууна</w:t>
            </w:r>
          </w:p>
        </w:tc>
        <w:tc>
          <w:tcPr>
            <w:tcW w:w="1170" w:type="dxa"/>
          </w:tcPr>
          <w:p w:rsidR="00C24952" w:rsidRPr="00C24952" w:rsidRDefault="00C24952" w:rsidP="00C24952">
            <w:pPr>
              <w:spacing w:after="0" w:line="240" w:lineRule="auto"/>
              <w:contextualSpacing/>
              <w:jc w:val="center"/>
              <w:rPr>
                <w:rFonts w:ascii="Times New Roman" w:hAnsi="Times New Roman"/>
                <w:sz w:val="24"/>
                <w:szCs w:val="24"/>
              </w:rPr>
            </w:pPr>
          </w:p>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2021 год</w:t>
            </w:r>
          </w:p>
        </w:tc>
        <w:tc>
          <w:tcPr>
            <w:tcW w:w="1098" w:type="dxa"/>
          </w:tcPr>
          <w:p w:rsidR="00C24952" w:rsidRPr="00C24952" w:rsidRDefault="00C24952" w:rsidP="00C24952">
            <w:pPr>
              <w:spacing w:after="0" w:line="240" w:lineRule="auto"/>
              <w:contextualSpacing/>
              <w:jc w:val="center"/>
              <w:rPr>
                <w:rFonts w:ascii="Times New Roman" w:hAnsi="Times New Roman"/>
                <w:sz w:val="24"/>
                <w:szCs w:val="24"/>
              </w:rPr>
            </w:pPr>
          </w:p>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2023 год</w:t>
            </w:r>
          </w:p>
        </w:tc>
        <w:tc>
          <w:tcPr>
            <w:tcW w:w="2551" w:type="dxa"/>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 xml:space="preserve">Создание ежегодно одной семейной  животноводческой фермы на территории кожууна </w:t>
            </w:r>
          </w:p>
        </w:tc>
        <w:tc>
          <w:tcPr>
            <w:tcW w:w="2102" w:type="dxa"/>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 xml:space="preserve">Уменьшение производства продукции животноводства </w:t>
            </w:r>
          </w:p>
        </w:tc>
        <w:tc>
          <w:tcPr>
            <w:tcW w:w="2576" w:type="dxa"/>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Индекс производства продукции живот-новодства в хозяйс-твах всех категорий (в сопоставимых ценах)</w:t>
            </w:r>
          </w:p>
          <w:p w:rsidR="00C24952" w:rsidRPr="00C24952" w:rsidRDefault="00C24952" w:rsidP="00C24952">
            <w:pPr>
              <w:spacing w:after="0" w:line="240" w:lineRule="auto"/>
              <w:contextualSpacing/>
              <w:rPr>
                <w:rFonts w:ascii="Times New Roman" w:hAnsi="Times New Roman"/>
                <w:sz w:val="24"/>
                <w:szCs w:val="24"/>
              </w:rPr>
            </w:pPr>
          </w:p>
        </w:tc>
      </w:tr>
      <w:tr w:rsidR="00C24952" w:rsidRPr="00C24952" w:rsidTr="00C24952">
        <w:tc>
          <w:tcPr>
            <w:tcW w:w="710" w:type="dxa"/>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2.3</w:t>
            </w:r>
          </w:p>
        </w:tc>
        <w:tc>
          <w:tcPr>
            <w:tcW w:w="2835" w:type="dxa"/>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Государственная поддержка кредитования малых форм хозяйствования</w:t>
            </w:r>
          </w:p>
        </w:tc>
        <w:tc>
          <w:tcPr>
            <w:tcW w:w="2410" w:type="dxa"/>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Управление сельского хозяйства Бай-Тайгинского кожууна</w:t>
            </w:r>
          </w:p>
        </w:tc>
        <w:tc>
          <w:tcPr>
            <w:tcW w:w="1170" w:type="dxa"/>
          </w:tcPr>
          <w:p w:rsidR="00C24952" w:rsidRPr="00C24952" w:rsidRDefault="00C24952" w:rsidP="00C24952">
            <w:pPr>
              <w:spacing w:after="0" w:line="240" w:lineRule="auto"/>
              <w:contextualSpacing/>
              <w:jc w:val="center"/>
              <w:rPr>
                <w:rFonts w:ascii="Times New Roman" w:hAnsi="Times New Roman"/>
                <w:sz w:val="24"/>
                <w:szCs w:val="24"/>
              </w:rPr>
            </w:pPr>
          </w:p>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2021 год</w:t>
            </w:r>
          </w:p>
        </w:tc>
        <w:tc>
          <w:tcPr>
            <w:tcW w:w="1098" w:type="dxa"/>
          </w:tcPr>
          <w:p w:rsidR="00C24952" w:rsidRPr="00C24952" w:rsidRDefault="00C24952" w:rsidP="00C24952">
            <w:pPr>
              <w:spacing w:after="0" w:line="240" w:lineRule="auto"/>
              <w:contextualSpacing/>
              <w:jc w:val="center"/>
              <w:rPr>
                <w:rFonts w:ascii="Times New Roman" w:hAnsi="Times New Roman"/>
                <w:sz w:val="24"/>
                <w:szCs w:val="24"/>
              </w:rPr>
            </w:pPr>
          </w:p>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2023 год</w:t>
            </w:r>
          </w:p>
        </w:tc>
        <w:tc>
          <w:tcPr>
            <w:tcW w:w="2551" w:type="dxa"/>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 xml:space="preserve">Получение кредитов сельхозтоваропроизводителями кожууна на развитие АПК кожууна </w:t>
            </w:r>
          </w:p>
        </w:tc>
        <w:tc>
          <w:tcPr>
            <w:tcW w:w="2102" w:type="dxa"/>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 xml:space="preserve">Снижение производитель-ности хозяйств </w:t>
            </w:r>
          </w:p>
        </w:tc>
        <w:tc>
          <w:tcPr>
            <w:tcW w:w="2576" w:type="dxa"/>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Увеличение инвес-тиций в основной капитал сельхоз-товаропроизводителей кожууна</w:t>
            </w:r>
          </w:p>
        </w:tc>
      </w:tr>
      <w:tr w:rsidR="00C24952" w:rsidRPr="00C24952" w:rsidTr="00C24952">
        <w:tc>
          <w:tcPr>
            <w:tcW w:w="710" w:type="dxa"/>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lastRenderedPageBreak/>
              <w:t>2.4</w:t>
            </w:r>
          </w:p>
        </w:tc>
        <w:tc>
          <w:tcPr>
            <w:tcW w:w="2835" w:type="dxa"/>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Помощь в оформлении земельных участков сельхозтоваропроизводителями кожууна</w:t>
            </w:r>
          </w:p>
        </w:tc>
        <w:tc>
          <w:tcPr>
            <w:tcW w:w="2410" w:type="dxa"/>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Управление сельского хозяйства Бай-Тайгинского кожууна</w:t>
            </w:r>
          </w:p>
        </w:tc>
        <w:tc>
          <w:tcPr>
            <w:tcW w:w="1170" w:type="dxa"/>
          </w:tcPr>
          <w:p w:rsidR="00C24952" w:rsidRPr="00C24952" w:rsidRDefault="00C24952" w:rsidP="00C24952">
            <w:pPr>
              <w:spacing w:after="0" w:line="240" w:lineRule="auto"/>
              <w:contextualSpacing/>
              <w:jc w:val="center"/>
              <w:rPr>
                <w:rFonts w:ascii="Times New Roman" w:hAnsi="Times New Roman"/>
                <w:sz w:val="24"/>
                <w:szCs w:val="24"/>
              </w:rPr>
            </w:pPr>
          </w:p>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2021 год</w:t>
            </w:r>
          </w:p>
        </w:tc>
        <w:tc>
          <w:tcPr>
            <w:tcW w:w="1098" w:type="dxa"/>
          </w:tcPr>
          <w:p w:rsidR="00C24952" w:rsidRPr="00C24952" w:rsidRDefault="00C24952" w:rsidP="00C24952">
            <w:pPr>
              <w:spacing w:after="0" w:line="240" w:lineRule="auto"/>
              <w:contextualSpacing/>
              <w:jc w:val="center"/>
              <w:rPr>
                <w:rFonts w:ascii="Times New Roman" w:hAnsi="Times New Roman"/>
                <w:sz w:val="24"/>
                <w:szCs w:val="24"/>
              </w:rPr>
            </w:pPr>
          </w:p>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2023 год</w:t>
            </w:r>
          </w:p>
        </w:tc>
        <w:tc>
          <w:tcPr>
            <w:tcW w:w="2551" w:type="dxa"/>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Увеличение площади сельскохозяйственных угодий используемых сельхозтоваропроизводителями до 5000 га.</w:t>
            </w:r>
          </w:p>
        </w:tc>
        <w:tc>
          <w:tcPr>
            <w:tcW w:w="2102" w:type="dxa"/>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 xml:space="preserve">Не эффективное использование сельхоз угодий </w:t>
            </w:r>
          </w:p>
        </w:tc>
        <w:tc>
          <w:tcPr>
            <w:tcW w:w="2576" w:type="dxa"/>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Увеличение площади сельскохозяйственных угодий используемых сельхозтоваропроизводителями</w:t>
            </w:r>
          </w:p>
        </w:tc>
      </w:tr>
      <w:tr w:rsidR="00C24952" w:rsidRPr="00C24952" w:rsidTr="00C24952">
        <w:tc>
          <w:tcPr>
            <w:tcW w:w="710" w:type="dxa"/>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2.5</w:t>
            </w:r>
          </w:p>
        </w:tc>
        <w:tc>
          <w:tcPr>
            <w:tcW w:w="2835" w:type="dxa"/>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Реализация губернаторского проекта «Новая жизнь (Чаа сорук)»</w:t>
            </w:r>
          </w:p>
        </w:tc>
        <w:tc>
          <w:tcPr>
            <w:tcW w:w="2410" w:type="dxa"/>
          </w:tcPr>
          <w:p w:rsidR="00C24952" w:rsidRPr="00C24952" w:rsidRDefault="00C24952" w:rsidP="00C24952">
            <w:pPr>
              <w:spacing w:after="0" w:line="240" w:lineRule="auto"/>
              <w:contextualSpacing/>
              <w:jc w:val="center"/>
              <w:rPr>
                <w:rFonts w:ascii="Times New Roman" w:hAnsi="Times New Roman"/>
                <w:sz w:val="24"/>
                <w:szCs w:val="24"/>
              </w:rPr>
            </w:pPr>
          </w:p>
        </w:tc>
        <w:tc>
          <w:tcPr>
            <w:tcW w:w="1170" w:type="dxa"/>
          </w:tcPr>
          <w:p w:rsidR="00C24952" w:rsidRPr="00C24952" w:rsidRDefault="00C24952" w:rsidP="00C24952">
            <w:pPr>
              <w:spacing w:after="0" w:line="240" w:lineRule="auto"/>
              <w:contextualSpacing/>
              <w:jc w:val="center"/>
              <w:rPr>
                <w:rFonts w:ascii="Times New Roman" w:hAnsi="Times New Roman"/>
                <w:sz w:val="24"/>
                <w:szCs w:val="24"/>
              </w:rPr>
            </w:pPr>
          </w:p>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2021 год</w:t>
            </w:r>
          </w:p>
        </w:tc>
        <w:tc>
          <w:tcPr>
            <w:tcW w:w="1098" w:type="dxa"/>
          </w:tcPr>
          <w:p w:rsidR="00C24952" w:rsidRPr="00C24952" w:rsidRDefault="00C24952" w:rsidP="00C24952">
            <w:pPr>
              <w:spacing w:after="0" w:line="240" w:lineRule="auto"/>
              <w:contextualSpacing/>
              <w:jc w:val="center"/>
              <w:rPr>
                <w:rFonts w:ascii="Times New Roman" w:hAnsi="Times New Roman"/>
                <w:sz w:val="24"/>
                <w:szCs w:val="24"/>
              </w:rPr>
            </w:pPr>
          </w:p>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2023 год</w:t>
            </w:r>
          </w:p>
        </w:tc>
        <w:tc>
          <w:tcPr>
            <w:tcW w:w="2551" w:type="dxa"/>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 xml:space="preserve">Оказание социальной поддержки на основе социального контракта лицам освободившихся из месть лишения свободы </w:t>
            </w:r>
          </w:p>
        </w:tc>
        <w:tc>
          <w:tcPr>
            <w:tcW w:w="2102" w:type="dxa"/>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Увеличение уровня безработ-ных граждан</w:t>
            </w:r>
          </w:p>
        </w:tc>
        <w:tc>
          <w:tcPr>
            <w:tcW w:w="2576" w:type="dxa"/>
          </w:tcPr>
          <w:p w:rsidR="00C24952" w:rsidRPr="00C24952" w:rsidRDefault="00C24952" w:rsidP="00C24952">
            <w:pPr>
              <w:spacing w:after="0" w:line="240" w:lineRule="auto"/>
              <w:contextualSpacing/>
              <w:jc w:val="center"/>
              <w:rPr>
                <w:rFonts w:ascii="Times New Roman" w:hAnsi="Times New Roman"/>
                <w:sz w:val="24"/>
                <w:szCs w:val="24"/>
              </w:rPr>
            </w:pPr>
          </w:p>
        </w:tc>
      </w:tr>
      <w:tr w:rsidR="00C24952" w:rsidRPr="00C24952" w:rsidTr="00C24952">
        <w:tc>
          <w:tcPr>
            <w:tcW w:w="15452" w:type="dxa"/>
            <w:gridSpan w:val="8"/>
          </w:tcPr>
          <w:p w:rsidR="00C24952" w:rsidRPr="00C24952" w:rsidRDefault="00C24952" w:rsidP="00C24952">
            <w:pPr>
              <w:pStyle w:val="af1"/>
              <w:shd w:val="clear" w:color="auto" w:fill="FFFFFF"/>
              <w:spacing w:after="0"/>
              <w:contextualSpacing/>
              <w:jc w:val="center"/>
            </w:pPr>
            <w:r w:rsidRPr="00C24952">
              <w:rPr>
                <w:rStyle w:val="af2"/>
                <w:rFonts w:eastAsiaTheme="majorEastAsia"/>
              </w:rPr>
              <w:t>Подпрограмма 3 «</w:t>
            </w:r>
            <w:r w:rsidRPr="00C24952">
              <w:rPr>
                <w:b/>
                <w:spacing w:val="2"/>
              </w:rPr>
              <w:t>Обеспечение эпизоотического и ветеринарно-санитарного благополучия</w:t>
            </w:r>
            <w:r w:rsidRPr="00C24952">
              <w:rPr>
                <w:rStyle w:val="af2"/>
                <w:rFonts w:eastAsiaTheme="majorEastAsia"/>
              </w:rPr>
              <w:t xml:space="preserve">» </w:t>
            </w:r>
          </w:p>
        </w:tc>
      </w:tr>
      <w:tr w:rsidR="00C24952" w:rsidRPr="00C24952" w:rsidTr="00C24952">
        <w:tc>
          <w:tcPr>
            <w:tcW w:w="710" w:type="dxa"/>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3.1</w:t>
            </w:r>
          </w:p>
        </w:tc>
        <w:tc>
          <w:tcPr>
            <w:tcW w:w="2835" w:type="dxa"/>
          </w:tcPr>
          <w:p w:rsidR="00C24952" w:rsidRPr="00C24952" w:rsidRDefault="00C24952" w:rsidP="00C24952">
            <w:pPr>
              <w:widowControl w:val="0"/>
              <w:spacing w:after="0" w:line="240" w:lineRule="auto"/>
              <w:contextualSpacing/>
              <w:rPr>
                <w:rFonts w:ascii="Times New Roman" w:hAnsi="Times New Roman"/>
                <w:sz w:val="24"/>
                <w:szCs w:val="24"/>
              </w:rPr>
            </w:pPr>
            <w:r w:rsidRPr="00C24952">
              <w:rPr>
                <w:rFonts w:ascii="Times New Roman" w:hAnsi="Times New Roman"/>
                <w:sz w:val="24"/>
                <w:szCs w:val="24"/>
              </w:rPr>
              <w:t>Проведение противоэпизоотических мероприятий</w:t>
            </w:r>
          </w:p>
        </w:tc>
        <w:tc>
          <w:tcPr>
            <w:tcW w:w="2410" w:type="dxa"/>
          </w:tcPr>
          <w:p w:rsidR="00C24952" w:rsidRPr="00C24952" w:rsidRDefault="00C24952" w:rsidP="00C24952">
            <w:pPr>
              <w:spacing w:after="0" w:line="240" w:lineRule="auto"/>
              <w:contextualSpacing/>
              <w:rPr>
                <w:rFonts w:ascii="Times New Roman" w:hAnsi="Times New Roman"/>
                <w:i/>
                <w:iCs/>
                <w:sz w:val="24"/>
                <w:szCs w:val="24"/>
              </w:rPr>
            </w:pPr>
            <w:r w:rsidRPr="00C24952">
              <w:rPr>
                <w:rFonts w:ascii="Times New Roman" w:hAnsi="Times New Roman"/>
                <w:sz w:val="24"/>
                <w:szCs w:val="24"/>
              </w:rPr>
              <w:t xml:space="preserve">Филиала ГБУ «Республиканский центр ветеринарии» в Бай-Тайгинском районе </w:t>
            </w:r>
            <w:r w:rsidRPr="00C24952">
              <w:rPr>
                <w:rFonts w:ascii="Times New Roman" w:hAnsi="Times New Roman"/>
                <w:i/>
                <w:iCs/>
                <w:sz w:val="24"/>
                <w:szCs w:val="24"/>
              </w:rPr>
              <w:t>(по согласованию),</w:t>
            </w:r>
          </w:p>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Управление сельского хозяйства Бай-Тайгинского кожууна</w:t>
            </w:r>
          </w:p>
        </w:tc>
        <w:tc>
          <w:tcPr>
            <w:tcW w:w="1170" w:type="dxa"/>
          </w:tcPr>
          <w:p w:rsidR="00C24952" w:rsidRPr="00C24952" w:rsidRDefault="00C24952" w:rsidP="00C24952">
            <w:pPr>
              <w:spacing w:after="0" w:line="240" w:lineRule="auto"/>
              <w:contextualSpacing/>
              <w:jc w:val="center"/>
              <w:rPr>
                <w:rFonts w:ascii="Times New Roman" w:hAnsi="Times New Roman"/>
                <w:sz w:val="24"/>
                <w:szCs w:val="24"/>
              </w:rPr>
            </w:pPr>
          </w:p>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2021 год</w:t>
            </w:r>
          </w:p>
        </w:tc>
        <w:tc>
          <w:tcPr>
            <w:tcW w:w="1098" w:type="dxa"/>
          </w:tcPr>
          <w:p w:rsidR="00C24952" w:rsidRPr="00C24952" w:rsidRDefault="00C24952" w:rsidP="00C24952">
            <w:pPr>
              <w:spacing w:after="0" w:line="240" w:lineRule="auto"/>
              <w:contextualSpacing/>
              <w:jc w:val="center"/>
              <w:rPr>
                <w:rFonts w:ascii="Times New Roman" w:hAnsi="Times New Roman"/>
                <w:sz w:val="24"/>
                <w:szCs w:val="24"/>
              </w:rPr>
            </w:pPr>
          </w:p>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2023 год</w:t>
            </w:r>
          </w:p>
        </w:tc>
        <w:tc>
          <w:tcPr>
            <w:tcW w:w="2551" w:type="dxa"/>
          </w:tcPr>
          <w:p w:rsidR="00C24952" w:rsidRPr="00C24952" w:rsidRDefault="00C24952" w:rsidP="00C24952">
            <w:pPr>
              <w:widowControl w:val="0"/>
              <w:spacing w:after="0" w:line="240" w:lineRule="auto"/>
              <w:contextualSpacing/>
              <w:rPr>
                <w:rFonts w:ascii="Times New Roman" w:hAnsi="Times New Roman"/>
                <w:sz w:val="24"/>
                <w:szCs w:val="24"/>
              </w:rPr>
            </w:pPr>
            <w:r w:rsidRPr="00C24952">
              <w:rPr>
                <w:rFonts w:ascii="Times New Roman" w:hAnsi="Times New Roman"/>
                <w:sz w:val="24"/>
                <w:szCs w:val="24"/>
              </w:rPr>
              <w:t>Улучшение эпизоотической ситуации по заразным и иным болезням животных, а также ветеринарное обслуживание сельскохозяйственных предприятий АПК и хозяйств всех форм собственности на территории кожууна</w:t>
            </w:r>
          </w:p>
        </w:tc>
        <w:tc>
          <w:tcPr>
            <w:tcW w:w="2102" w:type="dxa"/>
          </w:tcPr>
          <w:p w:rsidR="00C24952" w:rsidRPr="00C24952" w:rsidRDefault="00C24952" w:rsidP="00C24952">
            <w:pPr>
              <w:widowControl w:val="0"/>
              <w:spacing w:after="0" w:line="240" w:lineRule="auto"/>
              <w:contextualSpacing/>
              <w:rPr>
                <w:rFonts w:ascii="Times New Roman" w:hAnsi="Times New Roman"/>
                <w:sz w:val="24"/>
                <w:szCs w:val="24"/>
              </w:rPr>
            </w:pPr>
            <w:r w:rsidRPr="00C24952">
              <w:rPr>
                <w:rFonts w:ascii="Times New Roman" w:hAnsi="Times New Roman"/>
                <w:sz w:val="24"/>
                <w:szCs w:val="24"/>
              </w:rPr>
              <w:t>Ухудшение эпизоотической ситуации по заразным и иным болезням животных</w:t>
            </w:r>
          </w:p>
        </w:tc>
        <w:tc>
          <w:tcPr>
            <w:tcW w:w="2576" w:type="dxa"/>
          </w:tcPr>
          <w:p w:rsidR="00C24952" w:rsidRPr="00C24952" w:rsidRDefault="00C24952" w:rsidP="00C24952">
            <w:pPr>
              <w:widowControl w:val="0"/>
              <w:spacing w:after="0" w:line="240" w:lineRule="auto"/>
              <w:contextualSpacing/>
              <w:rPr>
                <w:rFonts w:ascii="Times New Roman" w:hAnsi="Times New Roman"/>
                <w:sz w:val="24"/>
                <w:szCs w:val="24"/>
              </w:rPr>
            </w:pPr>
            <w:r w:rsidRPr="00C24952">
              <w:rPr>
                <w:rFonts w:ascii="Times New Roman" w:hAnsi="Times New Roman"/>
                <w:spacing w:val="2"/>
                <w:sz w:val="24"/>
                <w:szCs w:val="24"/>
              </w:rPr>
              <w:t>Обеспечение эпизоотического и ветеринарно-санитарного благополучия территории кожууна</w:t>
            </w:r>
          </w:p>
        </w:tc>
      </w:tr>
      <w:tr w:rsidR="00C24952" w:rsidRPr="00C24952" w:rsidTr="00C24952">
        <w:tc>
          <w:tcPr>
            <w:tcW w:w="710" w:type="dxa"/>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3.2</w:t>
            </w:r>
          </w:p>
        </w:tc>
        <w:tc>
          <w:tcPr>
            <w:tcW w:w="2835" w:type="dxa"/>
          </w:tcPr>
          <w:p w:rsidR="00C24952" w:rsidRPr="00C24952" w:rsidRDefault="00C24952" w:rsidP="00C24952">
            <w:pPr>
              <w:widowControl w:val="0"/>
              <w:spacing w:after="0" w:line="240" w:lineRule="auto"/>
              <w:contextualSpacing/>
              <w:rPr>
                <w:rFonts w:ascii="Times New Roman" w:hAnsi="Times New Roman"/>
                <w:sz w:val="24"/>
                <w:szCs w:val="24"/>
              </w:rPr>
            </w:pPr>
            <w:r w:rsidRPr="00C24952">
              <w:rPr>
                <w:rFonts w:ascii="Times New Roman" w:hAnsi="Times New Roman"/>
                <w:sz w:val="24"/>
                <w:szCs w:val="24"/>
              </w:rPr>
              <w:t>Отлов безнадзорных животных</w:t>
            </w:r>
          </w:p>
        </w:tc>
        <w:tc>
          <w:tcPr>
            <w:tcW w:w="2410" w:type="dxa"/>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Управление сельского хозяйства Бай-Тайгинского кожууна</w:t>
            </w:r>
          </w:p>
        </w:tc>
        <w:tc>
          <w:tcPr>
            <w:tcW w:w="1170" w:type="dxa"/>
          </w:tcPr>
          <w:p w:rsidR="00C24952" w:rsidRPr="00C24952" w:rsidRDefault="00C24952" w:rsidP="00C24952">
            <w:pPr>
              <w:spacing w:after="0" w:line="240" w:lineRule="auto"/>
              <w:contextualSpacing/>
              <w:jc w:val="center"/>
              <w:rPr>
                <w:rFonts w:ascii="Times New Roman" w:hAnsi="Times New Roman"/>
                <w:sz w:val="24"/>
                <w:szCs w:val="24"/>
              </w:rPr>
            </w:pPr>
          </w:p>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2021 год</w:t>
            </w:r>
          </w:p>
        </w:tc>
        <w:tc>
          <w:tcPr>
            <w:tcW w:w="1098" w:type="dxa"/>
          </w:tcPr>
          <w:p w:rsidR="00C24952" w:rsidRPr="00C24952" w:rsidRDefault="00C24952" w:rsidP="00C24952">
            <w:pPr>
              <w:spacing w:after="0" w:line="240" w:lineRule="auto"/>
              <w:contextualSpacing/>
              <w:jc w:val="center"/>
              <w:rPr>
                <w:rFonts w:ascii="Times New Roman" w:hAnsi="Times New Roman"/>
                <w:sz w:val="24"/>
                <w:szCs w:val="24"/>
              </w:rPr>
            </w:pPr>
          </w:p>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2023 год</w:t>
            </w:r>
          </w:p>
        </w:tc>
        <w:tc>
          <w:tcPr>
            <w:tcW w:w="2551" w:type="dxa"/>
          </w:tcPr>
          <w:p w:rsidR="00C24952" w:rsidRPr="00C24952" w:rsidRDefault="00C24952" w:rsidP="00C24952">
            <w:pPr>
              <w:widowControl w:val="0"/>
              <w:spacing w:after="0" w:line="240" w:lineRule="auto"/>
              <w:contextualSpacing/>
              <w:rPr>
                <w:rFonts w:ascii="Times New Roman" w:hAnsi="Times New Roman"/>
                <w:sz w:val="24"/>
                <w:szCs w:val="24"/>
              </w:rPr>
            </w:pPr>
            <w:r w:rsidRPr="00C24952">
              <w:rPr>
                <w:rFonts w:ascii="Times New Roman" w:hAnsi="Times New Roman"/>
                <w:sz w:val="24"/>
                <w:szCs w:val="24"/>
              </w:rPr>
              <w:t>Сокращение количества безнадзорных животных</w:t>
            </w:r>
          </w:p>
        </w:tc>
        <w:tc>
          <w:tcPr>
            <w:tcW w:w="2102" w:type="dxa"/>
          </w:tcPr>
          <w:p w:rsidR="00C24952" w:rsidRPr="00C24952" w:rsidRDefault="00C24952" w:rsidP="00C24952">
            <w:pPr>
              <w:widowControl w:val="0"/>
              <w:spacing w:after="0" w:line="240" w:lineRule="auto"/>
              <w:contextualSpacing/>
              <w:rPr>
                <w:rFonts w:ascii="Times New Roman" w:hAnsi="Times New Roman"/>
                <w:sz w:val="24"/>
                <w:szCs w:val="24"/>
              </w:rPr>
            </w:pPr>
            <w:r w:rsidRPr="00C24952">
              <w:rPr>
                <w:rFonts w:ascii="Times New Roman" w:hAnsi="Times New Roman"/>
                <w:sz w:val="24"/>
                <w:szCs w:val="24"/>
              </w:rPr>
              <w:t>Рост количества безнадзорных животных</w:t>
            </w:r>
          </w:p>
        </w:tc>
        <w:tc>
          <w:tcPr>
            <w:tcW w:w="2576" w:type="dxa"/>
          </w:tcPr>
          <w:p w:rsidR="00C24952" w:rsidRPr="00C24952" w:rsidRDefault="00C24952" w:rsidP="00C24952">
            <w:pPr>
              <w:widowControl w:val="0"/>
              <w:spacing w:after="0" w:line="240" w:lineRule="auto"/>
              <w:contextualSpacing/>
              <w:rPr>
                <w:rFonts w:ascii="Times New Roman" w:hAnsi="Times New Roman"/>
                <w:sz w:val="24"/>
                <w:szCs w:val="24"/>
              </w:rPr>
            </w:pPr>
            <w:r w:rsidRPr="00C24952">
              <w:rPr>
                <w:rFonts w:ascii="Times New Roman" w:hAnsi="Times New Roman"/>
                <w:sz w:val="24"/>
                <w:szCs w:val="24"/>
              </w:rPr>
              <w:t>Количество отловленных безнадзорных животных</w:t>
            </w:r>
          </w:p>
        </w:tc>
      </w:tr>
      <w:tr w:rsidR="00C24952" w:rsidRPr="00C24952" w:rsidTr="00C24952">
        <w:tc>
          <w:tcPr>
            <w:tcW w:w="710" w:type="dxa"/>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lastRenderedPageBreak/>
              <w:t>3.3</w:t>
            </w:r>
          </w:p>
        </w:tc>
        <w:tc>
          <w:tcPr>
            <w:tcW w:w="2835" w:type="dxa"/>
          </w:tcPr>
          <w:p w:rsidR="00C24952" w:rsidRPr="00C24952" w:rsidRDefault="00C24952" w:rsidP="00C24952">
            <w:pPr>
              <w:widowControl w:val="0"/>
              <w:spacing w:after="0" w:line="240" w:lineRule="auto"/>
              <w:contextualSpacing/>
              <w:rPr>
                <w:rFonts w:ascii="Times New Roman" w:hAnsi="Times New Roman"/>
                <w:sz w:val="24"/>
                <w:szCs w:val="24"/>
              </w:rPr>
            </w:pPr>
            <w:r w:rsidRPr="00C24952">
              <w:rPr>
                <w:rFonts w:ascii="Times New Roman" w:hAnsi="Times New Roman"/>
                <w:sz w:val="24"/>
                <w:szCs w:val="24"/>
              </w:rPr>
              <w:t>Обустройство скотомогильников</w:t>
            </w:r>
          </w:p>
        </w:tc>
        <w:tc>
          <w:tcPr>
            <w:tcW w:w="2410" w:type="dxa"/>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 xml:space="preserve">Управление сельского хозяйства Бай-Тайгинского кожууна </w:t>
            </w:r>
          </w:p>
        </w:tc>
        <w:tc>
          <w:tcPr>
            <w:tcW w:w="1170" w:type="dxa"/>
          </w:tcPr>
          <w:p w:rsidR="00C24952" w:rsidRPr="00C24952" w:rsidRDefault="00C24952" w:rsidP="00C24952">
            <w:pPr>
              <w:spacing w:after="0" w:line="240" w:lineRule="auto"/>
              <w:contextualSpacing/>
              <w:jc w:val="center"/>
              <w:rPr>
                <w:rFonts w:ascii="Times New Roman" w:hAnsi="Times New Roman"/>
                <w:sz w:val="24"/>
                <w:szCs w:val="24"/>
              </w:rPr>
            </w:pPr>
          </w:p>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2021 год</w:t>
            </w:r>
          </w:p>
        </w:tc>
        <w:tc>
          <w:tcPr>
            <w:tcW w:w="1098" w:type="dxa"/>
          </w:tcPr>
          <w:p w:rsidR="00C24952" w:rsidRPr="00C24952" w:rsidRDefault="00C24952" w:rsidP="00C24952">
            <w:pPr>
              <w:spacing w:after="0" w:line="240" w:lineRule="auto"/>
              <w:contextualSpacing/>
              <w:jc w:val="center"/>
              <w:rPr>
                <w:rFonts w:ascii="Times New Roman" w:hAnsi="Times New Roman"/>
                <w:sz w:val="24"/>
                <w:szCs w:val="24"/>
              </w:rPr>
            </w:pPr>
          </w:p>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2023 год</w:t>
            </w:r>
          </w:p>
        </w:tc>
        <w:tc>
          <w:tcPr>
            <w:tcW w:w="2551" w:type="dxa"/>
          </w:tcPr>
          <w:p w:rsidR="00C24952" w:rsidRPr="00C24952" w:rsidRDefault="00C24952" w:rsidP="00C24952">
            <w:pPr>
              <w:widowControl w:val="0"/>
              <w:spacing w:after="0" w:line="240" w:lineRule="auto"/>
              <w:contextualSpacing/>
              <w:rPr>
                <w:rFonts w:ascii="Times New Roman" w:hAnsi="Times New Roman"/>
                <w:sz w:val="24"/>
                <w:szCs w:val="24"/>
              </w:rPr>
            </w:pPr>
            <w:r w:rsidRPr="00C24952">
              <w:rPr>
                <w:rFonts w:ascii="Times New Roman" w:hAnsi="Times New Roman"/>
                <w:sz w:val="24"/>
                <w:szCs w:val="24"/>
              </w:rPr>
              <w:t>Строительство 2-х скотомогильников на территории кожууна</w:t>
            </w:r>
          </w:p>
        </w:tc>
        <w:tc>
          <w:tcPr>
            <w:tcW w:w="2102" w:type="dxa"/>
          </w:tcPr>
          <w:p w:rsidR="00C24952" w:rsidRPr="00C24952" w:rsidRDefault="00C24952" w:rsidP="00C24952">
            <w:pPr>
              <w:widowControl w:val="0"/>
              <w:spacing w:after="0" w:line="240" w:lineRule="auto"/>
              <w:contextualSpacing/>
              <w:rPr>
                <w:rFonts w:ascii="Times New Roman" w:hAnsi="Times New Roman"/>
                <w:sz w:val="24"/>
                <w:szCs w:val="24"/>
              </w:rPr>
            </w:pPr>
            <w:r w:rsidRPr="00C24952">
              <w:rPr>
                <w:rFonts w:ascii="Times New Roman" w:hAnsi="Times New Roman"/>
                <w:sz w:val="24"/>
                <w:szCs w:val="24"/>
              </w:rPr>
              <w:t>Ухудшение эпизоотической ситуации по заразным и иным болезням животных</w:t>
            </w:r>
          </w:p>
        </w:tc>
        <w:tc>
          <w:tcPr>
            <w:tcW w:w="2576" w:type="dxa"/>
          </w:tcPr>
          <w:p w:rsidR="00C24952" w:rsidRPr="00C24952" w:rsidRDefault="00C24952" w:rsidP="00C24952">
            <w:pPr>
              <w:widowControl w:val="0"/>
              <w:spacing w:after="0" w:line="240" w:lineRule="auto"/>
              <w:contextualSpacing/>
              <w:rPr>
                <w:rFonts w:ascii="Times New Roman" w:hAnsi="Times New Roman"/>
                <w:sz w:val="24"/>
                <w:szCs w:val="24"/>
              </w:rPr>
            </w:pPr>
            <w:r w:rsidRPr="00C24952">
              <w:rPr>
                <w:rFonts w:ascii="Times New Roman" w:hAnsi="Times New Roman"/>
                <w:spacing w:val="2"/>
                <w:sz w:val="24"/>
                <w:szCs w:val="24"/>
              </w:rPr>
              <w:t>Обеспечение эпизоотического и ветеринарно-санитарного благополучия территории кожууна</w:t>
            </w:r>
          </w:p>
        </w:tc>
      </w:tr>
      <w:tr w:rsidR="00C24952" w:rsidRPr="00C24952" w:rsidTr="00C24952">
        <w:tc>
          <w:tcPr>
            <w:tcW w:w="710" w:type="dxa"/>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3.4</w:t>
            </w:r>
          </w:p>
        </w:tc>
        <w:tc>
          <w:tcPr>
            <w:tcW w:w="2835" w:type="dxa"/>
          </w:tcPr>
          <w:p w:rsidR="00C24952" w:rsidRPr="00C24952" w:rsidRDefault="00C24952" w:rsidP="00C24952">
            <w:pPr>
              <w:widowControl w:val="0"/>
              <w:spacing w:after="0" w:line="240" w:lineRule="auto"/>
              <w:contextualSpacing/>
              <w:rPr>
                <w:rFonts w:ascii="Times New Roman" w:hAnsi="Times New Roman"/>
                <w:sz w:val="24"/>
                <w:szCs w:val="24"/>
              </w:rPr>
            </w:pPr>
            <w:r w:rsidRPr="00C24952">
              <w:rPr>
                <w:rFonts w:ascii="Times New Roman" w:hAnsi="Times New Roman"/>
                <w:sz w:val="24"/>
                <w:szCs w:val="24"/>
              </w:rPr>
              <w:t>Обустройство и ремонт купочных ванн</w:t>
            </w:r>
          </w:p>
        </w:tc>
        <w:tc>
          <w:tcPr>
            <w:tcW w:w="2410" w:type="dxa"/>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Управление сельского хозяйства Бай-Тайгинского кожууна, Админис-трации сельских поселений (по согласованию)</w:t>
            </w:r>
          </w:p>
        </w:tc>
        <w:tc>
          <w:tcPr>
            <w:tcW w:w="1170" w:type="dxa"/>
          </w:tcPr>
          <w:p w:rsidR="00C24952" w:rsidRPr="00C24952" w:rsidRDefault="00C24952" w:rsidP="00C24952">
            <w:pPr>
              <w:spacing w:after="0" w:line="240" w:lineRule="auto"/>
              <w:contextualSpacing/>
              <w:jc w:val="center"/>
              <w:rPr>
                <w:rFonts w:ascii="Times New Roman" w:hAnsi="Times New Roman"/>
                <w:sz w:val="24"/>
                <w:szCs w:val="24"/>
              </w:rPr>
            </w:pPr>
          </w:p>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2021 год</w:t>
            </w:r>
          </w:p>
        </w:tc>
        <w:tc>
          <w:tcPr>
            <w:tcW w:w="1098" w:type="dxa"/>
          </w:tcPr>
          <w:p w:rsidR="00C24952" w:rsidRPr="00C24952" w:rsidRDefault="00C24952" w:rsidP="00C24952">
            <w:pPr>
              <w:spacing w:after="0" w:line="240" w:lineRule="auto"/>
              <w:contextualSpacing/>
              <w:jc w:val="center"/>
              <w:rPr>
                <w:rFonts w:ascii="Times New Roman" w:hAnsi="Times New Roman"/>
                <w:sz w:val="24"/>
                <w:szCs w:val="24"/>
              </w:rPr>
            </w:pPr>
          </w:p>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2023 год</w:t>
            </w:r>
          </w:p>
        </w:tc>
        <w:tc>
          <w:tcPr>
            <w:tcW w:w="2551" w:type="dxa"/>
          </w:tcPr>
          <w:p w:rsidR="00C24952" w:rsidRPr="00C24952" w:rsidRDefault="00C24952" w:rsidP="00C24952">
            <w:pPr>
              <w:widowControl w:val="0"/>
              <w:spacing w:after="0" w:line="240" w:lineRule="auto"/>
              <w:contextualSpacing/>
              <w:rPr>
                <w:rFonts w:ascii="Times New Roman" w:hAnsi="Times New Roman"/>
                <w:sz w:val="24"/>
                <w:szCs w:val="24"/>
              </w:rPr>
            </w:pPr>
            <w:r w:rsidRPr="00C24952">
              <w:rPr>
                <w:rFonts w:ascii="Times New Roman" w:hAnsi="Times New Roman"/>
                <w:sz w:val="24"/>
                <w:szCs w:val="24"/>
              </w:rPr>
              <w:t>Ремонт и восстановление 4-х купочных ванн</w:t>
            </w:r>
          </w:p>
        </w:tc>
        <w:tc>
          <w:tcPr>
            <w:tcW w:w="2102" w:type="dxa"/>
          </w:tcPr>
          <w:p w:rsidR="00C24952" w:rsidRPr="00C24952" w:rsidRDefault="00C24952" w:rsidP="00C24952">
            <w:pPr>
              <w:widowControl w:val="0"/>
              <w:spacing w:after="0" w:line="240" w:lineRule="auto"/>
              <w:contextualSpacing/>
              <w:rPr>
                <w:rFonts w:ascii="Times New Roman" w:hAnsi="Times New Roman"/>
                <w:sz w:val="24"/>
                <w:szCs w:val="24"/>
              </w:rPr>
            </w:pPr>
            <w:r w:rsidRPr="00C24952">
              <w:rPr>
                <w:rFonts w:ascii="Times New Roman" w:hAnsi="Times New Roman"/>
                <w:sz w:val="24"/>
                <w:szCs w:val="24"/>
              </w:rPr>
              <w:t>Ухудшение эпизоотической ситуации по заразным и иным болезням животных</w:t>
            </w:r>
          </w:p>
        </w:tc>
        <w:tc>
          <w:tcPr>
            <w:tcW w:w="2576" w:type="dxa"/>
          </w:tcPr>
          <w:p w:rsidR="00C24952" w:rsidRPr="00C24952" w:rsidRDefault="00C24952" w:rsidP="00C24952">
            <w:pPr>
              <w:widowControl w:val="0"/>
              <w:spacing w:after="0" w:line="240" w:lineRule="auto"/>
              <w:contextualSpacing/>
              <w:rPr>
                <w:rFonts w:ascii="Times New Roman" w:hAnsi="Times New Roman"/>
                <w:sz w:val="24"/>
                <w:szCs w:val="24"/>
              </w:rPr>
            </w:pPr>
            <w:r w:rsidRPr="00C24952">
              <w:rPr>
                <w:rFonts w:ascii="Times New Roman" w:hAnsi="Times New Roman"/>
                <w:spacing w:val="2"/>
                <w:sz w:val="24"/>
                <w:szCs w:val="24"/>
              </w:rPr>
              <w:t>Обеспечение эпизоотического и ветеринарно-санитарного благополучия территории кожууна</w:t>
            </w:r>
          </w:p>
        </w:tc>
      </w:tr>
      <w:tr w:rsidR="00C24952" w:rsidRPr="00C24952" w:rsidTr="00C24952">
        <w:tc>
          <w:tcPr>
            <w:tcW w:w="710" w:type="dxa"/>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3.5</w:t>
            </w:r>
          </w:p>
        </w:tc>
        <w:tc>
          <w:tcPr>
            <w:tcW w:w="2835" w:type="dxa"/>
          </w:tcPr>
          <w:p w:rsidR="00C24952" w:rsidRPr="00C24952" w:rsidRDefault="00C24952" w:rsidP="00C24952">
            <w:pPr>
              <w:widowControl w:val="0"/>
              <w:spacing w:after="0" w:line="240" w:lineRule="auto"/>
              <w:contextualSpacing/>
              <w:rPr>
                <w:rFonts w:ascii="Times New Roman" w:hAnsi="Times New Roman"/>
                <w:sz w:val="24"/>
                <w:szCs w:val="24"/>
              </w:rPr>
            </w:pPr>
            <w:r w:rsidRPr="00C24952">
              <w:rPr>
                <w:rFonts w:ascii="Times New Roman" w:hAnsi="Times New Roman"/>
                <w:sz w:val="24"/>
                <w:szCs w:val="24"/>
              </w:rPr>
              <w:t>Регулирование численности волков на территории кожууна</w:t>
            </w:r>
          </w:p>
        </w:tc>
        <w:tc>
          <w:tcPr>
            <w:tcW w:w="2410" w:type="dxa"/>
          </w:tcPr>
          <w:p w:rsidR="00C24952" w:rsidRPr="00C24952" w:rsidRDefault="007D54F9" w:rsidP="007D54F9">
            <w:pPr>
              <w:spacing w:after="0" w:line="240" w:lineRule="auto"/>
              <w:contextualSpacing/>
              <w:rPr>
                <w:rFonts w:ascii="Times New Roman" w:hAnsi="Times New Roman"/>
                <w:sz w:val="24"/>
                <w:szCs w:val="24"/>
              </w:rPr>
            </w:pPr>
            <w:r>
              <w:rPr>
                <w:rFonts w:ascii="Times New Roman" w:hAnsi="Times New Roman"/>
                <w:sz w:val="24"/>
                <w:szCs w:val="24"/>
              </w:rPr>
              <w:t>УСХ</w:t>
            </w:r>
            <w:r w:rsidR="00C24952" w:rsidRPr="00C24952">
              <w:rPr>
                <w:rFonts w:ascii="Times New Roman" w:hAnsi="Times New Roman"/>
                <w:sz w:val="24"/>
                <w:szCs w:val="24"/>
              </w:rPr>
              <w:t xml:space="preserve"> Бай-Тайгинского кожууна, Админис-трации сельских поселений (по согласованию)</w:t>
            </w:r>
          </w:p>
        </w:tc>
        <w:tc>
          <w:tcPr>
            <w:tcW w:w="1170" w:type="dxa"/>
          </w:tcPr>
          <w:p w:rsidR="00C24952" w:rsidRPr="00C24952" w:rsidRDefault="00C24952" w:rsidP="00C24952">
            <w:pPr>
              <w:spacing w:after="0" w:line="240" w:lineRule="auto"/>
              <w:contextualSpacing/>
              <w:jc w:val="center"/>
              <w:rPr>
                <w:rFonts w:ascii="Times New Roman" w:hAnsi="Times New Roman"/>
                <w:sz w:val="24"/>
                <w:szCs w:val="24"/>
              </w:rPr>
            </w:pPr>
          </w:p>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2021 год</w:t>
            </w:r>
          </w:p>
        </w:tc>
        <w:tc>
          <w:tcPr>
            <w:tcW w:w="1098" w:type="dxa"/>
          </w:tcPr>
          <w:p w:rsidR="00C24952" w:rsidRPr="00C24952" w:rsidRDefault="00C24952" w:rsidP="00C24952">
            <w:pPr>
              <w:spacing w:after="0" w:line="240" w:lineRule="auto"/>
              <w:contextualSpacing/>
              <w:jc w:val="center"/>
              <w:rPr>
                <w:rFonts w:ascii="Times New Roman" w:hAnsi="Times New Roman"/>
                <w:sz w:val="24"/>
                <w:szCs w:val="24"/>
              </w:rPr>
            </w:pPr>
          </w:p>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2023 год</w:t>
            </w:r>
          </w:p>
        </w:tc>
        <w:tc>
          <w:tcPr>
            <w:tcW w:w="2551" w:type="dxa"/>
          </w:tcPr>
          <w:p w:rsidR="00C24952" w:rsidRPr="00C24952" w:rsidRDefault="00C24952" w:rsidP="00C24952">
            <w:pPr>
              <w:widowControl w:val="0"/>
              <w:spacing w:after="0" w:line="240" w:lineRule="auto"/>
              <w:contextualSpacing/>
              <w:rPr>
                <w:rFonts w:ascii="Times New Roman" w:hAnsi="Times New Roman"/>
                <w:sz w:val="24"/>
                <w:szCs w:val="24"/>
              </w:rPr>
            </w:pPr>
            <w:r w:rsidRPr="00C24952">
              <w:rPr>
                <w:rFonts w:ascii="Times New Roman" w:hAnsi="Times New Roman"/>
                <w:sz w:val="24"/>
                <w:szCs w:val="24"/>
              </w:rPr>
              <w:t>Добыча 45 особей волков</w:t>
            </w:r>
          </w:p>
        </w:tc>
        <w:tc>
          <w:tcPr>
            <w:tcW w:w="2102" w:type="dxa"/>
          </w:tcPr>
          <w:p w:rsidR="00C24952" w:rsidRPr="00C24952" w:rsidRDefault="00C24952" w:rsidP="00C24952">
            <w:pPr>
              <w:widowControl w:val="0"/>
              <w:spacing w:after="0" w:line="240" w:lineRule="auto"/>
              <w:contextualSpacing/>
              <w:rPr>
                <w:rFonts w:ascii="Times New Roman" w:hAnsi="Times New Roman"/>
                <w:sz w:val="24"/>
                <w:szCs w:val="24"/>
              </w:rPr>
            </w:pPr>
            <w:r w:rsidRPr="00C24952">
              <w:rPr>
                <w:rFonts w:ascii="Times New Roman" w:hAnsi="Times New Roman"/>
                <w:sz w:val="24"/>
                <w:szCs w:val="24"/>
              </w:rPr>
              <w:t>Увеличение ущерба чабанам волками</w:t>
            </w:r>
          </w:p>
        </w:tc>
        <w:tc>
          <w:tcPr>
            <w:tcW w:w="2576" w:type="dxa"/>
          </w:tcPr>
          <w:p w:rsidR="00C24952" w:rsidRPr="00C24952" w:rsidRDefault="00C24952" w:rsidP="00C24952">
            <w:pPr>
              <w:widowControl w:val="0"/>
              <w:spacing w:after="0" w:line="240" w:lineRule="auto"/>
              <w:contextualSpacing/>
              <w:rPr>
                <w:rFonts w:ascii="Times New Roman" w:hAnsi="Times New Roman"/>
                <w:sz w:val="24"/>
                <w:szCs w:val="24"/>
              </w:rPr>
            </w:pPr>
            <w:r w:rsidRPr="00C24952">
              <w:rPr>
                <w:rFonts w:ascii="Times New Roman" w:hAnsi="Times New Roman"/>
                <w:sz w:val="24"/>
                <w:szCs w:val="24"/>
              </w:rPr>
              <w:t>Уменьшение случаев нападения волков на домашний скот</w:t>
            </w:r>
          </w:p>
        </w:tc>
      </w:tr>
      <w:tr w:rsidR="00C24952" w:rsidRPr="00C24952" w:rsidTr="00C24952">
        <w:tc>
          <w:tcPr>
            <w:tcW w:w="15452" w:type="dxa"/>
            <w:gridSpan w:val="8"/>
          </w:tcPr>
          <w:p w:rsidR="00C24952" w:rsidRPr="00C24952" w:rsidRDefault="00C24952" w:rsidP="00C24952">
            <w:pPr>
              <w:widowControl w:val="0"/>
              <w:spacing w:after="0" w:line="240" w:lineRule="auto"/>
              <w:contextualSpacing/>
              <w:jc w:val="center"/>
              <w:rPr>
                <w:rFonts w:ascii="Times New Roman" w:hAnsi="Times New Roman"/>
                <w:sz w:val="24"/>
                <w:szCs w:val="24"/>
              </w:rPr>
            </w:pPr>
            <w:r w:rsidRPr="00C24952">
              <w:rPr>
                <w:rStyle w:val="af2"/>
                <w:rFonts w:ascii="Times New Roman" w:eastAsiaTheme="majorEastAsia" w:hAnsi="Times New Roman"/>
                <w:sz w:val="24"/>
                <w:szCs w:val="24"/>
              </w:rPr>
              <w:t>Подпрограмма 4 «</w:t>
            </w:r>
            <w:r w:rsidRPr="00C24952">
              <w:rPr>
                <w:rFonts w:ascii="Times New Roman" w:hAnsi="Times New Roman"/>
                <w:b/>
                <w:spacing w:val="2"/>
                <w:sz w:val="24"/>
                <w:szCs w:val="24"/>
              </w:rPr>
              <w:t>Содержание Управления сельского хозяйства</w:t>
            </w:r>
            <w:r w:rsidRPr="00C24952">
              <w:rPr>
                <w:rStyle w:val="af2"/>
                <w:rFonts w:ascii="Times New Roman" w:eastAsiaTheme="majorEastAsia" w:hAnsi="Times New Roman"/>
                <w:sz w:val="24"/>
                <w:szCs w:val="24"/>
              </w:rPr>
              <w:t>»</w:t>
            </w:r>
          </w:p>
        </w:tc>
      </w:tr>
      <w:tr w:rsidR="00C24952" w:rsidRPr="00C24952" w:rsidTr="00C24952">
        <w:tc>
          <w:tcPr>
            <w:tcW w:w="710" w:type="dxa"/>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4.1</w:t>
            </w:r>
          </w:p>
        </w:tc>
        <w:tc>
          <w:tcPr>
            <w:tcW w:w="2835" w:type="dxa"/>
          </w:tcPr>
          <w:p w:rsidR="00C24952" w:rsidRPr="00C24952" w:rsidRDefault="00C24952" w:rsidP="00C24952">
            <w:pPr>
              <w:widowControl w:val="0"/>
              <w:spacing w:after="0" w:line="240" w:lineRule="auto"/>
              <w:contextualSpacing/>
              <w:rPr>
                <w:rFonts w:ascii="Times New Roman" w:hAnsi="Times New Roman"/>
                <w:sz w:val="24"/>
                <w:szCs w:val="24"/>
              </w:rPr>
            </w:pPr>
            <w:r w:rsidRPr="00C24952">
              <w:rPr>
                <w:rFonts w:ascii="Times New Roman" w:hAnsi="Times New Roman"/>
                <w:bCs/>
                <w:sz w:val="24"/>
                <w:szCs w:val="24"/>
              </w:rPr>
              <w:t>Обеспечение деятельности Управления сельского хозяйства Бай-Тайгинского кожууна</w:t>
            </w:r>
          </w:p>
        </w:tc>
        <w:tc>
          <w:tcPr>
            <w:tcW w:w="2410" w:type="dxa"/>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Управление сельского хозяйства Бай-Тайгинского кожууна</w:t>
            </w:r>
          </w:p>
        </w:tc>
        <w:tc>
          <w:tcPr>
            <w:tcW w:w="1170" w:type="dxa"/>
          </w:tcPr>
          <w:p w:rsidR="00C24952" w:rsidRPr="00C24952" w:rsidRDefault="00C24952" w:rsidP="00C24952">
            <w:pPr>
              <w:spacing w:after="0" w:line="240" w:lineRule="auto"/>
              <w:contextualSpacing/>
              <w:jc w:val="center"/>
              <w:rPr>
                <w:rFonts w:ascii="Times New Roman" w:hAnsi="Times New Roman"/>
                <w:sz w:val="24"/>
                <w:szCs w:val="24"/>
              </w:rPr>
            </w:pPr>
          </w:p>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2021 год</w:t>
            </w:r>
          </w:p>
        </w:tc>
        <w:tc>
          <w:tcPr>
            <w:tcW w:w="1098" w:type="dxa"/>
          </w:tcPr>
          <w:p w:rsidR="00C24952" w:rsidRPr="00C24952" w:rsidRDefault="00C24952" w:rsidP="00C24952">
            <w:pPr>
              <w:spacing w:after="0" w:line="240" w:lineRule="auto"/>
              <w:contextualSpacing/>
              <w:jc w:val="center"/>
              <w:rPr>
                <w:rFonts w:ascii="Times New Roman" w:hAnsi="Times New Roman"/>
                <w:sz w:val="24"/>
                <w:szCs w:val="24"/>
              </w:rPr>
            </w:pPr>
          </w:p>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2023 год</w:t>
            </w:r>
          </w:p>
        </w:tc>
        <w:tc>
          <w:tcPr>
            <w:tcW w:w="2551" w:type="dxa"/>
            <w:vMerge w:val="restart"/>
          </w:tcPr>
          <w:p w:rsidR="00C24952" w:rsidRPr="00C24952" w:rsidRDefault="00C24952" w:rsidP="00C24952">
            <w:pPr>
              <w:widowControl w:val="0"/>
              <w:spacing w:after="0" w:line="240" w:lineRule="auto"/>
              <w:contextualSpacing/>
              <w:rPr>
                <w:rFonts w:ascii="Times New Roman" w:hAnsi="Times New Roman"/>
                <w:sz w:val="24"/>
                <w:szCs w:val="24"/>
              </w:rPr>
            </w:pPr>
            <w:r w:rsidRPr="00C24952">
              <w:rPr>
                <w:rFonts w:ascii="Times New Roman" w:hAnsi="Times New Roman"/>
                <w:sz w:val="24"/>
                <w:szCs w:val="24"/>
              </w:rPr>
              <w:t xml:space="preserve">Достижение поставленных целевых показателей  муниципальной программы  </w:t>
            </w:r>
          </w:p>
        </w:tc>
        <w:tc>
          <w:tcPr>
            <w:tcW w:w="2102" w:type="dxa"/>
          </w:tcPr>
          <w:p w:rsidR="00C24952" w:rsidRPr="00C24952" w:rsidRDefault="00C24952" w:rsidP="00C24952">
            <w:pPr>
              <w:widowControl w:val="0"/>
              <w:spacing w:after="0" w:line="240" w:lineRule="auto"/>
              <w:contextualSpacing/>
              <w:rPr>
                <w:rFonts w:ascii="Times New Roman" w:hAnsi="Times New Roman"/>
                <w:sz w:val="24"/>
                <w:szCs w:val="24"/>
              </w:rPr>
            </w:pPr>
          </w:p>
        </w:tc>
        <w:tc>
          <w:tcPr>
            <w:tcW w:w="2576" w:type="dxa"/>
            <w:vMerge w:val="restart"/>
          </w:tcPr>
          <w:p w:rsidR="00C24952" w:rsidRPr="00C24952" w:rsidRDefault="00C24952" w:rsidP="00C24952">
            <w:pPr>
              <w:widowControl w:val="0"/>
              <w:spacing w:after="0" w:line="240" w:lineRule="auto"/>
              <w:contextualSpacing/>
              <w:rPr>
                <w:rFonts w:ascii="Times New Roman" w:hAnsi="Times New Roman"/>
                <w:sz w:val="24"/>
                <w:szCs w:val="24"/>
              </w:rPr>
            </w:pPr>
            <w:r w:rsidRPr="00C24952">
              <w:rPr>
                <w:rFonts w:ascii="Times New Roman" w:hAnsi="Times New Roman"/>
                <w:sz w:val="24"/>
                <w:szCs w:val="24"/>
              </w:rPr>
              <w:t xml:space="preserve">Обеспечение эффективной деятельности Управления сельского хозяйства Бай-Тайгинского кожууна  по реализации муниципальной программы </w:t>
            </w:r>
          </w:p>
        </w:tc>
      </w:tr>
      <w:tr w:rsidR="00C24952" w:rsidRPr="00C24952" w:rsidTr="00C24952">
        <w:tc>
          <w:tcPr>
            <w:tcW w:w="710" w:type="dxa"/>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4.2</w:t>
            </w:r>
          </w:p>
        </w:tc>
        <w:tc>
          <w:tcPr>
            <w:tcW w:w="2835" w:type="dxa"/>
          </w:tcPr>
          <w:p w:rsidR="00C24952" w:rsidRPr="00C24952" w:rsidRDefault="00C24952" w:rsidP="00C24952">
            <w:pPr>
              <w:widowControl w:val="0"/>
              <w:spacing w:after="0" w:line="240" w:lineRule="auto"/>
              <w:contextualSpacing/>
              <w:rPr>
                <w:rFonts w:ascii="Times New Roman" w:hAnsi="Times New Roman"/>
                <w:sz w:val="24"/>
                <w:szCs w:val="24"/>
              </w:rPr>
            </w:pPr>
            <w:r w:rsidRPr="00C24952">
              <w:rPr>
                <w:rFonts w:ascii="Times New Roman" w:hAnsi="Times New Roman"/>
                <w:sz w:val="24"/>
                <w:szCs w:val="24"/>
              </w:rPr>
              <w:t xml:space="preserve">Реализация мероприятий в сфере сельского хозяйства, не отнесенных к другим подпрограммам </w:t>
            </w:r>
            <w:r w:rsidRPr="00C24952">
              <w:rPr>
                <w:rFonts w:ascii="Times New Roman" w:hAnsi="Times New Roman"/>
                <w:sz w:val="24"/>
                <w:szCs w:val="24"/>
              </w:rPr>
              <w:lastRenderedPageBreak/>
              <w:t>муниципальной программы</w:t>
            </w:r>
          </w:p>
        </w:tc>
        <w:tc>
          <w:tcPr>
            <w:tcW w:w="2410" w:type="dxa"/>
          </w:tcPr>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lastRenderedPageBreak/>
              <w:t>Управление сельского хозяйства Бай-Тайгинского кожууна</w:t>
            </w:r>
          </w:p>
        </w:tc>
        <w:tc>
          <w:tcPr>
            <w:tcW w:w="1170" w:type="dxa"/>
          </w:tcPr>
          <w:p w:rsidR="00C24952" w:rsidRPr="00C24952" w:rsidRDefault="00C24952" w:rsidP="00C24952">
            <w:pPr>
              <w:spacing w:after="0" w:line="240" w:lineRule="auto"/>
              <w:contextualSpacing/>
              <w:jc w:val="center"/>
              <w:rPr>
                <w:rFonts w:ascii="Times New Roman" w:hAnsi="Times New Roman"/>
                <w:sz w:val="24"/>
                <w:szCs w:val="24"/>
              </w:rPr>
            </w:pPr>
          </w:p>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2021 год</w:t>
            </w:r>
          </w:p>
        </w:tc>
        <w:tc>
          <w:tcPr>
            <w:tcW w:w="1098" w:type="dxa"/>
          </w:tcPr>
          <w:p w:rsidR="00C24952" w:rsidRPr="00C24952" w:rsidRDefault="00C24952" w:rsidP="00C24952">
            <w:pPr>
              <w:spacing w:after="0" w:line="240" w:lineRule="auto"/>
              <w:contextualSpacing/>
              <w:jc w:val="center"/>
              <w:rPr>
                <w:rFonts w:ascii="Times New Roman" w:hAnsi="Times New Roman"/>
                <w:sz w:val="24"/>
                <w:szCs w:val="24"/>
              </w:rPr>
            </w:pPr>
          </w:p>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2023 год</w:t>
            </w:r>
          </w:p>
        </w:tc>
        <w:tc>
          <w:tcPr>
            <w:tcW w:w="2551" w:type="dxa"/>
            <w:vMerge/>
          </w:tcPr>
          <w:p w:rsidR="00C24952" w:rsidRPr="00C24952" w:rsidRDefault="00C24952" w:rsidP="00C24952">
            <w:pPr>
              <w:widowControl w:val="0"/>
              <w:spacing w:after="0" w:line="240" w:lineRule="auto"/>
              <w:contextualSpacing/>
              <w:rPr>
                <w:rFonts w:ascii="Times New Roman" w:hAnsi="Times New Roman"/>
                <w:sz w:val="24"/>
                <w:szCs w:val="24"/>
              </w:rPr>
            </w:pPr>
          </w:p>
        </w:tc>
        <w:tc>
          <w:tcPr>
            <w:tcW w:w="2102" w:type="dxa"/>
          </w:tcPr>
          <w:p w:rsidR="00C24952" w:rsidRPr="00C24952" w:rsidRDefault="00C24952" w:rsidP="00C24952">
            <w:pPr>
              <w:widowControl w:val="0"/>
              <w:spacing w:after="0" w:line="240" w:lineRule="auto"/>
              <w:contextualSpacing/>
              <w:rPr>
                <w:rFonts w:ascii="Times New Roman" w:hAnsi="Times New Roman"/>
                <w:sz w:val="24"/>
                <w:szCs w:val="24"/>
              </w:rPr>
            </w:pPr>
          </w:p>
        </w:tc>
        <w:tc>
          <w:tcPr>
            <w:tcW w:w="2576" w:type="dxa"/>
            <w:vMerge/>
          </w:tcPr>
          <w:p w:rsidR="00C24952" w:rsidRPr="00C24952" w:rsidRDefault="00C24952" w:rsidP="00C24952">
            <w:pPr>
              <w:widowControl w:val="0"/>
              <w:spacing w:after="0" w:line="240" w:lineRule="auto"/>
              <w:contextualSpacing/>
              <w:rPr>
                <w:rFonts w:ascii="Times New Roman" w:hAnsi="Times New Roman"/>
                <w:sz w:val="24"/>
                <w:szCs w:val="24"/>
              </w:rPr>
            </w:pPr>
          </w:p>
        </w:tc>
      </w:tr>
    </w:tbl>
    <w:p w:rsidR="00C24952" w:rsidRPr="00C24952" w:rsidRDefault="00C24952" w:rsidP="00C24952">
      <w:pPr>
        <w:spacing w:after="0" w:line="240" w:lineRule="auto"/>
        <w:contextualSpacing/>
        <w:rPr>
          <w:rFonts w:ascii="Times New Roman" w:hAnsi="Times New Roman"/>
          <w:sz w:val="24"/>
          <w:szCs w:val="24"/>
        </w:rPr>
      </w:pPr>
      <w:r w:rsidRPr="00C24952">
        <w:rPr>
          <w:rFonts w:ascii="Times New Roman" w:hAnsi="Times New Roman"/>
          <w:sz w:val="24"/>
          <w:szCs w:val="24"/>
        </w:rPr>
        <w:t xml:space="preserve">_______________________ </w:t>
      </w:r>
    </w:p>
    <w:p w:rsidR="00C24952" w:rsidRPr="00C24952" w:rsidRDefault="00C24952" w:rsidP="00C24952">
      <w:pPr>
        <w:widowControl w:val="0"/>
        <w:spacing w:after="0" w:line="240" w:lineRule="auto"/>
        <w:ind w:left="142" w:right="-31"/>
        <w:contextualSpacing/>
        <w:jc w:val="center"/>
        <w:rPr>
          <w:rFonts w:ascii="Times New Roman" w:hAnsi="Times New Roman"/>
          <w:sz w:val="24"/>
          <w:szCs w:val="24"/>
        </w:rPr>
      </w:pPr>
      <w:r w:rsidRPr="00C24952">
        <w:rPr>
          <w:rFonts w:ascii="Times New Roman" w:hAnsi="Times New Roman"/>
          <w:sz w:val="24"/>
          <w:szCs w:val="24"/>
        </w:rPr>
        <w:t>&lt;*&gt;  В данной графе указываются наименования показателей программы, на динамику значений которых влияет данное основное</w:t>
      </w:r>
    </w:p>
    <w:p w:rsidR="00C24952" w:rsidRPr="00C24952" w:rsidRDefault="00C24952" w:rsidP="00C24952">
      <w:pPr>
        <w:spacing w:after="0" w:line="240" w:lineRule="auto"/>
        <w:contextualSpacing/>
        <w:rPr>
          <w:rFonts w:ascii="Times New Roman" w:hAnsi="Times New Roman"/>
          <w:sz w:val="24"/>
          <w:szCs w:val="24"/>
        </w:rPr>
      </w:pPr>
    </w:p>
    <w:p w:rsidR="00855C77" w:rsidRDefault="00855C77" w:rsidP="00C24952">
      <w:pPr>
        <w:widowControl w:val="0"/>
        <w:spacing w:after="0" w:line="240" w:lineRule="auto"/>
        <w:ind w:left="9498" w:right="-31"/>
        <w:contextualSpacing/>
        <w:jc w:val="center"/>
        <w:rPr>
          <w:rFonts w:ascii="Times New Roman" w:hAnsi="Times New Roman"/>
          <w:sz w:val="24"/>
          <w:szCs w:val="24"/>
        </w:rPr>
      </w:pPr>
    </w:p>
    <w:p w:rsidR="00C24952" w:rsidRPr="00C24952" w:rsidRDefault="00C24952" w:rsidP="00C24952">
      <w:pPr>
        <w:widowControl w:val="0"/>
        <w:spacing w:after="0" w:line="240" w:lineRule="auto"/>
        <w:ind w:left="9498" w:right="-31"/>
        <w:contextualSpacing/>
        <w:jc w:val="center"/>
        <w:rPr>
          <w:rFonts w:ascii="Times New Roman" w:hAnsi="Times New Roman"/>
          <w:sz w:val="24"/>
          <w:szCs w:val="24"/>
        </w:rPr>
      </w:pPr>
      <w:r w:rsidRPr="00C24952">
        <w:rPr>
          <w:rFonts w:ascii="Times New Roman" w:hAnsi="Times New Roman"/>
          <w:sz w:val="24"/>
          <w:szCs w:val="24"/>
        </w:rPr>
        <w:t xml:space="preserve">Приложение № </w:t>
      </w:r>
      <w:r>
        <w:rPr>
          <w:rFonts w:ascii="Times New Roman" w:hAnsi="Times New Roman"/>
          <w:sz w:val="24"/>
          <w:szCs w:val="24"/>
        </w:rPr>
        <w:t>7</w:t>
      </w:r>
    </w:p>
    <w:p w:rsidR="00C24952" w:rsidRPr="00C24952" w:rsidRDefault="00C24952" w:rsidP="00C24952">
      <w:pPr>
        <w:widowControl w:val="0"/>
        <w:spacing w:after="0" w:line="240" w:lineRule="auto"/>
        <w:ind w:left="9498" w:right="-31"/>
        <w:contextualSpacing/>
        <w:jc w:val="center"/>
        <w:rPr>
          <w:rFonts w:ascii="Times New Roman" w:hAnsi="Times New Roman"/>
          <w:sz w:val="24"/>
          <w:szCs w:val="24"/>
        </w:rPr>
      </w:pPr>
      <w:r w:rsidRPr="00C24952">
        <w:rPr>
          <w:rFonts w:ascii="Times New Roman" w:hAnsi="Times New Roman"/>
          <w:sz w:val="24"/>
          <w:szCs w:val="24"/>
        </w:rPr>
        <w:t>к Программе</w:t>
      </w:r>
    </w:p>
    <w:p w:rsidR="00C24952" w:rsidRPr="00C24952" w:rsidRDefault="00C24952" w:rsidP="00C24952">
      <w:pPr>
        <w:widowControl w:val="0"/>
        <w:spacing w:after="0" w:line="240" w:lineRule="auto"/>
        <w:ind w:left="9498"/>
        <w:contextualSpacing/>
        <w:jc w:val="center"/>
        <w:rPr>
          <w:rFonts w:ascii="Times New Roman" w:hAnsi="Times New Roman"/>
          <w:sz w:val="24"/>
          <w:szCs w:val="24"/>
        </w:rPr>
      </w:pPr>
      <w:r w:rsidRPr="00C24952">
        <w:rPr>
          <w:rFonts w:ascii="Times New Roman" w:hAnsi="Times New Roman"/>
          <w:sz w:val="24"/>
          <w:szCs w:val="24"/>
        </w:rPr>
        <w:t>«Развитие сельского хозяйства и регулирование</w:t>
      </w:r>
    </w:p>
    <w:p w:rsidR="00C24952" w:rsidRPr="00C24952" w:rsidRDefault="00C24952" w:rsidP="00C24952">
      <w:pPr>
        <w:widowControl w:val="0"/>
        <w:spacing w:after="0" w:line="240" w:lineRule="auto"/>
        <w:ind w:left="9498"/>
        <w:contextualSpacing/>
        <w:jc w:val="center"/>
        <w:rPr>
          <w:rFonts w:ascii="Times New Roman" w:hAnsi="Times New Roman"/>
          <w:sz w:val="24"/>
          <w:szCs w:val="24"/>
        </w:rPr>
      </w:pPr>
      <w:r w:rsidRPr="00C24952">
        <w:rPr>
          <w:rFonts w:ascii="Times New Roman" w:hAnsi="Times New Roman"/>
          <w:sz w:val="24"/>
          <w:szCs w:val="24"/>
        </w:rPr>
        <w:t>рынков сельскохозяйственной продукции в</w:t>
      </w:r>
    </w:p>
    <w:p w:rsidR="00C24952" w:rsidRPr="00C24952" w:rsidRDefault="00C24952" w:rsidP="00C24952">
      <w:pPr>
        <w:widowControl w:val="0"/>
        <w:spacing w:after="0" w:line="240" w:lineRule="auto"/>
        <w:ind w:left="9639" w:right="-172"/>
        <w:contextualSpacing/>
        <w:rPr>
          <w:rFonts w:ascii="Times New Roman" w:hAnsi="Times New Roman"/>
          <w:sz w:val="24"/>
          <w:szCs w:val="24"/>
        </w:rPr>
      </w:pPr>
      <w:r w:rsidRPr="00C24952">
        <w:rPr>
          <w:rFonts w:ascii="Times New Roman" w:hAnsi="Times New Roman"/>
          <w:sz w:val="24"/>
          <w:szCs w:val="24"/>
        </w:rPr>
        <w:t xml:space="preserve">муниципальном районе «Бай-Тайгинский кожуун Республики Тыва» на 2021 – 2023 годы </w:t>
      </w:r>
    </w:p>
    <w:p w:rsidR="00C24952" w:rsidRPr="00C24952" w:rsidRDefault="00C24952" w:rsidP="00C24952">
      <w:pPr>
        <w:widowControl w:val="0"/>
        <w:spacing w:after="0" w:line="240" w:lineRule="auto"/>
        <w:ind w:left="9639" w:right="-172"/>
        <w:contextualSpacing/>
        <w:rPr>
          <w:rFonts w:ascii="Times New Roman" w:hAnsi="Times New Roman"/>
          <w:sz w:val="24"/>
          <w:szCs w:val="24"/>
        </w:rPr>
      </w:pPr>
    </w:p>
    <w:p w:rsidR="00C24952" w:rsidRPr="00C24952" w:rsidRDefault="00C24952" w:rsidP="00C24952">
      <w:pPr>
        <w:pStyle w:val="ConsPlusNormal"/>
        <w:contextualSpacing/>
        <w:jc w:val="right"/>
        <w:rPr>
          <w:rFonts w:ascii="Times New Roman" w:hAnsi="Times New Roman" w:cs="Times New Roman"/>
          <w:b/>
          <w:sz w:val="24"/>
          <w:szCs w:val="24"/>
        </w:rPr>
      </w:pPr>
      <w:r w:rsidRPr="00C24952">
        <w:rPr>
          <w:rFonts w:ascii="Times New Roman" w:hAnsi="Times New Roman" w:cs="Times New Roman"/>
          <w:sz w:val="24"/>
          <w:szCs w:val="24"/>
        </w:rPr>
        <w:t>Таблица 3</w:t>
      </w:r>
    </w:p>
    <w:p w:rsidR="00C24952" w:rsidRPr="00C24952" w:rsidRDefault="00C24952" w:rsidP="00C24952">
      <w:pPr>
        <w:spacing w:after="0" w:line="240" w:lineRule="auto"/>
        <w:contextualSpacing/>
        <w:jc w:val="center"/>
        <w:rPr>
          <w:rFonts w:ascii="Times New Roman" w:hAnsi="Times New Roman"/>
          <w:b/>
          <w:sz w:val="24"/>
          <w:szCs w:val="24"/>
        </w:rPr>
      </w:pPr>
      <w:r w:rsidRPr="00C24952">
        <w:rPr>
          <w:rFonts w:ascii="Times New Roman" w:hAnsi="Times New Roman"/>
          <w:b/>
          <w:sz w:val="24"/>
          <w:szCs w:val="24"/>
        </w:rPr>
        <w:t>РЕСУРСНОЕ ОБЕСПЕЧЕНИЕ</w:t>
      </w:r>
    </w:p>
    <w:p w:rsidR="00C24952" w:rsidRPr="00C24952" w:rsidRDefault="00C24952" w:rsidP="00C24952">
      <w:pPr>
        <w:spacing w:after="0" w:line="240" w:lineRule="auto"/>
        <w:contextualSpacing/>
        <w:jc w:val="center"/>
        <w:rPr>
          <w:rFonts w:ascii="Times New Roman" w:hAnsi="Times New Roman"/>
          <w:b/>
          <w:sz w:val="24"/>
          <w:szCs w:val="24"/>
        </w:rPr>
      </w:pPr>
      <w:r w:rsidRPr="00C24952">
        <w:rPr>
          <w:rFonts w:ascii="Times New Roman" w:hAnsi="Times New Roman"/>
          <w:b/>
          <w:sz w:val="24"/>
          <w:szCs w:val="24"/>
        </w:rPr>
        <w:t xml:space="preserve">Реализации муниципальной программы за счет средств муниципального бюджета и прогнозная оценка привлекаемых на реализацию муниципальной программы средств федерального бюджета, республиканского бюджета  и внебюджетных средств            </w:t>
      </w:r>
    </w:p>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b/>
          <w:sz w:val="24"/>
          <w:szCs w:val="24"/>
        </w:rPr>
        <w:t xml:space="preserve">                                                                                                                                                                                                     </w:t>
      </w:r>
      <w:r w:rsidRPr="00C24952">
        <w:rPr>
          <w:rFonts w:ascii="Times New Roman" w:hAnsi="Times New Roman"/>
          <w:sz w:val="24"/>
          <w:szCs w:val="24"/>
        </w:rPr>
        <w:t xml:space="preserve">(тыс. рублей)  </w:t>
      </w:r>
    </w:p>
    <w:tbl>
      <w:tblPr>
        <w:tblW w:w="14743" w:type="dxa"/>
        <w:tblInd w:w="250" w:type="dxa"/>
        <w:tblLook w:val="04A0" w:firstRow="1" w:lastRow="0" w:firstColumn="1" w:lastColumn="0" w:noHBand="0" w:noVBand="1"/>
      </w:tblPr>
      <w:tblGrid>
        <w:gridCol w:w="656"/>
        <w:gridCol w:w="5893"/>
        <w:gridCol w:w="3261"/>
        <w:gridCol w:w="1134"/>
        <w:gridCol w:w="1417"/>
        <w:gridCol w:w="1248"/>
        <w:gridCol w:w="1134"/>
      </w:tblGrid>
      <w:tr w:rsidR="00C24952" w:rsidRPr="00C24952" w:rsidTr="00855C77">
        <w:trPr>
          <w:trHeight w:val="283"/>
          <w:tblHeader/>
        </w:trPr>
        <w:tc>
          <w:tcPr>
            <w:tcW w:w="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 п/п</w:t>
            </w:r>
          </w:p>
        </w:tc>
        <w:tc>
          <w:tcPr>
            <w:tcW w:w="58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Наименование муниципальной программы, подпрограммы государственной программы, ведомственной целевой программы, основного мероприятия</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Источник финансирования</w:t>
            </w:r>
          </w:p>
        </w:tc>
        <w:tc>
          <w:tcPr>
            <w:tcW w:w="4933" w:type="dxa"/>
            <w:gridSpan w:val="4"/>
            <w:tcBorders>
              <w:top w:val="single" w:sz="4" w:space="0" w:color="auto"/>
              <w:left w:val="nil"/>
              <w:bottom w:val="single" w:sz="4" w:space="0" w:color="auto"/>
              <w:right w:val="single" w:sz="4" w:space="0" w:color="auto"/>
            </w:tcBorders>
            <w:shd w:val="clear" w:color="auto" w:fill="auto"/>
            <w:hideMark/>
          </w:tcPr>
          <w:p w:rsidR="00C24952" w:rsidRPr="00C24952" w:rsidRDefault="00C24952"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Оценка расходов</w:t>
            </w:r>
          </w:p>
        </w:tc>
      </w:tr>
      <w:tr w:rsidR="00855C77" w:rsidRPr="00C24952" w:rsidTr="00855C77">
        <w:trPr>
          <w:trHeight w:val="292"/>
          <w:tblHeader/>
        </w:trPr>
        <w:tc>
          <w:tcPr>
            <w:tcW w:w="656" w:type="dxa"/>
            <w:vMerge/>
            <w:tcBorders>
              <w:top w:val="single" w:sz="4" w:space="0" w:color="auto"/>
              <w:left w:val="single" w:sz="4" w:space="0" w:color="auto"/>
              <w:bottom w:val="single" w:sz="4" w:space="0" w:color="auto"/>
              <w:right w:val="single" w:sz="4" w:space="0" w:color="auto"/>
            </w:tcBorders>
            <w:vAlign w:val="center"/>
            <w:hideMark/>
          </w:tcPr>
          <w:p w:rsidR="00855C77" w:rsidRPr="00C24952" w:rsidRDefault="00855C77" w:rsidP="00C24952">
            <w:pPr>
              <w:spacing w:after="0" w:line="240" w:lineRule="auto"/>
              <w:contextualSpacing/>
              <w:rPr>
                <w:rFonts w:ascii="Times New Roman" w:hAnsi="Times New Roman"/>
                <w:sz w:val="24"/>
                <w:szCs w:val="24"/>
              </w:rPr>
            </w:pPr>
          </w:p>
        </w:tc>
        <w:tc>
          <w:tcPr>
            <w:tcW w:w="5893" w:type="dxa"/>
            <w:vMerge/>
            <w:tcBorders>
              <w:top w:val="single" w:sz="4" w:space="0" w:color="auto"/>
              <w:left w:val="single" w:sz="4" w:space="0" w:color="auto"/>
              <w:bottom w:val="single" w:sz="4" w:space="0" w:color="auto"/>
              <w:right w:val="single" w:sz="4" w:space="0" w:color="auto"/>
            </w:tcBorders>
            <w:vAlign w:val="center"/>
            <w:hideMark/>
          </w:tcPr>
          <w:p w:rsidR="00855C77" w:rsidRPr="00C24952" w:rsidRDefault="00855C77" w:rsidP="00C24952">
            <w:pPr>
              <w:spacing w:after="0" w:line="240" w:lineRule="auto"/>
              <w:contextualSpacing/>
              <w:rPr>
                <w:rFonts w:ascii="Times New Roman" w:hAnsi="Times New Roman"/>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55C77" w:rsidRPr="00C24952" w:rsidRDefault="00855C77" w:rsidP="00C24952">
            <w:pPr>
              <w:spacing w:after="0" w:line="240" w:lineRule="auto"/>
              <w:contextualSpacing/>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hideMark/>
          </w:tcPr>
          <w:p w:rsidR="00855C77" w:rsidRPr="00C24952" w:rsidRDefault="00855C77"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 xml:space="preserve">2021 год </w:t>
            </w:r>
          </w:p>
        </w:tc>
        <w:tc>
          <w:tcPr>
            <w:tcW w:w="1417" w:type="dxa"/>
            <w:tcBorders>
              <w:top w:val="nil"/>
              <w:left w:val="nil"/>
              <w:bottom w:val="single" w:sz="4" w:space="0" w:color="auto"/>
              <w:right w:val="single" w:sz="4" w:space="0" w:color="auto"/>
            </w:tcBorders>
            <w:shd w:val="clear" w:color="auto" w:fill="auto"/>
            <w:hideMark/>
          </w:tcPr>
          <w:p w:rsidR="00855C77" w:rsidRPr="00C24952" w:rsidRDefault="00855C77"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 xml:space="preserve">2022 год </w:t>
            </w:r>
          </w:p>
        </w:tc>
        <w:tc>
          <w:tcPr>
            <w:tcW w:w="1248" w:type="dxa"/>
            <w:tcBorders>
              <w:top w:val="nil"/>
              <w:left w:val="nil"/>
              <w:bottom w:val="single" w:sz="4" w:space="0" w:color="auto"/>
              <w:right w:val="single" w:sz="4" w:space="0" w:color="auto"/>
            </w:tcBorders>
            <w:shd w:val="clear" w:color="auto" w:fill="auto"/>
          </w:tcPr>
          <w:p w:rsidR="00855C77" w:rsidRPr="00C24952" w:rsidRDefault="00855C77" w:rsidP="00855C77">
            <w:pPr>
              <w:spacing w:after="0" w:line="240" w:lineRule="auto"/>
              <w:contextualSpacing/>
              <w:jc w:val="center"/>
              <w:rPr>
                <w:rFonts w:ascii="Times New Roman" w:hAnsi="Times New Roman"/>
                <w:sz w:val="24"/>
                <w:szCs w:val="24"/>
              </w:rPr>
            </w:pPr>
            <w:r>
              <w:rPr>
                <w:rFonts w:ascii="Times New Roman" w:hAnsi="Times New Roman"/>
                <w:sz w:val="24"/>
                <w:szCs w:val="24"/>
              </w:rPr>
              <w:t>2023г</w:t>
            </w:r>
          </w:p>
        </w:tc>
        <w:tc>
          <w:tcPr>
            <w:tcW w:w="1134" w:type="dxa"/>
            <w:tcBorders>
              <w:top w:val="nil"/>
              <w:left w:val="nil"/>
              <w:bottom w:val="single" w:sz="4" w:space="0" w:color="auto"/>
              <w:right w:val="single" w:sz="4" w:space="0" w:color="auto"/>
            </w:tcBorders>
            <w:shd w:val="clear" w:color="auto" w:fill="auto"/>
            <w:hideMark/>
          </w:tcPr>
          <w:p w:rsidR="00855C77" w:rsidRPr="00C24952" w:rsidRDefault="00855C77" w:rsidP="00C24952">
            <w:pPr>
              <w:spacing w:after="0" w:line="240" w:lineRule="auto"/>
              <w:contextualSpacing/>
              <w:jc w:val="center"/>
              <w:rPr>
                <w:rFonts w:ascii="Times New Roman" w:hAnsi="Times New Roman"/>
                <w:sz w:val="24"/>
                <w:szCs w:val="24"/>
              </w:rPr>
            </w:pPr>
            <w:r>
              <w:rPr>
                <w:rFonts w:ascii="Times New Roman" w:hAnsi="Times New Roman"/>
                <w:sz w:val="24"/>
                <w:szCs w:val="24"/>
              </w:rPr>
              <w:t>2024</w:t>
            </w:r>
            <w:r w:rsidRPr="00C24952">
              <w:rPr>
                <w:rFonts w:ascii="Times New Roman" w:hAnsi="Times New Roman"/>
                <w:sz w:val="24"/>
                <w:szCs w:val="24"/>
              </w:rPr>
              <w:t xml:space="preserve"> год </w:t>
            </w:r>
          </w:p>
        </w:tc>
      </w:tr>
      <w:tr w:rsidR="00855C77" w:rsidRPr="00C24952" w:rsidTr="00855C77">
        <w:trPr>
          <w:trHeight w:val="141"/>
          <w:tblHeader/>
        </w:trPr>
        <w:tc>
          <w:tcPr>
            <w:tcW w:w="656" w:type="dxa"/>
            <w:tcBorders>
              <w:top w:val="single" w:sz="4" w:space="0" w:color="auto"/>
              <w:left w:val="single" w:sz="4" w:space="0" w:color="auto"/>
              <w:bottom w:val="single" w:sz="4" w:space="0" w:color="auto"/>
              <w:right w:val="single" w:sz="4" w:space="0" w:color="auto"/>
            </w:tcBorders>
            <w:vAlign w:val="center"/>
            <w:hideMark/>
          </w:tcPr>
          <w:p w:rsidR="00855C77" w:rsidRPr="00C24952" w:rsidRDefault="00855C77" w:rsidP="00C24952">
            <w:pPr>
              <w:spacing w:after="0" w:line="240" w:lineRule="auto"/>
              <w:contextualSpacing/>
              <w:jc w:val="center"/>
              <w:rPr>
                <w:rFonts w:ascii="Times New Roman" w:hAnsi="Times New Roman"/>
                <w:b/>
                <w:sz w:val="24"/>
                <w:szCs w:val="24"/>
              </w:rPr>
            </w:pPr>
            <w:r w:rsidRPr="00C24952">
              <w:rPr>
                <w:rFonts w:ascii="Times New Roman" w:hAnsi="Times New Roman"/>
                <w:b/>
                <w:sz w:val="24"/>
                <w:szCs w:val="24"/>
              </w:rPr>
              <w:t>1</w:t>
            </w:r>
          </w:p>
        </w:tc>
        <w:tc>
          <w:tcPr>
            <w:tcW w:w="5893" w:type="dxa"/>
            <w:tcBorders>
              <w:top w:val="single" w:sz="4" w:space="0" w:color="auto"/>
              <w:left w:val="single" w:sz="4" w:space="0" w:color="auto"/>
              <w:bottom w:val="single" w:sz="4" w:space="0" w:color="auto"/>
              <w:right w:val="single" w:sz="4" w:space="0" w:color="auto"/>
            </w:tcBorders>
            <w:vAlign w:val="center"/>
            <w:hideMark/>
          </w:tcPr>
          <w:p w:rsidR="00855C77" w:rsidRPr="00C24952" w:rsidRDefault="00855C77" w:rsidP="00C24952">
            <w:pPr>
              <w:spacing w:after="0" w:line="240" w:lineRule="auto"/>
              <w:contextualSpacing/>
              <w:jc w:val="center"/>
              <w:rPr>
                <w:rFonts w:ascii="Times New Roman" w:hAnsi="Times New Roman"/>
                <w:b/>
                <w:sz w:val="24"/>
                <w:szCs w:val="24"/>
              </w:rPr>
            </w:pPr>
            <w:r w:rsidRPr="00C24952">
              <w:rPr>
                <w:rFonts w:ascii="Times New Roman" w:hAnsi="Times New Roman"/>
                <w:b/>
                <w:sz w:val="24"/>
                <w:szCs w:val="24"/>
              </w:rPr>
              <w:t>2</w:t>
            </w:r>
          </w:p>
        </w:tc>
        <w:tc>
          <w:tcPr>
            <w:tcW w:w="3261" w:type="dxa"/>
            <w:tcBorders>
              <w:top w:val="single" w:sz="4" w:space="0" w:color="auto"/>
              <w:left w:val="single" w:sz="4" w:space="0" w:color="auto"/>
              <w:bottom w:val="single" w:sz="4" w:space="0" w:color="auto"/>
              <w:right w:val="single" w:sz="4" w:space="0" w:color="auto"/>
            </w:tcBorders>
            <w:vAlign w:val="center"/>
            <w:hideMark/>
          </w:tcPr>
          <w:p w:rsidR="00855C77" w:rsidRPr="00C24952" w:rsidRDefault="00855C77" w:rsidP="00C24952">
            <w:pPr>
              <w:spacing w:after="0" w:line="240" w:lineRule="auto"/>
              <w:contextualSpacing/>
              <w:jc w:val="center"/>
              <w:rPr>
                <w:rFonts w:ascii="Times New Roman" w:hAnsi="Times New Roman"/>
                <w:b/>
                <w:sz w:val="24"/>
                <w:szCs w:val="24"/>
              </w:rPr>
            </w:pPr>
            <w:r w:rsidRPr="00C24952">
              <w:rPr>
                <w:rFonts w:ascii="Times New Roman" w:hAnsi="Times New Roman"/>
                <w:b/>
                <w:sz w:val="24"/>
                <w:szCs w:val="24"/>
              </w:rPr>
              <w:t>3</w:t>
            </w:r>
          </w:p>
        </w:tc>
        <w:tc>
          <w:tcPr>
            <w:tcW w:w="1134" w:type="dxa"/>
            <w:tcBorders>
              <w:top w:val="nil"/>
              <w:left w:val="nil"/>
              <w:bottom w:val="single" w:sz="4" w:space="0" w:color="auto"/>
              <w:right w:val="single" w:sz="4" w:space="0" w:color="auto"/>
            </w:tcBorders>
            <w:shd w:val="clear" w:color="auto" w:fill="auto"/>
            <w:hideMark/>
          </w:tcPr>
          <w:p w:rsidR="00855C77" w:rsidRPr="00C24952" w:rsidRDefault="00855C77" w:rsidP="00C24952">
            <w:pPr>
              <w:spacing w:after="0" w:line="240" w:lineRule="auto"/>
              <w:contextualSpacing/>
              <w:jc w:val="center"/>
              <w:rPr>
                <w:rFonts w:ascii="Times New Roman" w:hAnsi="Times New Roman"/>
                <w:b/>
                <w:sz w:val="24"/>
                <w:szCs w:val="24"/>
              </w:rPr>
            </w:pPr>
            <w:r w:rsidRPr="00C24952">
              <w:rPr>
                <w:rFonts w:ascii="Times New Roman" w:hAnsi="Times New Roman"/>
                <w:b/>
                <w:sz w:val="24"/>
                <w:szCs w:val="24"/>
              </w:rPr>
              <w:t>5</w:t>
            </w:r>
          </w:p>
        </w:tc>
        <w:tc>
          <w:tcPr>
            <w:tcW w:w="1417" w:type="dxa"/>
            <w:tcBorders>
              <w:top w:val="nil"/>
              <w:left w:val="nil"/>
              <w:bottom w:val="single" w:sz="4" w:space="0" w:color="auto"/>
              <w:right w:val="single" w:sz="4" w:space="0" w:color="auto"/>
            </w:tcBorders>
            <w:shd w:val="clear" w:color="auto" w:fill="auto"/>
            <w:hideMark/>
          </w:tcPr>
          <w:p w:rsidR="00855C77" w:rsidRPr="00C24952" w:rsidRDefault="00855C77" w:rsidP="00C24952">
            <w:pPr>
              <w:spacing w:after="0" w:line="240" w:lineRule="auto"/>
              <w:contextualSpacing/>
              <w:jc w:val="center"/>
              <w:rPr>
                <w:rFonts w:ascii="Times New Roman" w:hAnsi="Times New Roman"/>
                <w:b/>
                <w:sz w:val="24"/>
                <w:szCs w:val="24"/>
              </w:rPr>
            </w:pPr>
            <w:r w:rsidRPr="00C24952">
              <w:rPr>
                <w:rFonts w:ascii="Times New Roman" w:hAnsi="Times New Roman"/>
                <w:b/>
                <w:sz w:val="24"/>
                <w:szCs w:val="24"/>
              </w:rPr>
              <w:t>6</w:t>
            </w:r>
          </w:p>
        </w:tc>
        <w:tc>
          <w:tcPr>
            <w:tcW w:w="1248" w:type="dxa"/>
            <w:tcBorders>
              <w:top w:val="nil"/>
              <w:left w:val="nil"/>
              <w:bottom w:val="single" w:sz="4" w:space="0" w:color="auto"/>
              <w:right w:val="single" w:sz="4" w:space="0" w:color="auto"/>
            </w:tcBorders>
            <w:shd w:val="clear" w:color="auto" w:fill="auto"/>
          </w:tcPr>
          <w:p w:rsidR="00855C77" w:rsidRPr="00C24952" w:rsidRDefault="00855C77" w:rsidP="00855C77">
            <w:pPr>
              <w:spacing w:after="0" w:line="240" w:lineRule="auto"/>
              <w:contextualSpacing/>
              <w:jc w:val="center"/>
              <w:rPr>
                <w:rFonts w:ascii="Times New Roman" w:hAnsi="Times New Roman"/>
                <w:b/>
                <w:sz w:val="24"/>
                <w:szCs w:val="24"/>
              </w:rPr>
            </w:pPr>
          </w:p>
        </w:tc>
        <w:tc>
          <w:tcPr>
            <w:tcW w:w="1134" w:type="dxa"/>
            <w:tcBorders>
              <w:top w:val="nil"/>
              <w:left w:val="nil"/>
              <w:bottom w:val="single" w:sz="4" w:space="0" w:color="auto"/>
              <w:right w:val="single" w:sz="4" w:space="0" w:color="auto"/>
            </w:tcBorders>
            <w:shd w:val="clear" w:color="auto" w:fill="auto"/>
            <w:hideMark/>
          </w:tcPr>
          <w:p w:rsidR="00855C77" w:rsidRPr="00C24952" w:rsidRDefault="00855C77" w:rsidP="00C24952">
            <w:pPr>
              <w:spacing w:after="0" w:line="240" w:lineRule="auto"/>
              <w:contextualSpacing/>
              <w:jc w:val="center"/>
              <w:rPr>
                <w:rFonts w:ascii="Times New Roman" w:hAnsi="Times New Roman"/>
                <w:b/>
                <w:sz w:val="24"/>
                <w:szCs w:val="24"/>
              </w:rPr>
            </w:pPr>
            <w:r w:rsidRPr="00C24952">
              <w:rPr>
                <w:rFonts w:ascii="Times New Roman" w:hAnsi="Times New Roman"/>
                <w:b/>
                <w:sz w:val="24"/>
                <w:szCs w:val="24"/>
              </w:rPr>
              <w:t>7</w:t>
            </w:r>
          </w:p>
        </w:tc>
      </w:tr>
      <w:tr w:rsidR="00855C77" w:rsidRPr="00C24952" w:rsidTr="00855C77">
        <w:trPr>
          <w:trHeight w:val="282"/>
        </w:trPr>
        <w:tc>
          <w:tcPr>
            <w:tcW w:w="6549" w:type="dxa"/>
            <w:gridSpan w:val="2"/>
            <w:vMerge w:val="restart"/>
            <w:tcBorders>
              <w:top w:val="single" w:sz="4" w:space="0" w:color="auto"/>
              <w:left w:val="single" w:sz="4" w:space="0" w:color="auto"/>
              <w:right w:val="single" w:sz="4" w:space="0" w:color="auto"/>
            </w:tcBorders>
            <w:shd w:val="clear" w:color="auto" w:fill="auto"/>
            <w:hideMark/>
          </w:tcPr>
          <w:p w:rsidR="00855C77" w:rsidRPr="00C24952" w:rsidRDefault="00855C77" w:rsidP="00C24952">
            <w:pPr>
              <w:spacing w:after="0" w:line="240" w:lineRule="auto"/>
              <w:contextualSpacing/>
              <w:jc w:val="both"/>
              <w:rPr>
                <w:rFonts w:ascii="Times New Roman" w:hAnsi="Times New Roman"/>
                <w:sz w:val="24"/>
                <w:szCs w:val="24"/>
              </w:rPr>
            </w:pPr>
            <w:r w:rsidRPr="00C24952">
              <w:rPr>
                <w:rFonts w:ascii="Times New Roman" w:hAnsi="Times New Roman"/>
                <w:sz w:val="24"/>
                <w:szCs w:val="24"/>
              </w:rPr>
              <w:t>Муниципальная  программа: «Развитие сельского хозяйства и регулирование рынков сельскохозяйственной продукции, сырья и продовольствия Тюльганского района» на 2019–2024 годы</w:t>
            </w:r>
            <w:r w:rsidRPr="00C24952">
              <w:rPr>
                <w:rFonts w:ascii="Times New Roman" w:hAnsi="Times New Roman"/>
                <w:b/>
                <w:bCs/>
                <w:sz w:val="24"/>
                <w:szCs w:val="24"/>
              </w:rPr>
              <w:t xml:space="preserve"> </w:t>
            </w:r>
          </w:p>
        </w:tc>
        <w:tc>
          <w:tcPr>
            <w:tcW w:w="3261" w:type="dxa"/>
            <w:tcBorders>
              <w:top w:val="nil"/>
              <w:left w:val="nil"/>
              <w:bottom w:val="single" w:sz="4" w:space="0" w:color="auto"/>
              <w:right w:val="single" w:sz="4" w:space="0" w:color="auto"/>
            </w:tcBorders>
            <w:shd w:val="clear" w:color="auto" w:fill="auto"/>
            <w:vAlign w:val="center"/>
            <w:hideMark/>
          </w:tcPr>
          <w:p w:rsidR="00855C77" w:rsidRPr="00C24952" w:rsidRDefault="00855C77" w:rsidP="00C24952">
            <w:pPr>
              <w:spacing w:after="0" w:line="240" w:lineRule="auto"/>
              <w:contextualSpacing/>
              <w:rPr>
                <w:rFonts w:ascii="Times New Roman" w:hAnsi="Times New Roman"/>
                <w:bCs/>
                <w:sz w:val="24"/>
                <w:szCs w:val="24"/>
              </w:rPr>
            </w:pPr>
            <w:r w:rsidRPr="00C24952">
              <w:rPr>
                <w:rFonts w:ascii="Times New Roman" w:hAnsi="Times New Roman"/>
                <w:bCs/>
                <w:sz w:val="24"/>
                <w:szCs w:val="24"/>
              </w:rPr>
              <w:t xml:space="preserve">Всего: </w:t>
            </w: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6351E9">
            <w:pPr>
              <w:spacing w:after="0" w:line="240" w:lineRule="auto"/>
              <w:contextualSpacing/>
              <w:jc w:val="center"/>
              <w:rPr>
                <w:rFonts w:ascii="Times New Roman" w:hAnsi="Times New Roman"/>
                <w:bCs/>
                <w:sz w:val="24"/>
                <w:szCs w:val="24"/>
              </w:rPr>
            </w:pPr>
            <w:r>
              <w:rPr>
                <w:rFonts w:ascii="Times New Roman" w:hAnsi="Times New Roman"/>
                <w:bCs/>
                <w:sz w:val="24"/>
                <w:szCs w:val="24"/>
              </w:rPr>
              <w:t>6177,9</w:t>
            </w:r>
          </w:p>
        </w:tc>
        <w:tc>
          <w:tcPr>
            <w:tcW w:w="1417" w:type="dxa"/>
            <w:tcBorders>
              <w:top w:val="nil"/>
              <w:left w:val="nil"/>
              <w:bottom w:val="single" w:sz="4" w:space="0" w:color="auto"/>
              <w:right w:val="single" w:sz="4" w:space="0" w:color="auto"/>
            </w:tcBorders>
            <w:shd w:val="clear" w:color="auto" w:fill="auto"/>
            <w:vAlign w:val="center"/>
          </w:tcPr>
          <w:p w:rsidR="00855C77" w:rsidRPr="00C24952" w:rsidRDefault="00855C77" w:rsidP="006351E9">
            <w:pPr>
              <w:spacing w:after="0" w:line="240" w:lineRule="auto"/>
              <w:contextualSpacing/>
              <w:jc w:val="center"/>
              <w:rPr>
                <w:rFonts w:ascii="Times New Roman" w:hAnsi="Times New Roman"/>
                <w:bCs/>
                <w:sz w:val="24"/>
                <w:szCs w:val="24"/>
              </w:rPr>
            </w:pPr>
            <w:r>
              <w:rPr>
                <w:rFonts w:ascii="Times New Roman" w:hAnsi="Times New Roman"/>
                <w:bCs/>
                <w:sz w:val="24"/>
                <w:szCs w:val="24"/>
              </w:rPr>
              <w:t>5096,8</w:t>
            </w:r>
          </w:p>
        </w:tc>
        <w:tc>
          <w:tcPr>
            <w:tcW w:w="1248" w:type="dxa"/>
            <w:tcBorders>
              <w:top w:val="nil"/>
              <w:left w:val="nil"/>
              <w:bottom w:val="single" w:sz="4" w:space="0" w:color="auto"/>
              <w:right w:val="single" w:sz="4" w:space="0" w:color="auto"/>
            </w:tcBorders>
            <w:shd w:val="clear" w:color="auto" w:fill="auto"/>
            <w:vAlign w:val="center"/>
          </w:tcPr>
          <w:p w:rsidR="00855C77" w:rsidRPr="00C24952" w:rsidRDefault="00855C77" w:rsidP="00855C77">
            <w:pPr>
              <w:spacing w:after="0" w:line="240" w:lineRule="auto"/>
              <w:contextualSpacing/>
              <w:jc w:val="center"/>
              <w:rPr>
                <w:rFonts w:ascii="Times New Roman" w:hAnsi="Times New Roman"/>
                <w:bCs/>
                <w:sz w:val="24"/>
                <w:szCs w:val="24"/>
              </w:rPr>
            </w:pPr>
            <w:r>
              <w:rPr>
                <w:rFonts w:ascii="Times New Roman" w:hAnsi="Times New Roman"/>
                <w:bCs/>
                <w:sz w:val="24"/>
                <w:szCs w:val="24"/>
              </w:rPr>
              <w:t>5335,0</w:t>
            </w: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855C77">
            <w:pPr>
              <w:spacing w:after="0" w:line="240" w:lineRule="auto"/>
              <w:contextualSpacing/>
              <w:jc w:val="center"/>
              <w:rPr>
                <w:rFonts w:ascii="Times New Roman" w:hAnsi="Times New Roman"/>
                <w:bCs/>
                <w:sz w:val="24"/>
                <w:szCs w:val="24"/>
              </w:rPr>
            </w:pPr>
            <w:r>
              <w:rPr>
                <w:rFonts w:ascii="Times New Roman" w:hAnsi="Times New Roman"/>
                <w:bCs/>
                <w:sz w:val="24"/>
                <w:szCs w:val="24"/>
              </w:rPr>
              <w:t>5410,0</w:t>
            </w:r>
          </w:p>
        </w:tc>
      </w:tr>
      <w:tr w:rsidR="00855C77" w:rsidRPr="00C24952" w:rsidTr="00855C77">
        <w:trPr>
          <w:trHeight w:val="282"/>
        </w:trPr>
        <w:tc>
          <w:tcPr>
            <w:tcW w:w="6549" w:type="dxa"/>
            <w:gridSpan w:val="2"/>
            <w:vMerge/>
            <w:tcBorders>
              <w:top w:val="single" w:sz="4" w:space="0" w:color="auto"/>
              <w:left w:val="single" w:sz="4" w:space="0" w:color="auto"/>
              <w:right w:val="single" w:sz="4" w:space="0" w:color="auto"/>
            </w:tcBorders>
            <w:shd w:val="clear" w:color="auto" w:fill="auto"/>
          </w:tcPr>
          <w:p w:rsidR="00855C77" w:rsidRPr="00C24952" w:rsidRDefault="00855C77" w:rsidP="00C24952">
            <w:pPr>
              <w:spacing w:after="0" w:line="240" w:lineRule="auto"/>
              <w:contextualSpacing/>
              <w:jc w:val="both"/>
              <w:rPr>
                <w:rFonts w:ascii="Times New Roman" w:hAnsi="Times New Roman"/>
                <w:sz w:val="24"/>
                <w:szCs w:val="24"/>
              </w:rPr>
            </w:pPr>
          </w:p>
        </w:tc>
        <w:tc>
          <w:tcPr>
            <w:tcW w:w="3261"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rPr>
                <w:rFonts w:ascii="Times New Roman" w:hAnsi="Times New Roman"/>
                <w:bCs/>
                <w:sz w:val="24"/>
                <w:szCs w:val="24"/>
              </w:rPr>
            </w:pPr>
            <w:r w:rsidRPr="00C24952">
              <w:rPr>
                <w:rFonts w:ascii="Times New Roman" w:hAnsi="Times New Roman"/>
                <w:bCs/>
                <w:sz w:val="24"/>
                <w:szCs w:val="24"/>
              </w:rPr>
              <w:t>в т.ч.:</w:t>
            </w: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p>
        </w:tc>
        <w:tc>
          <w:tcPr>
            <w:tcW w:w="1417"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p>
        </w:tc>
        <w:tc>
          <w:tcPr>
            <w:tcW w:w="1248"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p>
        </w:tc>
      </w:tr>
      <w:tr w:rsidR="00855C77" w:rsidRPr="00C24952" w:rsidTr="00855C77">
        <w:trPr>
          <w:trHeight w:val="282"/>
        </w:trPr>
        <w:tc>
          <w:tcPr>
            <w:tcW w:w="6549" w:type="dxa"/>
            <w:gridSpan w:val="2"/>
            <w:vMerge/>
            <w:tcBorders>
              <w:left w:val="single" w:sz="4" w:space="0" w:color="auto"/>
              <w:right w:val="single" w:sz="4" w:space="0" w:color="auto"/>
            </w:tcBorders>
            <w:vAlign w:val="center"/>
            <w:hideMark/>
          </w:tcPr>
          <w:p w:rsidR="00855C77" w:rsidRPr="00C24952" w:rsidRDefault="00855C77" w:rsidP="00C24952">
            <w:pPr>
              <w:spacing w:after="0" w:line="240" w:lineRule="auto"/>
              <w:contextualSpacing/>
              <w:rPr>
                <w:rFonts w:ascii="Times New Roman" w:hAnsi="Times New Roman"/>
                <w:sz w:val="24"/>
                <w:szCs w:val="24"/>
              </w:rPr>
            </w:pPr>
          </w:p>
        </w:tc>
        <w:tc>
          <w:tcPr>
            <w:tcW w:w="3261" w:type="dxa"/>
            <w:tcBorders>
              <w:top w:val="nil"/>
              <w:left w:val="nil"/>
              <w:bottom w:val="single" w:sz="4" w:space="0" w:color="auto"/>
              <w:right w:val="single" w:sz="4" w:space="0" w:color="auto"/>
            </w:tcBorders>
            <w:shd w:val="clear" w:color="auto" w:fill="auto"/>
            <w:vAlign w:val="center"/>
            <w:hideMark/>
          </w:tcPr>
          <w:p w:rsidR="00855C77" w:rsidRPr="00C24952" w:rsidRDefault="00855C77" w:rsidP="00C24952">
            <w:pPr>
              <w:spacing w:after="0" w:line="240" w:lineRule="auto"/>
              <w:ind w:left="176"/>
              <w:contextualSpacing/>
              <w:rPr>
                <w:rFonts w:ascii="Times New Roman" w:hAnsi="Times New Roman"/>
                <w:bCs/>
                <w:sz w:val="24"/>
                <w:szCs w:val="24"/>
              </w:rPr>
            </w:pPr>
            <w:r w:rsidRPr="00C24952">
              <w:rPr>
                <w:rFonts w:ascii="Times New Roman" w:hAnsi="Times New Roman"/>
                <w:bCs/>
                <w:sz w:val="24"/>
                <w:szCs w:val="24"/>
              </w:rPr>
              <w:t>кожуунный бюджет</w:t>
            </w: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r>
              <w:rPr>
                <w:rFonts w:ascii="Times New Roman" w:hAnsi="Times New Roman"/>
                <w:bCs/>
                <w:sz w:val="24"/>
                <w:szCs w:val="24"/>
              </w:rPr>
              <w:t>5076,8</w:t>
            </w:r>
          </w:p>
        </w:tc>
        <w:tc>
          <w:tcPr>
            <w:tcW w:w="1417"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r>
              <w:rPr>
                <w:rFonts w:ascii="Times New Roman" w:hAnsi="Times New Roman"/>
                <w:bCs/>
                <w:sz w:val="24"/>
                <w:szCs w:val="24"/>
              </w:rPr>
              <w:t>5296,7</w:t>
            </w:r>
          </w:p>
        </w:tc>
        <w:tc>
          <w:tcPr>
            <w:tcW w:w="1248" w:type="dxa"/>
            <w:tcBorders>
              <w:top w:val="nil"/>
              <w:left w:val="nil"/>
              <w:bottom w:val="single" w:sz="4" w:space="0" w:color="auto"/>
              <w:right w:val="single" w:sz="4" w:space="0" w:color="auto"/>
            </w:tcBorders>
            <w:shd w:val="clear" w:color="auto" w:fill="auto"/>
            <w:vAlign w:val="center"/>
          </w:tcPr>
          <w:p w:rsidR="00855C77" w:rsidRPr="00C24952" w:rsidRDefault="00855C77" w:rsidP="00855C77">
            <w:pPr>
              <w:spacing w:after="0" w:line="240" w:lineRule="auto"/>
              <w:contextualSpacing/>
              <w:jc w:val="center"/>
              <w:rPr>
                <w:rFonts w:ascii="Times New Roman" w:hAnsi="Times New Roman"/>
                <w:bCs/>
                <w:sz w:val="24"/>
                <w:szCs w:val="24"/>
              </w:rPr>
            </w:pPr>
            <w:r>
              <w:rPr>
                <w:rFonts w:ascii="Times New Roman" w:hAnsi="Times New Roman"/>
                <w:bCs/>
                <w:sz w:val="24"/>
                <w:szCs w:val="24"/>
              </w:rPr>
              <w:t>5335,0</w:t>
            </w: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FC7D04">
            <w:pPr>
              <w:spacing w:after="0" w:line="240" w:lineRule="auto"/>
              <w:contextualSpacing/>
              <w:jc w:val="center"/>
              <w:rPr>
                <w:rFonts w:ascii="Times New Roman" w:hAnsi="Times New Roman"/>
                <w:bCs/>
                <w:sz w:val="24"/>
                <w:szCs w:val="24"/>
              </w:rPr>
            </w:pPr>
            <w:r>
              <w:rPr>
                <w:rFonts w:ascii="Times New Roman" w:hAnsi="Times New Roman"/>
                <w:bCs/>
                <w:sz w:val="24"/>
                <w:szCs w:val="24"/>
              </w:rPr>
              <w:t>5410,0</w:t>
            </w:r>
          </w:p>
        </w:tc>
      </w:tr>
      <w:tr w:rsidR="00855C77" w:rsidRPr="00C24952" w:rsidTr="00855C77">
        <w:trPr>
          <w:trHeight w:val="282"/>
        </w:trPr>
        <w:tc>
          <w:tcPr>
            <w:tcW w:w="6549" w:type="dxa"/>
            <w:gridSpan w:val="2"/>
            <w:vMerge/>
            <w:tcBorders>
              <w:left w:val="single" w:sz="4" w:space="0" w:color="auto"/>
              <w:right w:val="single" w:sz="4" w:space="0" w:color="auto"/>
            </w:tcBorders>
            <w:vAlign w:val="center"/>
            <w:hideMark/>
          </w:tcPr>
          <w:p w:rsidR="00855C77" w:rsidRPr="00C24952" w:rsidRDefault="00855C77" w:rsidP="00C24952">
            <w:pPr>
              <w:spacing w:after="0" w:line="240" w:lineRule="auto"/>
              <w:contextualSpacing/>
              <w:rPr>
                <w:rFonts w:ascii="Times New Roman" w:hAnsi="Times New Roman"/>
                <w:sz w:val="24"/>
                <w:szCs w:val="24"/>
              </w:rPr>
            </w:pPr>
          </w:p>
        </w:tc>
        <w:tc>
          <w:tcPr>
            <w:tcW w:w="3261" w:type="dxa"/>
            <w:tcBorders>
              <w:top w:val="nil"/>
              <w:left w:val="nil"/>
              <w:bottom w:val="single" w:sz="4" w:space="0" w:color="auto"/>
              <w:right w:val="single" w:sz="4" w:space="0" w:color="auto"/>
            </w:tcBorders>
            <w:shd w:val="clear" w:color="auto" w:fill="auto"/>
            <w:vAlign w:val="center"/>
            <w:hideMark/>
          </w:tcPr>
          <w:p w:rsidR="00855C77" w:rsidRPr="00C24952" w:rsidRDefault="00855C77" w:rsidP="00C24952">
            <w:pPr>
              <w:spacing w:after="0" w:line="240" w:lineRule="auto"/>
              <w:ind w:left="176"/>
              <w:contextualSpacing/>
              <w:rPr>
                <w:rFonts w:ascii="Times New Roman" w:hAnsi="Times New Roman"/>
                <w:bCs/>
                <w:sz w:val="24"/>
                <w:szCs w:val="24"/>
              </w:rPr>
            </w:pPr>
            <w:r w:rsidRPr="00C24952">
              <w:rPr>
                <w:rFonts w:ascii="Times New Roman" w:hAnsi="Times New Roman"/>
                <w:bCs/>
                <w:sz w:val="24"/>
                <w:szCs w:val="24"/>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r>
              <w:rPr>
                <w:rFonts w:ascii="Times New Roman" w:hAnsi="Times New Roman"/>
                <w:bCs/>
                <w:sz w:val="24"/>
                <w:szCs w:val="24"/>
              </w:rPr>
              <w:t>1101,1</w:t>
            </w:r>
          </w:p>
        </w:tc>
        <w:tc>
          <w:tcPr>
            <w:tcW w:w="1417"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r>
              <w:rPr>
                <w:rFonts w:ascii="Times New Roman" w:hAnsi="Times New Roman"/>
                <w:bCs/>
                <w:sz w:val="24"/>
                <w:szCs w:val="24"/>
              </w:rPr>
              <w:t>1431,1</w:t>
            </w:r>
          </w:p>
        </w:tc>
        <w:tc>
          <w:tcPr>
            <w:tcW w:w="1248" w:type="dxa"/>
            <w:tcBorders>
              <w:top w:val="nil"/>
              <w:left w:val="nil"/>
              <w:bottom w:val="single" w:sz="4" w:space="0" w:color="auto"/>
              <w:right w:val="single" w:sz="4" w:space="0" w:color="auto"/>
            </w:tcBorders>
            <w:shd w:val="clear" w:color="auto" w:fill="auto"/>
            <w:vAlign w:val="center"/>
          </w:tcPr>
          <w:p w:rsidR="00855C77" w:rsidRPr="00C24952" w:rsidRDefault="00855C77" w:rsidP="00855C77">
            <w:pPr>
              <w:spacing w:after="0" w:line="240" w:lineRule="auto"/>
              <w:contextualSpacing/>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p>
        </w:tc>
      </w:tr>
      <w:tr w:rsidR="00855C77" w:rsidRPr="00C24952" w:rsidTr="00855C77">
        <w:trPr>
          <w:trHeight w:val="282"/>
        </w:trPr>
        <w:tc>
          <w:tcPr>
            <w:tcW w:w="6549" w:type="dxa"/>
            <w:gridSpan w:val="2"/>
            <w:vMerge/>
            <w:tcBorders>
              <w:left w:val="single" w:sz="4" w:space="0" w:color="auto"/>
              <w:right w:val="single" w:sz="4" w:space="0" w:color="auto"/>
            </w:tcBorders>
            <w:vAlign w:val="center"/>
          </w:tcPr>
          <w:p w:rsidR="00855C77" w:rsidRPr="00C24952" w:rsidRDefault="00855C77" w:rsidP="00C24952">
            <w:pPr>
              <w:spacing w:after="0" w:line="240" w:lineRule="auto"/>
              <w:contextualSpacing/>
              <w:rPr>
                <w:rFonts w:ascii="Times New Roman" w:hAnsi="Times New Roman"/>
                <w:sz w:val="24"/>
                <w:szCs w:val="24"/>
              </w:rPr>
            </w:pPr>
          </w:p>
        </w:tc>
        <w:tc>
          <w:tcPr>
            <w:tcW w:w="3261"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ind w:left="176"/>
              <w:contextualSpacing/>
              <w:rPr>
                <w:rFonts w:ascii="Times New Roman" w:hAnsi="Times New Roman"/>
                <w:bCs/>
                <w:sz w:val="24"/>
                <w:szCs w:val="24"/>
              </w:rPr>
            </w:pPr>
            <w:r w:rsidRPr="00C24952">
              <w:rPr>
                <w:rFonts w:ascii="Times New Roman" w:hAnsi="Times New Roman"/>
                <w:bCs/>
                <w:sz w:val="24"/>
                <w:szCs w:val="24"/>
              </w:rPr>
              <w:t>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p>
        </w:tc>
        <w:tc>
          <w:tcPr>
            <w:tcW w:w="1417"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p>
        </w:tc>
        <w:tc>
          <w:tcPr>
            <w:tcW w:w="1248"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p>
        </w:tc>
      </w:tr>
      <w:tr w:rsidR="00855C77" w:rsidRPr="00C24952" w:rsidTr="00855C77">
        <w:trPr>
          <w:trHeight w:val="282"/>
        </w:trPr>
        <w:tc>
          <w:tcPr>
            <w:tcW w:w="6549" w:type="dxa"/>
            <w:gridSpan w:val="2"/>
            <w:vMerge/>
            <w:tcBorders>
              <w:left w:val="single" w:sz="4" w:space="0" w:color="auto"/>
              <w:bottom w:val="single" w:sz="4" w:space="0" w:color="auto"/>
              <w:right w:val="single" w:sz="4" w:space="0" w:color="auto"/>
            </w:tcBorders>
            <w:vAlign w:val="center"/>
          </w:tcPr>
          <w:p w:rsidR="00855C77" w:rsidRPr="00C24952" w:rsidRDefault="00855C77" w:rsidP="00C24952">
            <w:pPr>
              <w:spacing w:after="0" w:line="240" w:lineRule="auto"/>
              <w:contextualSpacing/>
              <w:rPr>
                <w:rFonts w:ascii="Times New Roman" w:hAnsi="Times New Roman"/>
                <w:sz w:val="24"/>
                <w:szCs w:val="24"/>
              </w:rPr>
            </w:pPr>
          </w:p>
        </w:tc>
        <w:tc>
          <w:tcPr>
            <w:tcW w:w="3261"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ind w:left="176"/>
              <w:contextualSpacing/>
              <w:rPr>
                <w:rFonts w:ascii="Times New Roman" w:hAnsi="Times New Roman"/>
                <w:bCs/>
                <w:sz w:val="24"/>
                <w:szCs w:val="24"/>
              </w:rPr>
            </w:pPr>
            <w:r w:rsidRPr="00C24952">
              <w:rPr>
                <w:rFonts w:ascii="Times New Roman" w:hAnsi="Times New Roman"/>
                <w:bCs/>
                <w:sz w:val="24"/>
                <w:szCs w:val="24"/>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p>
        </w:tc>
        <w:tc>
          <w:tcPr>
            <w:tcW w:w="1417"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p>
        </w:tc>
        <w:tc>
          <w:tcPr>
            <w:tcW w:w="1248"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p>
        </w:tc>
      </w:tr>
      <w:tr w:rsidR="00855C77" w:rsidRPr="00C24952" w:rsidTr="00855C77">
        <w:trPr>
          <w:trHeight w:val="282"/>
        </w:trPr>
        <w:tc>
          <w:tcPr>
            <w:tcW w:w="656" w:type="dxa"/>
            <w:vMerge w:val="restart"/>
            <w:tcBorders>
              <w:top w:val="nil"/>
              <w:left w:val="single" w:sz="4" w:space="0" w:color="auto"/>
              <w:right w:val="single" w:sz="4" w:space="0" w:color="auto"/>
            </w:tcBorders>
            <w:shd w:val="clear" w:color="auto" w:fill="auto"/>
            <w:vAlign w:val="center"/>
            <w:hideMark/>
          </w:tcPr>
          <w:p w:rsidR="00855C77" w:rsidRPr="00C24952" w:rsidRDefault="00855C77" w:rsidP="00C24952">
            <w:pPr>
              <w:spacing w:after="0" w:line="240" w:lineRule="auto"/>
              <w:contextualSpacing/>
              <w:jc w:val="center"/>
              <w:rPr>
                <w:rFonts w:ascii="Times New Roman" w:hAnsi="Times New Roman"/>
                <w:b/>
                <w:bCs/>
                <w:sz w:val="24"/>
                <w:szCs w:val="24"/>
              </w:rPr>
            </w:pPr>
            <w:r w:rsidRPr="00C24952">
              <w:rPr>
                <w:rFonts w:ascii="Times New Roman" w:hAnsi="Times New Roman"/>
                <w:b/>
                <w:bCs/>
                <w:sz w:val="24"/>
                <w:szCs w:val="24"/>
              </w:rPr>
              <w:lastRenderedPageBreak/>
              <w:t>1</w:t>
            </w:r>
          </w:p>
        </w:tc>
        <w:tc>
          <w:tcPr>
            <w:tcW w:w="5893" w:type="dxa"/>
            <w:vMerge w:val="restart"/>
            <w:tcBorders>
              <w:top w:val="nil"/>
              <w:left w:val="single" w:sz="4" w:space="0" w:color="auto"/>
              <w:right w:val="single" w:sz="4" w:space="0" w:color="auto"/>
            </w:tcBorders>
            <w:shd w:val="clear" w:color="auto" w:fill="auto"/>
            <w:vAlign w:val="center"/>
            <w:hideMark/>
          </w:tcPr>
          <w:p w:rsidR="00855C77" w:rsidRPr="00C24952" w:rsidRDefault="00855C77" w:rsidP="00C24952">
            <w:pPr>
              <w:spacing w:after="0" w:line="240" w:lineRule="auto"/>
              <w:contextualSpacing/>
              <w:jc w:val="both"/>
              <w:rPr>
                <w:rFonts w:ascii="Times New Roman" w:hAnsi="Times New Roman"/>
                <w:sz w:val="24"/>
                <w:szCs w:val="24"/>
                <w:u w:val="single"/>
              </w:rPr>
            </w:pPr>
            <w:r w:rsidRPr="00C24952">
              <w:rPr>
                <w:rFonts w:ascii="Times New Roman" w:hAnsi="Times New Roman"/>
                <w:sz w:val="24"/>
                <w:szCs w:val="24"/>
              </w:rPr>
              <w:t>Подпрограмма 1: «Развитие отраслей агропромышленного комплекса»</w:t>
            </w:r>
          </w:p>
        </w:tc>
        <w:tc>
          <w:tcPr>
            <w:tcW w:w="3261" w:type="dxa"/>
            <w:tcBorders>
              <w:top w:val="nil"/>
              <w:left w:val="nil"/>
              <w:bottom w:val="single" w:sz="4" w:space="0" w:color="auto"/>
              <w:right w:val="single" w:sz="4" w:space="0" w:color="auto"/>
            </w:tcBorders>
            <w:shd w:val="clear" w:color="auto" w:fill="auto"/>
            <w:vAlign w:val="center"/>
            <w:hideMark/>
          </w:tcPr>
          <w:p w:rsidR="00855C77" w:rsidRPr="00C24952" w:rsidRDefault="00855C77" w:rsidP="00C24952">
            <w:pPr>
              <w:spacing w:after="0" w:line="240" w:lineRule="auto"/>
              <w:contextualSpacing/>
              <w:rPr>
                <w:rFonts w:ascii="Times New Roman" w:hAnsi="Times New Roman"/>
                <w:bCs/>
                <w:sz w:val="24"/>
                <w:szCs w:val="24"/>
              </w:rPr>
            </w:pPr>
            <w:r w:rsidRPr="00C24952">
              <w:rPr>
                <w:rFonts w:ascii="Times New Roman" w:hAnsi="Times New Roman"/>
                <w:bCs/>
                <w:sz w:val="24"/>
                <w:szCs w:val="24"/>
              </w:rPr>
              <w:t xml:space="preserve">Всего: </w:t>
            </w: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6351E9">
            <w:pPr>
              <w:spacing w:after="0" w:line="240" w:lineRule="auto"/>
              <w:contextualSpacing/>
              <w:jc w:val="center"/>
              <w:rPr>
                <w:rFonts w:ascii="Times New Roman" w:hAnsi="Times New Roman"/>
                <w:bCs/>
                <w:sz w:val="24"/>
                <w:szCs w:val="24"/>
              </w:rPr>
            </w:pPr>
            <w:r>
              <w:rPr>
                <w:rFonts w:ascii="Times New Roman" w:hAnsi="Times New Roman"/>
                <w:bCs/>
                <w:sz w:val="24"/>
                <w:szCs w:val="24"/>
              </w:rPr>
              <w:t>340,0</w:t>
            </w:r>
          </w:p>
        </w:tc>
        <w:tc>
          <w:tcPr>
            <w:tcW w:w="1417" w:type="dxa"/>
            <w:tcBorders>
              <w:top w:val="nil"/>
              <w:left w:val="nil"/>
              <w:bottom w:val="single" w:sz="4" w:space="0" w:color="auto"/>
              <w:right w:val="single" w:sz="4" w:space="0" w:color="auto"/>
            </w:tcBorders>
            <w:shd w:val="clear" w:color="auto" w:fill="auto"/>
            <w:vAlign w:val="center"/>
          </w:tcPr>
          <w:p w:rsidR="00855C77" w:rsidRPr="00C24952" w:rsidRDefault="00855C77" w:rsidP="006351E9">
            <w:pPr>
              <w:spacing w:after="0" w:line="240" w:lineRule="auto"/>
              <w:contextualSpacing/>
              <w:jc w:val="center"/>
              <w:rPr>
                <w:rFonts w:ascii="Times New Roman" w:hAnsi="Times New Roman"/>
                <w:bCs/>
                <w:sz w:val="24"/>
                <w:szCs w:val="24"/>
              </w:rPr>
            </w:pPr>
            <w:r>
              <w:rPr>
                <w:rFonts w:ascii="Times New Roman" w:hAnsi="Times New Roman"/>
                <w:bCs/>
                <w:sz w:val="24"/>
                <w:szCs w:val="24"/>
              </w:rPr>
              <w:t>320,0</w:t>
            </w:r>
          </w:p>
        </w:tc>
        <w:tc>
          <w:tcPr>
            <w:tcW w:w="1248" w:type="dxa"/>
            <w:tcBorders>
              <w:top w:val="nil"/>
              <w:left w:val="nil"/>
              <w:bottom w:val="single" w:sz="4" w:space="0" w:color="auto"/>
              <w:right w:val="single" w:sz="4" w:space="0" w:color="auto"/>
            </w:tcBorders>
            <w:shd w:val="clear" w:color="auto" w:fill="auto"/>
            <w:vAlign w:val="center"/>
          </w:tcPr>
          <w:p w:rsidR="00855C77" w:rsidRPr="00C24952" w:rsidRDefault="00855C77" w:rsidP="00855C77">
            <w:pPr>
              <w:spacing w:after="0" w:line="240" w:lineRule="auto"/>
              <w:contextualSpacing/>
              <w:jc w:val="center"/>
              <w:rPr>
                <w:rFonts w:ascii="Times New Roman" w:hAnsi="Times New Roman"/>
                <w:bCs/>
                <w:sz w:val="24"/>
                <w:szCs w:val="24"/>
              </w:rPr>
            </w:pPr>
            <w:r>
              <w:rPr>
                <w:rFonts w:ascii="Times New Roman" w:hAnsi="Times New Roman"/>
                <w:bCs/>
                <w:sz w:val="24"/>
                <w:szCs w:val="24"/>
              </w:rPr>
              <w:t>340</w:t>
            </w: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6351E9">
            <w:pPr>
              <w:spacing w:after="0" w:line="240" w:lineRule="auto"/>
              <w:contextualSpacing/>
              <w:jc w:val="center"/>
              <w:rPr>
                <w:rFonts w:ascii="Times New Roman" w:hAnsi="Times New Roman"/>
                <w:bCs/>
                <w:sz w:val="24"/>
                <w:szCs w:val="24"/>
              </w:rPr>
            </w:pPr>
            <w:r>
              <w:rPr>
                <w:rFonts w:ascii="Times New Roman" w:hAnsi="Times New Roman"/>
                <w:bCs/>
                <w:sz w:val="24"/>
                <w:szCs w:val="24"/>
              </w:rPr>
              <w:t>340,0</w:t>
            </w:r>
          </w:p>
        </w:tc>
      </w:tr>
      <w:tr w:rsidR="002823D1" w:rsidRPr="00C24952" w:rsidTr="00855C77">
        <w:trPr>
          <w:trHeight w:val="282"/>
        </w:trPr>
        <w:tc>
          <w:tcPr>
            <w:tcW w:w="656" w:type="dxa"/>
            <w:vMerge/>
            <w:tcBorders>
              <w:left w:val="single" w:sz="4" w:space="0" w:color="auto"/>
              <w:right w:val="single" w:sz="4" w:space="0" w:color="auto"/>
            </w:tcBorders>
            <w:vAlign w:val="center"/>
            <w:hideMark/>
          </w:tcPr>
          <w:p w:rsidR="002823D1" w:rsidRPr="00C24952" w:rsidRDefault="002823D1" w:rsidP="00C24952">
            <w:pPr>
              <w:spacing w:after="0" w:line="240" w:lineRule="auto"/>
              <w:contextualSpacing/>
              <w:rPr>
                <w:rFonts w:ascii="Times New Roman" w:hAnsi="Times New Roman"/>
                <w:b/>
                <w:bCs/>
                <w:sz w:val="24"/>
                <w:szCs w:val="24"/>
              </w:rPr>
            </w:pPr>
          </w:p>
        </w:tc>
        <w:tc>
          <w:tcPr>
            <w:tcW w:w="5893" w:type="dxa"/>
            <w:vMerge/>
            <w:tcBorders>
              <w:left w:val="single" w:sz="4" w:space="0" w:color="auto"/>
              <w:right w:val="single" w:sz="4" w:space="0" w:color="auto"/>
            </w:tcBorders>
            <w:vAlign w:val="center"/>
            <w:hideMark/>
          </w:tcPr>
          <w:p w:rsidR="002823D1" w:rsidRPr="00C24952" w:rsidRDefault="002823D1" w:rsidP="00C24952">
            <w:pPr>
              <w:spacing w:after="0" w:line="240" w:lineRule="auto"/>
              <w:contextualSpacing/>
              <w:rPr>
                <w:rFonts w:ascii="Times New Roman" w:hAnsi="Times New Roman"/>
                <w:sz w:val="24"/>
                <w:szCs w:val="24"/>
                <w:u w:val="single"/>
              </w:rPr>
            </w:pPr>
          </w:p>
        </w:tc>
        <w:tc>
          <w:tcPr>
            <w:tcW w:w="3261" w:type="dxa"/>
            <w:tcBorders>
              <w:top w:val="nil"/>
              <w:left w:val="nil"/>
              <w:bottom w:val="single" w:sz="4" w:space="0" w:color="auto"/>
              <w:right w:val="single" w:sz="4" w:space="0" w:color="auto"/>
            </w:tcBorders>
            <w:shd w:val="clear" w:color="auto" w:fill="auto"/>
            <w:vAlign w:val="center"/>
            <w:hideMark/>
          </w:tcPr>
          <w:p w:rsidR="002823D1" w:rsidRPr="00C24952" w:rsidRDefault="002823D1" w:rsidP="00C24952">
            <w:pPr>
              <w:spacing w:after="0" w:line="240" w:lineRule="auto"/>
              <w:contextualSpacing/>
              <w:rPr>
                <w:rFonts w:ascii="Times New Roman" w:hAnsi="Times New Roman"/>
                <w:bCs/>
                <w:sz w:val="24"/>
                <w:szCs w:val="24"/>
              </w:rPr>
            </w:pPr>
            <w:r w:rsidRPr="00C24952">
              <w:rPr>
                <w:rFonts w:ascii="Times New Roman" w:hAnsi="Times New Roman"/>
                <w:bCs/>
                <w:sz w:val="24"/>
                <w:szCs w:val="24"/>
              </w:rPr>
              <w:t>в т.ч.:</w:t>
            </w:r>
          </w:p>
        </w:tc>
        <w:tc>
          <w:tcPr>
            <w:tcW w:w="1134" w:type="dxa"/>
            <w:tcBorders>
              <w:top w:val="nil"/>
              <w:left w:val="nil"/>
              <w:bottom w:val="single" w:sz="4" w:space="0" w:color="auto"/>
              <w:right w:val="single" w:sz="4" w:space="0" w:color="auto"/>
            </w:tcBorders>
            <w:shd w:val="clear" w:color="auto" w:fill="auto"/>
            <w:vAlign w:val="center"/>
          </w:tcPr>
          <w:p w:rsidR="002823D1" w:rsidRPr="00C24952" w:rsidRDefault="002823D1" w:rsidP="00C24952">
            <w:pPr>
              <w:spacing w:after="0" w:line="240" w:lineRule="auto"/>
              <w:contextualSpacing/>
              <w:jc w:val="center"/>
              <w:rPr>
                <w:rFonts w:ascii="Times New Roman" w:hAnsi="Times New Roman"/>
                <w:bCs/>
                <w:sz w:val="24"/>
                <w:szCs w:val="24"/>
              </w:rPr>
            </w:pPr>
          </w:p>
        </w:tc>
        <w:tc>
          <w:tcPr>
            <w:tcW w:w="2665" w:type="dxa"/>
            <w:gridSpan w:val="2"/>
            <w:tcBorders>
              <w:top w:val="nil"/>
              <w:left w:val="nil"/>
              <w:bottom w:val="single" w:sz="4" w:space="0" w:color="auto"/>
              <w:right w:val="single" w:sz="4" w:space="0" w:color="auto"/>
            </w:tcBorders>
            <w:shd w:val="clear" w:color="auto" w:fill="auto"/>
            <w:vAlign w:val="center"/>
          </w:tcPr>
          <w:p w:rsidR="002823D1" w:rsidRPr="00C24952" w:rsidRDefault="002823D1" w:rsidP="00C24952">
            <w:pPr>
              <w:spacing w:after="0" w:line="240" w:lineRule="auto"/>
              <w:contextualSpacing/>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auto" w:fill="auto"/>
            <w:vAlign w:val="center"/>
          </w:tcPr>
          <w:p w:rsidR="002823D1" w:rsidRPr="00C24952" w:rsidRDefault="002823D1" w:rsidP="00C24952">
            <w:pPr>
              <w:spacing w:after="0" w:line="240" w:lineRule="auto"/>
              <w:contextualSpacing/>
              <w:jc w:val="center"/>
              <w:rPr>
                <w:rFonts w:ascii="Times New Roman" w:hAnsi="Times New Roman"/>
                <w:bCs/>
                <w:sz w:val="24"/>
                <w:szCs w:val="24"/>
              </w:rPr>
            </w:pPr>
          </w:p>
        </w:tc>
      </w:tr>
      <w:tr w:rsidR="00855C77" w:rsidRPr="00C24952" w:rsidTr="00855C77">
        <w:trPr>
          <w:trHeight w:val="282"/>
        </w:trPr>
        <w:tc>
          <w:tcPr>
            <w:tcW w:w="656" w:type="dxa"/>
            <w:vMerge/>
            <w:tcBorders>
              <w:left w:val="single" w:sz="4" w:space="0" w:color="auto"/>
              <w:right w:val="single" w:sz="4" w:space="0" w:color="auto"/>
            </w:tcBorders>
            <w:vAlign w:val="center"/>
          </w:tcPr>
          <w:p w:rsidR="00855C77" w:rsidRPr="00C24952" w:rsidRDefault="00855C77" w:rsidP="00C24952">
            <w:pPr>
              <w:spacing w:after="0" w:line="240" w:lineRule="auto"/>
              <w:contextualSpacing/>
              <w:rPr>
                <w:rFonts w:ascii="Times New Roman" w:hAnsi="Times New Roman"/>
                <w:b/>
                <w:bCs/>
                <w:sz w:val="24"/>
                <w:szCs w:val="24"/>
              </w:rPr>
            </w:pPr>
          </w:p>
        </w:tc>
        <w:tc>
          <w:tcPr>
            <w:tcW w:w="5893" w:type="dxa"/>
            <w:vMerge/>
            <w:tcBorders>
              <w:left w:val="single" w:sz="4" w:space="0" w:color="auto"/>
              <w:right w:val="single" w:sz="4" w:space="0" w:color="auto"/>
            </w:tcBorders>
            <w:vAlign w:val="center"/>
          </w:tcPr>
          <w:p w:rsidR="00855C77" w:rsidRPr="00C24952" w:rsidRDefault="00855C77" w:rsidP="00C24952">
            <w:pPr>
              <w:spacing w:after="0" w:line="240" w:lineRule="auto"/>
              <w:contextualSpacing/>
              <w:rPr>
                <w:rFonts w:ascii="Times New Roman" w:hAnsi="Times New Roman"/>
                <w:sz w:val="24"/>
                <w:szCs w:val="24"/>
                <w:u w:val="single"/>
              </w:rPr>
            </w:pPr>
          </w:p>
        </w:tc>
        <w:tc>
          <w:tcPr>
            <w:tcW w:w="3261"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ind w:left="176"/>
              <w:contextualSpacing/>
              <w:rPr>
                <w:rFonts w:ascii="Times New Roman" w:hAnsi="Times New Roman"/>
                <w:bCs/>
                <w:sz w:val="24"/>
                <w:szCs w:val="24"/>
              </w:rPr>
            </w:pPr>
            <w:r w:rsidRPr="00C24952">
              <w:rPr>
                <w:rFonts w:ascii="Times New Roman" w:hAnsi="Times New Roman"/>
                <w:bCs/>
                <w:sz w:val="24"/>
                <w:szCs w:val="24"/>
              </w:rPr>
              <w:t>кожуунный бюджет</w:t>
            </w: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r>
              <w:rPr>
                <w:rFonts w:ascii="Times New Roman" w:hAnsi="Times New Roman"/>
                <w:bCs/>
                <w:sz w:val="24"/>
                <w:szCs w:val="24"/>
              </w:rPr>
              <w:t>340,0</w:t>
            </w:r>
          </w:p>
        </w:tc>
        <w:tc>
          <w:tcPr>
            <w:tcW w:w="1417"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r>
              <w:rPr>
                <w:rFonts w:ascii="Times New Roman" w:hAnsi="Times New Roman"/>
                <w:bCs/>
                <w:sz w:val="24"/>
                <w:szCs w:val="24"/>
              </w:rPr>
              <w:t>320,0</w:t>
            </w:r>
          </w:p>
        </w:tc>
        <w:tc>
          <w:tcPr>
            <w:tcW w:w="1248" w:type="dxa"/>
            <w:tcBorders>
              <w:top w:val="nil"/>
              <w:left w:val="nil"/>
              <w:bottom w:val="single" w:sz="4" w:space="0" w:color="auto"/>
              <w:right w:val="single" w:sz="4" w:space="0" w:color="auto"/>
            </w:tcBorders>
            <w:shd w:val="clear" w:color="auto" w:fill="auto"/>
            <w:vAlign w:val="center"/>
          </w:tcPr>
          <w:p w:rsidR="00855C77" w:rsidRPr="00C24952" w:rsidRDefault="00855C77" w:rsidP="00855C77">
            <w:pPr>
              <w:spacing w:after="0" w:line="240" w:lineRule="auto"/>
              <w:contextualSpacing/>
              <w:jc w:val="center"/>
              <w:rPr>
                <w:rFonts w:ascii="Times New Roman" w:hAnsi="Times New Roman"/>
                <w:bCs/>
                <w:sz w:val="24"/>
                <w:szCs w:val="24"/>
              </w:rPr>
            </w:pPr>
            <w:r>
              <w:rPr>
                <w:rFonts w:ascii="Times New Roman" w:hAnsi="Times New Roman"/>
                <w:bCs/>
                <w:sz w:val="24"/>
                <w:szCs w:val="24"/>
              </w:rPr>
              <w:t>340</w:t>
            </w: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r>
              <w:rPr>
                <w:rFonts w:ascii="Times New Roman" w:hAnsi="Times New Roman"/>
                <w:bCs/>
                <w:sz w:val="24"/>
                <w:szCs w:val="24"/>
              </w:rPr>
              <w:t>340,0</w:t>
            </w:r>
          </w:p>
        </w:tc>
      </w:tr>
      <w:tr w:rsidR="00855C77" w:rsidRPr="00C24952" w:rsidTr="00855C77">
        <w:trPr>
          <w:trHeight w:val="282"/>
        </w:trPr>
        <w:tc>
          <w:tcPr>
            <w:tcW w:w="656" w:type="dxa"/>
            <w:vMerge/>
            <w:tcBorders>
              <w:left w:val="single" w:sz="4" w:space="0" w:color="auto"/>
              <w:right w:val="single" w:sz="4" w:space="0" w:color="auto"/>
            </w:tcBorders>
            <w:vAlign w:val="center"/>
            <w:hideMark/>
          </w:tcPr>
          <w:p w:rsidR="00855C77" w:rsidRPr="00C24952" w:rsidRDefault="00855C77" w:rsidP="00C24952">
            <w:pPr>
              <w:spacing w:after="0" w:line="240" w:lineRule="auto"/>
              <w:contextualSpacing/>
              <w:rPr>
                <w:rFonts w:ascii="Times New Roman" w:hAnsi="Times New Roman"/>
                <w:b/>
                <w:bCs/>
                <w:sz w:val="24"/>
                <w:szCs w:val="24"/>
              </w:rPr>
            </w:pPr>
          </w:p>
        </w:tc>
        <w:tc>
          <w:tcPr>
            <w:tcW w:w="5893" w:type="dxa"/>
            <w:vMerge/>
            <w:tcBorders>
              <w:left w:val="single" w:sz="4" w:space="0" w:color="auto"/>
              <w:right w:val="single" w:sz="4" w:space="0" w:color="auto"/>
            </w:tcBorders>
            <w:vAlign w:val="center"/>
            <w:hideMark/>
          </w:tcPr>
          <w:p w:rsidR="00855C77" w:rsidRPr="00C24952" w:rsidRDefault="00855C77" w:rsidP="00C24952">
            <w:pPr>
              <w:spacing w:after="0" w:line="240" w:lineRule="auto"/>
              <w:contextualSpacing/>
              <w:rPr>
                <w:rFonts w:ascii="Times New Roman" w:hAnsi="Times New Roman"/>
                <w:sz w:val="24"/>
                <w:szCs w:val="24"/>
                <w:u w:val="single"/>
              </w:rPr>
            </w:pPr>
          </w:p>
        </w:tc>
        <w:tc>
          <w:tcPr>
            <w:tcW w:w="3261" w:type="dxa"/>
            <w:tcBorders>
              <w:top w:val="nil"/>
              <w:left w:val="nil"/>
              <w:bottom w:val="single" w:sz="4" w:space="0" w:color="auto"/>
              <w:right w:val="single" w:sz="4" w:space="0" w:color="auto"/>
            </w:tcBorders>
            <w:shd w:val="clear" w:color="auto" w:fill="auto"/>
            <w:vAlign w:val="center"/>
            <w:hideMark/>
          </w:tcPr>
          <w:p w:rsidR="00855C77" w:rsidRPr="00C24952" w:rsidRDefault="00855C77" w:rsidP="00C24952">
            <w:pPr>
              <w:spacing w:after="0" w:line="240" w:lineRule="auto"/>
              <w:ind w:left="176"/>
              <w:contextualSpacing/>
              <w:rPr>
                <w:rFonts w:ascii="Times New Roman" w:hAnsi="Times New Roman"/>
                <w:bCs/>
                <w:sz w:val="24"/>
                <w:szCs w:val="24"/>
              </w:rPr>
            </w:pPr>
            <w:r w:rsidRPr="00C24952">
              <w:rPr>
                <w:rFonts w:ascii="Times New Roman" w:hAnsi="Times New Roman"/>
                <w:bCs/>
                <w:sz w:val="24"/>
                <w:szCs w:val="24"/>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p>
        </w:tc>
        <w:tc>
          <w:tcPr>
            <w:tcW w:w="1417"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p>
        </w:tc>
        <w:tc>
          <w:tcPr>
            <w:tcW w:w="1248"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p>
        </w:tc>
      </w:tr>
      <w:tr w:rsidR="00855C77" w:rsidRPr="00C24952" w:rsidTr="00855C77">
        <w:trPr>
          <w:trHeight w:val="282"/>
        </w:trPr>
        <w:tc>
          <w:tcPr>
            <w:tcW w:w="656" w:type="dxa"/>
            <w:vMerge/>
            <w:tcBorders>
              <w:left w:val="single" w:sz="4" w:space="0" w:color="auto"/>
              <w:right w:val="single" w:sz="4" w:space="0" w:color="auto"/>
            </w:tcBorders>
            <w:vAlign w:val="center"/>
          </w:tcPr>
          <w:p w:rsidR="00855C77" w:rsidRPr="00C24952" w:rsidRDefault="00855C77" w:rsidP="00C24952">
            <w:pPr>
              <w:spacing w:after="0" w:line="240" w:lineRule="auto"/>
              <w:contextualSpacing/>
              <w:rPr>
                <w:rFonts w:ascii="Times New Roman" w:hAnsi="Times New Roman"/>
                <w:b/>
                <w:bCs/>
                <w:sz w:val="24"/>
                <w:szCs w:val="24"/>
              </w:rPr>
            </w:pPr>
          </w:p>
        </w:tc>
        <w:tc>
          <w:tcPr>
            <w:tcW w:w="5893" w:type="dxa"/>
            <w:vMerge/>
            <w:tcBorders>
              <w:left w:val="single" w:sz="4" w:space="0" w:color="auto"/>
              <w:right w:val="single" w:sz="4" w:space="0" w:color="auto"/>
            </w:tcBorders>
            <w:vAlign w:val="center"/>
          </w:tcPr>
          <w:p w:rsidR="00855C77" w:rsidRPr="00C24952" w:rsidRDefault="00855C77" w:rsidP="00C24952">
            <w:pPr>
              <w:spacing w:after="0" w:line="240" w:lineRule="auto"/>
              <w:contextualSpacing/>
              <w:rPr>
                <w:rFonts w:ascii="Times New Roman" w:hAnsi="Times New Roman"/>
                <w:sz w:val="24"/>
                <w:szCs w:val="24"/>
                <w:u w:val="single"/>
              </w:rPr>
            </w:pPr>
          </w:p>
        </w:tc>
        <w:tc>
          <w:tcPr>
            <w:tcW w:w="3261"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ind w:left="176"/>
              <w:contextualSpacing/>
              <w:rPr>
                <w:rFonts w:ascii="Times New Roman" w:hAnsi="Times New Roman"/>
                <w:bCs/>
                <w:sz w:val="24"/>
                <w:szCs w:val="24"/>
              </w:rPr>
            </w:pPr>
            <w:r w:rsidRPr="00C24952">
              <w:rPr>
                <w:rFonts w:ascii="Times New Roman" w:hAnsi="Times New Roman"/>
                <w:bCs/>
                <w:sz w:val="24"/>
                <w:szCs w:val="24"/>
              </w:rPr>
              <w:t>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p>
        </w:tc>
        <w:tc>
          <w:tcPr>
            <w:tcW w:w="1417"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p>
        </w:tc>
        <w:tc>
          <w:tcPr>
            <w:tcW w:w="1248"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p>
        </w:tc>
      </w:tr>
      <w:tr w:rsidR="00855C77" w:rsidRPr="00C24952" w:rsidTr="00855C77">
        <w:trPr>
          <w:trHeight w:val="282"/>
        </w:trPr>
        <w:tc>
          <w:tcPr>
            <w:tcW w:w="656" w:type="dxa"/>
            <w:vMerge/>
            <w:tcBorders>
              <w:left w:val="single" w:sz="4" w:space="0" w:color="auto"/>
              <w:bottom w:val="single" w:sz="4" w:space="0" w:color="auto"/>
              <w:right w:val="single" w:sz="4" w:space="0" w:color="auto"/>
            </w:tcBorders>
            <w:vAlign w:val="center"/>
          </w:tcPr>
          <w:p w:rsidR="00855C77" w:rsidRPr="00C24952" w:rsidRDefault="00855C77" w:rsidP="00C24952">
            <w:pPr>
              <w:spacing w:after="0" w:line="240" w:lineRule="auto"/>
              <w:contextualSpacing/>
              <w:rPr>
                <w:rFonts w:ascii="Times New Roman" w:hAnsi="Times New Roman"/>
                <w:b/>
                <w:bCs/>
                <w:sz w:val="24"/>
                <w:szCs w:val="24"/>
              </w:rPr>
            </w:pPr>
          </w:p>
        </w:tc>
        <w:tc>
          <w:tcPr>
            <w:tcW w:w="5893" w:type="dxa"/>
            <w:vMerge/>
            <w:tcBorders>
              <w:left w:val="single" w:sz="4" w:space="0" w:color="auto"/>
              <w:bottom w:val="single" w:sz="4" w:space="0" w:color="auto"/>
              <w:right w:val="single" w:sz="4" w:space="0" w:color="auto"/>
            </w:tcBorders>
            <w:vAlign w:val="center"/>
          </w:tcPr>
          <w:p w:rsidR="00855C77" w:rsidRPr="00C24952" w:rsidRDefault="00855C77" w:rsidP="00C24952">
            <w:pPr>
              <w:spacing w:after="0" w:line="240" w:lineRule="auto"/>
              <w:contextualSpacing/>
              <w:rPr>
                <w:rFonts w:ascii="Times New Roman" w:hAnsi="Times New Roman"/>
                <w:sz w:val="24"/>
                <w:szCs w:val="24"/>
                <w:u w:val="single"/>
              </w:rPr>
            </w:pPr>
          </w:p>
        </w:tc>
        <w:tc>
          <w:tcPr>
            <w:tcW w:w="3261"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ind w:left="176"/>
              <w:contextualSpacing/>
              <w:rPr>
                <w:rFonts w:ascii="Times New Roman" w:hAnsi="Times New Roman"/>
                <w:bCs/>
                <w:sz w:val="24"/>
                <w:szCs w:val="24"/>
              </w:rPr>
            </w:pPr>
            <w:r w:rsidRPr="00C24952">
              <w:rPr>
                <w:rFonts w:ascii="Times New Roman" w:hAnsi="Times New Roman"/>
                <w:bCs/>
                <w:sz w:val="24"/>
                <w:szCs w:val="24"/>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p>
        </w:tc>
        <w:tc>
          <w:tcPr>
            <w:tcW w:w="1417"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p>
        </w:tc>
        <w:tc>
          <w:tcPr>
            <w:tcW w:w="1248"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p>
        </w:tc>
      </w:tr>
      <w:tr w:rsidR="00855C77" w:rsidRPr="00C24952" w:rsidTr="00855C77">
        <w:trPr>
          <w:trHeight w:val="282"/>
        </w:trPr>
        <w:tc>
          <w:tcPr>
            <w:tcW w:w="656" w:type="dxa"/>
            <w:vMerge w:val="restart"/>
            <w:tcBorders>
              <w:top w:val="nil"/>
              <w:left w:val="single" w:sz="4" w:space="0" w:color="auto"/>
              <w:right w:val="single" w:sz="4" w:space="0" w:color="auto"/>
            </w:tcBorders>
            <w:shd w:val="clear" w:color="auto" w:fill="auto"/>
            <w:vAlign w:val="center"/>
            <w:hideMark/>
          </w:tcPr>
          <w:p w:rsidR="00855C77" w:rsidRPr="00C24952" w:rsidRDefault="00855C77" w:rsidP="00C24952">
            <w:pPr>
              <w:spacing w:after="0" w:line="240" w:lineRule="auto"/>
              <w:contextualSpacing/>
              <w:jc w:val="center"/>
              <w:rPr>
                <w:rFonts w:ascii="Times New Roman" w:hAnsi="Times New Roman"/>
                <w:b/>
                <w:bCs/>
                <w:sz w:val="24"/>
                <w:szCs w:val="24"/>
              </w:rPr>
            </w:pPr>
            <w:r w:rsidRPr="00C24952">
              <w:rPr>
                <w:rFonts w:ascii="Times New Roman" w:hAnsi="Times New Roman"/>
                <w:b/>
                <w:bCs/>
                <w:sz w:val="24"/>
                <w:szCs w:val="24"/>
              </w:rPr>
              <w:t>2</w:t>
            </w:r>
          </w:p>
        </w:tc>
        <w:tc>
          <w:tcPr>
            <w:tcW w:w="5893" w:type="dxa"/>
            <w:vMerge w:val="restart"/>
            <w:tcBorders>
              <w:top w:val="nil"/>
              <w:left w:val="single" w:sz="4" w:space="0" w:color="auto"/>
              <w:right w:val="single" w:sz="4" w:space="0" w:color="auto"/>
            </w:tcBorders>
            <w:shd w:val="clear" w:color="auto" w:fill="auto"/>
            <w:vAlign w:val="center"/>
            <w:hideMark/>
          </w:tcPr>
          <w:p w:rsidR="00855C77" w:rsidRPr="00C24952" w:rsidRDefault="00855C77" w:rsidP="00C24952">
            <w:pPr>
              <w:spacing w:after="0" w:line="240" w:lineRule="auto"/>
              <w:contextualSpacing/>
              <w:jc w:val="both"/>
              <w:rPr>
                <w:rFonts w:ascii="Times New Roman" w:hAnsi="Times New Roman"/>
                <w:sz w:val="24"/>
                <w:szCs w:val="24"/>
                <w:u w:val="single"/>
              </w:rPr>
            </w:pPr>
            <w:r w:rsidRPr="00C24952">
              <w:rPr>
                <w:rFonts w:ascii="Times New Roman" w:hAnsi="Times New Roman"/>
                <w:sz w:val="24"/>
                <w:szCs w:val="24"/>
              </w:rPr>
              <w:t>Подпрограмма 2: «Поддержка малых форм хозяйствования»</w:t>
            </w:r>
          </w:p>
        </w:tc>
        <w:tc>
          <w:tcPr>
            <w:tcW w:w="3261" w:type="dxa"/>
            <w:tcBorders>
              <w:top w:val="nil"/>
              <w:left w:val="nil"/>
              <w:bottom w:val="single" w:sz="4" w:space="0" w:color="auto"/>
              <w:right w:val="single" w:sz="4" w:space="0" w:color="auto"/>
            </w:tcBorders>
            <w:shd w:val="clear" w:color="auto" w:fill="auto"/>
            <w:vAlign w:val="center"/>
            <w:hideMark/>
          </w:tcPr>
          <w:p w:rsidR="00855C77" w:rsidRPr="00C24952" w:rsidRDefault="00855C77" w:rsidP="00C24952">
            <w:pPr>
              <w:spacing w:after="0" w:line="240" w:lineRule="auto"/>
              <w:contextualSpacing/>
              <w:rPr>
                <w:rFonts w:ascii="Times New Roman" w:hAnsi="Times New Roman"/>
                <w:bCs/>
                <w:sz w:val="24"/>
                <w:szCs w:val="24"/>
              </w:rPr>
            </w:pPr>
            <w:r w:rsidRPr="00C24952">
              <w:rPr>
                <w:rFonts w:ascii="Times New Roman" w:hAnsi="Times New Roman"/>
                <w:bCs/>
                <w:sz w:val="24"/>
                <w:szCs w:val="24"/>
              </w:rPr>
              <w:t xml:space="preserve">Всего: </w:t>
            </w: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6351E9">
            <w:pPr>
              <w:spacing w:after="0" w:line="240" w:lineRule="auto"/>
              <w:contextualSpacing/>
              <w:jc w:val="center"/>
              <w:rPr>
                <w:rFonts w:ascii="Times New Roman" w:hAnsi="Times New Roman"/>
                <w:bCs/>
                <w:sz w:val="24"/>
                <w:szCs w:val="24"/>
              </w:rPr>
            </w:pPr>
            <w:r>
              <w:rPr>
                <w:rFonts w:ascii="Times New Roman" w:hAnsi="Times New Roman"/>
                <w:bCs/>
                <w:sz w:val="24"/>
                <w:szCs w:val="24"/>
              </w:rPr>
              <w:t>2239,0</w:t>
            </w:r>
          </w:p>
        </w:tc>
        <w:tc>
          <w:tcPr>
            <w:tcW w:w="1417" w:type="dxa"/>
            <w:tcBorders>
              <w:top w:val="nil"/>
              <w:left w:val="nil"/>
              <w:bottom w:val="single" w:sz="4" w:space="0" w:color="auto"/>
              <w:right w:val="single" w:sz="4" w:space="0" w:color="auto"/>
            </w:tcBorders>
            <w:shd w:val="clear" w:color="auto" w:fill="auto"/>
            <w:vAlign w:val="center"/>
          </w:tcPr>
          <w:p w:rsidR="00855C77" w:rsidRPr="00C24952" w:rsidRDefault="00855C77" w:rsidP="006351E9">
            <w:pPr>
              <w:spacing w:after="0" w:line="240" w:lineRule="auto"/>
              <w:contextualSpacing/>
              <w:jc w:val="center"/>
              <w:rPr>
                <w:rFonts w:ascii="Times New Roman" w:hAnsi="Times New Roman"/>
                <w:bCs/>
                <w:sz w:val="24"/>
                <w:szCs w:val="24"/>
              </w:rPr>
            </w:pPr>
            <w:r>
              <w:rPr>
                <w:rFonts w:ascii="Times New Roman" w:hAnsi="Times New Roman"/>
                <w:bCs/>
                <w:sz w:val="24"/>
                <w:szCs w:val="24"/>
              </w:rPr>
              <w:t>2581,0</w:t>
            </w:r>
          </w:p>
        </w:tc>
        <w:tc>
          <w:tcPr>
            <w:tcW w:w="1248" w:type="dxa"/>
            <w:tcBorders>
              <w:top w:val="nil"/>
              <w:left w:val="nil"/>
              <w:bottom w:val="single" w:sz="4" w:space="0" w:color="auto"/>
              <w:right w:val="single" w:sz="4" w:space="0" w:color="auto"/>
            </w:tcBorders>
            <w:shd w:val="clear" w:color="auto" w:fill="auto"/>
            <w:vAlign w:val="center"/>
          </w:tcPr>
          <w:p w:rsidR="00855C77" w:rsidRPr="00C24952" w:rsidRDefault="00855C77" w:rsidP="00855C77">
            <w:pPr>
              <w:spacing w:after="0" w:line="240" w:lineRule="auto"/>
              <w:contextualSpacing/>
              <w:jc w:val="center"/>
              <w:rPr>
                <w:rFonts w:ascii="Times New Roman" w:hAnsi="Times New Roman"/>
                <w:bCs/>
                <w:sz w:val="24"/>
                <w:szCs w:val="24"/>
              </w:rPr>
            </w:pPr>
            <w:r>
              <w:rPr>
                <w:rFonts w:ascii="Times New Roman" w:hAnsi="Times New Roman"/>
                <w:bCs/>
                <w:sz w:val="24"/>
                <w:szCs w:val="24"/>
              </w:rPr>
              <w:t>1265,0</w:t>
            </w: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6351E9">
            <w:pPr>
              <w:spacing w:after="0" w:line="240" w:lineRule="auto"/>
              <w:contextualSpacing/>
              <w:jc w:val="center"/>
              <w:rPr>
                <w:rFonts w:ascii="Times New Roman" w:hAnsi="Times New Roman"/>
                <w:bCs/>
                <w:sz w:val="24"/>
                <w:szCs w:val="24"/>
              </w:rPr>
            </w:pPr>
            <w:r>
              <w:rPr>
                <w:rFonts w:ascii="Times New Roman" w:hAnsi="Times New Roman"/>
                <w:bCs/>
                <w:sz w:val="24"/>
                <w:szCs w:val="24"/>
              </w:rPr>
              <w:t>1270,0</w:t>
            </w:r>
          </w:p>
        </w:tc>
      </w:tr>
      <w:tr w:rsidR="00855C77" w:rsidRPr="00C24952" w:rsidTr="00855C77">
        <w:trPr>
          <w:trHeight w:val="282"/>
        </w:trPr>
        <w:tc>
          <w:tcPr>
            <w:tcW w:w="656" w:type="dxa"/>
            <w:vMerge/>
            <w:tcBorders>
              <w:left w:val="single" w:sz="4" w:space="0" w:color="auto"/>
              <w:right w:val="single" w:sz="4" w:space="0" w:color="auto"/>
            </w:tcBorders>
            <w:vAlign w:val="center"/>
            <w:hideMark/>
          </w:tcPr>
          <w:p w:rsidR="00855C77" w:rsidRPr="00C24952" w:rsidRDefault="00855C77" w:rsidP="00C24952">
            <w:pPr>
              <w:spacing w:after="0" w:line="240" w:lineRule="auto"/>
              <w:contextualSpacing/>
              <w:rPr>
                <w:rFonts w:ascii="Times New Roman" w:hAnsi="Times New Roman"/>
                <w:b/>
                <w:bCs/>
                <w:sz w:val="24"/>
                <w:szCs w:val="24"/>
              </w:rPr>
            </w:pPr>
          </w:p>
        </w:tc>
        <w:tc>
          <w:tcPr>
            <w:tcW w:w="5893" w:type="dxa"/>
            <w:vMerge/>
            <w:tcBorders>
              <w:left w:val="single" w:sz="4" w:space="0" w:color="auto"/>
              <w:right w:val="single" w:sz="4" w:space="0" w:color="auto"/>
            </w:tcBorders>
            <w:vAlign w:val="center"/>
            <w:hideMark/>
          </w:tcPr>
          <w:p w:rsidR="00855C77" w:rsidRPr="00C24952" w:rsidRDefault="00855C77" w:rsidP="00C24952">
            <w:pPr>
              <w:spacing w:after="0" w:line="240" w:lineRule="auto"/>
              <w:contextualSpacing/>
              <w:rPr>
                <w:rFonts w:ascii="Times New Roman" w:hAnsi="Times New Roman"/>
                <w:sz w:val="24"/>
                <w:szCs w:val="24"/>
                <w:u w:val="single"/>
              </w:rPr>
            </w:pPr>
          </w:p>
        </w:tc>
        <w:tc>
          <w:tcPr>
            <w:tcW w:w="3261" w:type="dxa"/>
            <w:tcBorders>
              <w:top w:val="nil"/>
              <w:left w:val="nil"/>
              <w:bottom w:val="single" w:sz="4" w:space="0" w:color="auto"/>
              <w:right w:val="single" w:sz="4" w:space="0" w:color="auto"/>
            </w:tcBorders>
            <w:shd w:val="clear" w:color="auto" w:fill="auto"/>
            <w:vAlign w:val="center"/>
            <w:hideMark/>
          </w:tcPr>
          <w:p w:rsidR="00855C77" w:rsidRPr="00C24952" w:rsidRDefault="00855C77" w:rsidP="00C24952">
            <w:pPr>
              <w:spacing w:after="0" w:line="240" w:lineRule="auto"/>
              <w:contextualSpacing/>
              <w:rPr>
                <w:rFonts w:ascii="Times New Roman" w:hAnsi="Times New Roman"/>
                <w:bCs/>
                <w:sz w:val="24"/>
                <w:szCs w:val="24"/>
              </w:rPr>
            </w:pPr>
            <w:r w:rsidRPr="00C24952">
              <w:rPr>
                <w:rFonts w:ascii="Times New Roman" w:hAnsi="Times New Roman"/>
                <w:bCs/>
                <w:sz w:val="24"/>
                <w:szCs w:val="24"/>
              </w:rPr>
              <w:t>в т.ч.:</w:t>
            </w: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p>
        </w:tc>
        <w:tc>
          <w:tcPr>
            <w:tcW w:w="1417"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p>
        </w:tc>
        <w:tc>
          <w:tcPr>
            <w:tcW w:w="1248"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p>
        </w:tc>
      </w:tr>
      <w:tr w:rsidR="00855C77" w:rsidRPr="00C24952" w:rsidTr="00855C77">
        <w:trPr>
          <w:trHeight w:val="282"/>
        </w:trPr>
        <w:tc>
          <w:tcPr>
            <w:tcW w:w="656" w:type="dxa"/>
            <w:vMerge/>
            <w:tcBorders>
              <w:left w:val="single" w:sz="4" w:space="0" w:color="auto"/>
              <w:right w:val="single" w:sz="4" w:space="0" w:color="auto"/>
            </w:tcBorders>
            <w:vAlign w:val="center"/>
          </w:tcPr>
          <w:p w:rsidR="00855C77" w:rsidRPr="00C24952" w:rsidRDefault="00855C77" w:rsidP="00C24952">
            <w:pPr>
              <w:spacing w:after="0" w:line="240" w:lineRule="auto"/>
              <w:contextualSpacing/>
              <w:rPr>
                <w:rFonts w:ascii="Times New Roman" w:hAnsi="Times New Roman"/>
                <w:b/>
                <w:bCs/>
                <w:sz w:val="24"/>
                <w:szCs w:val="24"/>
              </w:rPr>
            </w:pPr>
          </w:p>
        </w:tc>
        <w:tc>
          <w:tcPr>
            <w:tcW w:w="5893" w:type="dxa"/>
            <w:vMerge/>
            <w:tcBorders>
              <w:left w:val="single" w:sz="4" w:space="0" w:color="auto"/>
              <w:right w:val="single" w:sz="4" w:space="0" w:color="auto"/>
            </w:tcBorders>
            <w:vAlign w:val="center"/>
          </w:tcPr>
          <w:p w:rsidR="00855C77" w:rsidRPr="00C24952" w:rsidRDefault="00855C77" w:rsidP="00C24952">
            <w:pPr>
              <w:spacing w:after="0" w:line="240" w:lineRule="auto"/>
              <w:contextualSpacing/>
              <w:rPr>
                <w:rFonts w:ascii="Times New Roman" w:hAnsi="Times New Roman"/>
                <w:sz w:val="24"/>
                <w:szCs w:val="24"/>
                <w:u w:val="single"/>
              </w:rPr>
            </w:pPr>
          </w:p>
        </w:tc>
        <w:tc>
          <w:tcPr>
            <w:tcW w:w="3261"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ind w:left="176"/>
              <w:contextualSpacing/>
              <w:rPr>
                <w:rFonts w:ascii="Times New Roman" w:hAnsi="Times New Roman"/>
                <w:bCs/>
                <w:sz w:val="24"/>
                <w:szCs w:val="24"/>
              </w:rPr>
            </w:pPr>
            <w:r w:rsidRPr="00C24952">
              <w:rPr>
                <w:rFonts w:ascii="Times New Roman" w:hAnsi="Times New Roman"/>
                <w:bCs/>
                <w:sz w:val="24"/>
                <w:szCs w:val="24"/>
              </w:rPr>
              <w:t>кожуунный бюджет</w:t>
            </w: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r>
              <w:rPr>
                <w:rFonts w:ascii="Times New Roman" w:hAnsi="Times New Roman"/>
                <w:bCs/>
                <w:sz w:val="24"/>
                <w:szCs w:val="24"/>
              </w:rPr>
              <w:t>1249,0</w:t>
            </w:r>
          </w:p>
        </w:tc>
        <w:tc>
          <w:tcPr>
            <w:tcW w:w="1417"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r>
              <w:rPr>
                <w:rFonts w:ascii="Times New Roman" w:hAnsi="Times New Roman"/>
                <w:bCs/>
                <w:sz w:val="24"/>
                <w:szCs w:val="24"/>
              </w:rPr>
              <w:t>1261,0</w:t>
            </w:r>
          </w:p>
        </w:tc>
        <w:tc>
          <w:tcPr>
            <w:tcW w:w="1248" w:type="dxa"/>
            <w:tcBorders>
              <w:top w:val="nil"/>
              <w:left w:val="nil"/>
              <w:bottom w:val="single" w:sz="4" w:space="0" w:color="auto"/>
              <w:right w:val="single" w:sz="4" w:space="0" w:color="auto"/>
            </w:tcBorders>
            <w:shd w:val="clear" w:color="auto" w:fill="auto"/>
            <w:vAlign w:val="center"/>
          </w:tcPr>
          <w:p w:rsidR="00855C77" w:rsidRPr="00C24952" w:rsidRDefault="00855C77" w:rsidP="00855C77">
            <w:pPr>
              <w:spacing w:after="0" w:line="240" w:lineRule="auto"/>
              <w:contextualSpacing/>
              <w:jc w:val="center"/>
              <w:rPr>
                <w:rFonts w:ascii="Times New Roman" w:hAnsi="Times New Roman"/>
                <w:bCs/>
                <w:sz w:val="24"/>
                <w:szCs w:val="24"/>
              </w:rPr>
            </w:pPr>
            <w:r>
              <w:rPr>
                <w:rFonts w:ascii="Times New Roman" w:hAnsi="Times New Roman"/>
                <w:bCs/>
                <w:sz w:val="24"/>
                <w:szCs w:val="24"/>
              </w:rPr>
              <w:t>1265,0</w:t>
            </w: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r>
              <w:rPr>
                <w:rFonts w:ascii="Times New Roman" w:hAnsi="Times New Roman"/>
                <w:bCs/>
                <w:sz w:val="24"/>
                <w:szCs w:val="24"/>
              </w:rPr>
              <w:t>1270,0</w:t>
            </w:r>
          </w:p>
        </w:tc>
      </w:tr>
      <w:tr w:rsidR="00855C77" w:rsidRPr="00C24952" w:rsidTr="00855C77">
        <w:trPr>
          <w:trHeight w:val="282"/>
        </w:trPr>
        <w:tc>
          <w:tcPr>
            <w:tcW w:w="656" w:type="dxa"/>
            <w:vMerge/>
            <w:tcBorders>
              <w:left w:val="single" w:sz="4" w:space="0" w:color="auto"/>
              <w:right w:val="single" w:sz="4" w:space="0" w:color="auto"/>
            </w:tcBorders>
            <w:vAlign w:val="center"/>
            <w:hideMark/>
          </w:tcPr>
          <w:p w:rsidR="00855C77" w:rsidRPr="00C24952" w:rsidRDefault="00855C77" w:rsidP="00C24952">
            <w:pPr>
              <w:spacing w:after="0" w:line="240" w:lineRule="auto"/>
              <w:contextualSpacing/>
              <w:rPr>
                <w:rFonts w:ascii="Times New Roman" w:hAnsi="Times New Roman"/>
                <w:b/>
                <w:bCs/>
                <w:sz w:val="24"/>
                <w:szCs w:val="24"/>
              </w:rPr>
            </w:pPr>
          </w:p>
        </w:tc>
        <w:tc>
          <w:tcPr>
            <w:tcW w:w="5893" w:type="dxa"/>
            <w:vMerge/>
            <w:tcBorders>
              <w:left w:val="single" w:sz="4" w:space="0" w:color="auto"/>
              <w:right w:val="single" w:sz="4" w:space="0" w:color="auto"/>
            </w:tcBorders>
            <w:vAlign w:val="center"/>
            <w:hideMark/>
          </w:tcPr>
          <w:p w:rsidR="00855C77" w:rsidRPr="00C24952" w:rsidRDefault="00855C77" w:rsidP="00C24952">
            <w:pPr>
              <w:spacing w:after="0" w:line="240" w:lineRule="auto"/>
              <w:contextualSpacing/>
              <w:rPr>
                <w:rFonts w:ascii="Times New Roman" w:hAnsi="Times New Roman"/>
                <w:sz w:val="24"/>
                <w:szCs w:val="24"/>
                <w:u w:val="single"/>
              </w:rPr>
            </w:pPr>
          </w:p>
        </w:tc>
        <w:tc>
          <w:tcPr>
            <w:tcW w:w="3261" w:type="dxa"/>
            <w:tcBorders>
              <w:top w:val="nil"/>
              <w:left w:val="nil"/>
              <w:bottom w:val="single" w:sz="4" w:space="0" w:color="auto"/>
              <w:right w:val="single" w:sz="4" w:space="0" w:color="auto"/>
            </w:tcBorders>
            <w:shd w:val="clear" w:color="auto" w:fill="auto"/>
            <w:vAlign w:val="center"/>
            <w:hideMark/>
          </w:tcPr>
          <w:p w:rsidR="00855C77" w:rsidRPr="00C24952" w:rsidRDefault="00855C77" w:rsidP="00C24952">
            <w:pPr>
              <w:spacing w:after="0" w:line="240" w:lineRule="auto"/>
              <w:ind w:left="176"/>
              <w:contextualSpacing/>
              <w:rPr>
                <w:rFonts w:ascii="Times New Roman" w:hAnsi="Times New Roman"/>
                <w:bCs/>
                <w:sz w:val="24"/>
                <w:szCs w:val="24"/>
              </w:rPr>
            </w:pPr>
            <w:r w:rsidRPr="00C24952">
              <w:rPr>
                <w:rFonts w:ascii="Times New Roman" w:hAnsi="Times New Roman"/>
                <w:bCs/>
                <w:sz w:val="24"/>
                <w:szCs w:val="24"/>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r>
              <w:rPr>
                <w:rFonts w:ascii="Times New Roman" w:hAnsi="Times New Roman"/>
                <w:bCs/>
                <w:sz w:val="24"/>
                <w:szCs w:val="24"/>
              </w:rPr>
              <w:t>990,0</w:t>
            </w:r>
          </w:p>
        </w:tc>
        <w:tc>
          <w:tcPr>
            <w:tcW w:w="1417"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r>
              <w:rPr>
                <w:rFonts w:ascii="Times New Roman" w:hAnsi="Times New Roman"/>
                <w:bCs/>
                <w:sz w:val="24"/>
                <w:szCs w:val="24"/>
              </w:rPr>
              <w:t>1320,0</w:t>
            </w:r>
          </w:p>
        </w:tc>
        <w:tc>
          <w:tcPr>
            <w:tcW w:w="1248" w:type="dxa"/>
            <w:tcBorders>
              <w:top w:val="nil"/>
              <w:left w:val="nil"/>
              <w:bottom w:val="single" w:sz="4" w:space="0" w:color="auto"/>
              <w:right w:val="single" w:sz="4" w:space="0" w:color="auto"/>
            </w:tcBorders>
            <w:shd w:val="clear" w:color="auto" w:fill="auto"/>
            <w:vAlign w:val="center"/>
          </w:tcPr>
          <w:p w:rsidR="00855C77" w:rsidRPr="00C24952" w:rsidRDefault="00855C77" w:rsidP="00855C77">
            <w:pPr>
              <w:spacing w:after="0" w:line="240" w:lineRule="auto"/>
              <w:contextualSpacing/>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r>
              <w:rPr>
                <w:rFonts w:ascii="Times New Roman" w:hAnsi="Times New Roman"/>
                <w:bCs/>
                <w:sz w:val="24"/>
                <w:szCs w:val="24"/>
              </w:rPr>
              <w:t>0</w:t>
            </w:r>
          </w:p>
        </w:tc>
      </w:tr>
      <w:tr w:rsidR="00855C77" w:rsidRPr="00C24952" w:rsidTr="00855C77">
        <w:trPr>
          <w:trHeight w:val="282"/>
        </w:trPr>
        <w:tc>
          <w:tcPr>
            <w:tcW w:w="656" w:type="dxa"/>
            <w:vMerge/>
            <w:tcBorders>
              <w:left w:val="single" w:sz="4" w:space="0" w:color="auto"/>
              <w:right w:val="single" w:sz="4" w:space="0" w:color="auto"/>
            </w:tcBorders>
            <w:vAlign w:val="center"/>
          </w:tcPr>
          <w:p w:rsidR="00855C77" w:rsidRPr="00C24952" w:rsidRDefault="00855C77" w:rsidP="00C24952">
            <w:pPr>
              <w:spacing w:after="0" w:line="240" w:lineRule="auto"/>
              <w:contextualSpacing/>
              <w:rPr>
                <w:rFonts w:ascii="Times New Roman" w:hAnsi="Times New Roman"/>
                <w:b/>
                <w:bCs/>
                <w:sz w:val="24"/>
                <w:szCs w:val="24"/>
              </w:rPr>
            </w:pPr>
          </w:p>
        </w:tc>
        <w:tc>
          <w:tcPr>
            <w:tcW w:w="5893" w:type="dxa"/>
            <w:vMerge/>
            <w:tcBorders>
              <w:left w:val="single" w:sz="4" w:space="0" w:color="auto"/>
              <w:right w:val="single" w:sz="4" w:space="0" w:color="auto"/>
            </w:tcBorders>
            <w:vAlign w:val="center"/>
          </w:tcPr>
          <w:p w:rsidR="00855C77" w:rsidRPr="00C24952" w:rsidRDefault="00855C77" w:rsidP="00C24952">
            <w:pPr>
              <w:spacing w:after="0" w:line="240" w:lineRule="auto"/>
              <w:contextualSpacing/>
              <w:rPr>
                <w:rFonts w:ascii="Times New Roman" w:hAnsi="Times New Roman"/>
                <w:sz w:val="24"/>
                <w:szCs w:val="24"/>
                <w:u w:val="single"/>
              </w:rPr>
            </w:pPr>
          </w:p>
        </w:tc>
        <w:tc>
          <w:tcPr>
            <w:tcW w:w="3261"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ind w:left="176"/>
              <w:contextualSpacing/>
              <w:rPr>
                <w:rFonts w:ascii="Times New Roman" w:hAnsi="Times New Roman"/>
                <w:bCs/>
                <w:sz w:val="24"/>
                <w:szCs w:val="24"/>
              </w:rPr>
            </w:pPr>
            <w:r w:rsidRPr="00C24952">
              <w:rPr>
                <w:rFonts w:ascii="Times New Roman" w:hAnsi="Times New Roman"/>
                <w:bCs/>
                <w:sz w:val="24"/>
                <w:szCs w:val="24"/>
              </w:rPr>
              <w:t>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p>
        </w:tc>
        <w:tc>
          <w:tcPr>
            <w:tcW w:w="1417"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p>
        </w:tc>
        <w:tc>
          <w:tcPr>
            <w:tcW w:w="1248"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p>
        </w:tc>
      </w:tr>
      <w:tr w:rsidR="00855C77" w:rsidRPr="00C24952" w:rsidTr="00855C77">
        <w:trPr>
          <w:trHeight w:val="282"/>
        </w:trPr>
        <w:tc>
          <w:tcPr>
            <w:tcW w:w="656" w:type="dxa"/>
            <w:vMerge/>
            <w:tcBorders>
              <w:left w:val="single" w:sz="4" w:space="0" w:color="auto"/>
              <w:bottom w:val="single" w:sz="4" w:space="0" w:color="auto"/>
              <w:right w:val="single" w:sz="4" w:space="0" w:color="auto"/>
            </w:tcBorders>
            <w:vAlign w:val="center"/>
          </w:tcPr>
          <w:p w:rsidR="00855C77" w:rsidRPr="00C24952" w:rsidRDefault="00855C77" w:rsidP="00C24952">
            <w:pPr>
              <w:spacing w:after="0" w:line="240" w:lineRule="auto"/>
              <w:contextualSpacing/>
              <w:rPr>
                <w:rFonts w:ascii="Times New Roman" w:hAnsi="Times New Roman"/>
                <w:b/>
                <w:bCs/>
                <w:sz w:val="24"/>
                <w:szCs w:val="24"/>
              </w:rPr>
            </w:pPr>
          </w:p>
        </w:tc>
        <w:tc>
          <w:tcPr>
            <w:tcW w:w="5893" w:type="dxa"/>
            <w:vMerge/>
            <w:tcBorders>
              <w:left w:val="single" w:sz="4" w:space="0" w:color="auto"/>
              <w:bottom w:val="single" w:sz="4" w:space="0" w:color="auto"/>
              <w:right w:val="single" w:sz="4" w:space="0" w:color="auto"/>
            </w:tcBorders>
            <w:vAlign w:val="center"/>
          </w:tcPr>
          <w:p w:rsidR="00855C77" w:rsidRPr="00C24952" w:rsidRDefault="00855C77" w:rsidP="00C24952">
            <w:pPr>
              <w:spacing w:after="0" w:line="240" w:lineRule="auto"/>
              <w:contextualSpacing/>
              <w:rPr>
                <w:rFonts w:ascii="Times New Roman" w:hAnsi="Times New Roman"/>
                <w:sz w:val="24"/>
                <w:szCs w:val="24"/>
                <w:u w:val="single"/>
              </w:rPr>
            </w:pPr>
          </w:p>
        </w:tc>
        <w:tc>
          <w:tcPr>
            <w:tcW w:w="3261"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ind w:left="176"/>
              <w:contextualSpacing/>
              <w:rPr>
                <w:rFonts w:ascii="Times New Roman" w:hAnsi="Times New Roman"/>
                <w:bCs/>
                <w:sz w:val="24"/>
                <w:szCs w:val="24"/>
              </w:rPr>
            </w:pPr>
            <w:r w:rsidRPr="00C24952">
              <w:rPr>
                <w:rFonts w:ascii="Times New Roman" w:hAnsi="Times New Roman"/>
                <w:bCs/>
                <w:sz w:val="24"/>
                <w:szCs w:val="24"/>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p>
        </w:tc>
        <w:tc>
          <w:tcPr>
            <w:tcW w:w="1417"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p>
        </w:tc>
        <w:tc>
          <w:tcPr>
            <w:tcW w:w="1248"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p>
        </w:tc>
      </w:tr>
      <w:tr w:rsidR="00855C77" w:rsidRPr="00C24952" w:rsidTr="00855C77">
        <w:trPr>
          <w:trHeight w:val="282"/>
        </w:trPr>
        <w:tc>
          <w:tcPr>
            <w:tcW w:w="656" w:type="dxa"/>
            <w:vMerge w:val="restart"/>
            <w:tcBorders>
              <w:top w:val="nil"/>
              <w:left w:val="single" w:sz="4" w:space="0" w:color="auto"/>
              <w:right w:val="single" w:sz="4" w:space="0" w:color="auto"/>
            </w:tcBorders>
            <w:shd w:val="clear" w:color="auto" w:fill="auto"/>
            <w:vAlign w:val="center"/>
            <w:hideMark/>
          </w:tcPr>
          <w:p w:rsidR="00855C77" w:rsidRPr="00C24952" w:rsidRDefault="00855C77" w:rsidP="00C24952">
            <w:pPr>
              <w:spacing w:after="0" w:line="240" w:lineRule="auto"/>
              <w:contextualSpacing/>
              <w:jc w:val="center"/>
              <w:rPr>
                <w:rFonts w:ascii="Times New Roman" w:hAnsi="Times New Roman"/>
                <w:b/>
                <w:bCs/>
                <w:sz w:val="24"/>
                <w:szCs w:val="24"/>
              </w:rPr>
            </w:pPr>
            <w:r w:rsidRPr="00C24952">
              <w:rPr>
                <w:rFonts w:ascii="Times New Roman" w:hAnsi="Times New Roman"/>
                <w:b/>
                <w:bCs/>
                <w:sz w:val="24"/>
                <w:szCs w:val="24"/>
              </w:rPr>
              <w:t>3</w:t>
            </w:r>
          </w:p>
        </w:tc>
        <w:tc>
          <w:tcPr>
            <w:tcW w:w="5893" w:type="dxa"/>
            <w:vMerge w:val="restart"/>
            <w:tcBorders>
              <w:top w:val="nil"/>
              <w:left w:val="single" w:sz="4" w:space="0" w:color="auto"/>
              <w:right w:val="single" w:sz="4" w:space="0" w:color="auto"/>
            </w:tcBorders>
            <w:shd w:val="clear" w:color="auto" w:fill="auto"/>
            <w:vAlign w:val="center"/>
            <w:hideMark/>
          </w:tcPr>
          <w:p w:rsidR="00855C77" w:rsidRPr="00C24952" w:rsidRDefault="00855C77" w:rsidP="00C24952">
            <w:pPr>
              <w:spacing w:after="0" w:line="240" w:lineRule="auto"/>
              <w:contextualSpacing/>
              <w:jc w:val="both"/>
              <w:rPr>
                <w:rFonts w:ascii="Times New Roman" w:hAnsi="Times New Roman"/>
                <w:sz w:val="24"/>
                <w:szCs w:val="24"/>
                <w:u w:val="single"/>
              </w:rPr>
            </w:pPr>
            <w:r w:rsidRPr="00C24952">
              <w:rPr>
                <w:rFonts w:ascii="Times New Roman" w:hAnsi="Times New Roman"/>
                <w:sz w:val="24"/>
                <w:szCs w:val="24"/>
              </w:rPr>
              <w:t>Подпрограмма 3: «</w:t>
            </w:r>
            <w:r w:rsidRPr="00C24952">
              <w:rPr>
                <w:rFonts w:ascii="Times New Roman" w:hAnsi="Times New Roman"/>
                <w:spacing w:val="2"/>
                <w:sz w:val="24"/>
                <w:szCs w:val="24"/>
              </w:rPr>
              <w:t>Обеспечение эпизоотического и ветеринарно-санитарного благополучия</w:t>
            </w:r>
            <w:r w:rsidRPr="00C24952">
              <w:rPr>
                <w:rFonts w:ascii="Times New Roman" w:hAnsi="Times New Roman"/>
                <w:sz w:val="24"/>
                <w:szCs w:val="24"/>
              </w:rPr>
              <w:t xml:space="preserve">» </w:t>
            </w:r>
          </w:p>
        </w:tc>
        <w:tc>
          <w:tcPr>
            <w:tcW w:w="3261" w:type="dxa"/>
            <w:tcBorders>
              <w:top w:val="nil"/>
              <w:left w:val="nil"/>
              <w:bottom w:val="single" w:sz="4" w:space="0" w:color="auto"/>
              <w:right w:val="single" w:sz="4" w:space="0" w:color="auto"/>
            </w:tcBorders>
            <w:shd w:val="clear" w:color="auto" w:fill="auto"/>
            <w:vAlign w:val="center"/>
            <w:hideMark/>
          </w:tcPr>
          <w:p w:rsidR="00855C77" w:rsidRPr="00C24952" w:rsidRDefault="00855C77" w:rsidP="00C24952">
            <w:pPr>
              <w:spacing w:after="0" w:line="240" w:lineRule="auto"/>
              <w:contextualSpacing/>
              <w:rPr>
                <w:rFonts w:ascii="Times New Roman" w:hAnsi="Times New Roman"/>
                <w:bCs/>
                <w:sz w:val="24"/>
                <w:szCs w:val="24"/>
              </w:rPr>
            </w:pPr>
            <w:r w:rsidRPr="00C24952">
              <w:rPr>
                <w:rFonts w:ascii="Times New Roman" w:hAnsi="Times New Roman"/>
                <w:bCs/>
                <w:sz w:val="24"/>
                <w:szCs w:val="24"/>
              </w:rPr>
              <w:t xml:space="preserve">Всего: </w:t>
            </w: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6351E9">
            <w:pPr>
              <w:spacing w:after="0" w:line="240" w:lineRule="auto"/>
              <w:contextualSpacing/>
              <w:jc w:val="center"/>
              <w:rPr>
                <w:rFonts w:ascii="Times New Roman" w:hAnsi="Times New Roman"/>
                <w:bCs/>
                <w:sz w:val="24"/>
                <w:szCs w:val="24"/>
              </w:rPr>
            </w:pPr>
            <w:r>
              <w:rPr>
                <w:rFonts w:ascii="Times New Roman" w:hAnsi="Times New Roman"/>
                <w:bCs/>
                <w:sz w:val="24"/>
                <w:szCs w:val="24"/>
              </w:rPr>
              <w:t>157,1</w:t>
            </w:r>
          </w:p>
        </w:tc>
        <w:tc>
          <w:tcPr>
            <w:tcW w:w="1417" w:type="dxa"/>
            <w:tcBorders>
              <w:top w:val="nil"/>
              <w:left w:val="nil"/>
              <w:bottom w:val="single" w:sz="4" w:space="0" w:color="auto"/>
              <w:right w:val="single" w:sz="4" w:space="0" w:color="auto"/>
            </w:tcBorders>
            <w:shd w:val="clear" w:color="auto" w:fill="auto"/>
            <w:vAlign w:val="center"/>
          </w:tcPr>
          <w:p w:rsidR="00855C77" w:rsidRPr="00C24952" w:rsidRDefault="00855C77" w:rsidP="006351E9">
            <w:pPr>
              <w:spacing w:after="0" w:line="240" w:lineRule="auto"/>
              <w:contextualSpacing/>
              <w:jc w:val="center"/>
              <w:rPr>
                <w:rFonts w:ascii="Times New Roman" w:hAnsi="Times New Roman"/>
                <w:bCs/>
                <w:sz w:val="24"/>
                <w:szCs w:val="24"/>
              </w:rPr>
            </w:pPr>
            <w:r>
              <w:rPr>
                <w:rFonts w:ascii="Times New Roman" w:hAnsi="Times New Roman"/>
                <w:bCs/>
                <w:sz w:val="24"/>
                <w:szCs w:val="24"/>
              </w:rPr>
              <w:t>212,1</w:t>
            </w:r>
          </w:p>
        </w:tc>
        <w:tc>
          <w:tcPr>
            <w:tcW w:w="1248" w:type="dxa"/>
            <w:tcBorders>
              <w:top w:val="nil"/>
              <w:left w:val="nil"/>
              <w:bottom w:val="single" w:sz="4" w:space="0" w:color="auto"/>
              <w:right w:val="single" w:sz="4" w:space="0" w:color="auto"/>
            </w:tcBorders>
            <w:shd w:val="clear" w:color="auto" w:fill="auto"/>
            <w:vAlign w:val="center"/>
          </w:tcPr>
          <w:p w:rsidR="00855C77" w:rsidRPr="00C24952" w:rsidRDefault="00855C77" w:rsidP="00855C77">
            <w:pPr>
              <w:spacing w:after="0" w:line="240" w:lineRule="auto"/>
              <w:contextualSpacing/>
              <w:jc w:val="center"/>
              <w:rPr>
                <w:rFonts w:ascii="Times New Roman" w:hAnsi="Times New Roman"/>
                <w:bCs/>
                <w:sz w:val="24"/>
                <w:szCs w:val="24"/>
              </w:rPr>
            </w:pPr>
            <w:r>
              <w:rPr>
                <w:rFonts w:ascii="Times New Roman" w:hAnsi="Times New Roman"/>
                <w:bCs/>
                <w:sz w:val="24"/>
                <w:szCs w:val="24"/>
              </w:rPr>
              <w:t>110,0</w:t>
            </w: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6351E9">
            <w:pPr>
              <w:spacing w:after="0" w:line="240" w:lineRule="auto"/>
              <w:contextualSpacing/>
              <w:jc w:val="center"/>
              <w:rPr>
                <w:rFonts w:ascii="Times New Roman" w:hAnsi="Times New Roman"/>
                <w:bCs/>
                <w:sz w:val="24"/>
                <w:szCs w:val="24"/>
              </w:rPr>
            </w:pPr>
            <w:r>
              <w:rPr>
                <w:rFonts w:ascii="Times New Roman" w:hAnsi="Times New Roman"/>
                <w:bCs/>
                <w:sz w:val="24"/>
                <w:szCs w:val="24"/>
              </w:rPr>
              <w:t>120,0</w:t>
            </w:r>
          </w:p>
        </w:tc>
      </w:tr>
      <w:tr w:rsidR="00855C77" w:rsidRPr="00C24952" w:rsidTr="00855C77">
        <w:trPr>
          <w:trHeight w:val="282"/>
        </w:trPr>
        <w:tc>
          <w:tcPr>
            <w:tcW w:w="656" w:type="dxa"/>
            <w:vMerge/>
            <w:tcBorders>
              <w:left w:val="single" w:sz="4" w:space="0" w:color="auto"/>
              <w:right w:val="single" w:sz="4" w:space="0" w:color="auto"/>
            </w:tcBorders>
            <w:vAlign w:val="center"/>
            <w:hideMark/>
          </w:tcPr>
          <w:p w:rsidR="00855C77" w:rsidRPr="00C24952" w:rsidRDefault="00855C77" w:rsidP="00C24952">
            <w:pPr>
              <w:spacing w:after="0" w:line="240" w:lineRule="auto"/>
              <w:contextualSpacing/>
              <w:rPr>
                <w:rFonts w:ascii="Times New Roman" w:hAnsi="Times New Roman"/>
                <w:b/>
                <w:bCs/>
                <w:sz w:val="24"/>
                <w:szCs w:val="24"/>
              </w:rPr>
            </w:pPr>
          </w:p>
        </w:tc>
        <w:tc>
          <w:tcPr>
            <w:tcW w:w="5893" w:type="dxa"/>
            <w:vMerge/>
            <w:tcBorders>
              <w:left w:val="single" w:sz="4" w:space="0" w:color="auto"/>
              <w:right w:val="single" w:sz="4" w:space="0" w:color="auto"/>
            </w:tcBorders>
            <w:vAlign w:val="center"/>
            <w:hideMark/>
          </w:tcPr>
          <w:p w:rsidR="00855C77" w:rsidRPr="00C24952" w:rsidRDefault="00855C77" w:rsidP="00C24952">
            <w:pPr>
              <w:spacing w:after="0" w:line="240" w:lineRule="auto"/>
              <w:contextualSpacing/>
              <w:rPr>
                <w:rFonts w:ascii="Times New Roman" w:hAnsi="Times New Roman"/>
                <w:sz w:val="24"/>
                <w:szCs w:val="24"/>
                <w:u w:val="single"/>
              </w:rPr>
            </w:pPr>
          </w:p>
        </w:tc>
        <w:tc>
          <w:tcPr>
            <w:tcW w:w="3261" w:type="dxa"/>
            <w:tcBorders>
              <w:top w:val="nil"/>
              <w:left w:val="nil"/>
              <w:bottom w:val="single" w:sz="4" w:space="0" w:color="auto"/>
              <w:right w:val="single" w:sz="4" w:space="0" w:color="auto"/>
            </w:tcBorders>
            <w:shd w:val="clear" w:color="auto" w:fill="auto"/>
            <w:vAlign w:val="center"/>
            <w:hideMark/>
          </w:tcPr>
          <w:p w:rsidR="00855C77" w:rsidRPr="00C24952" w:rsidRDefault="00855C77" w:rsidP="00C24952">
            <w:pPr>
              <w:spacing w:after="0" w:line="240" w:lineRule="auto"/>
              <w:contextualSpacing/>
              <w:rPr>
                <w:rFonts w:ascii="Times New Roman" w:hAnsi="Times New Roman"/>
                <w:bCs/>
                <w:sz w:val="24"/>
                <w:szCs w:val="24"/>
              </w:rPr>
            </w:pPr>
            <w:r w:rsidRPr="00C24952">
              <w:rPr>
                <w:rFonts w:ascii="Times New Roman" w:hAnsi="Times New Roman"/>
                <w:bCs/>
                <w:sz w:val="24"/>
                <w:szCs w:val="24"/>
              </w:rPr>
              <w:t>в т.ч.:</w:t>
            </w: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p>
        </w:tc>
        <w:tc>
          <w:tcPr>
            <w:tcW w:w="1417"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p>
        </w:tc>
        <w:tc>
          <w:tcPr>
            <w:tcW w:w="1248"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p>
        </w:tc>
      </w:tr>
      <w:tr w:rsidR="00855C77" w:rsidRPr="00C24952" w:rsidTr="00855C77">
        <w:trPr>
          <w:trHeight w:val="282"/>
        </w:trPr>
        <w:tc>
          <w:tcPr>
            <w:tcW w:w="656" w:type="dxa"/>
            <w:vMerge/>
            <w:tcBorders>
              <w:left w:val="single" w:sz="4" w:space="0" w:color="auto"/>
              <w:right w:val="single" w:sz="4" w:space="0" w:color="auto"/>
            </w:tcBorders>
            <w:vAlign w:val="center"/>
          </w:tcPr>
          <w:p w:rsidR="00855C77" w:rsidRPr="00C24952" w:rsidRDefault="00855C77" w:rsidP="00C24952">
            <w:pPr>
              <w:spacing w:after="0" w:line="240" w:lineRule="auto"/>
              <w:contextualSpacing/>
              <w:rPr>
                <w:rFonts w:ascii="Times New Roman" w:hAnsi="Times New Roman"/>
                <w:b/>
                <w:bCs/>
                <w:sz w:val="24"/>
                <w:szCs w:val="24"/>
              </w:rPr>
            </w:pPr>
          </w:p>
        </w:tc>
        <w:tc>
          <w:tcPr>
            <w:tcW w:w="5893" w:type="dxa"/>
            <w:vMerge/>
            <w:tcBorders>
              <w:left w:val="single" w:sz="4" w:space="0" w:color="auto"/>
              <w:right w:val="single" w:sz="4" w:space="0" w:color="auto"/>
            </w:tcBorders>
            <w:vAlign w:val="center"/>
          </w:tcPr>
          <w:p w:rsidR="00855C77" w:rsidRPr="00C24952" w:rsidRDefault="00855C77" w:rsidP="00C24952">
            <w:pPr>
              <w:spacing w:after="0" w:line="240" w:lineRule="auto"/>
              <w:contextualSpacing/>
              <w:rPr>
                <w:rFonts w:ascii="Times New Roman" w:hAnsi="Times New Roman"/>
                <w:sz w:val="24"/>
                <w:szCs w:val="24"/>
                <w:u w:val="single"/>
              </w:rPr>
            </w:pPr>
          </w:p>
        </w:tc>
        <w:tc>
          <w:tcPr>
            <w:tcW w:w="3261"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ind w:left="176"/>
              <w:contextualSpacing/>
              <w:rPr>
                <w:rFonts w:ascii="Times New Roman" w:hAnsi="Times New Roman"/>
                <w:bCs/>
                <w:sz w:val="24"/>
                <w:szCs w:val="24"/>
              </w:rPr>
            </w:pPr>
            <w:r w:rsidRPr="00C24952">
              <w:rPr>
                <w:rFonts w:ascii="Times New Roman" w:hAnsi="Times New Roman"/>
                <w:bCs/>
                <w:sz w:val="24"/>
                <w:szCs w:val="24"/>
              </w:rPr>
              <w:t>кожуунный бюджет</w:t>
            </w: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r>
              <w:rPr>
                <w:rFonts w:ascii="Times New Roman" w:hAnsi="Times New Roman"/>
                <w:bCs/>
                <w:sz w:val="24"/>
                <w:szCs w:val="24"/>
              </w:rPr>
              <w:t>46,0</w:t>
            </w:r>
          </w:p>
        </w:tc>
        <w:tc>
          <w:tcPr>
            <w:tcW w:w="1417"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r>
              <w:rPr>
                <w:rFonts w:ascii="Times New Roman" w:hAnsi="Times New Roman"/>
                <w:bCs/>
                <w:sz w:val="24"/>
                <w:szCs w:val="24"/>
              </w:rPr>
              <w:t>101,0</w:t>
            </w:r>
          </w:p>
        </w:tc>
        <w:tc>
          <w:tcPr>
            <w:tcW w:w="1248" w:type="dxa"/>
            <w:tcBorders>
              <w:top w:val="nil"/>
              <w:left w:val="nil"/>
              <w:bottom w:val="single" w:sz="4" w:space="0" w:color="auto"/>
              <w:right w:val="single" w:sz="4" w:space="0" w:color="auto"/>
            </w:tcBorders>
            <w:shd w:val="clear" w:color="auto" w:fill="auto"/>
            <w:vAlign w:val="center"/>
          </w:tcPr>
          <w:p w:rsidR="00855C77" w:rsidRPr="00C24952" w:rsidRDefault="00855C77" w:rsidP="00855C77">
            <w:pPr>
              <w:spacing w:after="0" w:line="240" w:lineRule="auto"/>
              <w:contextualSpacing/>
              <w:jc w:val="center"/>
              <w:rPr>
                <w:rFonts w:ascii="Times New Roman" w:hAnsi="Times New Roman"/>
                <w:bCs/>
                <w:sz w:val="24"/>
                <w:szCs w:val="24"/>
              </w:rPr>
            </w:pPr>
            <w:r>
              <w:rPr>
                <w:rFonts w:ascii="Times New Roman" w:hAnsi="Times New Roman"/>
                <w:bCs/>
                <w:sz w:val="24"/>
                <w:szCs w:val="24"/>
              </w:rPr>
              <w:t>110,0</w:t>
            </w: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r>
              <w:rPr>
                <w:rFonts w:ascii="Times New Roman" w:hAnsi="Times New Roman"/>
                <w:bCs/>
                <w:sz w:val="24"/>
                <w:szCs w:val="24"/>
              </w:rPr>
              <w:t>120,0</w:t>
            </w:r>
          </w:p>
        </w:tc>
      </w:tr>
      <w:tr w:rsidR="00855C77" w:rsidRPr="00C24952" w:rsidTr="00855C77">
        <w:trPr>
          <w:trHeight w:val="282"/>
        </w:trPr>
        <w:tc>
          <w:tcPr>
            <w:tcW w:w="656" w:type="dxa"/>
            <w:vMerge/>
            <w:tcBorders>
              <w:left w:val="single" w:sz="4" w:space="0" w:color="auto"/>
              <w:right w:val="single" w:sz="4" w:space="0" w:color="auto"/>
            </w:tcBorders>
            <w:vAlign w:val="center"/>
            <w:hideMark/>
          </w:tcPr>
          <w:p w:rsidR="00855C77" w:rsidRPr="00C24952" w:rsidRDefault="00855C77" w:rsidP="00C24952">
            <w:pPr>
              <w:spacing w:after="0" w:line="240" w:lineRule="auto"/>
              <w:contextualSpacing/>
              <w:rPr>
                <w:rFonts w:ascii="Times New Roman" w:hAnsi="Times New Roman"/>
                <w:b/>
                <w:bCs/>
                <w:sz w:val="24"/>
                <w:szCs w:val="24"/>
              </w:rPr>
            </w:pPr>
          </w:p>
        </w:tc>
        <w:tc>
          <w:tcPr>
            <w:tcW w:w="5893" w:type="dxa"/>
            <w:vMerge/>
            <w:tcBorders>
              <w:left w:val="single" w:sz="4" w:space="0" w:color="auto"/>
              <w:right w:val="single" w:sz="4" w:space="0" w:color="auto"/>
            </w:tcBorders>
            <w:vAlign w:val="center"/>
            <w:hideMark/>
          </w:tcPr>
          <w:p w:rsidR="00855C77" w:rsidRPr="00C24952" w:rsidRDefault="00855C77" w:rsidP="00C24952">
            <w:pPr>
              <w:spacing w:after="0" w:line="240" w:lineRule="auto"/>
              <w:contextualSpacing/>
              <w:rPr>
                <w:rFonts w:ascii="Times New Roman" w:hAnsi="Times New Roman"/>
                <w:sz w:val="24"/>
                <w:szCs w:val="24"/>
                <w:u w:val="single"/>
              </w:rPr>
            </w:pPr>
          </w:p>
        </w:tc>
        <w:tc>
          <w:tcPr>
            <w:tcW w:w="3261" w:type="dxa"/>
            <w:tcBorders>
              <w:top w:val="nil"/>
              <w:left w:val="nil"/>
              <w:bottom w:val="single" w:sz="4" w:space="0" w:color="auto"/>
              <w:right w:val="single" w:sz="4" w:space="0" w:color="auto"/>
            </w:tcBorders>
            <w:shd w:val="clear" w:color="auto" w:fill="auto"/>
            <w:vAlign w:val="center"/>
            <w:hideMark/>
          </w:tcPr>
          <w:p w:rsidR="00855C77" w:rsidRPr="00C24952" w:rsidRDefault="00855C77" w:rsidP="00C24952">
            <w:pPr>
              <w:spacing w:after="0" w:line="240" w:lineRule="auto"/>
              <w:ind w:left="176"/>
              <w:contextualSpacing/>
              <w:rPr>
                <w:rFonts w:ascii="Times New Roman" w:hAnsi="Times New Roman"/>
                <w:bCs/>
                <w:sz w:val="24"/>
                <w:szCs w:val="24"/>
              </w:rPr>
            </w:pPr>
            <w:r w:rsidRPr="00C24952">
              <w:rPr>
                <w:rFonts w:ascii="Times New Roman" w:hAnsi="Times New Roman"/>
                <w:bCs/>
                <w:sz w:val="24"/>
                <w:szCs w:val="24"/>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r>
              <w:rPr>
                <w:rFonts w:ascii="Times New Roman" w:hAnsi="Times New Roman"/>
                <w:bCs/>
                <w:sz w:val="24"/>
                <w:szCs w:val="24"/>
              </w:rPr>
              <w:t>111,1</w:t>
            </w:r>
          </w:p>
        </w:tc>
        <w:tc>
          <w:tcPr>
            <w:tcW w:w="1417" w:type="dxa"/>
            <w:tcBorders>
              <w:top w:val="nil"/>
              <w:left w:val="nil"/>
              <w:bottom w:val="single" w:sz="4" w:space="0" w:color="auto"/>
              <w:right w:val="single" w:sz="4" w:space="0" w:color="auto"/>
            </w:tcBorders>
            <w:shd w:val="clear" w:color="auto" w:fill="auto"/>
            <w:vAlign w:val="center"/>
          </w:tcPr>
          <w:p w:rsidR="00855C77" w:rsidRPr="00C24952" w:rsidRDefault="00855C77" w:rsidP="00F25F9B">
            <w:pPr>
              <w:spacing w:after="0" w:line="240" w:lineRule="auto"/>
              <w:contextualSpacing/>
              <w:jc w:val="center"/>
              <w:rPr>
                <w:rFonts w:ascii="Times New Roman" w:hAnsi="Times New Roman"/>
                <w:bCs/>
                <w:sz w:val="24"/>
                <w:szCs w:val="24"/>
              </w:rPr>
            </w:pPr>
            <w:r>
              <w:rPr>
                <w:rFonts w:ascii="Times New Roman" w:hAnsi="Times New Roman"/>
                <w:bCs/>
                <w:sz w:val="24"/>
                <w:szCs w:val="24"/>
              </w:rPr>
              <w:t>111,1</w:t>
            </w:r>
          </w:p>
        </w:tc>
        <w:tc>
          <w:tcPr>
            <w:tcW w:w="1248" w:type="dxa"/>
            <w:tcBorders>
              <w:top w:val="nil"/>
              <w:left w:val="nil"/>
              <w:bottom w:val="single" w:sz="4" w:space="0" w:color="auto"/>
              <w:right w:val="single" w:sz="4" w:space="0" w:color="auto"/>
            </w:tcBorders>
            <w:shd w:val="clear" w:color="auto" w:fill="auto"/>
            <w:vAlign w:val="center"/>
          </w:tcPr>
          <w:p w:rsidR="00855C77" w:rsidRPr="00C24952" w:rsidRDefault="00855C77" w:rsidP="00855C77">
            <w:pPr>
              <w:spacing w:after="0" w:line="240" w:lineRule="auto"/>
              <w:contextualSpacing/>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r>
              <w:rPr>
                <w:rFonts w:ascii="Times New Roman" w:hAnsi="Times New Roman"/>
                <w:bCs/>
                <w:sz w:val="24"/>
                <w:szCs w:val="24"/>
              </w:rPr>
              <w:t>0</w:t>
            </w:r>
          </w:p>
        </w:tc>
      </w:tr>
      <w:tr w:rsidR="00855C77" w:rsidRPr="00C24952" w:rsidTr="00855C77">
        <w:trPr>
          <w:trHeight w:val="282"/>
        </w:trPr>
        <w:tc>
          <w:tcPr>
            <w:tcW w:w="656" w:type="dxa"/>
            <w:vMerge/>
            <w:tcBorders>
              <w:left w:val="single" w:sz="4" w:space="0" w:color="auto"/>
              <w:right w:val="single" w:sz="4" w:space="0" w:color="auto"/>
            </w:tcBorders>
            <w:vAlign w:val="center"/>
          </w:tcPr>
          <w:p w:rsidR="00855C77" w:rsidRPr="00C24952" w:rsidRDefault="00855C77" w:rsidP="00C24952">
            <w:pPr>
              <w:spacing w:after="0" w:line="240" w:lineRule="auto"/>
              <w:contextualSpacing/>
              <w:rPr>
                <w:rFonts w:ascii="Times New Roman" w:hAnsi="Times New Roman"/>
                <w:b/>
                <w:bCs/>
                <w:sz w:val="24"/>
                <w:szCs w:val="24"/>
              </w:rPr>
            </w:pPr>
          </w:p>
        </w:tc>
        <w:tc>
          <w:tcPr>
            <w:tcW w:w="5893" w:type="dxa"/>
            <w:vMerge/>
            <w:tcBorders>
              <w:left w:val="single" w:sz="4" w:space="0" w:color="auto"/>
              <w:right w:val="single" w:sz="4" w:space="0" w:color="auto"/>
            </w:tcBorders>
            <w:vAlign w:val="center"/>
          </w:tcPr>
          <w:p w:rsidR="00855C77" w:rsidRPr="00C24952" w:rsidRDefault="00855C77" w:rsidP="00C24952">
            <w:pPr>
              <w:spacing w:after="0" w:line="240" w:lineRule="auto"/>
              <w:contextualSpacing/>
              <w:rPr>
                <w:rFonts w:ascii="Times New Roman" w:hAnsi="Times New Roman"/>
                <w:sz w:val="24"/>
                <w:szCs w:val="24"/>
                <w:u w:val="single"/>
              </w:rPr>
            </w:pPr>
          </w:p>
        </w:tc>
        <w:tc>
          <w:tcPr>
            <w:tcW w:w="3261"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ind w:left="176"/>
              <w:contextualSpacing/>
              <w:rPr>
                <w:rFonts w:ascii="Times New Roman" w:hAnsi="Times New Roman"/>
                <w:bCs/>
                <w:sz w:val="24"/>
                <w:szCs w:val="24"/>
              </w:rPr>
            </w:pPr>
            <w:r w:rsidRPr="00C24952">
              <w:rPr>
                <w:rFonts w:ascii="Times New Roman" w:hAnsi="Times New Roman"/>
                <w:bCs/>
                <w:sz w:val="24"/>
                <w:szCs w:val="24"/>
              </w:rPr>
              <w:t>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p>
        </w:tc>
        <w:tc>
          <w:tcPr>
            <w:tcW w:w="1417"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p>
        </w:tc>
        <w:tc>
          <w:tcPr>
            <w:tcW w:w="1248"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p>
        </w:tc>
      </w:tr>
      <w:tr w:rsidR="00855C77" w:rsidRPr="00C24952" w:rsidTr="00855C77">
        <w:trPr>
          <w:trHeight w:val="282"/>
        </w:trPr>
        <w:tc>
          <w:tcPr>
            <w:tcW w:w="656" w:type="dxa"/>
            <w:vMerge/>
            <w:tcBorders>
              <w:left w:val="single" w:sz="4" w:space="0" w:color="auto"/>
              <w:bottom w:val="single" w:sz="4" w:space="0" w:color="auto"/>
              <w:right w:val="single" w:sz="4" w:space="0" w:color="auto"/>
            </w:tcBorders>
            <w:vAlign w:val="center"/>
          </w:tcPr>
          <w:p w:rsidR="00855C77" w:rsidRPr="00C24952" w:rsidRDefault="00855C77" w:rsidP="00C24952">
            <w:pPr>
              <w:spacing w:after="0" w:line="240" w:lineRule="auto"/>
              <w:contextualSpacing/>
              <w:rPr>
                <w:rFonts w:ascii="Times New Roman" w:hAnsi="Times New Roman"/>
                <w:b/>
                <w:bCs/>
                <w:sz w:val="24"/>
                <w:szCs w:val="24"/>
              </w:rPr>
            </w:pPr>
          </w:p>
        </w:tc>
        <w:tc>
          <w:tcPr>
            <w:tcW w:w="5893" w:type="dxa"/>
            <w:vMerge/>
            <w:tcBorders>
              <w:left w:val="single" w:sz="4" w:space="0" w:color="auto"/>
              <w:bottom w:val="single" w:sz="4" w:space="0" w:color="auto"/>
              <w:right w:val="single" w:sz="4" w:space="0" w:color="auto"/>
            </w:tcBorders>
            <w:vAlign w:val="center"/>
          </w:tcPr>
          <w:p w:rsidR="00855C77" w:rsidRPr="00C24952" w:rsidRDefault="00855C77" w:rsidP="00C24952">
            <w:pPr>
              <w:spacing w:after="0" w:line="240" w:lineRule="auto"/>
              <w:contextualSpacing/>
              <w:rPr>
                <w:rFonts w:ascii="Times New Roman" w:hAnsi="Times New Roman"/>
                <w:sz w:val="24"/>
                <w:szCs w:val="24"/>
                <w:u w:val="single"/>
              </w:rPr>
            </w:pPr>
          </w:p>
        </w:tc>
        <w:tc>
          <w:tcPr>
            <w:tcW w:w="3261"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ind w:left="176"/>
              <w:contextualSpacing/>
              <w:rPr>
                <w:rFonts w:ascii="Times New Roman" w:hAnsi="Times New Roman"/>
                <w:bCs/>
                <w:sz w:val="24"/>
                <w:szCs w:val="24"/>
              </w:rPr>
            </w:pPr>
            <w:r w:rsidRPr="00C24952">
              <w:rPr>
                <w:rFonts w:ascii="Times New Roman" w:hAnsi="Times New Roman"/>
                <w:bCs/>
                <w:sz w:val="24"/>
                <w:szCs w:val="24"/>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p>
        </w:tc>
        <w:tc>
          <w:tcPr>
            <w:tcW w:w="1417"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p>
        </w:tc>
        <w:tc>
          <w:tcPr>
            <w:tcW w:w="1248"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bCs/>
                <w:sz w:val="24"/>
                <w:szCs w:val="24"/>
              </w:rPr>
            </w:pPr>
          </w:p>
        </w:tc>
      </w:tr>
      <w:tr w:rsidR="00855C77" w:rsidRPr="00C24952" w:rsidTr="00855C77">
        <w:trPr>
          <w:trHeight w:val="282"/>
        </w:trPr>
        <w:tc>
          <w:tcPr>
            <w:tcW w:w="656" w:type="dxa"/>
            <w:vMerge w:val="restart"/>
            <w:tcBorders>
              <w:top w:val="nil"/>
              <w:left w:val="single" w:sz="4" w:space="0" w:color="auto"/>
              <w:bottom w:val="single" w:sz="4" w:space="0" w:color="000000"/>
              <w:right w:val="single" w:sz="4" w:space="0" w:color="auto"/>
            </w:tcBorders>
            <w:shd w:val="clear" w:color="auto" w:fill="auto"/>
            <w:vAlign w:val="center"/>
            <w:hideMark/>
          </w:tcPr>
          <w:p w:rsidR="00855C77" w:rsidRPr="00C24952" w:rsidRDefault="00855C77" w:rsidP="00C24952">
            <w:pPr>
              <w:spacing w:after="0" w:line="240" w:lineRule="auto"/>
              <w:contextualSpacing/>
              <w:jc w:val="center"/>
              <w:rPr>
                <w:rFonts w:ascii="Times New Roman" w:hAnsi="Times New Roman"/>
                <w:sz w:val="24"/>
                <w:szCs w:val="24"/>
              </w:rPr>
            </w:pPr>
            <w:r w:rsidRPr="00C24952">
              <w:rPr>
                <w:rFonts w:ascii="Times New Roman" w:hAnsi="Times New Roman"/>
                <w:sz w:val="24"/>
                <w:szCs w:val="24"/>
              </w:rPr>
              <w:t>4</w:t>
            </w:r>
          </w:p>
        </w:tc>
        <w:tc>
          <w:tcPr>
            <w:tcW w:w="5893" w:type="dxa"/>
            <w:vMerge w:val="restart"/>
            <w:tcBorders>
              <w:top w:val="nil"/>
              <w:left w:val="single" w:sz="4" w:space="0" w:color="auto"/>
              <w:bottom w:val="single" w:sz="4" w:space="0" w:color="auto"/>
              <w:right w:val="single" w:sz="4" w:space="0" w:color="auto"/>
            </w:tcBorders>
            <w:shd w:val="clear" w:color="auto" w:fill="auto"/>
            <w:vAlign w:val="center"/>
            <w:hideMark/>
          </w:tcPr>
          <w:p w:rsidR="00855C77" w:rsidRPr="00C24952" w:rsidRDefault="00855C77" w:rsidP="00C24952">
            <w:pPr>
              <w:spacing w:after="0" w:line="240" w:lineRule="auto"/>
              <w:contextualSpacing/>
              <w:jc w:val="both"/>
              <w:rPr>
                <w:rFonts w:ascii="Times New Roman" w:hAnsi="Times New Roman"/>
                <w:sz w:val="24"/>
                <w:szCs w:val="24"/>
                <w:u w:val="single"/>
              </w:rPr>
            </w:pPr>
            <w:r w:rsidRPr="00C24952">
              <w:rPr>
                <w:rFonts w:ascii="Times New Roman" w:hAnsi="Times New Roman"/>
                <w:sz w:val="24"/>
                <w:szCs w:val="24"/>
              </w:rPr>
              <w:t>Подпрограмма 4: «</w:t>
            </w:r>
            <w:r w:rsidRPr="00C24952">
              <w:rPr>
                <w:rFonts w:ascii="Times New Roman" w:hAnsi="Times New Roman"/>
                <w:spacing w:val="2"/>
                <w:sz w:val="24"/>
                <w:szCs w:val="24"/>
              </w:rPr>
              <w:t>Содержание Управления сельского хозяйства»</w:t>
            </w:r>
          </w:p>
        </w:tc>
        <w:tc>
          <w:tcPr>
            <w:tcW w:w="3261" w:type="dxa"/>
            <w:tcBorders>
              <w:top w:val="nil"/>
              <w:left w:val="nil"/>
              <w:bottom w:val="single" w:sz="4" w:space="0" w:color="auto"/>
              <w:right w:val="single" w:sz="4" w:space="0" w:color="auto"/>
            </w:tcBorders>
            <w:shd w:val="clear" w:color="auto" w:fill="auto"/>
            <w:vAlign w:val="center"/>
            <w:hideMark/>
          </w:tcPr>
          <w:p w:rsidR="00855C77" w:rsidRPr="00C24952" w:rsidRDefault="00855C77" w:rsidP="00C24952">
            <w:pPr>
              <w:spacing w:after="0" w:line="240" w:lineRule="auto"/>
              <w:contextualSpacing/>
              <w:rPr>
                <w:rFonts w:ascii="Times New Roman" w:hAnsi="Times New Roman"/>
                <w:bCs/>
                <w:sz w:val="24"/>
                <w:szCs w:val="24"/>
              </w:rPr>
            </w:pPr>
            <w:r w:rsidRPr="00C24952">
              <w:rPr>
                <w:rFonts w:ascii="Times New Roman" w:hAnsi="Times New Roman"/>
                <w:bCs/>
                <w:sz w:val="24"/>
                <w:szCs w:val="24"/>
              </w:rPr>
              <w:t xml:space="preserve">Всего: </w:t>
            </w: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6351E9">
            <w:pPr>
              <w:spacing w:after="0" w:line="240" w:lineRule="auto"/>
              <w:contextualSpacing/>
              <w:jc w:val="center"/>
              <w:rPr>
                <w:rFonts w:ascii="Times New Roman" w:hAnsi="Times New Roman"/>
                <w:sz w:val="24"/>
                <w:szCs w:val="24"/>
              </w:rPr>
            </w:pPr>
            <w:r>
              <w:rPr>
                <w:rFonts w:ascii="Times New Roman" w:hAnsi="Times New Roman"/>
                <w:sz w:val="24"/>
                <w:szCs w:val="24"/>
              </w:rPr>
              <w:t>3441,8</w:t>
            </w:r>
          </w:p>
        </w:tc>
        <w:tc>
          <w:tcPr>
            <w:tcW w:w="1417" w:type="dxa"/>
            <w:tcBorders>
              <w:top w:val="nil"/>
              <w:left w:val="nil"/>
              <w:bottom w:val="single" w:sz="4" w:space="0" w:color="auto"/>
              <w:right w:val="single" w:sz="4" w:space="0" w:color="auto"/>
            </w:tcBorders>
            <w:shd w:val="clear" w:color="auto" w:fill="auto"/>
            <w:vAlign w:val="center"/>
          </w:tcPr>
          <w:p w:rsidR="00855C77" w:rsidRPr="00C24952" w:rsidRDefault="00855C77" w:rsidP="006351E9">
            <w:pPr>
              <w:spacing w:after="0" w:line="240" w:lineRule="auto"/>
              <w:contextualSpacing/>
              <w:jc w:val="center"/>
              <w:rPr>
                <w:rFonts w:ascii="Times New Roman" w:hAnsi="Times New Roman"/>
                <w:sz w:val="24"/>
                <w:szCs w:val="24"/>
              </w:rPr>
            </w:pPr>
            <w:r>
              <w:rPr>
                <w:rFonts w:ascii="Times New Roman" w:hAnsi="Times New Roman"/>
                <w:sz w:val="24"/>
                <w:szCs w:val="24"/>
              </w:rPr>
              <w:t>3645,0</w:t>
            </w:r>
          </w:p>
        </w:tc>
        <w:tc>
          <w:tcPr>
            <w:tcW w:w="1248" w:type="dxa"/>
            <w:tcBorders>
              <w:top w:val="nil"/>
              <w:left w:val="nil"/>
              <w:bottom w:val="single" w:sz="4" w:space="0" w:color="auto"/>
              <w:right w:val="single" w:sz="4" w:space="0" w:color="auto"/>
            </w:tcBorders>
            <w:shd w:val="clear" w:color="auto" w:fill="auto"/>
            <w:vAlign w:val="center"/>
          </w:tcPr>
          <w:p w:rsidR="00855C77" w:rsidRPr="00C24952" w:rsidRDefault="00855C77" w:rsidP="00855C77">
            <w:pPr>
              <w:spacing w:after="0" w:line="240" w:lineRule="auto"/>
              <w:contextualSpacing/>
              <w:jc w:val="center"/>
              <w:rPr>
                <w:rFonts w:ascii="Times New Roman" w:hAnsi="Times New Roman"/>
                <w:sz w:val="24"/>
                <w:szCs w:val="24"/>
              </w:rPr>
            </w:pPr>
            <w:r>
              <w:rPr>
                <w:rFonts w:ascii="Times New Roman" w:hAnsi="Times New Roman"/>
                <w:sz w:val="24"/>
                <w:szCs w:val="24"/>
              </w:rPr>
              <w:t>3650,0</w:t>
            </w: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6351E9">
            <w:pPr>
              <w:spacing w:after="0" w:line="240" w:lineRule="auto"/>
              <w:contextualSpacing/>
              <w:jc w:val="center"/>
              <w:rPr>
                <w:rFonts w:ascii="Times New Roman" w:hAnsi="Times New Roman"/>
                <w:sz w:val="24"/>
                <w:szCs w:val="24"/>
              </w:rPr>
            </w:pPr>
            <w:r>
              <w:rPr>
                <w:rFonts w:ascii="Times New Roman" w:hAnsi="Times New Roman"/>
                <w:sz w:val="24"/>
                <w:szCs w:val="24"/>
              </w:rPr>
              <w:t>3680,0</w:t>
            </w:r>
          </w:p>
        </w:tc>
      </w:tr>
      <w:tr w:rsidR="00855C77" w:rsidRPr="00C24952" w:rsidTr="00855C77">
        <w:trPr>
          <w:trHeight w:val="282"/>
        </w:trPr>
        <w:tc>
          <w:tcPr>
            <w:tcW w:w="656" w:type="dxa"/>
            <w:vMerge/>
            <w:tcBorders>
              <w:top w:val="nil"/>
              <w:left w:val="single" w:sz="4" w:space="0" w:color="auto"/>
              <w:bottom w:val="single" w:sz="4" w:space="0" w:color="000000"/>
              <w:right w:val="single" w:sz="4" w:space="0" w:color="auto"/>
            </w:tcBorders>
            <w:vAlign w:val="center"/>
            <w:hideMark/>
          </w:tcPr>
          <w:p w:rsidR="00855C77" w:rsidRPr="00C24952" w:rsidRDefault="00855C77" w:rsidP="00C24952">
            <w:pPr>
              <w:spacing w:after="0" w:line="240" w:lineRule="auto"/>
              <w:contextualSpacing/>
              <w:rPr>
                <w:rFonts w:ascii="Times New Roman" w:hAnsi="Times New Roman"/>
                <w:sz w:val="24"/>
                <w:szCs w:val="24"/>
              </w:rPr>
            </w:pPr>
          </w:p>
        </w:tc>
        <w:tc>
          <w:tcPr>
            <w:tcW w:w="5893" w:type="dxa"/>
            <w:vMerge/>
            <w:tcBorders>
              <w:top w:val="nil"/>
              <w:left w:val="single" w:sz="4" w:space="0" w:color="auto"/>
              <w:bottom w:val="single" w:sz="4" w:space="0" w:color="auto"/>
              <w:right w:val="single" w:sz="4" w:space="0" w:color="auto"/>
            </w:tcBorders>
            <w:vAlign w:val="center"/>
            <w:hideMark/>
          </w:tcPr>
          <w:p w:rsidR="00855C77" w:rsidRPr="00C24952" w:rsidRDefault="00855C77" w:rsidP="00C24952">
            <w:pPr>
              <w:spacing w:after="0" w:line="240" w:lineRule="auto"/>
              <w:contextualSpacing/>
              <w:rPr>
                <w:rFonts w:ascii="Times New Roman" w:hAnsi="Times New Roman"/>
                <w:sz w:val="24"/>
                <w:szCs w:val="24"/>
                <w:u w:val="single"/>
              </w:rPr>
            </w:pPr>
          </w:p>
        </w:tc>
        <w:tc>
          <w:tcPr>
            <w:tcW w:w="3261" w:type="dxa"/>
            <w:tcBorders>
              <w:top w:val="nil"/>
              <w:left w:val="nil"/>
              <w:bottom w:val="single" w:sz="4" w:space="0" w:color="auto"/>
              <w:right w:val="single" w:sz="4" w:space="0" w:color="auto"/>
            </w:tcBorders>
            <w:shd w:val="clear" w:color="auto" w:fill="auto"/>
            <w:vAlign w:val="center"/>
            <w:hideMark/>
          </w:tcPr>
          <w:p w:rsidR="00855C77" w:rsidRPr="00C24952" w:rsidRDefault="00855C77" w:rsidP="00C24952">
            <w:pPr>
              <w:spacing w:after="0" w:line="240" w:lineRule="auto"/>
              <w:contextualSpacing/>
              <w:rPr>
                <w:rFonts w:ascii="Times New Roman" w:hAnsi="Times New Roman"/>
                <w:bCs/>
                <w:sz w:val="24"/>
                <w:szCs w:val="24"/>
              </w:rPr>
            </w:pPr>
            <w:r w:rsidRPr="00C24952">
              <w:rPr>
                <w:rFonts w:ascii="Times New Roman" w:hAnsi="Times New Roman"/>
                <w:bCs/>
                <w:sz w:val="24"/>
                <w:szCs w:val="24"/>
              </w:rPr>
              <w:t>в т.ч.:</w:t>
            </w: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sz w:val="24"/>
                <w:szCs w:val="24"/>
              </w:rPr>
            </w:pPr>
          </w:p>
        </w:tc>
        <w:tc>
          <w:tcPr>
            <w:tcW w:w="1417"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sz w:val="24"/>
                <w:szCs w:val="24"/>
              </w:rPr>
            </w:pPr>
          </w:p>
        </w:tc>
        <w:tc>
          <w:tcPr>
            <w:tcW w:w="1248"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sz w:val="24"/>
                <w:szCs w:val="24"/>
              </w:rPr>
            </w:pPr>
          </w:p>
        </w:tc>
      </w:tr>
      <w:tr w:rsidR="00855C77" w:rsidRPr="00C24952" w:rsidTr="00855C77">
        <w:trPr>
          <w:trHeight w:val="282"/>
        </w:trPr>
        <w:tc>
          <w:tcPr>
            <w:tcW w:w="656" w:type="dxa"/>
            <w:vMerge/>
            <w:tcBorders>
              <w:top w:val="nil"/>
              <w:left w:val="single" w:sz="4" w:space="0" w:color="auto"/>
              <w:bottom w:val="single" w:sz="4" w:space="0" w:color="000000"/>
              <w:right w:val="single" w:sz="4" w:space="0" w:color="auto"/>
            </w:tcBorders>
            <w:vAlign w:val="center"/>
          </w:tcPr>
          <w:p w:rsidR="00855C77" w:rsidRPr="00C24952" w:rsidRDefault="00855C77" w:rsidP="00C24952">
            <w:pPr>
              <w:spacing w:after="0" w:line="240" w:lineRule="auto"/>
              <w:contextualSpacing/>
              <w:rPr>
                <w:rFonts w:ascii="Times New Roman" w:hAnsi="Times New Roman"/>
                <w:sz w:val="24"/>
                <w:szCs w:val="24"/>
              </w:rPr>
            </w:pPr>
          </w:p>
        </w:tc>
        <w:tc>
          <w:tcPr>
            <w:tcW w:w="5893" w:type="dxa"/>
            <w:vMerge/>
            <w:tcBorders>
              <w:top w:val="nil"/>
              <w:left w:val="single" w:sz="4" w:space="0" w:color="auto"/>
              <w:bottom w:val="single" w:sz="4" w:space="0" w:color="auto"/>
              <w:right w:val="single" w:sz="4" w:space="0" w:color="auto"/>
            </w:tcBorders>
            <w:vAlign w:val="center"/>
          </w:tcPr>
          <w:p w:rsidR="00855C77" w:rsidRPr="00C24952" w:rsidRDefault="00855C77" w:rsidP="00C24952">
            <w:pPr>
              <w:spacing w:after="0" w:line="240" w:lineRule="auto"/>
              <w:contextualSpacing/>
              <w:rPr>
                <w:rFonts w:ascii="Times New Roman" w:hAnsi="Times New Roman"/>
                <w:sz w:val="24"/>
                <w:szCs w:val="24"/>
                <w:u w:val="single"/>
              </w:rPr>
            </w:pPr>
          </w:p>
        </w:tc>
        <w:tc>
          <w:tcPr>
            <w:tcW w:w="3261"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ind w:left="176"/>
              <w:contextualSpacing/>
              <w:rPr>
                <w:rFonts w:ascii="Times New Roman" w:hAnsi="Times New Roman"/>
                <w:bCs/>
                <w:sz w:val="24"/>
                <w:szCs w:val="24"/>
              </w:rPr>
            </w:pPr>
            <w:r w:rsidRPr="00C24952">
              <w:rPr>
                <w:rFonts w:ascii="Times New Roman" w:hAnsi="Times New Roman"/>
                <w:bCs/>
                <w:sz w:val="24"/>
                <w:szCs w:val="24"/>
              </w:rPr>
              <w:t>кожуунный бюджет</w:t>
            </w: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sz w:val="24"/>
                <w:szCs w:val="24"/>
              </w:rPr>
            </w:pPr>
            <w:r>
              <w:rPr>
                <w:rFonts w:ascii="Times New Roman" w:hAnsi="Times New Roman"/>
                <w:sz w:val="24"/>
                <w:szCs w:val="24"/>
              </w:rPr>
              <w:t>3441,8</w:t>
            </w:r>
          </w:p>
        </w:tc>
        <w:tc>
          <w:tcPr>
            <w:tcW w:w="1417" w:type="dxa"/>
            <w:tcBorders>
              <w:top w:val="nil"/>
              <w:left w:val="nil"/>
              <w:bottom w:val="single" w:sz="4" w:space="0" w:color="auto"/>
              <w:right w:val="single" w:sz="4" w:space="0" w:color="auto"/>
            </w:tcBorders>
            <w:shd w:val="clear" w:color="auto" w:fill="auto"/>
            <w:vAlign w:val="center"/>
          </w:tcPr>
          <w:p w:rsidR="00855C77" w:rsidRPr="00C24952" w:rsidRDefault="00855C77" w:rsidP="008B767E">
            <w:pPr>
              <w:spacing w:after="0" w:line="240" w:lineRule="auto"/>
              <w:contextualSpacing/>
              <w:jc w:val="center"/>
              <w:rPr>
                <w:rFonts w:ascii="Times New Roman" w:hAnsi="Times New Roman"/>
                <w:sz w:val="24"/>
                <w:szCs w:val="24"/>
              </w:rPr>
            </w:pPr>
            <w:r>
              <w:rPr>
                <w:rFonts w:ascii="Times New Roman" w:hAnsi="Times New Roman"/>
                <w:sz w:val="24"/>
                <w:szCs w:val="24"/>
              </w:rPr>
              <w:t>3645,0</w:t>
            </w:r>
          </w:p>
        </w:tc>
        <w:tc>
          <w:tcPr>
            <w:tcW w:w="1248" w:type="dxa"/>
            <w:tcBorders>
              <w:top w:val="nil"/>
              <w:left w:val="nil"/>
              <w:bottom w:val="single" w:sz="4" w:space="0" w:color="auto"/>
              <w:right w:val="single" w:sz="4" w:space="0" w:color="auto"/>
            </w:tcBorders>
            <w:shd w:val="clear" w:color="auto" w:fill="auto"/>
            <w:vAlign w:val="center"/>
          </w:tcPr>
          <w:p w:rsidR="00855C77" w:rsidRPr="00C24952" w:rsidRDefault="00855C77" w:rsidP="00855C77">
            <w:pPr>
              <w:spacing w:after="0" w:line="240" w:lineRule="auto"/>
              <w:contextualSpacing/>
              <w:jc w:val="center"/>
              <w:rPr>
                <w:rFonts w:ascii="Times New Roman" w:hAnsi="Times New Roman"/>
                <w:sz w:val="24"/>
                <w:szCs w:val="24"/>
              </w:rPr>
            </w:pPr>
            <w:r>
              <w:rPr>
                <w:rFonts w:ascii="Times New Roman" w:hAnsi="Times New Roman"/>
                <w:sz w:val="24"/>
                <w:szCs w:val="24"/>
              </w:rPr>
              <w:t>3650,0</w:t>
            </w: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sz w:val="24"/>
                <w:szCs w:val="24"/>
              </w:rPr>
            </w:pPr>
            <w:r>
              <w:rPr>
                <w:rFonts w:ascii="Times New Roman" w:hAnsi="Times New Roman"/>
                <w:sz w:val="24"/>
                <w:szCs w:val="24"/>
              </w:rPr>
              <w:t>3680,0</w:t>
            </w:r>
          </w:p>
        </w:tc>
      </w:tr>
      <w:tr w:rsidR="00855C77" w:rsidRPr="00C24952" w:rsidTr="00855C77">
        <w:trPr>
          <w:trHeight w:val="282"/>
        </w:trPr>
        <w:tc>
          <w:tcPr>
            <w:tcW w:w="656" w:type="dxa"/>
            <w:vMerge/>
            <w:tcBorders>
              <w:top w:val="nil"/>
              <w:left w:val="single" w:sz="4" w:space="0" w:color="auto"/>
              <w:bottom w:val="single" w:sz="4" w:space="0" w:color="000000"/>
              <w:right w:val="single" w:sz="4" w:space="0" w:color="auto"/>
            </w:tcBorders>
            <w:vAlign w:val="center"/>
          </w:tcPr>
          <w:p w:rsidR="00855C77" w:rsidRPr="00C24952" w:rsidRDefault="00855C77" w:rsidP="00C24952">
            <w:pPr>
              <w:spacing w:after="0" w:line="240" w:lineRule="auto"/>
              <w:contextualSpacing/>
              <w:rPr>
                <w:rFonts w:ascii="Times New Roman" w:hAnsi="Times New Roman"/>
                <w:sz w:val="24"/>
                <w:szCs w:val="24"/>
              </w:rPr>
            </w:pPr>
          </w:p>
        </w:tc>
        <w:tc>
          <w:tcPr>
            <w:tcW w:w="5893" w:type="dxa"/>
            <w:vMerge/>
            <w:tcBorders>
              <w:top w:val="nil"/>
              <w:left w:val="single" w:sz="4" w:space="0" w:color="auto"/>
              <w:bottom w:val="single" w:sz="4" w:space="0" w:color="auto"/>
              <w:right w:val="single" w:sz="4" w:space="0" w:color="auto"/>
            </w:tcBorders>
            <w:vAlign w:val="center"/>
          </w:tcPr>
          <w:p w:rsidR="00855C77" w:rsidRPr="00C24952" w:rsidRDefault="00855C77" w:rsidP="00C24952">
            <w:pPr>
              <w:spacing w:after="0" w:line="240" w:lineRule="auto"/>
              <w:contextualSpacing/>
              <w:rPr>
                <w:rFonts w:ascii="Times New Roman" w:hAnsi="Times New Roman"/>
                <w:sz w:val="24"/>
                <w:szCs w:val="24"/>
                <w:u w:val="single"/>
              </w:rPr>
            </w:pPr>
          </w:p>
        </w:tc>
        <w:tc>
          <w:tcPr>
            <w:tcW w:w="3261"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ind w:left="176"/>
              <w:contextualSpacing/>
              <w:rPr>
                <w:rFonts w:ascii="Times New Roman" w:hAnsi="Times New Roman"/>
                <w:bCs/>
                <w:sz w:val="24"/>
                <w:szCs w:val="24"/>
              </w:rPr>
            </w:pPr>
            <w:r w:rsidRPr="00C24952">
              <w:rPr>
                <w:rFonts w:ascii="Times New Roman" w:hAnsi="Times New Roman"/>
                <w:bCs/>
                <w:sz w:val="24"/>
                <w:szCs w:val="24"/>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sz w:val="24"/>
                <w:szCs w:val="24"/>
              </w:rPr>
            </w:pPr>
          </w:p>
        </w:tc>
        <w:tc>
          <w:tcPr>
            <w:tcW w:w="1417"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sz w:val="24"/>
                <w:szCs w:val="24"/>
              </w:rPr>
            </w:pPr>
          </w:p>
        </w:tc>
        <w:tc>
          <w:tcPr>
            <w:tcW w:w="1248"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sz w:val="24"/>
                <w:szCs w:val="24"/>
              </w:rPr>
            </w:pPr>
          </w:p>
        </w:tc>
      </w:tr>
      <w:tr w:rsidR="00855C77" w:rsidRPr="00C24952" w:rsidTr="00855C77">
        <w:trPr>
          <w:trHeight w:val="282"/>
        </w:trPr>
        <w:tc>
          <w:tcPr>
            <w:tcW w:w="656" w:type="dxa"/>
            <w:vMerge/>
            <w:tcBorders>
              <w:top w:val="nil"/>
              <w:left w:val="single" w:sz="4" w:space="0" w:color="auto"/>
              <w:bottom w:val="single" w:sz="4" w:space="0" w:color="000000"/>
              <w:right w:val="single" w:sz="4" w:space="0" w:color="auto"/>
            </w:tcBorders>
            <w:vAlign w:val="center"/>
          </w:tcPr>
          <w:p w:rsidR="00855C77" w:rsidRPr="00C24952" w:rsidRDefault="00855C77" w:rsidP="00C24952">
            <w:pPr>
              <w:spacing w:after="0" w:line="240" w:lineRule="auto"/>
              <w:contextualSpacing/>
              <w:rPr>
                <w:rFonts w:ascii="Times New Roman" w:hAnsi="Times New Roman"/>
                <w:sz w:val="24"/>
                <w:szCs w:val="24"/>
              </w:rPr>
            </w:pPr>
          </w:p>
        </w:tc>
        <w:tc>
          <w:tcPr>
            <w:tcW w:w="5893" w:type="dxa"/>
            <w:vMerge/>
            <w:tcBorders>
              <w:top w:val="nil"/>
              <w:left w:val="single" w:sz="4" w:space="0" w:color="auto"/>
              <w:bottom w:val="single" w:sz="4" w:space="0" w:color="auto"/>
              <w:right w:val="single" w:sz="4" w:space="0" w:color="auto"/>
            </w:tcBorders>
            <w:vAlign w:val="center"/>
          </w:tcPr>
          <w:p w:rsidR="00855C77" w:rsidRPr="00C24952" w:rsidRDefault="00855C77" w:rsidP="00C24952">
            <w:pPr>
              <w:spacing w:after="0" w:line="240" w:lineRule="auto"/>
              <w:contextualSpacing/>
              <w:rPr>
                <w:rFonts w:ascii="Times New Roman" w:hAnsi="Times New Roman"/>
                <w:sz w:val="24"/>
                <w:szCs w:val="24"/>
                <w:u w:val="single"/>
              </w:rPr>
            </w:pPr>
          </w:p>
        </w:tc>
        <w:tc>
          <w:tcPr>
            <w:tcW w:w="3261"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ind w:left="176"/>
              <w:contextualSpacing/>
              <w:rPr>
                <w:rFonts w:ascii="Times New Roman" w:hAnsi="Times New Roman"/>
                <w:bCs/>
                <w:sz w:val="24"/>
                <w:szCs w:val="24"/>
              </w:rPr>
            </w:pPr>
            <w:r w:rsidRPr="00C24952">
              <w:rPr>
                <w:rFonts w:ascii="Times New Roman" w:hAnsi="Times New Roman"/>
                <w:bCs/>
                <w:sz w:val="24"/>
                <w:szCs w:val="24"/>
              </w:rPr>
              <w:t>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sz w:val="24"/>
                <w:szCs w:val="24"/>
              </w:rPr>
            </w:pPr>
          </w:p>
        </w:tc>
        <w:tc>
          <w:tcPr>
            <w:tcW w:w="1417"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sz w:val="24"/>
                <w:szCs w:val="24"/>
              </w:rPr>
            </w:pPr>
          </w:p>
        </w:tc>
        <w:tc>
          <w:tcPr>
            <w:tcW w:w="1248"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sz w:val="24"/>
                <w:szCs w:val="24"/>
              </w:rPr>
            </w:pPr>
          </w:p>
        </w:tc>
      </w:tr>
      <w:tr w:rsidR="00855C77" w:rsidRPr="00C24952" w:rsidTr="00855C77">
        <w:trPr>
          <w:trHeight w:val="282"/>
        </w:trPr>
        <w:tc>
          <w:tcPr>
            <w:tcW w:w="656" w:type="dxa"/>
            <w:vMerge/>
            <w:tcBorders>
              <w:top w:val="nil"/>
              <w:left w:val="single" w:sz="4" w:space="0" w:color="auto"/>
              <w:bottom w:val="single" w:sz="4" w:space="0" w:color="000000"/>
              <w:right w:val="single" w:sz="4" w:space="0" w:color="auto"/>
            </w:tcBorders>
            <w:vAlign w:val="center"/>
            <w:hideMark/>
          </w:tcPr>
          <w:p w:rsidR="00855C77" w:rsidRPr="00C24952" w:rsidRDefault="00855C77" w:rsidP="00C24952">
            <w:pPr>
              <w:spacing w:after="0" w:line="240" w:lineRule="auto"/>
              <w:contextualSpacing/>
              <w:rPr>
                <w:rFonts w:ascii="Times New Roman" w:hAnsi="Times New Roman"/>
                <w:sz w:val="24"/>
                <w:szCs w:val="24"/>
              </w:rPr>
            </w:pPr>
          </w:p>
        </w:tc>
        <w:tc>
          <w:tcPr>
            <w:tcW w:w="5893" w:type="dxa"/>
            <w:vMerge/>
            <w:tcBorders>
              <w:top w:val="nil"/>
              <w:left w:val="single" w:sz="4" w:space="0" w:color="auto"/>
              <w:bottom w:val="single" w:sz="4" w:space="0" w:color="auto"/>
              <w:right w:val="single" w:sz="4" w:space="0" w:color="auto"/>
            </w:tcBorders>
            <w:vAlign w:val="center"/>
            <w:hideMark/>
          </w:tcPr>
          <w:p w:rsidR="00855C77" w:rsidRPr="00C24952" w:rsidRDefault="00855C77" w:rsidP="00C24952">
            <w:pPr>
              <w:spacing w:after="0" w:line="240" w:lineRule="auto"/>
              <w:contextualSpacing/>
              <w:rPr>
                <w:rFonts w:ascii="Times New Roman" w:hAnsi="Times New Roman"/>
                <w:sz w:val="24"/>
                <w:szCs w:val="24"/>
                <w:u w:val="single"/>
              </w:rPr>
            </w:pPr>
          </w:p>
        </w:tc>
        <w:tc>
          <w:tcPr>
            <w:tcW w:w="3261" w:type="dxa"/>
            <w:tcBorders>
              <w:top w:val="nil"/>
              <w:left w:val="nil"/>
              <w:bottom w:val="single" w:sz="4" w:space="0" w:color="auto"/>
              <w:right w:val="single" w:sz="4" w:space="0" w:color="auto"/>
            </w:tcBorders>
            <w:shd w:val="clear" w:color="auto" w:fill="auto"/>
            <w:vAlign w:val="center"/>
            <w:hideMark/>
          </w:tcPr>
          <w:p w:rsidR="00855C77" w:rsidRPr="00C24952" w:rsidRDefault="00855C77" w:rsidP="00C24952">
            <w:pPr>
              <w:spacing w:after="0" w:line="240" w:lineRule="auto"/>
              <w:ind w:left="176"/>
              <w:contextualSpacing/>
              <w:rPr>
                <w:rFonts w:ascii="Times New Roman" w:hAnsi="Times New Roman"/>
                <w:bCs/>
                <w:sz w:val="24"/>
                <w:szCs w:val="24"/>
              </w:rPr>
            </w:pPr>
            <w:r w:rsidRPr="00C24952">
              <w:rPr>
                <w:rFonts w:ascii="Times New Roman" w:hAnsi="Times New Roman"/>
                <w:bCs/>
                <w:sz w:val="24"/>
                <w:szCs w:val="24"/>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sz w:val="24"/>
                <w:szCs w:val="24"/>
              </w:rPr>
            </w:pPr>
          </w:p>
        </w:tc>
        <w:tc>
          <w:tcPr>
            <w:tcW w:w="1417"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sz w:val="24"/>
                <w:szCs w:val="24"/>
              </w:rPr>
            </w:pPr>
          </w:p>
        </w:tc>
        <w:tc>
          <w:tcPr>
            <w:tcW w:w="1248"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tcPr>
          <w:p w:rsidR="00855C77" w:rsidRPr="00C24952" w:rsidRDefault="00855C77" w:rsidP="00C24952">
            <w:pPr>
              <w:spacing w:after="0" w:line="240" w:lineRule="auto"/>
              <w:contextualSpacing/>
              <w:jc w:val="center"/>
              <w:rPr>
                <w:rFonts w:ascii="Times New Roman" w:hAnsi="Times New Roman"/>
                <w:sz w:val="24"/>
                <w:szCs w:val="24"/>
              </w:rPr>
            </w:pPr>
          </w:p>
        </w:tc>
      </w:tr>
    </w:tbl>
    <w:p w:rsidR="00C24952" w:rsidRPr="00C24952" w:rsidRDefault="00C24952" w:rsidP="00C24952">
      <w:pPr>
        <w:spacing w:after="0" w:line="240" w:lineRule="auto"/>
        <w:contextualSpacing/>
        <w:rPr>
          <w:rFonts w:ascii="Times New Roman" w:hAnsi="Times New Roman"/>
          <w:sz w:val="24"/>
          <w:szCs w:val="24"/>
        </w:rPr>
      </w:pPr>
    </w:p>
    <w:p w:rsidR="00C24952" w:rsidRPr="00C24952" w:rsidRDefault="00C24952" w:rsidP="00C24952">
      <w:pPr>
        <w:spacing w:after="0" w:line="240" w:lineRule="auto"/>
        <w:contextualSpacing/>
        <w:rPr>
          <w:rFonts w:ascii="Times New Roman" w:hAnsi="Times New Roman"/>
          <w:sz w:val="24"/>
          <w:szCs w:val="24"/>
        </w:rPr>
      </w:pPr>
    </w:p>
    <w:p w:rsidR="00C24952" w:rsidRPr="00C24952" w:rsidRDefault="00C24952" w:rsidP="00C24952">
      <w:pPr>
        <w:spacing w:after="0" w:line="240" w:lineRule="auto"/>
        <w:contextualSpacing/>
        <w:rPr>
          <w:rFonts w:ascii="Times New Roman" w:hAnsi="Times New Roman"/>
          <w:sz w:val="24"/>
          <w:szCs w:val="24"/>
        </w:rPr>
      </w:pPr>
    </w:p>
    <w:sectPr w:rsidR="00C24952" w:rsidRPr="00C24952" w:rsidSect="00C24952">
      <w:pgSz w:w="16838" w:h="11906" w:orient="landscape"/>
      <w:pgMar w:top="850"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DE9" w:rsidRDefault="00FB6DE9" w:rsidP="00B243C3">
      <w:pPr>
        <w:spacing w:after="0" w:line="240" w:lineRule="auto"/>
      </w:pPr>
      <w:r>
        <w:separator/>
      </w:r>
    </w:p>
  </w:endnote>
  <w:endnote w:type="continuationSeparator" w:id="0">
    <w:p w:rsidR="00FB6DE9" w:rsidRDefault="00FB6DE9" w:rsidP="00B2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DE9" w:rsidRDefault="00FB6DE9" w:rsidP="00B243C3">
      <w:pPr>
        <w:spacing w:after="0" w:line="240" w:lineRule="auto"/>
      </w:pPr>
      <w:r>
        <w:separator/>
      </w:r>
    </w:p>
  </w:footnote>
  <w:footnote w:type="continuationSeparator" w:id="0">
    <w:p w:rsidR="00FB6DE9" w:rsidRDefault="00FB6DE9" w:rsidP="00B24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10FDD"/>
    <w:multiLevelType w:val="hybridMultilevel"/>
    <w:tmpl w:val="1542D75E"/>
    <w:lvl w:ilvl="0" w:tplc="D1D6B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EE22BE"/>
    <w:multiLevelType w:val="multilevel"/>
    <w:tmpl w:val="26388286"/>
    <w:lvl w:ilvl="0">
      <w:start w:val="1"/>
      <w:numFmt w:val="decimal"/>
      <w:lvlText w:val="%1."/>
      <w:lvlJc w:val="left"/>
      <w:pPr>
        <w:tabs>
          <w:tab w:val="num" w:pos="716"/>
        </w:tabs>
        <w:ind w:left="716" w:hanging="360"/>
      </w:pPr>
    </w:lvl>
    <w:lvl w:ilvl="1" w:tentative="1">
      <w:start w:val="1"/>
      <w:numFmt w:val="decimal"/>
      <w:lvlText w:val="%2."/>
      <w:lvlJc w:val="left"/>
      <w:pPr>
        <w:tabs>
          <w:tab w:val="num" w:pos="1436"/>
        </w:tabs>
        <w:ind w:left="1436" w:hanging="360"/>
      </w:pPr>
    </w:lvl>
    <w:lvl w:ilvl="2" w:tentative="1">
      <w:start w:val="1"/>
      <w:numFmt w:val="decimal"/>
      <w:lvlText w:val="%3."/>
      <w:lvlJc w:val="left"/>
      <w:pPr>
        <w:tabs>
          <w:tab w:val="num" w:pos="2156"/>
        </w:tabs>
        <w:ind w:left="2156" w:hanging="360"/>
      </w:pPr>
    </w:lvl>
    <w:lvl w:ilvl="3" w:tentative="1">
      <w:start w:val="1"/>
      <w:numFmt w:val="decimal"/>
      <w:lvlText w:val="%4."/>
      <w:lvlJc w:val="left"/>
      <w:pPr>
        <w:tabs>
          <w:tab w:val="num" w:pos="2876"/>
        </w:tabs>
        <w:ind w:left="2876" w:hanging="360"/>
      </w:pPr>
    </w:lvl>
    <w:lvl w:ilvl="4" w:tentative="1">
      <w:start w:val="1"/>
      <w:numFmt w:val="decimal"/>
      <w:lvlText w:val="%5."/>
      <w:lvlJc w:val="left"/>
      <w:pPr>
        <w:tabs>
          <w:tab w:val="num" w:pos="3596"/>
        </w:tabs>
        <w:ind w:left="3596" w:hanging="360"/>
      </w:pPr>
    </w:lvl>
    <w:lvl w:ilvl="5" w:tentative="1">
      <w:start w:val="1"/>
      <w:numFmt w:val="decimal"/>
      <w:lvlText w:val="%6."/>
      <w:lvlJc w:val="left"/>
      <w:pPr>
        <w:tabs>
          <w:tab w:val="num" w:pos="4316"/>
        </w:tabs>
        <w:ind w:left="4316" w:hanging="360"/>
      </w:pPr>
    </w:lvl>
    <w:lvl w:ilvl="6" w:tentative="1">
      <w:start w:val="1"/>
      <w:numFmt w:val="decimal"/>
      <w:lvlText w:val="%7."/>
      <w:lvlJc w:val="left"/>
      <w:pPr>
        <w:tabs>
          <w:tab w:val="num" w:pos="5036"/>
        </w:tabs>
        <w:ind w:left="5036" w:hanging="360"/>
      </w:pPr>
    </w:lvl>
    <w:lvl w:ilvl="7" w:tentative="1">
      <w:start w:val="1"/>
      <w:numFmt w:val="decimal"/>
      <w:lvlText w:val="%8."/>
      <w:lvlJc w:val="left"/>
      <w:pPr>
        <w:tabs>
          <w:tab w:val="num" w:pos="5756"/>
        </w:tabs>
        <w:ind w:left="5756" w:hanging="360"/>
      </w:pPr>
    </w:lvl>
    <w:lvl w:ilvl="8" w:tentative="1">
      <w:start w:val="1"/>
      <w:numFmt w:val="decimal"/>
      <w:lvlText w:val="%9."/>
      <w:lvlJc w:val="left"/>
      <w:pPr>
        <w:tabs>
          <w:tab w:val="num" w:pos="6476"/>
        </w:tabs>
        <w:ind w:left="6476" w:hanging="360"/>
      </w:pPr>
    </w:lvl>
  </w:abstractNum>
  <w:abstractNum w:abstractNumId="2" w15:restartNumberingAfterBreak="0">
    <w:nsid w:val="11F939DA"/>
    <w:multiLevelType w:val="multilevel"/>
    <w:tmpl w:val="619C025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15:restartNumberingAfterBreak="0">
    <w:nsid w:val="16574717"/>
    <w:multiLevelType w:val="hybridMultilevel"/>
    <w:tmpl w:val="E62CDEE2"/>
    <w:lvl w:ilvl="0" w:tplc="8814D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97D6823"/>
    <w:multiLevelType w:val="hybridMultilevel"/>
    <w:tmpl w:val="ED1AB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986386"/>
    <w:multiLevelType w:val="hybridMultilevel"/>
    <w:tmpl w:val="BE4E4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B43720"/>
    <w:multiLevelType w:val="hybridMultilevel"/>
    <w:tmpl w:val="BE9E66EA"/>
    <w:lvl w:ilvl="0" w:tplc="B5FC1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34D66D7"/>
    <w:multiLevelType w:val="hybridMultilevel"/>
    <w:tmpl w:val="5AC49B14"/>
    <w:lvl w:ilvl="0" w:tplc="E2F44C6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57BD2364"/>
    <w:multiLevelType w:val="hybridMultilevel"/>
    <w:tmpl w:val="EBD84D0E"/>
    <w:lvl w:ilvl="0" w:tplc="F6A234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6706DB4"/>
    <w:multiLevelType w:val="hybridMultilevel"/>
    <w:tmpl w:val="DBBE8424"/>
    <w:lvl w:ilvl="0" w:tplc="6E9E2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86757B6"/>
    <w:multiLevelType w:val="hybridMultilevel"/>
    <w:tmpl w:val="EE189C3A"/>
    <w:lvl w:ilvl="0" w:tplc="E3FCCF54">
      <w:start w:val="1"/>
      <w:numFmt w:val="decimal"/>
      <w:lvlText w:val="%1."/>
      <w:lvlJc w:val="left"/>
      <w:pPr>
        <w:tabs>
          <w:tab w:val="num" w:pos="720"/>
        </w:tabs>
        <w:ind w:left="720" w:hanging="360"/>
      </w:pPr>
      <w:rPr>
        <w:rFonts w:hint="default"/>
        <w:b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6"/>
  </w:num>
  <w:num w:numId="4">
    <w:abstractNumId w:val="3"/>
  </w:num>
  <w:num w:numId="5">
    <w:abstractNumId w:val="5"/>
  </w:num>
  <w:num w:numId="6">
    <w:abstractNumId w:val="0"/>
  </w:num>
  <w:num w:numId="7">
    <w:abstractNumId w:val="10"/>
  </w:num>
  <w:num w:numId="8">
    <w:abstractNumId w:val="9"/>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F0"/>
    <w:rsid w:val="000157FD"/>
    <w:rsid w:val="000168E4"/>
    <w:rsid w:val="000209CC"/>
    <w:rsid w:val="000261BD"/>
    <w:rsid w:val="00027341"/>
    <w:rsid w:val="000275A0"/>
    <w:rsid w:val="000441A9"/>
    <w:rsid w:val="0005154B"/>
    <w:rsid w:val="0005323C"/>
    <w:rsid w:val="00063C75"/>
    <w:rsid w:val="0006527F"/>
    <w:rsid w:val="00066377"/>
    <w:rsid w:val="000A0057"/>
    <w:rsid w:val="000A4331"/>
    <w:rsid w:val="000B12EF"/>
    <w:rsid w:val="000B7D02"/>
    <w:rsid w:val="000C25D9"/>
    <w:rsid w:val="000C620E"/>
    <w:rsid w:val="000E64EE"/>
    <w:rsid w:val="000E6E7F"/>
    <w:rsid w:val="000E7EA2"/>
    <w:rsid w:val="000F3FC6"/>
    <w:rsid w:val="000F4E5B"/>
    <w:rsid w:val="000F574E"/>
    <w:rsid w:val="000F7F01"/>
    <w:rsid w:val="001116E0"/>
    <w:rsid w:val="001126CA"/>
    <w:rsid w:val="00115677"/>
    <w:rsid w:val="00120D2E"/>
    <w:rsid w:val="001334EF"/>
    <w:rsid w:val="00145518"/>
    <w:rsid w:val="001574F5"/>
    <w:rsid w:val="00165204"/>
    <w:rsid w:val="001663DD"/>
    <w:rsid w:val="00171440"/>
    <w:rsid w:val="00173E47"/>
    <w:rsid w:val="001763AD"/>
    <w:rsid w:val="0017753C"/>
    <w:rsid w:val="00180AE2"/>
    <w:rsid w:val="001816BF"/>
    <w:rsid w:val="001A1638"/>
    <w:rsid w:val="001C1644"/>
    <w:rsid w:val="001D1C23"/>
    <w:rsid w:val="001D31C3"/>
    <w:rsid w:val="001D4EB7"/>
    <w:rsid w:val="001D7EC1"/>
    <w:rsid w:val="001E38D6"/>
    <w:rsid w:val="001F19B9"/>
    <w:rsid w:val="001F1C55"/>
    <w:rsid w:val="001F5AE6"/>
    <w:rsid w:val="00201497"/>
    <w:rsid w:val="00207D5F"/>
    <w:rsid w:val="00211F0D"/>
    <w:rsid w:val="00215DD4"/>
    <w:rsid w:val="00220F4F"/>
    <w:rsid w:val="00221CD7"/>
    <w:rsid w:val="00227E44"/>
    <w:rsid w:val="002317C2"/>
    <w:rsid w:val="00246B62"/>
    <w:rsid w:val="0025353F"/>
    <w:rsid w:val="00255765"/>
    <w:rsid w:val="00265526"/>
    <w:rsid w:val="00277713"/>
    <w:rsid w:val="002823D1"/>
    <w:rsid w:val="002A6632"/>
    <w:rsid w:val="002B15AB"/>
    <w:rsid w:val="002B7EEB"/>
    <w:rsid w:val="002C1186"/>
    <w:rsid w:val="002C72AA"/>
    <w:rsid w:val="002C7A7F"/>
    <w:rsid w:val="002D0544"/>
    <w:rsid w:val="002E4686"/>
    <w:rsid w:val="00300F58"/>
    <w:rsid w:val="0031663A"/>
    <w:rsid w:val="00326E19"/>
    <w:rsid w:val="00363719"/>
    <w:rsid w:val="00375055"/>
    <w:rsid w:val="0037725C"/>
    <w:rsid w:val="00383238"/>
    <w:rsid w:val="0038578F"/>
    <w:rsid w:val="00391857"/>
    <w:rsid w:val="00397779"/>
    <w:rsid w:val="003B024F"/>
    <w:rsid w:val="003D132F"/>
    <w:rsid w:val="003D1494"/>
    <w:rsid w:val="003D1FBD"/>
    <w:rsid w:val="003D4E70"/>
    <w:rsid w:val="003E1120"/>
    <w:rsid w:val="003F253D"/>
    <w:rsid w:val="00403E89"/>
    <w:rsid w:val="004056CA"/>
    <w:rsid w:val="004125CE"/>
    <w:rsid w:val="004240FF"/>
    <w:rsid w:val="004433B1"/>
    <w:rsid w:val="004527DD"/>
    <w:rsid w:val="00457B78"/>
    <w:rsid w:val="00463803"/>
    <w:rsid w:val="00480213"/>
    <w:rsid w:val="00483095"/>
    <w:rsid w:val="0049544E"/>
    <w:rsid w:val="004C2DC0"/>
    <w:rsid w:val="004C5C60"/>
    <w:rsid w:val="005007B7"/>
    <w:rsid w:val="0050414D"/>
    <w:rsid w:val="0051354F"/>
    <w:rsid w:val="0051771C"/>
    <w:rsid w:val="00517CDB"/>
    <w:rsid w:val="00536CB5"/>
    <w:rsid w:val="0053770A"/>
    <w:rsid w:val="00542BA4"/>
    <w:rsid w:val="0054459F"/>
    <w:rsid w:val="00551D06"/>
    <w:rsid w:val="00555B69"/>
    <w:rsid w:val="00565EF4"/>
    <w:rsid w:val="00572154"/>
    <w:rsid w:val="005759B4"/>
    <w:rsid w:val="00580D5F"/>
    <w:rsid w:val="00584075"/>
    <w:rsid w:val="005A7291"/>
    <w:rsid w:val="005D7680"/>
    <w:rsid w:val="0061646C"/>
    <w:rsid w:val="006351E9"/>
    <w:rsid w:val="0064518F"/>
    <w:rsid w:val="00652C24"/>
    <w:rsid w:val="006648B3"/>
    <w:rsid w:val="00674D44"/>
    <w:rsid w:val="00682FB8"/>
    <w:rsid w:val="0069185F"/>
    <w:rsid w:val="00695DBC"/>
    <w:rsid w:val="006A266E"/>
    <w:rsid w:val="006B42DA"/>
    <w:rsid w:val="006C57F5"/>
    <w:rsid w:val="006E1A69"/>
    <w:rsid w:val="006F3719"/>
    <w:rsid w:val="006F6756"/>
    <w:rsid w:val="006F6C63"/>
    <w:rsid w:val="00705B31"/>
    <w:rsid w:val="00707091"/>
    <w:rsid w:val="007172BA"/>
    <w:rsid w:val="00720DAD"/>
    <w:rsid w:val="0073567A"/>
    <w:rsid w:val="00736CE0"/>
    <w:rsid w:val="00751657"/>
    <w:rsid w:val="0076676C"/>
    <w:rsid w:val="00766CA9"/>
    <w:rsid w:val="00770F84"/>
    <w:rsid w:val="00773192"/>
    <w:rsid w:val="00773AF5"/>
    <w:rsid w:val="00775C6E"/>
    <w:rsid w:val="007805CF"/>
    <w:rsid w:val="00792FA4"/>
    <w:rsid w:val="00794E10"/>
    <w:rsid w:val="007D0A39"/>
    <w:rsid w:val="007D54F9"/>
    <w:rsid w:val="007D6892"/>
    <w:rsid w:val="007E20B8"/>
    <w:rsid w:val="007F1114"/>
    <w:rsid w:val="0080645E"/>
    <w:rsid w:val="0081040F"/>
    <w:rsid w:val="00833EF6"/>
    <w:rsid w:val="008356D1"/>
    <w:rsid w:val="00855C77"/>
    <w:rsid w:val="0086451B"/>
    <w:rsid w:val="00871A41"/>
    <w:rsid w:val="00872F09"/>
    <w:rsid w:val="008915B1"/>
    <w:rsid w:val="008A345C"/>
    <w:rsid w:val="008A5A19"/>
    <w:rsid w:val="008A7B64"/>
    <w:rsid w:val="008B0827"/>
    <w:rsid w:val="008B767E"/>
    <w:rsid w:val="008D6F63"/>
    <w:rsid w:val="008E17FC"/>
    <w:rsid w:val="0090535A"/>
    <w:rsid w:val="009122B4"/>
    <w:rsid w:val="009233A9"/>
    <w:rsid w:val="00932934"/>
    <w:rsid w:val="009336ED"/>
    <w:rsid w:val="0096534A"/>
    <w:rsid w:val="009A15EC"/>
    <w:rsid w:val="009C63DF"/>
    <w:rsid w:val="009E0ABC"/>
    <w:rsid w:val="009E2A38"/>
    <w:rsid w:val="009E72BC"/>
    <w:rsid w:val="009F0253"/>
    <w:rsid w:val="00A029B7"/>
    <w:rsid w:val="00A066F6"/>
    <w:rsid w:val="00A1251E"/>
    <w:rsid w:val="00A270F0"/>
    <w:rsid w:val="00A30B0C"/>
    <w:rsid w:val="00A31F4D"/>
    <w:rsid w:val="00A3752F"/>
    <w:rsid w:val="00A7352E"/>
    <w:rsid w:val="00A870CC"/>
    <w:rsid w:val="00A92654"/>
    <w:rsid w:val="00A95225"/>
    <w:rsid w:val="00AA28C3"/>
    <w:rsid w:val="00AB32B0"/>
    <w:rsid w:val="00AC2962"/>
    <w:rsid w:val="00AF2DFC"/>
    <w:rsid w:val="00B025F0"/>
    <w:rsid w:val="00B041E8"/>
    <w:rsid w:val="00B041F4"/>
    <w:rsid w:val="00B0760B"/>
    <w:rsid w:val="00B145CD"/>
    <w:rsid w:val="00B243C3"/>
    <w:rsid w:val="00B278BE"/>
    <w:rsid w:val="00B4700B"/>
    <w:rsid w:val="00B751D3"/>
    <w:rsid w:val="00B75A3B"/>
    <w:rsid w:val="00B840E7"/>
    <w:rsid w:val="00B8417F"/>
    <w:rsid w:val="00B97065"/>
    <w:rsid w:val="00BB3071"/>
    <w:rsid w:val="00BC7399"/>
    <w:rsid w:val="00BD1537"/>
    <w:rsid w:val="00BE398E"/>
    <w:rsid w:val="00BF76D8"/>
    <w:rsid w:val="00C003A9"/>
    <w:rsid w:val="00C0244F"/>
    <w:rsid w:val="00C03A07"/>
    <w:rsid w:val="00C06E67"/>
    <w:rsid w:val="00C17337"/>
    <w:rsid w:val="00C24952"/>
    <w:rsid w:val="00C27E1C"/>
    <w:rsid w:val="00C3253C"/>
    <w:rsid w:val="00C40418"/>
    <w:rsid w:val="00C53E36"/>
    <w:rsid w:val="00C60E9E"/>
    <w:rsid w:val="00C64454"/>
    <w:rsid w:val="00C8006B"/>
    <w:rsid w:val="00C81908"/>
    <w:rsid w:val="00C85A08"/>
    <w:rsid w:val="00C872EF"/>
    <w:rsid w:val="00C96F4D"/>
    <w:rsid w:val="00CA4268"/>
    <w:rsid w:val="00CB37B8"/>
    <w:rsid w:val="00CD301B"/>
    <w:rsid w:val="00CF55BE"/>
    <w:rsid w:val="00D232E9"/>
    <w:rsid w:val="00D30222"/>
    <w:rsid w:val="00D34D35"/>
    <w:rsid w:val="00D50081"/>
    <w:rsid w:val="00D51E11"/>
    <w:rsid w:val="00D54BFE"/>
    <w:rsid w:val="00D73CB0"/>
    <w:rsid w:val="00D87C3C"/>
    <w:rsid w:val="00D916B6"/>
    <w:rsid w:val="00DB33DC"/>
    <w:rsid w:val="00DC6536"/>
    <w:rsid w:val="00DC6A4D"/>
    <w:rsid w:val="00DD0DCB"/>
    <w:rsid w:val="00DD0FB6"/>
    <w:rsid w:val="00DE4B21"/>
    <w:rsid w:val="00E01693"/>
    <w:rsid w:val="00E116F5"/>
    <w:rsid w:val="00E20854"/>
    <w:rsid w:val="00E21A4F"/>
    <w:rsid w:val="00E27313"/>
    <w:rsid w:val="00E27809"/>
    <w:rsid w:val="00E34F57"/>
    <w:rsid w:val="00E3545C"/>
    <w:rsid w:val="00E41184"/>
    <w:rsid w:val="00E567B5"/>
    <w:rsid w:val="00E63058"/>
    <w:rsid w:val="00E96C27"/>
    <w:rsid w:val="00EA3B7E"/>
    <w:rsid w:val="00EB7766"/>
    <w:rsid w:val="00ED0DF6"/>
    <w:rsid w:val="00ED4717"/>
    <w:rsid w:val="00F008ED"/>
    <w:rsid w:val="00F0292C"/>
    <w:rsid w:val="00F1793E"/>
    <w:rsid w:val="00F17EC7"/>
    <w:rsid w:val="00F25F9B"/>
    <w:rsid w:val="00F27024"/>
    <w:rsid w:val="00F3193F"/>
    <w:rsid w:val="00F35DD0"/>
    <w:rsid w:val="00F40476"/>
    <w:rsid w:val="00F40BA1"/>
    <w:rsid w:val="00F44230"/>
    <w:rsid w:val="00F50C7F"/>
    <w:rsid w:val="00F726C4"/>
    <w:rsid w:val="00F8166E"/>
    <w:rsid w:val="00F8221F"/>
    <w:rsid w:val="00F87365"/>
    <w:rsid w:val="00F9072E"/>
    <w:rsid w:val="00F90B35"/>
    <w:rsid w:val="00F95BF0"/>
    <w:rsid w:val="00FA327B"/>
    <w:rsid w:val="00FA3CCB"/>
    <w:rsid w:val="00FB5DA8"/>
    <w:rsid w:val="00FB6DE9"/>
    <w:rsid w:val="00FC769D"/>
    <w:rsid w:val="00FC7D04"/>
    <w:rsid w:val="00FD52FD"/>
    <w:rsid w:val="00FE1695"/>
    <w:rsid w:val="00FF0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76BFF-8857-49BF-97F5-144CEBB1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0F0"/>
    <w:pPr>
      <w:spacing w:after="200" w:line="276" w:lineRule="auto"/>
    </w:pPr>
    <w:rPr>
      <w:rFonts w:ascii="Calibri" w:eastAsia="Times New Roman" w:hAnsi="Calibri" w:cs="Times New Roman"/>
      <w:lang w:eastAsia="ru-RU"/>
    </w:rPr>
  </w:style>
  <w:style w:type="paragraph" w:styleId="1">
    <w:name w:val="heading 1"/>
    <w:basedOn w:val="a"/>
    <w:next w:val="a"/>
    <w:link w:val="11"/>
    <w:uiPriority w:val="99"/>
    <w:qFormat/>
    <w:rsid w:val="00A270F0"/>
    <w:pPr>
      <w:keepNext/>
      <w:keepLines/>
      <w:spacing w:before="480" w:after="0" w:line="240" w:lineRule="auto"/>
      <w:jc w:val="center"/>
      <w:outlineLvl w:val="0"/>
    </w:pPr>
    <w:rPr>
      <w:rFonts w:ascii="Times New Roman" w:hAnsi="Times New Roman"/>
      <w:b/>
      <w:bCs/>
      <w:cap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A270F0"/>
    <w:rPr>
      <w:rFonts w:ascii="Times New Roman" w:eastAsia="Times New Roman" w:hAnsi="Times New Roman" w:cs="Times New Roman"/>
      <w:b/>
      <w:bCs/>
      <w:caps/>
      <w:sz w:val="28"/>
      <w:szCs w:val="28"/>
      <w:lang w:val="en-US" w:eastAsia="ru-RU"/>
    </w:rPr>
  </w:style>
  <w:style w:type="character" w:customStyle="1" w:styleId="10">
    <w:name w:val="Заголовок 1 Знак"/>
    <w:basedOn w:val="a0"/>
    <w:uiPriority w:val="9"/>
    <w:rsid w:val="00A270F0"/>
    <w:rPr>
      <w:rFonts w:asciiTheme="majorHAnsi" w:eastAsiaTheme="majorEastAsia" w:hAnsiTheme="majorHAnsi" w:cstheme="majorBidi"/>
      <w:color w:val="2E74B5" w:themeColor="accent1" w:themeShade="BF"/>
      <w:sz w:val="32"/>
      <w:szCs w:val="32"/>
      <w:lang w:eastAsia="ru-RU"/>
    </w:rPr>
  </w:style>
  <w:style w:type="paragraph" w:styleId="a3">
    <w:name w:val="No Spacing"/>
    <w:uiPriority w:val="99"/>
    <w:qFormat/>
    <w:rsid w:val="00A270F0"/>
    <w:pPr>
      <w:spacing w:after="0" w:line="240" w:lineRule="auto"/>
      <w:jc w:val="both"/>
    </w:pPr>
    <w:rPr>
      <w:rFonts w:ascii="Times New Roman CYR" w:eastAsia="Times New Roman" w:hAnsi="Times New Roman CYR" w:cs="Times New Roman"/>
      <w:sz w:val="28"/>
      <w:szCs w:val="20"/>
      <w:lang w:eastAsia="ru-RU"/>
    </w:rPr>
  </w:style>
  <w:style w:type="paragraph" w:customStyle="1" w:styleId="a4">
    <w:name w:val="Нормальный (таблица)"/>
    <w:basedOn w:val="a"/>
    <w:next w:val="a"/>
    <w:uiPriority w:val="99"/>
    <w:rsid w:val="00A270F0"/>
    <w:pPr>
      <w:widowControl w:val="0"/>
      <w:autoSpaceDE w:val="0"/>
      <w:autoSpaceDN w:val="0"/>
      <w:adjustRightInd w:val="0"/>
      <w:spacing w:after="0" w:line="240" w:lineRule="auto"/>
      <w:jc w:val="both"/>
    </w:pPr>
    <w:rPr>
      <w:rFonts w:ascii="Arial" w:hAnsi="Arial" w:cs="Arial"/>
      <w:sz w:val="24"/>
      <w:szCs w:val="24"/>
    </w:rPr>
  </w:style>
  <w:style w:type="paragraph" w:customStyle="1" w:styleId="a5">
    <w:name w:val="Прижатый влево"/>
    <w:basedOn w:val="a"/>
    <w:next w:val="a"/>
    <w:uiPriority w:val="99"/>
    <w:rsid w:val="00A270F0"/>
    <w:pPr>
      <w:widowControl w:val="0"/>
      <w:autoSpaceDE w:val="0"/>
      <w:autoSpaceDN w:val="0"/>
      <w:adjustRightInd w:val="0"/>
      <w:spacing w:after="0" w:line="240" w:lineRule="auto"/>
    </w:pPr>
    <w:rPr>
      <w:rFonts w:ascii="Arial" w:hAnsi="Arial" w:cs="Arial"/>
      <w:sz w:val="24"/>
      <w:szCs w:val="24"/>
    </w:rPr>
  </w:style>
  <w:style w:type="paragraph" w:styleId="a6">
    <w:name w:val="List Paragraph"/>
    <w:basedOn w:val="a"/>
    <w:uiPriority w:val="34"/>
    <w:qFormat/>
    <w:rsid w:val="00C06E67"/>
    <w:pPr>
      <w:ind w:left="720"/>
      <w:contextualSpacing/>
    </w:pPr>
  </w:style>
  <w:style w:type="table" w:styleId="a7">
    <w:name w:val="Table Grid"/>
    <w:basedOn w:val="a1"/>
    <w:uiPriority w:val="59"/>
    <w:rsid w:val="00DE4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D149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D1494"/>
    <w:rPr>
      <w:rFonts w:ascii="Segoe UI" w:eastAsia="Times New Roman" w:hAnsi="Segoe UI" w:cs="Segoe UI"/>
      <w:sz w:val="18"/>
      <w:szCs w:val="18"/>
      <w:lang w:eastAsia="ru-RU"/>
    </w:rPr>
  </w:style>
  <w:style w:type="paragraph" w:styleId="aa">
    <w:name w:val="header"/>
    <w:basedOn w:val="a"/>
    <w:link w:val="ab"/>
    <w:uiPriority w:val="99"/>
    <w:unhideWhenUsed/>
    <w:rsid w:val="00B243C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243C3"/>
    <w:rPr>
      <w:rFonts w:ascii="Calibri" w:eastAsia="Times New Roman" w:hAnsi="Calibri" w:cs="Times New Roman"/>
      <w:lang w:eastAsia="ru-RU"/>
    </w:rPr>
  </w:style>
  <w:style w:type="paragraph" w:styleId="ac">
    <w:name w:val="footer"/>
    <w:basedOn w:val="a"/>
    <w:link w:val="ad"/>
    <w:uiPriority w:val="99"/>
    <w:unhideWhenUsed/>
    <w:rsid w:val="00B243C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243C3"/>
    <w:rPr>
      <w:rFonts w:ascii="Calibri" w:eastAsia="Times New Roman" w:hAnsi="Calibri" w:cs="Times New Roman"/>
      <w:lang w:eastAsia="ru-RU"/>
    </w:rPr>
  </w:style>
  <w:style w:type="character" w:customStyle="1" w:styleId="ae">
    <w:name w:val="Цветовое выделение"/>
    <w:uiPriority w:val="99"/>
    <w:rsid w:val="00792FA4"/>
    <w:rPr>
      <w:b/>
      <w:color w:val="000080"/>
    </w:rPr>
  </w:style>
  <w:style w:type="paragraph" w:styleId="af">
    <w:name w:val="Body Text"/>
    <w:basedOn w:val="a"/>
    <w:link w:val="af0"/>
    <w:uiPriority w:val="99"/>
    <w:rsid w:val="00792FA4"/>
    <w:pPr>
      <w:shd w:val="clear" w:color="auto" w:fill="FFFFFF"/>
      <w:spacing w:after="2160" w:line="317" w:lineRule="exact"/>
      <w:ind w:left="57" w:hanging="57"/>
      <w:jc w:val="both"/>
    </w:pPr>
    <w:rPr>
      <w:rFonts w:ascii="Times New Roman" w:eastAsia="Calibri" w:hAnsi="Times New Roman"/>
      <w:sz w:val="25"/>
      <w:szCs w:val="25"/>
    </w:rPr>
  </w:style>
  <w:style w:type="character" w:customStyle="1" w:styleId="af0">
    <w:name w:val="Основной текст Знак"/>
    <w:basedOn w:val="a0"/>
    <w:link w:val="af"/>
    <w:uiPriority w:val="99"/>
    <w:rsid w:val="00792FA4"/>
    <w:rPr>
      <w:rFonts w:ascii="Times New Roman" w:eastAsia="Calibri" w:hAnsi="Times New Roman" w:cs="Times New Roman"/>
      <w:sz w:val="25"/>
      <w:szCs w:val="25"/>
      <w:shd w:val="clear" w:color="auto" w:fill="FFFFFF"/>
      <w:lang w:eastAsia="ru-RU"/>
    </w:rPr>
  </w:style>
  <w:style w:type="paragraph" w:customStyle="1" w:styleId="ConsPlusNormal">
    <w:name w:val="ConsPlusNormal"/>
    <w:rsid w:val="00792F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Normal (Web)"/>
    <w:basedOn w:val="a"/>
    <w:uiPriority w:val="99"/>
    <w:unhideWhenUsed/>
    <w:rsid w:val="00DC6536"/>
    <w:pPr>
      <w:spacing w:after="360" w:line="240" w:lineRule="auto"/>
    </w:pPr>
    <w:rPr>
      <w:rFonts w:ascii="Times New Roman" w:hAnsi="Times New Roman"/>
      <w:sz w:val="24"/>
      <w:szCs w:val="24"/>
    </w:rPr>
  </w:style>
  <w:style w:type="character" w:customStyle="1" w:styleId="21">
    <w:name w:val="Основной текст (21)_"/>
    <w:link w:val="210"/>
    <w:rsid w:val="00C40418"/>
    <w:rPr>
      <w:rFonts w:ascii="Times New Roman" w:hAnsi="Times New Roman" w:cs="Times New Roman"/>
      <w:b/>
      <w:bCs/>
      <w:sz w:val="25"/>
      <w:szCs w:val="25"/>
      <w:shd w:val="clear" w:color="auto" w:fill="FFFFFF"/>
    </w:rPr>
  </w:style>
  <w:style w:type="paragraph" w:customStyle="1" w:styleId="210">
    <w:name w:val="Основной текст (21)"/>
    <w:basedOn w:val="a"/>
    <w:link w:val="21"/>
    <w:rsid w:val="00C40418"/>
    <w:pPr>
      <w:shd w:val="clear" w:color="auto" w:fill="FFFFFF"/>
      <w:spacing w:before="60" w:after="0" w:line="240" w:lineRule="atLeast"/>
      <w:ind w:left="57" w:hanging="57"/>
      <w:jc w:val="both"/>
    </w:pPr>
    <w:rPr>
      <w:rFonts w:ascii="Times New Roman" w:eastAsiaTheme="minorHAnsi" w:hAnsi="Times New Roman"/>
      <w:b/>
      <w:bCs/>
      <w:sz w:val="25"/>
      <w:szCs w:val="25"/>
      <w:lang w:eastAsia="en-US"/>
    </w:rPr>
  </w:style>
  <w:style w:type="character" w:styleId="af2">
    <w:name w:val="Strong"/>
    <w:uiPriority w:val="99"/>
    <w:qFormat/>
    <w:rsid w:val="00C2495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83146">
      <w:bodyDiv w:val="1"/>
      <w:marLeft w:val="0"/>
      <w:marRight w:val="0"/>
      <w:marTop w:val="0"/>
      <w:marBottom w:val="0"/>
      <w:divBdr>
        <w:top w:val="none" w:sz="0" w:space="0" w:color="auto"/>
        <w:left w:val="none" w:sz="0" w:space="0" w:color="auto"/>
        <w:bottom w:val="none" w:sz="0" w:space="0" w:color="auto"/>
        <w:right w:val="none" w:sz="0" w:space="0" w:color="auto"/>
      </w:divBdr>
    </w:div>
    <w:div w:id="696665117">
      <w:bodyDiv w:val="1"/>
      <w:marLeft w:val="0"/>
      <w:marRight w:val="0"/>
      <w:marTop w:val="0"/>
      <w:marBottom w:val="0"/>
      <w:divBdr>
        <w:top w:val="none" w:sz="0" w:space="0" w:color="auto"/>
        <w:left w:val="none" w:sz="0" w:space="0" w:color="auto"/>
        <w:bottom w:val="none" w:sz="0" w:space="0" w:color="auto"/>
        <w:right w:val="none" w:sz="0" w:space="0" w:color="auto"/>
      </w:divBdr>
    </w:div>
    <w:div w:id="147587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91EE04EA076F5949B478AEF997883754A457787753211900B6EC59181884AF0533FFA9AF2B6D0CE5A6B3b4b0J" TargetMode="External"/><Relationship Id="rId13" Type="http://schemas.openxmlformats.org/officeDocument/2006/relationships/hyperlink" Target="consultantplus://offline/ref=5FA29B1EC741DBADFDEBF075FDD676A1886F9E864CB5641675B75998E6FB9F2CC20DEAB42B8B2059Q4e9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FA29B1EC741DBADFDEBF075FDD676A1886F9E864CB5641675B75998E6FB9F2CC20DEAB42B8B2059Q4e9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A29B1EC741DBADFDEBF075FDD676A1886F9E864CB5641675B75998E6FB9F2CC20DEAB42B8B2059Q4e9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FA29B1EC741DBADFDEBF075FDD676A1886F9E864CB5641675B75998E6FB9F2CC20DEAB42B8B2754Q4eCI" TargetMode="External"/><Relationship Id="rId4" Type="http://schemas.openxmlformats.org/officeDocument/2006/relationships/settings" Target="settings.xml"/><Relationship Id="rId9" Type="http://schemas.openxmlformats.org/officeDocument/2006/relationships/hyperlink" Target="consultantplus://offline/ref=5FA29B1EC741DBADFDEBF075FDD676A1886F9E864CB5641675B75998E6FB9F2CC20DEAB42B8B2754Q4eCI" TargetMode="External"/><Relationship Id="rId14" Type="http://schemas.openxmlformats.org/officeDocument/2006/relationships/hyperlink" Target="consultantplus://offline/ref=5FA29B1EC741DBADFDEBF075FDD676A1886F9E864CB5641675B75998E6FB9F2CC20DEAB42B8B2059Q4e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9D848-3359-4E69-9E04-4215AA4B5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10339</Words>
  <Characters>58937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СХУпр</dc:creator>
  <cp:lastModifiedBy>User 1</cp:lastModifiedBy>
  <cp:revision>2</cp:revision>
  <cp:lastPrinted>2021-10-29T08:02:00Z</cp:lastPrinted>
  <dcterms:created xsi:type="dcterms:W3CDTF">2021-10-29T09:30:00Z</dcterms:created>
  <dcterms:modified xsi:type="dcterms:W3CDTF">2021-10-29T09:30:00Z</dcterms:modified>
</cp:coreProperties>
</file>