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457109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457109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20568D" w:rsidRPr="0020568D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«</w:t>
      </w:r>
      <w:proofErr w:type="gramEnd"/>
      <w:r w:rsidR="0020568D" w:rsidRPr="0020568D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Ц</w:t>
      </w:r>
      <w:r w:rsidR="00DD2AF9" w:rsidRPr="0020568D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ифровое развитие экономики Бай-Тайгинского кожууна на 2019-2021 годы</w:t>
      </w:r>
      <w:r w:rsidR="0020568D" w:rsidRPr="0020568D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»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 20</w:t>
      </w:r>
      <w:r w:rsidR="00DD2AF9"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19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457109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2023"/>
        <w:gridCol w:w="1298"/>
        <w:gridCol w:w="1170"/>
        <w:gridCol w:w="1343"/>
        <w:gridCol w:w="670"/>
        <w:gridCol w:w="701"/>
        <w:gridCol w:w="590"/>
      </w:tblGrid>
      <w:tr w:rsidR="00A66E1F" w:rsidRPr="00457109" w:rsidTr="00E308BF">
        <w:trPr>
          <w:trHeight w:val="15"/>
        </w:trPr>
        <w:tc>
          <w:tcPr>
            <w:tcW w:w="374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0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457109" w:rsidTr="00E308BF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457109" w:rsidTr="00E308B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457109" w:rsidTr="00E308B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457109" w:rsidTr="00E308BF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457109" w:rsidTr="00E308B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457109" w:rsidTr="00E308BF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457109" w:rsidRDefault="00A66E1F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рограмма</w:t>
            </w:r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205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азвитие цифровой экономики в Бай-</w:t>
            </w:r>
            <w:proofErr w:type="spellStart"/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Тайгинском</w:t>
            </w:r>
            <w:proofErr w:type="spellEnd"/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кожууне</w:t>
            </w:r>
            <w:proofErr w:type="spellEnd"/>
            <w:r w:rsidR="00457109"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2019-2021 годы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109" w:rsidRDefault="00457109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57109" w:rsidRDefault="00457109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66E1F" w:rsidRPr="00457109" w:rsidRDefault="00457109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К.С.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57109" w:rsidRDefault="0045710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109" w:rsidRDefault="0045710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1F" w:rsidRPr="00457109" w:rsidRDefault="0045710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E3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Default="00A66E1F" w:rsidP="0000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FBF" w:rsidRDefault="00005FBF" w:rsidP="0000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FBF" w:rsidRPr="00457109" w:rsidRDefault="00005FBF" w:rsidP="0000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E3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05FBF" w:rsidRDefault="00005FB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FBF" w:rsidRDefault="00005FB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1F" w:rsidRPr="00457109" w:rsidRDefault="00E308BF" w:rsidP="0000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171 710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BF" w:rsidRDefault="00E308B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BF" w:rsidRPr="00457109" w:rsidRDefault="00E308B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BF" w:rsidRDefault="00E308B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BF" w:rsidRPr="00457109" w:rsidRDefault="00E308B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45710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Pr="00457109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E3B7D" w:rsidRPr="00457109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p w:rsidR="00DE3B7D" w:rsidRPr="00457109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E308BF"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цифровое развитие экономики Бай-Тайгинского кожууна на 2019-2021 годы за 2019 </w:t>
      </w:r>
      <w:proofErr w:type="gramStart"/>
      <w:r w:rsidR="00E308BF"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DE3B7D" w:rsidRPr="00457109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9411" w:type="dxa"/>
        <w:tblInd w:w="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175"/>
        <w:gridCol w:w="1079"/>
        <w:gridCol w:w="20"/>
        <w:gridCol w:w="847"/>
        <w:gridCol w:w="68"/>
        <w:gridCol w:w="20"/>
        <w:gridCol w:w="474"/>
        <w:gridCol w:w="215"/>
        <w:gridCol w:w="90"/>
        <w:gridCol w:w="88"/>
        <w:gridCol w:w="518"/>
        <w:gridCol w:w="261"/>
        <w:gridCol w:w="35"/>
        <w:gridCol w:w="53"/>
        <w:gridCol w:w="701"/>
        <w:gridCol w:w="88"/>
        <w:gridCol w:w="871"/>
        <w:gridCol w:w="88"/>
        <w:gridCol w:w="324"/>
        <w:gridCol w:w="88"/>
        <w:gridCol w:w="372"/>
        <w:gridCol w:w="88"/>
        <w:gridCol w:w="366"/>
        <w:gridCol w:w="88"/>
        <w:gridCol w:w="841"/>
        <w:gridCol w:w="88"/>
      </w:tblGrid>
      <w:tr w:rsidR="004F472B" w:rsidRPr="00457109" w:rsidTr="0020568D">
        <w:trPr>
          <w:trHeight w:val="15"/>
        </w:trPr>
        <w:tc>
          <w:tcPr>
            <w:tcW w:w="465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5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9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4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3" w:type="dxa"/>
            <w:gridSpan w:val="3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gridSpan w:val="3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472B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2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4F472B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72B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 Наименование подпрограммы</w:t>
            </w:r>
            <w:r w:rsidR="00CE48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Развитие цифровой экономики в Бай-</w:t>
            </w:r>
            <w:proofErr w:type="spellStart"/>
            <w:r w:rsidR="00CE48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Тайгинском</w:t>
            </w:r>
            <w:proofErr w:type="spellEnd"/>
            <w:r w:rsidR="00CE48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E48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кожууне</w:t>
            </w:r>
            <w:proofErr w:type="spellEnd"/>
            <w:r w:rsidR="00CE48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2019-2021 годы</w:t>
            </w:r>
          </w:p>
        </w:tc>
      </w:tr>
      <w:tr w:rsidR="00DE3B7D" w:rsidRPr="00457109" w:rsidTr="0020568D">
        <w:trPr>
          <w:gridAfter w:val="1"/>
          <w:wAfter w:w="88" w:type="dxa"/>
        </w:trPr>
        <w:tc>
          <w:tcPr>
            <w:tcW w:w="932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</w:p>
        </w:tc>
      </w:tr>
      <w:tr w:rsidR="00DE3B7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E4846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45710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F472B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антивирусных программ по защите компьютерных атак и защита информации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336E37" w:rsidRDefault="0020568D" w:rsidP="0020568D">
            <w:r w:rsidRPr="00336E37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Default="0020568D" w:rsidP="0020568D">
            <w:r w:rsidRPr="0020568D">
              <w:t>2019</w:t>
            </w:r>
            <w:r w:rsidRPr="0020568D">
              <w:tab/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20568D" w:rsidRDefault="00BD28D1" w:rsidP="00BD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антивирусных программ по защите компьютерных атак и защита информации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580898" w:rsidRDefault="00580898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0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BD28D1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BD28D1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580898" w:rsidP="0058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D103B" w:rsidRPr="00CD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финансирования.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98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457109" w:rsidRDefault="00580898" w:rsidP="0058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...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4F472B" w:rsidRDefault="00580898" w:rsidP="00580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</w:p>
          <w:p w:rsidR="00580898" w:rsidRPr="004F472B" w:rsidRDefault="00580898" w:rsidP="00580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криптографические</w:t>
            </w:r>
          </w:p>
          <w:p w:rsidR="00580898" w:rsidRPr="004F472B" w:rsidRDefault="00580898" w:rsidP="00580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ключевые носители и</w:t>
            </w:r>
          </w:p>
          <w:p w:rsidR="00580898" w:rsidRPr="004F472B" w:rsidRDefault="00580898" w:rsidP="005808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цифровые</w:t>
            </w:r>
          </w:p>
          <w:p w:rsidR="00580898" w:rsidRPr="00457109" w:rsidRDefault="00580898" w:rsidP="005808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457109" w:rsidRDefault="00580898" w:rsidP="0058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A13516" w:rsidRDefault="00580898" w:rsidP="00580898">
            <w:r w:rsidRPr="00A13516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A13516" w:rsidRDefault="00580898" w:rsidP="00580898">
            <w:r w:rsidRPr="00A13516">
              <w:t>2019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tbl>
            <w:tblPr>
              <w:tblW w:w="9411" w:type="dxa"/>
              <w:tblInd w:w="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1968"/>
              <w:gridCol w:w="2754"/>
              <w:gridCol w:w="2093"/>
            </w:tblGrid>
            <w:tr w:rsidR="00580898" w:rsidRPr="00457109" w:rsidTr="00417BD5"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336E37" w:rsidRDefault="00580898" w:rsidP="00580898">
                  <w:r w:rsidRPr="00336E37"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Default="00580898" w:rsidP="00580898">
                  <w:r w:rsidRPr="0020568D">
                    <w:t>2019</w:t>
                  </w:r>
                  <w:r w:rsidRPr="0020568D">
                    <w:tab/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457109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457109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</w:tbl>
          <w:p w:rsidR="00580898" w:rsidRPr="00A13516" w:rsidRDefault="00580898" w:rsidP="00580898"/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A13516" w:rsidRDefault="00580898" w:rsidP="00580898">
            <w:r w:rsidRPr="00A13516">
              <w:t>2019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4F472B" w:rsidRDefault="00580898" w:rsidP="00580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</w:p>
          <w:p w:rsidR="00580898" w:rsidRPr="004F472B" w:rsidRDefault="00580898" w:rsidP="00580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криптографические</w:t>
            </w:r>
          </w:p>
          <w:p w:rsidR="00580898" w:rsidRPr="004F472B" w:rsidRDefault="00580898" w:rsidP="00580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ключевые носители и</w:t>
            </w:r>
          </w:p>
          <w:p w:rsidR="00580898" w:rsidRPr="004F472B" w:rsidRDefault="00580898" w:rsidP="00580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цифровые</w:t>
            </w:r>
          </w:p>
          <w:p w:rsidR="00580898" w:rsidRDefault="00580898" w:rsidP="00580898">
            <w:pPr>
              <w:spacing w:line="240" w:lineRule="auto"/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Pr="00580898" w:rsidRDefault="00580898" w:rsidP="00580898">
            <w:pPr>
              <w:rPr>
                <w:sz w:val="16"/>
                <w:szCs w:val="16"/>
              </w:rPr>
            </w:pPr>
            <w:r w:rsidRPr="00580898">
              <w:rPr>
                <w:sz w:val="16"/>
                <w:szCs w:val="16"/>
              </w:rPr>
              <w:t>Ед.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Default="00580898" w:rsidP="00580898">
            <w:r>
              <w:t>3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Default="00580898" w:rsidP="00580898">
            <w:r>
              <w:t>3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0898" w:rsidRDefault="00580898" w:rsidP="00580898">
            <w:r>
              <w:t>Приобретены 3 электронный цифровые сертификаты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Default="0020568D" w:rsidP="0020568D">
            <w:pPr>
              <w:jc w:val="center"/>
              <w:rPr>
                <w:color w:val="000000"/>
                <w:sz w:val="24"/>
                <w:szCs w:val="24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98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457109" w:rsidRDefault="00580898" w:rsidP="00580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4F472B" w:rsidRDefault="00580898" w:rsidP="005808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использований отечественных программ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457109" w:rsidRDefault="00580898" w:rsidP="0058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457109" w:rsidRDefault="00580898" w:rsidP="0058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tbl>
            <w:tblPr>
              <w:tblW w:w="9411" w:type="dxa"/>
              <w:tblInd w:w="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1968"/>
              <w:gridCol w:w="2754"/>
              <w:gridCol w:w="2093"/>
            </w:tblGrid>
            <w:tr w:rsidR="00580898" w:rsidRPr="0098109C" w:rsidTr="00417BD5"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98109C" w:rsidRDefault="00580898" w:rsidP="00580898">
                  <w:r w:rsidRPr="0098109C"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98109C" w:rsidRDefault="00580898" w:rsidP="00580898">
                  <w:r w:rsidRPr="0098109C">
                    <w:t>2019</w:t>
                  </w:r>
                  <w:r w:rsidRPr="0098109C">
                    <w:tab/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98109C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98109C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</w:tbl>
          <w:p w:rsidR="00580898" w:rsidRDefault="00580898" w:rsidP="00580898"/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tbl>
            <w:tblPr>
              <w:tblW w:w="9411" w:type="dxa"/>
              <w:tblInd w:w="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1968"/>
              <w:gridCol w:w="2754"/>
              <w:gridCol w:w="2093"/>
            </w:tblGrid>
            <w:tr w:rsidR="00580898" w:rsidRPr="0098109C" w:rsidTr="00417BD5"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98109C" w:rsidRDefault="00580898" w:rsidP="00580898">
                  <w:r w:rsidRPr="0098109C"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98109C" w:rsidRDefault="00580898" w:rsidP="00580898">
                  <w:r w:rsidRPr="0098109C">
                    <w:t>2019</w:t>
                  </w:r>
                  <w:r w:rsidRPr="0098109C">
                    <w:tab/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98109C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98109C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</w:tbl>
          <w:p w:rsidR="00580898" w:rsidRDefault="00580898" w:rsidP="00580898"/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tbl>
            <w:tblPr>
              <w:tblW w:w="9411" w:type="dxa"/>
              <w:tblInd w:w="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1968"/>
              <w:gridCol w:w="2754"/>
              <w:gridCol w:w="2093"/>
            </w:tblGrid>
            <w:tr w:rsidR="00580898" w:rsidRPr="0098109C" w:rsidTr="00417BD5"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98109C" w:rsidRDefault="00580898" w:rsidP="00580898">
                  <w:r w:rsidRPr="0098109C"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580898" w:rsidRPr="0098109C" w:rsidRDefault="00580898" w:rsidP="00580898">
                  <w:r w:rsidRPr="0098109C">
                    <w:t>2019</w:t>
                  </w:r>
                  <w:r w:rsidRPr="0098109C">
                    <w:tab/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98109C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80898" w:rsidRPr="0098109C" w:rsidRDefault="00580898" w:rsidP="00580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0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</w:tbl>
          <w:p w:rsidR="00580898" w:rsidRDefault="00580898" w:rsidP="00580898"/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20568D" w:rsidRDefault="00580898" w:rsidP="00580898">
            <w:pPr>
              <w:jc w:val="center"/>
              <w:rPr>
                <w:highlight w:val="yellow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использований отечественных программ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20568D" w:rsidRDefault="00580898" w:rsidP="00580898">
            <w:pPr>
              <w:rPr>
                <w:highlight w:val="yellow"/>
              </w:rPr>
            </w:pPr>
            <w:proofErr w:type="spellStart"/>
            <w:r w:rsidRPr="00E13DBF">
              <w:t>Чис</w:t>
            </w:r>
            <w:proofErr w:type="spellEnd"/>
            <w:r w:rsidRPr="00E13DBF">
              <w:t>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E13DBF" w:rsidRDefault="00580898" w:rsidP="00580898">
            <w:r w:rsidRPr="00E13DBF">
              <w:t>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E13DBF" w:rsidRDefault="00580898" w:rsidP="00580898">
            <w:r w:rsidRPr="00E13DBF">
              <w:t>0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0898" w:rsidRPr="0020568D" w:rsidRDefault="00580898" w:rsidP="00580898">
            <w:pPr>
              <w:rPr>
                <w:highlight w:val="yellow"/>
              </w:rPr>
            </w:pPr>
            <w:r>
              <w:t>н</w:t>
            </w:r>
            <w:r w:rsidRPr="00CD103B">
              <w:t>ет средс</w:t>
            </w:r>
            <w:r>
              <w:t>т</w:t>
            </w:r>
            <w:r w:rsidRPr="00CD103B">
              <w:t>в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4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57109" w:rsidRDefault="006F2D4D" w:rsidP="006F2D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F472B" w:rsidRDefault="006F2D4D" w:rsidP="006F2D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программных обеспечений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57109" w:rsidRDefault="006F2D4D" w:rsidP="006F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804050" w:rsidRDefault="006F2D4D" w:rsidP="006F2D4D">
            <w:r w:rsidRPr="00804050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804050" w:rsidRDefault="006F2D4D" w:rsidP="006F2D4D">
            <w:r w:rsidRPr="00804050">
              <w:t>2019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804050" w:rsidRDefault="006F2D4D" w:rsidP="006F2D4D">
            <w:r>
              <w:t>2019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804050" w:rsidRDefault="006F2D4D" w:rsidP="006F2D4D">
            <w:r w:rsidRPr="00804050">
              <w:t>2019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jc w:val="center"/>
              <w:rPr>
                <w:highlight w:val="yellow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программных обеспечений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r w:rsidRPr="006F2D4D">
              <w:rPr>
                <w:sz w:val="16"/>
                <w:szCs w:val="16"/>
              </w:rPr>
              <w:t>Ед</w:t>
            </w:r>
            <w:r>
              <w:t>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r w:rsidRPr="00E13DBF">
              <w:t>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r w:rsidRPr="00D6238B">
              <w:t>2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4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57109" w:rsidRDefault="006F2D4D" w:rsidP="006F2D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F472B" w:rsidRDefault="006F2D4D" w:rsidP="006F2D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и обновления оргтехники администрации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57109" w:rsidRDefault="006F2D4D" w:rsidP="006F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7569EB" w:rsidRDefault="006F2D4D" w:rsidP="006F2D4D">
            <w:r w:rsidRPr="007569EB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7569EB" w:rsidRDefault="006F2D4D" w:rsidP="006F2D4D">
            <w:r w:rsidRPr="007569EB">
              <w:t>2019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7569EB" w:rsidRDefault="006F2D4D" w:rsidP="006F2D4D">
            <w:r w:rsidRPr="007569EB">
              <w:t>2019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Default="006F2D4D" w:rsidP="006F2D4D">
            <w:r w:rsidRPr="007569EB">
              <w:t>2019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jc w:val="center"/>
              <w:rPr>
                <w:highlight w:val="yellow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и обновления оргтехники </w:t>
            </w: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proofErr w:type="spellStart"/>
            <w:r w:rsidRPr="00E13DBF">
              <w:lastRenderedPageBreak/>
              <w:t>Чис</w:t>
            </w:r>
            <w:proofErr w:type="spellEnd"/>
            <w:r w:rsidRPr="00E13DBF">
              <w:t>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E13DBF" w:rsidRDefault="006F2D4D" w:rsidP="006F2D4D">
            <w:r w:rsidRPr="00E13DBF">
              <w:t>3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E13DBF" w:rsidRDefault="006F2D4D" w:rsidP="006F2D4D">
            <w:r w:rsidRPr="00E13DBF">
              <w:t>3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FF641E" w:rsidRDefault="006F2D4D" w:rsidP="006F2D4D">
            <w:r>
              <w:t>Приобретены 2системного блоки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85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20568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457109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4D" w:rsidRPr="00457109" w:rsidTr="0020568D">
        <w:trPr>
          <w:gridAfter w:val="1"/>
          <w:wAfter w:w="88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57109" w:rsidRDefault="006F2D4D" w:rsidP="006F2D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F472B" w:rsidRDefault="006F2D4D" w:rsidP="006F2D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расходных материалов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457109" w:rsidRDefault="006F2D4D" w:rsidP="006F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27643" w:rsidRDefault="006F2D4D" w:rsidP="006F2D4D">
            <w:r w:rsidRPr="00227643">
              <w:t>2019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27643" w:rsidRDefault="006F2D4D" w:rsidP="006F2D4D">
            <w:r w:rsidRPr="00227643">
              <w:t>2019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27643" w:rsidRDefault="006F2D4D" w:rsidP="006F2D4D">
            <w:r w:rsidRPr="00227643">
              <w:t>2019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Default="006F2D4D" w:rsidP="006F2D4D">
            <w:r w:rsidRPr="00227643">
              <w:t>2019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jc w:val="center"/>
              <w:rPr>
                <w:highlight w:val="yellow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расходных материалов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proofErr w:type="spellStart"/>
            <w:r w:rsidRPr="00E13DBF">
              <w:t>Чис</w:t>
            </w:r>
            <w:proofErr w:type="spellEnd"/>
            <w:r w:rsidRPr="00E13DBF">
              <w:t>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r w:rsidRPr="00D6238B">
              <w:t>13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r>
              <w:t>0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F2D4D" w:rsidRPr="0020568D" w:rsidRDefault="006F2D4D" w:rsidP="006F2D4D">
            <w:pPr>
              <w:rPr>
                <w:highlight w:val="yellow"/>
              </w:rPr>
            </w:pPr>
            <w:r>
              <w:t>н</w:t>
            </w:r>
            <w:r w:rsidRPr="00CD103B">
              <w:t>ет средств</w:t>
            </w:r>
          </w:p>
        </w:tc>
      </w:tr>
    </w:tbl>
    <w:p w:rsidR="00314E13" w:rsidRPr="00457109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14E13" w:rsidRPr="00457109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457109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E308BF"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цифровое развитие экономики Бай-Тайгинского кожууна на 2019-2021 годы за 2019 г.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"/>
        <w:gridCol w:w="7"/>
        <w:gridCol w:w="726"/>
        <w:gridCol w:w="7"/>
        <w:gridCol w:w="7"/>
        <w:gridCol w:w="8"/>
        <w:gridCol w:w="3909"/>
        <w:gridCol w:w="742"/>
        <w:gridCol w:w="790"/>
        <w:gridCol w:w="1818"/>
        <w:gridCol w:w="1312"/>
      </w:tblGrid>
      <w:tr w:rsidR="00314E13" w:rsidRPr="00457109" w:rsidTr="0020568D">
        <w:trPr>
          <w:gridBefore w:val="3"/>
          <w:wBefore w:w="20" w:type="dxa"/>
          <w:trHeight w:val="15"/>
        </w:trPr>
        <w:tc>
          <w:tcPr>
            <w:tcW w:w="748" w:type="dxa"/>
            <w:gridSpan w:val="4"/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09" w:type="dxa"/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2" w:type="dxa"/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8" w:type="dxa"/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бюджета муниципального района «Бай-</w:t>
            </w:r>
            <w:proofErr w:type="spellStart"/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Тыва»на</w:t>
            </w:r>
            <w:proofErr w:type="spellEnd"/>
            <w:proofErr w:type="gramEnd"/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13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3D488F" w:rsidP="005E28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антивирусных программ по</w:t>
            </w:r>
            <w:r w:rsidR="005E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 компьютерных атак и защита информации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17024E" w:rsidP="0017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6231DF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568D" w:rsidRPr="0020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17024E" w:rsidP="0017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457109" w:rsidRDefault="009C1B1E" w:rsidP="006F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488F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D488F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88F" w:rsidRPr="00457109" w:rsidTr="0020568D">
        <w:trPr>
          <w:gridBefore w:val="3"/>
          <w:wBefore w:w="20" w:type="dxa"/>
        </w:trPr>
        <w:tc>
          <w:tcPr>
            <w:tcW w:w="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F472B" w:rsidRDefault="003D488F" w:rsidP="005E28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 w:rsidR="005E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криптографические</w:t>
            </w:r>
          </w:p>
          <w:p w:rsidR="003D488F" w:rsidRPr="00457109" w:rsidRDefault="003D488F" w:rsidP="005E288C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ключевые носители и</w:t>
            </w:r>
            <w:r w:rsidR="005E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цифровые</w:t>
            </w:r>
            <w:r w:rsidR="005E2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6231D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1A9E" w:rsidRPr="00457109" w:rsidRDefault="00F56198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3D488F" w:rsidRPr="00457109" w:rsidTr="0020568D">
        <w:trPr>
          <w:gridBefore w:val="2"/>
          <w:wBefore w:w="13" w:type="dxa"/>
        </w:trPr>
        <w:tc>
          <w:tcPr>
            <w:tcW w:w="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D488F" w:rsidRPr="00457109" w:rsidTr="0020568D">
        <w:trPr>
          <w:gridBefore w:val="2"/>
          <w:wBefore w:w="13" w:type="dxa"/>
        </w:trPr>
        <w:tc>
          <w:tcPr>
            <w:tcW w:w="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D" w:rsidRPr="00457109" w:rsidTr="0020568D">
        <w:trPr>
          <w:gridBefore w:val="2"/>
          <w:wBefore w:w="13" w:type="dxa"/>
        </w:trPr>
        <w:tc>
          <w:tcPr>
            <w:tcW w:w="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FC54CA" w:rsidRDefault="0020568D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FC54CA" w:rsidRDefault="0020568D" w:rsidP="002056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FC5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Достижение использований отечественных программ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FC54CA" w:rsidRDefault="00E13DBF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FC54CA" w:rsidRDefault="00E13DBF" w:rsidP="002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FC54CA" w:rsidRDefault="00E13DBF" w:rsidP="0020568D">
            <w:pPr>
              <w:rPr>
                <w:highlight w:val="yellow"/>
              </w:rPr>
            </w:pPr>
            <w:r w:rsidRPr="00FC54CA">
              <w:t>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0568D" w:rsidRPr="0020568D" w:rsidRDefault="0020568D" w:rsidP="0020568D">
            <w:pPr>
              <w:rPr>
                <w:highlight w:val="yellow"/>
              </w:rPr>
            </w:pPr>
          </w:p>
        </w:tc>
      </w:tr>
      <w:tr w:rsidR="003D488F" w:rsidRPr="00457109" w:rsidTr="0020568D">
        <w:trPr>
          <w:gridBefore w:val="1"/>
          <w:wBefore w:w="6" w:type="dxa"/>
        </w:trPr>
        <w:tc>
          <w:tcPr>
            <w:tcW w:w="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D488F" w:rsidRPr="00457109" w:rsidTr="0020568D">
        <w:trPr>
          <w:gridBefore w:val="1"/>
          <w:wBefore w:w="6" w:type="dxa"/>
        </w:trPr>
        <w:tc>
          <w:tcPr>
            <w:tcW w:w="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88F" w:rsidRPr="00457109" w:rsidTr="0020568D">
        <w:trPr>
          <w:gridBefore w:val="1"/>
          <w:wBefore w:w="6" w:type="dxa"/>
        </w:trPr>
        <w:tc>
          <w:tcPr>
            <w:tcW w:w="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программных обеспечений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6238B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1A9E" w:rsidRPr="00457109" w:rsidRDefault="00F56198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3D488F" w:rsidRPr="00457109" w:rsidTr="0020568D"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D488F" w:rsidRPr="00457109" w:rsidTr="0020568D"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88F" w:rsidRPr="00457109" w:rsidTr="0020568D"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3D488F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5E288C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и обновления оргтехники администрации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6238B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D488F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1A9E" w:rsidRPr="00457109" w:rsidRDefault="00F56198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E288C" w:rsidRPr="00457109" w:rsidTr="0020568D"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5E288C" w:rsidRPr="00457109" w:rsidTr="0020568D"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8C" w:rsidRPr="00457109" w:rsidTr="0020568D"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5E288C" w:rsidP="00F343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расходных материалов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17024E" w:rsidP="0017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CD103B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E288C" w:rsidRPr="00457109" w:rsidRDefault="00D07D64" w:rsidP="00D0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11A9E" w:rsidRPr="00457109" w:rsidRDefault="00F56198" w:rsidP="00F3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</w:tbl>
    <w:p w:rsidR="00C41FA9" w:rsidRPr="0045710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41FA9" w:rsidRPr="0045710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Pr="0045710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E308BF"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цифровое развитие экономики Бай-Тайгинского кожууна на 2019-2021 годы за 2019 </w:t>
      </w:r>
      <w:proofErr w:type="gramStart"/>
      <w:r w:rsidR="00E308BF"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9370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210"/>
        <w:gridCol w:w="2932"/>
        <w:gridCol w:w="1276"/>
        <w:gridCol w:w="1842"/>
        <w:gridCol w:w="1472"/>
        <w:gridCol w:w="13"/>
        <w:gridCol w:w="90"/>
      </w:tblGrid>
      <w:tr w:rsidR="00763670" w:rsidRPr="00457109" w:rsidTr="003D35D2">
        <w:trPr>
          <w:gridAfter w:val="2"/>
          <w:wAfter w:w="103" w:type="dxa"/>
          <w:trHeight w:val="778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целевого индикатора и показателя программы </w:t>
            </w:r>
          </w:p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670" w:rsidRPr="00457109" w:rsidTr="003D35D2">
        <w:trPr>
          <w:gridAfter w:val="2"/>
          <w:wAfter w:w="103" w:type="dxa"/>
          <w:trHeight w:val="535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0" w:rsidRPr="00457109" w:rsidRDefault="00763670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0" w:rsidRPr="00457109" w:rsidRDefault="00763670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фактический</w:t>
            </w:r>
          </w:p>
        </w:tc>
      </w:tr>
      <w:tr w:rsidR="00763670" w:rsidRPr="00457109" w:rsidTr="003D35D2">
        <w:trPr>
          <w:gridAfter w:val="2"/>
          <w:wAfter w:w="103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763670" w:rsidRPr="00457109" w:rsidTr="003D35D2">
        <w:trPr>
          <w:gridAfter w:val="2"/>
          <w:wAfter w:w="103" w:type="dxa"/>
          <w:trHeight w:val="243"/>
          <w:tblCellSpacing w:w="5" w:type="nil"/>
        </w:trPr>
        <w:tc>
          <w:tcPr>
            <w:tcW w:w="9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763670" w:rsidRPr="00457109" w:rsidTr="003D35D2">
        <w:trPr>
          <w:gridAfter w:val="2"/>
          <w:wAfter w:w="103" w:type="dxa"/>
          <w:trHeight w:val="2093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57109">
              <w:rPr>
                <w:rFonts w:ascii="Times New Roman" w:hAnsi="Times New Roman" w:cs="Times New Roman"/>
                <w:sz w:val="21"/>
                <w:szCs w:val="21"/>
              </w:rPr>
              <w:t>Цель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B107B0" w:rsidRDefault="00763670" w:rsidP="001E3A7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7B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внутренних затрат на развитие цифровой экономики за счет всех источников (по доле в валовом внутреннем продукте) не менее чем в три раза по сравнению с 2018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Default="00763670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3670" w:rsidRDefault="00763670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3670" w:rsidRPr="00457109" w:rsidRDefault="00763670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0" w:rsidRPr="00457109" w:rsidRDefault="00763670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35D2" w:rsidRPr="00457109" w:rsidTr="003D35D2">
        <w:trPr>
          <w:gridAfter w:val="2"/>
          <w:wAfter w:w="103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8E4C89" w:rsidRDefault="003D35D2" w:rsidP="001E3A7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E4C8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Рост внутренних затрат на развитие цифровой экономики за счет всех источников по отношению к базовому значению </w:t>
            </w:r>
            <w:r w:rsidRPr="008E4C8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  <w:t>2019 года,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8E4C8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3D35D2" w:rsidRPr="00457109" w:rsidTr="003D35D2">
        <w:trPr>
          <w:gridAfter w:val="1"/>
          <w:wAfter w:w="90" w:type="dxa"/>
          <w:trHeight w:val="243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B107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B107B0" w:rsidRDefault="003D35D2" w:rsidP="001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B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</w:t>
            </w:r>
            <w:r w:rsidRPr="00B107B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организаций и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35D2" w:rsidRPr="00457109" w:rsidTr="003D35D2">
        <w:trPr>
          <w:gridAfter w:val="1"/>
          <w:wAfter w:w="90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B107B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B107B0" w:rsidRDefault="003D35D2" w:rsidP="001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7B0">
              <w:rPr>
                <w:rFonts w:ascii="Times New Roman" w:hAnsi="Times New Roman" w:cs="Times New Roman"/>
                <w:sz w:val="24"/>
                <w:szCs w:val="24"/>
              </w:rPr>
              <w:t>Доля домохозяйств Бай-Тайгинского района, имеющих широкопо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лосный доступ к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B107B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3D35D2" w:rsidRPr="00457109" w:rsidTr="003D35D2">
        <w:trPr>
          <w:gridAfter w:val="1"/>
          <w:wAfter w:w="90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1E3A70" w:rsidRDefault="003D35D2" w:rsidP="001E3A7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3A70">
              <w:rPr>
                <w:rFonts w:ascii="Times New Roman" w:hAnsi="Times New Roman" w:cs="Times New Roman"/>
                <w:sz w:val="24"/>
                <w:szCs w:val="24"/>
              </w:rPr>
              <w:t>Доля подведомственные учреждение, имеющих широкополосный доступ к Интернету (свыше 50 Мбит в сельских поселений, свыше 100 Мбит в городских округах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3D35D2" w:rsidRPr="00457109" w:rsidTr="003D35D2">
        <w:trPr>
          <w:gridAfter w:val="1"/>
          <w:wAfter w:w="90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1E3A70" w:rsidRDefault="003D35D2" w:rsidP="001E3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0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имеющих широкополосный доступ к Интернету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3D35D2" w:rsidRPr="00457109" w:rsidTr="003D35D2">
        <w:trPr>
          <w:gridAfter w:val="1"/>
          <w:wAfter w:w="90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1E3A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1E3A70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E3A7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органов, администрации сельских поселений, обеспеченных широкополосным доступом к Интернету (свыше 10 Мбит в сельских населенных пунктах, свыше 50 Мбит в районных центрах)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1E3A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3D35D2" w:rsidRPr="00457109" w:rsidTr="003D35D2">
        <w:trPr>
          <w:gridAfter w:val="1"/>
          <w:wAfter w:w="90" w:type="dxa"/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1E3A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2773CC" w:rsidRDefault="003D35D2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Рост экономики и повышение ее конкурентоспособности за счет создания устойчивой и безопасной информационно-телекоммуникационной инфраструктуры, внедрения передовых цифровых технологий и платформенных решений преимущественно российского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2773CC" w:rsidRDefault="003D35D2" w:rsidP="006F2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3CC">
              <w:rPr>
                <w:rFonts w:ascii="Times New Roman" w:hAnsi="Times New Roman" w:cs="Times New Roman"/>
                <w:sz w:val="24"/>
                <w:szCs w:val="24"/>
              </w:rPr>
              <w:t>Число принятых на программы высшего образования по ИТ-специальностям, человек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  <w:p w:rsidR="003D35D2" w:rsidRPr="00457109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2773CC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773C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функций и сервисов, предоставленных в цифровом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4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2773CC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773C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277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функций и сервисов, предоставленных без необходимости личного посещения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4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BE6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529790076"/>
            <w:r w:rsidRPr="00EC015D">
              <w:rPr>
                <w:rFonts w:ascii="Times New Roman" w:hAnsi="Times New Roman" w:cs="Times New Roman"/>
                <w:sz w:val="24"/>
                <w:szCs w:val="24"/>
              </w:rPr>
              <w:t xml:space="preserve">Доля электронного документооборота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Бай-Тайгинского</w:t>
            </w:r>
            <w:r w:rsidRPr="00EC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C015D">
              <w:rPr>
                <w:rFonts w:ascii="Times New Roman" w:hAnsi="Times New Roman" w:cs="Times New Roman"/>
                <w:sz w:val="24"/>
                <w:szCs w:val="24"/>
              </w:rPr>
              <w:t>в общем объеме документооборота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Pr="00457109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2773CC" w:rsidRDefault="003D35D2" w:rsidP="006F2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9790101"/>
            <w:r w:rsidRPr="002773CC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документов, связанных с проведением проверок, осуществляемых подведомственных учреждений Бай-Тайгинского района, уполномоченными на осуществление государственного контроля </w:t>
            </w:r>
            <w:bookmarkEnd w:id="2"/>
            <w:r w:rsidRPr="002773CC">
              <w:rPr>
                <w:rFonts w:ascii="Times New Roman" w:hAnsi="Times New Roman" w:cs="Times New Roman"/>
                <w:sz w:val="24"/>
                <w:szCs w:val="24"/>
              </w:rPr>
              <w:t xml:space="preserve">(надзора) на территории Бай-Тайгинского </w:t>
            </w:r>
            <w:proofErr w:type="gramStart"/>
            <w:r w:rsidRPr="002773CC">
              <w:rPr>
                <w:rFonts w:ascii="Times New Roman" w:hAnsi="Times New Roman" w:cs="Times New Roman"/>
                <w:sz w:val="24"/>
                <w:szCs w:val="24"/>
              </w:rPr>
              <w:t>района,  единый</w:t>
            </w:r>
            <w:proofErr w:type="gramEnd"/>
            <w:r w:rsidRPr="002773CC">
              <w:rPr>
                <w:rFonts w:ascii="Times New Roman" w:hAnsi="Times New Roman" w:cs="Times New Roman"/>
                <w:sz w:val="24"/>
                <w:szCs w:val="24"/>
              </w:rPr>
              <w:t xml:space="preserve"> реестр проверок с использованием единой системы межведомственного электронного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6F2D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BE670C" w:rsidRDefault="003D35D2" w:rsidP="006F2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29790129"/>
            <w:r w:rsidRPr="00BE670C">
              <w:rPr>
                <w:rFonts w:ascii="Times New Roman" w:hAnsi="Times New Roman" w:cs="Times New Roman"/>
                <w:sz w:val="24"/>
                <w:szCs w:val="24"/>
              </w:rPr>
              <w:t>Доля организаций, использующих системы информатизации и автоматизации бизнес-процессов (</w:t>
            </w:r>
            <w:r w:rsidRPr="00BE6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BE6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BE6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SCM</w:t>
            </w:r>
            <w:r w:rsidRPr="00BE670C">
              <w:rPr>
                <w:rFonts w:ascii="Times New Roman" w:hAnsi="Times New Roman" w:cs="Times New Roman"/>
                <w:sz w:val="24"/>
                <w:szCs w:val="24"/>
              </w:rPr>
              <w:t>-системы), в общем числе организаций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6F2D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3D35D2" w:rsidRPr="00457109" w:rsidTr="003D35D2">
        <w:trPr>
          <w:trHeight w:val="259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457109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BE6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Задача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D2" w:rsidRPr="00BE670C" w:rsidRDefault="003D35D2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9790163"/>
            <w:r w:rsidRPr="00BE670C">
              <w:rPr>
                <w:rFonts w:ascii="Times New Roman" w:hAnsi="Times New Roman" w:cs="Times New Roman"/>
                <w:sz w:val="24"/>
                <w:szCs w:val="24"/>
              </w:rPr>
              <w:t>Доля населения, использующего информационно-телекоммуникационную сеть Интернет для заказа товаров и (или) услуг, в общей численности населения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2773C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C55AE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5D2" w:rsidRDefault="003D35D2" w:rsidP="00BE6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73078D" w:rsidRPr="00457109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078D" w:rsidRPr="00457109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308BF" w:rsidRDefault="00E308BF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3078D" w:rsidRPr="00457109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5</w:t>
      </w:r>
    </w:p>
    <w:p w:rsidR="0073078D" w:rsidRPr="00457109" w:rsidRDefault="0073078D" w:rsidP="0073078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Сведения о внесенных изменениях в муниципальную программу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______________________________________ за 20___ </w:t>
      </w:r>
      <w:proofErr w:type="gramStart"/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45710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897"/>
        <w:gridCol w:w="1218"/>
        <w:gridCol w:w="1276"/>
        <w:gridCol w:w="4302"/>
      </w:tblGrid>
      <w:tr w:rsidR="0073078D" w:rsidRPr="00457109" w:rsidTr="00C55AEE">
        <w:trPr>
          <w:trHeight w:val="15"/>
        </w:trPr>
        <w:tc>
          <w:tcPr>
            <w:tcW w:w="739" w:type="dxa"/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78D" w:rsidRPr="00457109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правового 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Суть изменений (краткое изложение)</w:t>
            </w:r>
          </w:p>
        </w:tc>
      </w:tr>
      <w:tr w:rsidR="0073078D" w:rsidRPr="00457109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078D" w:rsidRPr="00457109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8D" w:rsidRPr="00457109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8D" w:rsidRPr="00457109" w:rsidTr="00C55AE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5710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57109" w:rsidRDefault="0073078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F09" w:rsidRPr="00457109" w:rsidRDefault="00AD5F09">
      <w:pPr>
        <w:rPr>
          <w:rFonts w:ascii="Times New Roman" w:hAnsi="Times New Roman" w:cs="Times New Roman"/>
        </w:rPr>
      </w:pPr>
    </w:p>
    <w:sectPr w:rsidR="00AD5F09" w:rsidRPr="004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5FBF"/>
    <w:rsid w:val="0017024E"/>
    <w:rsid w:val="001E3A70"/>
    <w:rsid w:val="0020568D"/>
    <w:rsid w:val="002773CC"/>
    <w:rsid w:val="002A3612"/>
    <w:rsid w:val="00314E13"/>
    <w:rsid w:val="003512DE"/>
    <w:rsid w:val="003D35D2"/>
    <w:rsid w:val="003D488F"/>
    <w:rsid w:val="00425896"/>
    <w:rsid w:val="00457109"/>
    <w:rsid w:val="004A201A"/>
    <w:rsid w:val="004F472B"/>
    <w:rsid w:val="00580898"/>
    <w:rsid w:val="005E288C"/>
    <w:rsid w:val="006231DF"/>
    <w:rsid w:val="006F2D4D"/>
    <w:rsid w:val="007122EE"/>
    <w:rsid w:val="0073078D"/>
    <w:rsid w:val="00763670"/>
    <w:rsid w:val="008E4C89"/>
    <w:rsid w:val="009C1B1E"/>
    <w:rsid w:val="00A07611"/>
    <w:rsid w:val="00A66E1F"/>
    <w:rsid w:val="00AD5F09"/>
    <w:rsid w:val="00B107B0"/>
    <w:rsid w:val="00B25EEA"/>
    <w:rsid w:val="00B92BB8"/>
    <w:rsid w:val="00BD28D1"/>
    <w:rsid w:val="00BE670C"/>
    <w:rsid w:val="00C41FA9"/>
    <w:rsid w:val="00CD103B"/>
    <w:rsid w:val="00CE4846"/>
    <w:rsid w:val="00D07D64"/>
    <w:rsid w:val="00D57A6B"/>
    <w:rsid w:val="00D6238B"/>
    <w:rsid w:val="00DD2AF9"/>
    <w:rsid w:val="00DE3B7D"/>
    <w:rsid w:val="00E1068B"/>
    <w:rsid w:val="00E13DBF"/>
    <w:rsid w:val="00E308BF"/>
    <w:rsid w:val="00F11A9E"/>
    <w:rsid w:val="00F56198"/>
    <w:rsid w:val="00F8110E"/>
    <w:rsid w:val="00FC54CA"/>
    <w:rsid w:val="00FD782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2020-03-18T08:40:00Z</cp:lastPrinted>
  <dcterms:created xsi:type="dcterms:W3CDTF">2020-03-18T10:56:00Z</dcterms:created>
  <dcterms:modified xsi:type="dcterms:W3CDTF">2020-03-18T10:56:00Z</dcterms:modified>
</cp:coreProperties>
</file>