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A5" w:rsidRPr="00A86EA5" w:rsidRDefault="00A86EA5" w:rsidP="00A86EA5">
      <w:pPr>
        <w:pStyle w:val="1"/>
        <w:spacing w:line="240" w:lineRule="auto"/>
        <w:jc w:val="center"/>
        <w:rPr>
          <w:b/>
        </w:rPr>
      </w:pPr>
      <w:r w:rsidRPr="00A86EA5">
        <w:rPr>
          <w:b/>
        </w:rPr>
        <w:t>Техническая эксплуатация, обслуживание электрического и электромеханического оборудования (по отраслям)</w:t>
      </w:r>
    </w:p>
    <w:p w:rsidR="00A86EA5" w:rsidRPr="00A86EA5" w:rsidRDefault="00A86EA5" w:rsidP="00A86EA5">
      <w:pPr>
        <w:pStyle w:val="1"/>
        <w:spacing w:line="240" w:lineRule="auto"/>
      </w:pPr>
    </w:p>
    <w:p w:rsidR="00A86EA5" w:rsidRPr="00A86EA5" w:rsidRDefault="00A86EA5" w:rsidP="00A86EA5">
      <w:pPr>
        <w:pStyle w:val="1"/>
        <w:spacing w:line="240" w:lineRule="auto"/>
      </w:pPr>
      <w:r w:rsidRPr="00A86EA5">
        <w:rPr>
          <w:b/>
          <w:bCs/>
        </w:rPr>
        <w:t xml:space="preserve">Нормативный  срок  освоения </w:t>
      </w:r>
      <w:proofErr w:type="gramStart"/>
      <w:r w:rsidRPr="00A86EA5">
        <w:rPr>
          <w:b/>
          <w:bCs/>
        </w:rPr>
        <w:t>основной профессиональной</w:t>
      </w:r>
      <w:proofErr w:type="gramEnd"/>
      <w:r w:rsidRPr="00A86EA5">
        <w:rPr>
          <w:b/>
          <w:bCs/>
        </w:rPr>
        <w:t xml:space="preserve"> образовательной программы при очной форме обучения:</w:t>
      </w:r>
    </w:p>
    <w:p w:rsidR="00A86EA5" w:rsidRPr="00A86EA5" w:rsidRDefault="00A86EA5" w:rsidP="00A86EA5">
      <w:pPr>
        <w:pStyle w:val="1"/>
        <w:spacing w:line="240" w:lineRule="auto"/>
      </w:pPr>
      <w:r w:rsidRPr="00A86EA5">
        <w:t>– на базе среднего (полного) общего образования –  2 года 10 месяцев;</w:t>
      </w:r>
    </w:p>
    <w:p w:rsidR="00A86EA5" w:rsidRPr="00A86EA5" w:rsidRDefault="00A86EA5" w:rsidP="00A86EA5">
      <w:pPr>
        <w:pStyle w:val="1"/>
        <w:spacing w:line="240" w:lineRule="auto"/>
      </w:pPr>
      <w:r w:rsidRPr="00A86EA5">
        <w:t>–  на базе основного общего образования – 3 года 10 месяцев.</w:t>
      </w:r>
    </w:p>
    <w:p w:rsidR="00A86EA5" w:rsidRPr="00A86EA5" w:rsidRDefault="00A86EA5" w:rsidP="00A86EA5">
      <w:pPr>
        <w:pStyle w:val="1"/>
        <w:spacing w:line="240" w:lineRule="auto"/>
      </w:pPr>
      <w:r w:rsidRPr="00A86EA5">
        <w:rPr>
          <w:b/>
          <w:bCs/>
        </w:rPr>
        <w:t>Квалификация выпускника</w:t>
      </w:r>
      <w:r w:rsidRPr="00A86EA5">
        <w:t> - техник.</w:t>
      </w:r>
    </w:p>
    <w:p w:rsidR="00A86EA5" w:rsidRPr="00A86EA5" w:rsidRDefault="00A86EA5" w:rsidP="00A86EA5">
      <w:pPr>
        <w:pStyle w:val="1"/>
        <w:spacing w:line="240" w:lineRule="auto"/>
      </w:pPr>
      <w:r w:rsidRPr="00A86EA5">
        <w:rPr>
          <w:b/>
          <w:bCs/>
          <w:u w:val="single"/>
        </w:rPr>
        <w:t>Квалификационная характеристика выпускника.</w:t>
      </w:r>
    </w:p>
    <w:p w:rsidR="00A86EA5" w:rsidRPr="00A86EA5" w:rsidRDefault="00A86EA5" w:rsidP="00A86EA5">
      <w:pPr>
        <w:pStyle w:val="1"/>
        <w:spacing w:line="240" w:lineRule="auto"/>
      </w:pPr>
      <w:r w:rsidRPr="00A86EA5">
        <w:t>Выпускник должен быть готов к профессиональной деятельности в качестве техника по технической эксплуатации и обслуживанию электрического и электромеханического оборудования на  предприятиях  (в организациях) независимо от их организационно-правовых форм.</w:t>
      </w:r>
    </w:p>
    <w:p w:rsidR="00A86EA5" w:rsidRPr="00A86EA5" w:rsidRDefault="00A86EA5" w:rsidP="00A86EA5">
      <w:pPr>
        <w:pStyle w:val="1"/>
        <w:spacing w:line="240" w:lineRule="auto"/>
      </w:pPr>
      <w:r w:rsidRPr="00A86EA5">
        <w:t> </w:t>
      </w:r>
      <w:r w:rsidRPr="00A86EA5">
        <w:rPr>
          <w:b/>
          <w:bCs/>
          <w:u w:val="single"/>
        </w:rPr>
        <w:t>Основные виды деятельности техника:</w:t>
      </w:r>
    </w:p>
    <w:p w:rsidR="00A86EA5" w:rsidRPr="00A86EA5" w:rsidRDefault="00A86EA5" w:rsidP="00A86EA5">
      <w:pPr>
        <w:pStyle w:val="1"/>
        <w:spacing w:line="240" w:lineRule="auto"/>
      </w:pPr>
      <w:r w:rsidRPr="00A86EA5">
        <w:rPr>
          <w:i/>
          <w:iCs/>
        </w:rPr>
        <w:t> </w:t>
      </w:r>
      <w:proofErr w:type="gramStart"/>
      <w:r w:rsidRPr="00A86EA5">
        <w:rPr>
          <w:b/>
          <w:bCs/>
          <w:i/>
          <w:iCs/>
          <w:u w:val="single"/>
        </w:rPr>
        <w:t>производственно-технологическая</w:t>
      </w:r>
      <w:r w:rsidRPr="00A86EA5">
        <w:t> – техническая эксплуатация и обслуживание электрического и электромеханического оборудования; сервисное обслуживание бытовых машин и приборов; наладка, регулировка и проверка электрического и электромеханического оборудования;  диагностика и контроль технического состояния бытовой техники; осуществление эффективного использования материалов, электрического и электромеханического оборудования отрасли; осуществление технического контроля при эксплуатации электрического и электромеханического оборудования;</w:t>
      </w:r>
      <w:proofErr w:type="gramEnd"/>
      <w:r w:rsidRPr="00A86EA5">
        <w:t xml:space="preserve"> соблюдение правил технической эксплуатации электрооборудования, проведение стандартных и сертификационных испытаний; осуществление метрологической поверки изделий; составление дефектных ведомостей и отчетной документации;</w:t>
      </w:r>
    </w:p>
    <w:p w:rsidR="00A86EA5" w:rsidRPr="00A86EA5" w:rsidRDefault="00A86EA5" w:rsidP="00A86EA5">
      <w:pPr>
        <w:pStyle w:val="1"/>
        <w:spacing w:line="240" w:lineRule="auto"/>
      </w:pPr>
      <w:r w:rsidRPr="00A86EA5">
        <w:rPr>
          <w:i/>
          <w:iCs/>
        </w:rPr>
        <w:t> </w:t>
      </w:r>
      <w:proofErr w:type="gramStart"/>
      <w:r w:rsidRPr="00A86EA5">
        <w:rPr>
          <w:b/>
          <w:bCs/>
          <w:i/>
          <w:iCs/>
          <w:u w:val="single"/>
        </w:rPr>
        <w:t>организационно-управленческая</w:t>
      </w:r>
      <w:r w:rsidRPr="00A86EA5">
        <w:rPr>
          <w:i/>
          <w:iCs/>
        </w:rPr>
        <w:t> – </w:t>
      </w:r>
      <w:r w:rsidRPr="00A86EA5">
        <w:t>организация работы коллектива исполнителей; планирование и организация работ по технической эксплуатации и обслуживанию электрического и электромеханического оборудования; выбор оптимальных решений при планировании работ в условиях нестандартных ситуаций; осуществление контроля качества выпускаемой продукции; участие в оценке  экономической эффективности эксплуатационной деятельности;  обеспечение техники безопасности на эксплуатационном объекте;</w:t>
      </w:r>
      <w:proofErr w:type="gramEnd"/>
    </w:p>
    <w:p w:rsidR="00A86EA5" w:rsidRPr="00A86EA5" w:rsidRDefault="00A86EA5" w:rsidP="00A86EA5">
      <w:pPr>
        <w:pStyle w:val="1"/>
        <w:spacing w:line="240" w:lineRule="auto"/>
      </w:pPr>
      <w:r w:rsidRPr="00A86EA5">
        <w:rPr>
          <w:i/>
          <w:iCs/>
        </w:rPr>
        <w:t> </w:t>
      </w:r>
      <w:r w:rsidRPr="00A86EA5">
        <w:rPr>
          <w:b/>
          <w:bCs/>
          <w:i/>
          <w:iCs/>
          <w:u w:val="single"/>
        </w:rPr>
        <w:t>конструкторско-технологическая</w:t>
      </w:r>
      <w:r w:rsidRPr="00A86EA5">
        <w:t> – подготовка технической документации для модернизации и модификации отраслевого электрического и электромеханического оборудования.</w:t>
      </w:r>
    </w:p>
    <w:p w:rsidR="00A86EA5" w:rsidRPr="00A86EA5" w:rsidRDefault="00A86EA5" w:rsidP="00A86EA5">
      <w:pPr>
        <w:pStyle w:val="1"/>
        <w:spacing w:line="240" w:lineRule="auto"/>
      </w:pPr>
      <w:r w:rsidRPr="00A86EA5">
        <w:rPr>
          <w:i/>
          <w:iCs/>
        </w:rPr>
        <w:t> </w:t>
      </w:r>
      <w:proofErr w:type="gramStart"/>
      <w:r w:rsidRPr="00A86EA5">
        <w:rPr>
          <w:b/>
          <w:bCs/>
          <w:i/>
          <w:iCs/>
          <w:u w:val="single"/>
        </w:rPr>
        <w:t>Выпускник должен уметь:</w:t>
      </w:r>
      <w:r w:rsidRPr="00A86EA5">
        <w:rPr>
          <w:i/>
          <w:iCs/>
        </w:rPr>
        <w:t> </w:t>
      </w:r>
      <w:r w:rsidRPr="00A86EA5">
        <w:t>выполнять работу по технической эксплуатации, обслуживанию и ремонту </w:t>
      </w:r>
      <w:r w:rsidRPr="00A86EA5">
        <w:rPr>
          <w:b/>
          <w:bCs/>
        </w:rPr>
        <w:t> </w:t>
      </w:r>
      <w:r w:rsidRPr="00A86EA5">
        <w:t>электрического и электромеханического оборудования; по обслуживанию и ремонту бытовой техники;  осуществлять наладку, регулировку и проверку электрического и электромеханического оборудования; подготавливать техническую документацию для модернизации и модификации отраслевого электрического и электромеханического оборудования с применением систем автоматизированного проектирования;</w:t>
      </w:r>
      <w:proofErr w:type="gramEnd"/>
      <w:r w:rsidRPr="00A86EA5">
        <w:t xml:space="preserve"> </w:t>
      </w:r>
      <w:proofErr w:type="gramStart"/>
      <w:r w:rsidRPr="00A86EA5">
        <w:t xml:space="preserve">пользоваться нормативной и </w:t>
      </w:r>
      <w:r w:rsidRPr="00A86EA5">
        <w:lastRenderedPageBreak/>
        <w:t>справочной литературой для выбора материалов, оборудования, измерительных средств и др.; рассчитывать параметры типовых электрических схем и электронных устройств; использовать для расчетных целей средства вычислительной техники; осуществлять технический контроль соответствия качества электротехнических изделий  установленным нормативам; рассчитывать основные технико-экономические показатели деятельности участка, цеха и оценивать эффективность производственной деятельности;</w:t>
      </w:r>
      <w:proofErr w:type="gramEnd"/>
      <w:r w:rsidRPr="00A86EA5">
        <w:t xml:space="preserve"> анализировать состояние техники безопасности на производственном участке.</w:t>
      </w:r>
    </w:p>
    <w:p w:rsidR="00A86EA5" w:rsidRPr="00A86EA5" w:rsidRDefault="00A86EA5" w:rsidP="00A86EA5">
      <w:pPr>
        <w:pStyle w:val="1"/>
        <w:spacing w:line="240" w:lineRule="auto"/>
      </w:pPr>
      <w:r w:rsidRPr="00A86EA5">
        <w:rPr>
          <w:i/>
          <w:iCs/>
        </w:rPr>
        <w:t> </w:t>
      </w:r>
      <w:proofErr w:type="gramStart"/>
      <w:r w:rsidRPr="00A86EA5">
        <w:rPr>
          <w:b/>
          <w:bCs/>
          <w:i/>
          <w:iCs/>
          <w:u w:val="single"/>
        </w:rPr>
        <w:t>Выпускник должен знать</w:t>
      </w:r>
      <w:r w:rsidRPr="00A86EA5">
        <w:rPr>
          <w:i/>
          <w:iCs/>
        </w:rPr>
        <w:t>:</w:t>
      </w:r>
      <w:r w:rsidRPr="00A86EA5">
        <w:t> технические характеристики, конструктивные особенности, назначение электрооборудования, бытовых машин и приборов; режимы работы и правила эксплуатации электрического и электромеханического оборудования отрасли, правила организации наладки, испытания, эксплуатации, обслуживания и ремонта электрического и электромеханического оборудования, сервисного обслуживания и ремонта бытовой техники; основные методы измерения электрических и электротехнических величин;</w:t>
      </w:r>
      <w:proofErr w:type="gramEnd"/>
      <w:r w:rsidRPr="00A86EA5">
        <w:t xml:space="preserve"> </w:t>
      </w:r>
      <w:proofErr w:type="gramStart"/>
      <w:r w:rsidRPr="00A86EA5">
        <w:t>основные положения действующей нормативной документации; порядок составления инструкций по эксплуатации, ведомостей дефектов, спецификаций и другой технической документации; правила сдачи оборудования в ремонт и приема после ремонта; основы организации деятельности промышленного предприятия (организации) и управления им; основные показатели производственно-хозяйственной деятельности предприятия (организации); правила и нормы охраны труда, техники безопасности, промышленной санитарии и противопожарной защиты.</w:t>
      </w:r>
      <w:proofErr w:type="gramEnd"/>
    </w:p>
    <w:p w:rsidR="00FB7EF6" w:rsidRDefault="00FB7EF6" w:rsidP="00A86EA5">
      <w:pPr>
        <w:pStyle w:val="1"/>
        <w:spacing w:line="240" w:lineRule="auto"/>
      </w:pPr>
    </w:p>
    <w:sectPr w:rsidR="00FB7EF6" w:rsidSect="00FB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86EA5"/>
    <w:rsid w:val="001C6CB4"/>
    <w:rsid w:val="004027DA"/>
    <w:rsid w:val="00A86EA5"/>
    <w:rsid w:val="00FB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нисимова 1"/>
    <w:basedOn w:val="a"/>
    <w:qFormat/>
    <w:rsid w:val="004027D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3561</Characters>
  <Application>Microsoft Office Word</Application>
  <DocSecurity>0</DocSecurity>
  <Lines>29</Lines>
  <Paragraphs>8</Paragraphs>
  <ScaleCrop>false</ScaleCrop>
  <Company>ГБОУ СПО "БТЖТ" корпус 5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</dc:creator>
  <cp:keywords/>
  <dc:description/>
  <cp:lastModifiedBy>Анисимова</cp:lastModifiedBy>
  <cp:revision>1</cp:revision>
  <cp:lastPrinted>2014-09-08T03:45:00Z</cp:lastPrinted>
  <dcterms:created xsi:type="dcterms:W3CDTF">2014-09-08T03:44:00Z</dcterms:created>
  <dcterms:modified xsi:type="dcterms:W3CDTF">2014-09-08T03:45:00Z</dcterms:modified>
</cp:coreProperties>
</file>