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B71" w:rsidRPr="00426B71" w:rsidRDefault="00426B71" w:rsidP="00426B71">
      <w:pPr>
        <w:jc w:val="center"/>
        <w:rPr>
          <w:rFonts w:ascii="Times New Roman" w:hAnsi="Times New Roman" w:cs="Times New Roman"/>
          <w:b/>
          <w:color w:val="FF0000"/>
          <w:sz w:val="44"/>
          <w:szCs w:val="28"/>
        </w:rPr>
      </w:pPr>
      <w:r w:rsidRPr="00426B71">
        <w:rPr>
          <w:rFonts w:ascii="Times New Roman" w:hAnsi="Times New Roman" w:cs="Times New Roman"/>
          <w:b/>
          <w:color w:val="FF0000"/>
          <w:sz w:val="44"/>
          <w:szCs w:val="28"/>
        </w:rPr>
        <w:t>«</w:t>
      </w:r>
      <w:proofErr w:type="spellStart"/>
      <w:r w:rsidRPr="00426B71">
        <w:rPr>
          <w:rFonts w:ascii="Times New Roman" w:hAnsi="Times New Roman" w:cs="Times New Roman"/>
          <w:b/>
          <w:color w:val="FF0000"/>
          <w:sz w:val="44"/>
          <w:szCs w:val="28"/>
        </w:rPr>
        <w:t>Мнемозагадки</w:t>
      </w:r>
      <w:proofErr w:type="spellEnd"/>
      <w:r w:rsidRPr="00426B71">
        <w:rPr>
          <w:rFonts w:ascii="Times New Roman" w:hAnsi="Times New Roman" w:cs="Times New Roman"/>
          <w:b/>
          <w:color w:val="FF0000"/>
          <w:sz w:val="44"/>
          <w:szCs w:val="28"/>
        </w:rPr>
        <w:t>»</w:t>
      </w:r>
    </w:p>
    <w:p w:rsidR="00426B71" w:rsidRPr="00426B71" w:rsidRDefault="00426B71" w:rsidP="00426B71">
      <w:pPr>
        <w:jc w:val="both"/>
        <w:rPr>
          <w:rFonts w:ascii="Times New Roman" w:hAnsi="Times New Roman" w:cs="Times New Roman"/>
          <w:sz w:val="28"/>
          <w:szCs w:val="28"/>
        </w:rPr>
      </w:pPr>
      <w:r w:rsidRPr="00426B71">
        <w:rPr>
          <w:rFonts w:ascii="Times New Roman" w:hAnsi="Times New Roman" w:cs="Times New Roman"/>
          <w:sz w:val="28"/>
          <w:szCs w:val="28"/>
        </w:rPr>
        <w:t>Мнемоника, или мнемотехника – это система различных приемов, облегчающих запоминание и увеличивающих объем памяти путем образования дополнительных ассоциаций. Использование приемов мнемотехники особенно важно для дошкольников, поскольку мыслительные задачи у них решаются с преобладающей ролью внешних средств, наглядный материал усваивается лучше вербального. Дети с речевыми нарушениями менее внимательны и более подвижны, поэтому в работе с такими детьми недостаточно использовать только слуховой анализатор, они нуждаются в зрительном и тактильном подкреплении для более результативного усвоения материала.</w:t>
      </w:r>
    </w:p>
    <w:p w:rsidR="00426B71" w:rsidRPr="00426B71" w:rsidRDefault="00426B71" w:rsidP="00426B71">
      <w:pPr>
        <w:jc w:val="both"/>
        <w:rPr>
          <w:rFonts w:ascii="Times New Roman" w:hAnsi="Times New Roman" w:cs="Times New Roman"/>
          <w:sz w:val="28"/>
          <w:szCs w:val="28"/>
        </w:rPr>
      </w:pPr>
      <w:r w:rsidRPr="00426B71">
        <w:rPr>
          <w:rFonts w:ascii="Times New Roman" w:hAnsi="Times New Roman" w:cs="Times New Roman"/>
          <w:sz w:val="28"/>
          <w:szCs w:val="28"/>
        </w:rPr>
        <w:t xml:space="preserve">В коррекционно-развивающем обучении с детьми </w:t>
      </w:r>
      <w:r w:rsidR="00A7337B">
        <w:rPr>
          <w:rFonts w:ascii="Times New Roman" w:hAnsi="Times New Roman" w:cs="Times New Roman"/>
          <w:sz w:val="28"/>
          <w:szCs w:val="28"/>
        </w:rPr>
        <w:t>я использую</w:t>
      </w:r>
      <w:r w:rsidRPr="00426B71">
        <w:rPr>
          <w:rFonts w:ascii="Times New Roman" w:hAnsi="Times New Roman" w:cs="Times New Roman"/>
          <w:sz w:val="28"/>
          <w:szCs w:val="28"/>
        </w:rPr>
        <w:t xml:space="preserve"> наглядные модели, которые помогают целенаправленно развивать речь детей, обогащать их активный словарь, закреплять навыки словообразования, формировать и совершенствовать умения использовать в речи различные конструкции предложений, описывать предметы, составлять рассказы.</w:t>
      </w:r>
    </w:p>
    <w:p w:rsidR="00426B71" w:rsidRPr="00426B71" w:rsidRDefault="00426B71" w:rsidP="00426B71">
      <w:pPr>
        <w:jc w:val="both"/>
        <w:rPr>
          <w:rFonts w:ascii="Times New Roman" w:hAnsi="Times New Roman" w:cs="Times New Roman"/>
          <w:sz w:val="28"/>
          <w:szCs w:val="28"/>
        </w:rPr>
      </w:pPr>
      <w:r w:rsidRPr="00426B71">
        <w:rPr>
          <w:rFonts w:ascii="Times New Roman" w:hAnsi="Times New Roman" w:cs="Times New Roman"/>
          <w:sz w:val="28"/>
          <w:szCs w:val="28"/>
        </w:rPr>
        <w:t>Использование приемов мнемот</w:t>
      </w:r>
      <w:r>
        <w:rPr>
          <w:rFonts w:ascii="Times New Roman" w:hAnsi="Times New Roman" w:cs="Times New Roman"/>
          <w:sz w:val="28"/>
          <w:szCs w:val="28"/>
        </w:rPr>
        <w:t>ехники в составлении рассказов-</w:t>
      </w:r>
      <w:r w:rsidRPr="00426B71">
        <w:rPr>
          <w:rFonts w:ascii="Times New Roman" w:hAnsi="Times New Roman" w:cs="Times New Roman"/>
          <w:sz w:val="28"/>
          <w:szCs w:val="28"/>
        </w:rPr>
        <w:t>описаний (</w:t>
      </w:r>
      <w:proofErr w:type="spellStart"/>
      <w:r w:rsidRPr="00426B71">
        <w:rPr>
          <w:rFonts w:ascii="Times New Roman" w:hAnsi="Times New Roman" w:cs="Times New Roman"/>
          <w:sz w:val="28"/>
          <w:szCs w:val="28"/>
        </w:rPr>
        <w:t>мнемотаблица</w:t>
      </w:r>
      <w:proofErr w:type="spellEnd"/>
      <w:r w:rsidRPr="00426B71">
        <w:rPr>
          <w:rFonts w:ascii="Times New Roman" w:hAnsi="Times New Roman" w:cs="Times New Roman"/>
          <w:sz w:val="28"/>
          <w:szCs w:val="28"/>
        </w:rPr>
        <w:t xml:space="preserve"> или план-схема для описания предмета) подтолкнуло нас к созданию пособия «</w:t>
      </w:r>
      <w:proofErr w:type="spellStart"/>
      <w:r w:rsidRPr="00426B71">
        <w:rPr>
          <w:rFonts w:ascii="Times New Roman" w:hAnsi="Times New Roman" w:cs="Times New Roman"/>
          <w:sz w:val="28"/>
          <w:szCs w:val="28"/>
        </w:rPr>
        <w:t>Мнемозагадки</w:t>
      </w:r>
      <w:proofErr w:type="spellEnd"/>
      <w:r w:rsidRPr="00426B71">
        <w:rPr>
          <w:rFonts w:ascii="Times New Roman" w:hAnsi="Times New Roman" w:cs="Times New Roman"/>
          <w:sz w:val="28"/>
          <w:szCs w:val="28"/>
        </w:rPr>
        <w:t>». Это загадки, но не простые. При отгадывании этих загадок дети учатся по признакам, описанным при помощи знаков, определить объект. На начальных этапах обучения логопед подробно комментирует каждый рисунок. На следующем этапе детям предлагается рассмотреть зашифрованные письма, догадаться, какой предмет там спрятан, и объяснить, как они угадали объект самостоятельно. Дети подготовительной к школе группы составляют свои «</w:t>
      </w:r>
      <w:proofErr w:type="spellStart"/>
      <w:r w:rsidRPr="00426B71">
        <w:rPr>
          <w:rFonts w:ascii="Times New Roman" w:hAnsi="Times New Roman" w:cs="Times New Roman"/>
          <w:sz w:val="28"/>
          <w:szCs w:val="28"/>
        </w:rPr>
        <w:t>мнемозагадки</w:t>
      </w:r>
      <w:proofErr w:type="spellEnd"/>
      <w:r w:rsidRPr="00426B71">
        <w:rPr>
          <w:rFonts w:ascii="Times New Roman" w:hAnsi="Times New Roman" w:cs="Times New Roman"/>
          <w:sz w:val="28"/>
          <w:szCs w:val="28"/>
        </w:rPr>
        <w:t>» и загадывают их другим детям</w:t>
      </w:r>
      <w:r w:rsidR="00A7337B">
        <w:rPr>
          <w:rFonts w:ascii="Times New Roman" w:hAnsi="Times New Roman" w:cs="Times New Roman"/>
          <w:sz w:val="28"/>
          <w:szCs w:val="28"/>
        </w:rPr>
        <w:t>.</w:t>
      </w:r>
    </w:p>
    <w:p w:rsidR="00426B71" w:rsidRDefault="00426B71" w:rsidP="00426B71">
      <w:pPr>
        <w:jc w:val="both"/>
        <w:rPr>
          <w:rFonts w:ascii="Times New Roman" w:hAnsi="Times New Roman" w:cs="Times New Roman"/>
          <w:b/>
          <w:sz w:val="28"/>
          <w:szCs w:val="28"/>
          <w:u w:val="single"/>
        </w:rPr>
      </w:pPr>
    </w:p>
    <w:p w:rsidR="00426B71" w:rsidRDefault="00426B71" w:rsidP="00426B71">
      <w:pPr>
        <w:jc w:val="both"/>
        <w:rPr>
          <w:rFonts w:ascii="Times New Roman" w:hAnsi="Times New Roman" w:cs="Times New Roman"/>
          <w:b/>
          <w:sz w:val="28"/>
          <w:szCs w:val="28"/>
          <w:u w:val="single"/>
        </w:rPr>
      </w:pPr>
    </w:p>
    <w:p w:rsidR="00426B71" w:rsidRDefault="00426B71" w:rsidP="00426B71">
      <w:pPr>
        <w:jc w:val="both"/>
        <w:rPr>
          <w:rFonts w:ascii="Times New Roman" w:hAnsi="Times New Roman" w:cs="Times New Roman"/>
          <w:b/>
          <w:sz w:val="28"/>
          <w:szCs w:val="28"/>
          <w:u w:val="single"/>
        </w:rPr>
      </w:pPr>
    </w:p>
    <w:p w:rsidR="00426B71" w:rsidRDefault="00426B71" w:rsidP="00426B71">
      <w:pPr>
        <w:jc w:val="both"/>
        <w:rPr>
          <w:rFonts w:ascii="Times New Roman" w:hAnsi="Times New Roman" w:cs="Times New Roman"/>
          <w:b/>
          <w:sz w:val="28"/>
          <w:szCs w:val="28"/>
          <w:u w:val="single"/>
        </w:rPr>
      </w:pPr>
    </w:p>
    <w:p w:rsidR="00A7337B" w:rsidRDefault="00A7337B" w:rsidP="00426B71">
      <w:pPr>
        <w:jc w:val="both"/>
        <w:rPr>
          <w:rFonts w:ascii="Times New Roman" w:hAnsi="Times New Roman" w:cs="Times New Roman"/>
          <w:b/>
          <w:sz w:val="28"/>
          <w:szCs w:val="28"/>
          <w:u w:val="single"/>
        </w:rPr>
      </w:pPr>
    </w:p>
    <w:p w:rsidR="00426B71" w:rsidRPr="00426B71" w:rsidRDefault="00426B71" w:rsidP="00426B71">
      <w:pPr>
        <w:jc w:val="center"/>
        <w:rPr>
          <w:rFonts w:ascii="Times New Roman" w:hAnsi="Times New Roman" w:cs="Times New Roman"/>
          <w:b/>
          <w:sz w:val="28"/>
          <w:szCs w:val="28"/>
          <w:u w:val="single"/>
        </w:rPr>
      </w:pPr>
      <w:proofErr w:type="spellStart"/>
      <w:r w:rsidRPr="00426B71">
        <w:rPr>
          <w:rFonts w:ascii="Times New Roman" w:hAnsi="Times New Roman" w:cs="Times New Roman"/>
          <w:b/>
          <w:sz w:val="28"/>
          <w:szCs w:val="28"/>
          <w:u w:val="single"/>
        </w:rPr>
        <w:lastRenderedPageBreak/>
        <w:t>Мнемозагадка</w:t>
      </w:r>
      <w:proofErr w:type="spellEnd"/>
      <w:r w:rsidRPr="00426B71">
        <w:rPr>
          <w:rFonts w:ascii="Times New Roman" w:hAnsi="Times New Roman" w:cs="Times New Roman"/>
          <w:b/>
          <w:sz w:val="28"/>
          <w:szCs w:val="28"/>
          <w:u w:val="single"/>
        </w:rPr>
        <w:t xml:space="preserve"> «Диван»</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Он бывает разного цвета. Он похож на прямоугольник, он большой, обит тканью. У него есть ножки, спинка, сиденье, подлокотники. Он мягкий.</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B22222"/>
          <w:sz w:val="28"/>
          <w:szCs w:val="28"/>
          <w:lang w:eastAsia="ru-RU"/>
        </w:rPr>
        <w:drawing>
          <wp:inline distT="0" distB="0" distL="0" distR="0" wp14:anchorId="6AFD6087" wp14:editId="156D0A2A">
            <wp:extent cx="7268845" cy="4688205"/>
            <wp:effectExtent l="0" t="0" r="8255" b="0"/>
            <wp:docPr id="1" name="Рисунок 1" descr="https://img-fotki.yandex.ru/get/5311/68403115.1/0_1856da_acb00a5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fotki.yandex.ru/get/5311/68403115.1/0_1856da_acb00a52_or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68845" cy="4688205"/>
                    </a:xfrm>
                    <a:prstGeom prst="rect">
                      <a:avLst/>
                    </a:prstGeom>
                    <a:noFill/>
                    <a:ln>
                      <a:noFill/>
                    </a:ln>
                  </pic:spPr>
                </pic:pic>
              </a:graphicData>
            </a:graphic>
          </wp:inline>
        </w:drawing>
      </w:r>
    </w:p>
    <w:p w:rsidR="00426B71" w:rsidRDefault="00426B71" w:rsidP="00426B71">
      <w:pPr>
        <w:jc w:val="center"/>
        <w:rPr>
          <w:rFonts w:ascii="Times New Roman" w:hAnsi="Times New Roman" w:cs="Times New Roman"/>
          <w:sz w:val="28"/>
          <w:szCs w:val="28"/>
        </w:rPr>
      </w:pPr>
    </w:p>
    <w:p w:rsidR="00426B71" w:rsidRDefault="00426B71" w:rsidP="00426B71">
      <w:pPr>
        <w:jc w:val="center"/>
        <w:rPr>
          <w:rFonts w:ascii="Times New Roman" w:hAnsi="Times New Roman" w:cs="Times New Roman"/>
          <w:sz w:val="28"/>
          <w:szCs w:val="28"/>
        </w:rPr>
      </w:pPr>
    </w:p>
    <w:p w:rsidR="00426B71" w:rsidRDefault="00426B71" w:rsidP="00426B71">
      <w:pPr>
        <w:jc w:val="center"/>
        <w:rPr>
          <w:rFonts w:ascii="Times New Roman" w:hAnsi="Times New Roman" w:cs="Times New Roman"/>
          <w:sz w:val="28"/>
          <w:szCs w:val="28"/>
        </w:rPr>
      </w:pPr>
    </w:p>
    <w:p w:rsidR="00426B71" w:rsidRDefault="00426B71" w:rsidP="00426B71">
      <w:pPr>
        <w:jc w:val="center"/>
        <w:rPr>
          <w:rFonts w:ascii="Times New Roman" w:hAnsi="Times New Roman" w:cs="Times New Roman"/>
          <w:sz w:val="28"/>
          <w:szCs w:val="28"/>
        </w:rPr>
      </w:pPr>
      <w:proofErr w:type="spellStart"/>
      <w:r w:rsidRPr="00426B71">
        <w:rPr>
          <w:rFonts w:ascii="Times New Roman" w:hAnsi="Times New Roman" w:cs="Times New Roman"/>
          <w:b/>
          <w:sz w:val="28"/>
          <w:szCs w:val="28"/>
        </w:rPr>
        <w:t>Мнемозагадка</w:t>
      </w:r>
      <w:proofErr w:type="spellEnd"/>
      <w:r w:rsidRPr="00426B71">
        <w:rPr>
          <w:rFonts w:ascii="Times New Roman" w:hAnsi="Times New Roman" w:cs="Times New Roman"/>
          <w:b/>
          <w:sz w:val="28"/>
          <w:szCs w:val="28"/>
        </w:rPr>
        <w:t xml:space="preserve"> «Картофель»</w:t>
      </w:r>
      <w:r w:rsidRPr="00426B71">
        <w:rPr>
          <w:rFonts w:ascii="Times New Roman" w:hAnsi="Times New Roman" w:cs="Times New Roman"/>
          <w:sz w:val="28"/>
          <w:szCs w:val="28"/>
        </w:rPr>
        <w:t xml:space="preserve"> </w:t>
      </w:r>
    </w:p>
    <w:p w:rsidR="00426B71" w:rsidRPr="00426B71" w:rsidRDefault="00426B71" w:rsidP="00426B71">
      <w:pPr>
        <w:jc w:val="center"/>
        <w:rPr>
          <w:rFonts w:ascii="Times New Roman" w:hAnsi="Times New Roman" w:cs="Times New Roman"/>
          <w:b/>
          <w:sz w:val="28"/>
          <w:szCs w:val="28"/>
        </w:rPr>
      </w:pPr>
      <w:r w:rsidRPr="00426B71">
        <w:rPr>
          <w:rFonts w:ascii="Times New Roman" w:hAnsi="Times New Roman" w:cs="Times New Roman"/>
          <w:sz w:val="28"/>
          <w:szCs w:val="28"/>
        </w:rPr>
        <w:t>Он коричневый, бывает овальный или круглый. Он маленький, растет на грядке в огороде. Его выкапывают. Его можно варить или жарить.</w:t>
      </w:r>
    </w:p>
    <w:p w:rsidR="00426B71" w:rsidRDefault="00426B71" w:rsidP="00426B71">
      <w:pPr>
        <w:jc w:val="center"/>
        <w:rPr>
          <w:rFonts w:ascii="Times New Roman" w:hAnsi="Times New Roman" w:cs="Times New Roman"/>
          <w:sz w:val="28"/>
          <w:szCs w:val="28"/>
        </w:rPr>
      </w:pPr>
      <w:r w:rsidRPr="00426B71">
        <w:rPr>
          <w:rFonts w:ascii="Times New Roman" w:eastAsia="Times New Roman" w:hAnsi="Times New Roman" w:cs="Times New Roman"/>
          <w:noProof/>
          <w:color w:val="111111"/>
          <w:sz w:val="28"/>
          <w:szCs w:val="28"/>
          <w:lang w:eastAsia="ru-RU"/>
        </w:rPr>
        <w:drawing>
          <wp:inline distT="0" distB="0" distL="0" distR="0" wp14:anchorId="5736E1AF" wp14:editId="6F7CD25C">
            <wp:extent cx="7768060" cy="5052447"/>
            <wp:effectExtent l="0" t="0" r="4445" b="0"/>
            <wp:docPr id="2" name="Рисунок 2" descr="https://img-fotki.yandex.ru/get/198569/68403115.1/0_1856d8_129aa0c1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198569/68403115.1/0_1856d8_129aa0c1_or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0010" cy="5053715"/>
                    </a:xfrm>
                    <a:prstGeom prst="rect">
                      <a:avLst/>
                    </a:prstGeom>
                    <a:noFill/>
                    <a:ln>
                      <a:noFill/>
                    </a:ln>
                  </pic:spPr>
                </pic:pic>
              </a:graphicData>
            </a:graphic>
          </wp:inline>
        </w:drawing>
      </w:r>
    </w:p>
    <w:p w:rsidR="00426B71" w:rsidRDefault="00426B71" w:rsidP="00426B71">
      <w:pPr>
        <w:jc w:val="center"/>
        <w:rPr>
          <w:rFonts w:ascii="Times New Roman" w:hAnsi="Times New Roman" w:cs="Times New Roman"/>
          <w:sz w:val="28"/>
          <w:szCs w:val="28"/>
        </w:rPr>
      </w:pPr>
    </w:p>
    <w:p w:rsidR="00426B71" w:rsidRDefault="00426B71" w:rsidP="00426B71">
      <w:pPr>
        <w:jc w:val="center"/>
        <w:rPr>
          <w:rFonts w:ascii="Times New Roman" w:hAnsi="Times New Roman" w:cs="Times New Roman"/>
          <w:b/>
          <w:sz w:val="28"/>
          <w:szCs w:val="28"/>
        </w:rPr>
      </w:pPr>
    </w:p>
    <w:p w:rsidR="00426B71" w:rsidRPr="00426B71" w:rsidRDefault="00426B71" w:rsidP="00426B71">
      <w:pPr>
        <w:jc w:val="center"/>
        <w:rPr>
          <w:rFonts w:ascii="Times New Roman" w:hAnsi="Times New Roman" w:cs="Times New Roman"/>
          <w:b/>
          <w:sz w:val="28"/>
          <w:szCs w:val="28"/>
        </w:rPr>
      </w:pPr>
      <w:proofErr w:type="spellStart"/>
      <w:r w:rsidRPr="00426B71">
        <w:rPr>
          <w:rFonts w:ascii="Times New Roman" w:hAnsi="Times New Roman" w:cs="Times New Roman"/>
          <w:b/>
          <w:sz w:val="28"/>
          <w:szCs w:val="28"/>
        </w:rPr>
        <w:t>Мнемозагадка</w:t>
      </w:r>
      <w:proofErr w:type="spellEnd"/>
      <w:r w:rsidRPr="00426B71">
        <w:rPr>
          <w:rFonts w:ascii="Times New Roman" w:hAnsi="Times New Roman" w:cs="Times New Roman"/>
          <w:b/>
          <w:sz w:val="28"/>
          <w:szCs w:val="28"/>
        </w:rPr>
        <w:t xml:space="preserve"> «Кастрюля»</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 xml:space="preserve">Она бывает разного цвета. На </w:t>
      </w:r>
      <w:proofErr w:type="gramStart"/>
      <w:r w:rsidRPr="00426B71">
        <w:rPr>
          <w:rFonts w:ascii="Times New Roman" w:hAnsi="Times New Roman" w:cs="Times New Roman"/>
          <w:sz w:val="28"/>
          <w:szCs w:val="28"/>
        </w:rPr>
        <w:t>похожа</w:t>
      </w:r>
      <w:proofErr w:type="gramEnd"/>
      <w:r w:rsidRPr="00426B71">
        <w:rPr>
          <w:rFonts w:ascii="Times New Roman" w:hAnsi="Times New Roman" w:cs="Times New Roman"/>
          <w:sz w:val="28"/>
          <w:szCs w:val="28"/>
        </w:rPr>
        <w:t xml:space="preserve"> на прямоугольник, бывает большой и маленькой. Она железная. У нее есть крышка, дно, стенки, ручки. В ней можно варить суп.</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B22222"/>
          <w:sz w:val="28"/>
          <w:szCs w:val="28"/>
          <w:lang w:eastAsia="ru-RU"/>
        </w:rPr>
        <w:drawing>
          <wp:inline distT="0" distB="0" distL="0" distR="0" wp14:anchorId="65D3F77D" wp14:editId="0FCA6635">
            <wp:extent cx="7196740" cy="4572000"/>
            <wp:effectExtent l="0" t="0" r="4445" b="0"/>
            <wp:docPr id="3" name="Рисунок 3" descr="https://img-fotki.yandex.ru/get/198488/68403115.1/0_1856d4_20711b2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fotki.yandex.ru/get/198488/68403115.1/0_1856d4_20711b25_or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7895" cy="4572734"/>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szCs w:val="28"/>
        </w:rPr>
      </w:pPr>
      <w:proofErr w:type="spellStart"/>
      <w:r w:rsidRPr="00426B71">
        <w:rPr>
          <w:rFonts w:ascii="Times New Roman" w:hAnsi="Times New Roman" w:cs="Times New Roman"/>
          <w:b/>
          <w:sz w:val="28"/>
          <w:szCs w:val="28"/>
        </w:rPr>
        <w:lastRenderedPageBreak/>
        <w:t>Мнемозагадка</w:t>
      </w:r>
      <w:proofErr w:type="spellEnd"/>
      <w:r w:rsidRPr="00426B71">
        <w:rPr>
          <w:rFonts w:ascii="Times New Roman" w:hAnsi="Times New Roman" w:cs="Times New Roman"/>
          <w:b/>
          <w:sz w:val="28"/>
          <w:szCs w:val="28"/>
        </w:rPr>
        <w:t xml:space="preserve"> «Ложка»</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Она стального цвета. Состоит из двух частей: одна часть прямоугольная, другая – овальная. Она маленькая. Она железная. С ее помощью можно есть.</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62BFB307" wp14:editId="6F440116">
            <wp:extent cx="8028122" cy="5253612"/>
            <wp:effectExtent l="0" t="0" r="0" b="4445"/>
            <wp:docPr id="4" name="Рисунок 4" descr="https://img-fotki.yandex.ru/get/196221/68403115.1/0_1856d2_3c2a00af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otki.yandex.ru/get/196221/68403115.1/0_1856d2_3c2a00af_or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9952" cy="5254810"/>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szCs w:val="28"/>
        </w:rPr>
      </w:pPr>
      <w:proofErr w:type="spellStart"/>
      <w:r w:rsidRPr="00426B71">
        <w:rPr>
          <w:rFonts w:ascii="Times New Roman" w:hAnsi="Times New Roman" w:cs="Times New Roman"/>
          <w:b/>
          <w:sz w:val="28"/>
          <w:szCs w:val="28"/>
        </w:rPr>
        <w:lastRenderedPageBreak/>
        <w:t>Мнемозагадка</w:t>
      </w:r>
      <w:proofErr w:type="spellEnd"/>
      <w:r w:rsidRPr="00426B71">
        <w:rPr>
          <w:rFonts w:ascii="Times New Roman" w:hAnsi="Times New Roman" w:cs="Times New Roman"/>
          <w:b/>
          <w:sz w:val="28"/>
          <w:szCs w:val="28"/>
        </w:rPr>
        <w:t xml:space="preserve"> «Машинка»</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Она бывает разного цвета. Она похожа на прямоугольник, бывает большой и маленькой. Она твердая. У нее есть кабина, кузов, колеса. Этой игрушкой играют мальчики.</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1EEA9843" wp14:editId="28E01224">
            <wp:extent cx="8052244" cy="5346915"/>
            <wp:effectExtent l="0" t="0" r="6350" b="6350"/>
            <wp:docPr id="5" name="Рисунок 5" descr="https://img-fotki.yandex.ru/get/198488/68403115.1/0_1856d9_ec63db1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fotki.yandex.ru/get/198488/68403115.1/0_1856d9_ec63db18_or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52419" cy="5347031"/>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szCs w:val="28"/>
        </w:rPr>
      </w:pPr>
      <w:proofErr w:type="spellStart"/>
      <w:r w:rsidRPr="00426B71">
        <w:rPr>
          <w:rFonts w:ascii="Times New Roman" w:hAnsi="Times New Roman" w:cs="Times New Roman"/>
          <w:b/>
          <w:sz w:val="28"/>
          <w:szCs w:val="28"/>
        </w:rPr>
        <w:lastRenderedPageBreak/>
        <w:t>Мнемозагадка</w:t>
      </w:r>
      <w:proofErr w:type="spellEnd"/>
      <w:r w:rsidRPr="00426B71">
        <w:rPr>
          <w:rFonts w:ascii="Times New Roman" w:hAnsi="Times New Roman" w:cs="Times New Roman"/>
          <w:b/>
          <w:sz w:val="28"/>
          <w:szCs w:val="28"/>
        </w:rPr>
        <w:t xml:space="preserve"> «Молочник»</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Он бывает разного цвета. Он прямоугольный, бывает большим или маленьким. Он сделан из глины, он глиняный. У него есть крышка, стенки, носик, ручка. В него наливают молоко.</w:t>
      </w:r>
    </w:p>
    <w:p w:rsidR="00426B71" w:rsidRPr="00426B71" w:rsidRDefault="00426B71" w:rsidP="00A7337B">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3724B3B7" wp14:editId="160F35A5">
            <wp:extent cx="8194627" cy="5370163"/>
            <wp:effectExtent l="0" t="0" r="0" b="2540"/>
            <wp:docPr id="6" name="Рисунок 6" descr="https://img-fotki.yandex.ru/get/196010/68403115.1/0_1856dd_8126909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196010/68403115.1/0_1856dd_8126909_or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4813" cy="5370285"/>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szCs w:val="28"/>
        </w:rPr>
      </w:pPr>
      <w:proofErr w:type="spellStart"/>
      <w:r w:rsidRPr="00426B71">
        <w:rPr>
          <w:rFonts w:ascii="Times New Roman" w:hAnsi="Times New Roman" w:cs="Times New Roman"/>
          <w:b/>
          <w:sz w:val="28"/>
          <w:szCs w:val="28"/>
        </w:rPr>
        <w:lastRenderedPageBreak/>
        <w:t>Мнемозагадка</w:t>
      </w:r>
      <w:proofErr w:type="spellEnd"/>
      <w:r w:rsidRPr="00426B71">
        <w:rPr>
          <w:rFonts w:ascii="Times New Roman" w:hAnsi="Times New Roman" w:cs="Times New Roman"/>
          <w:b/>
          <w:sz w:val="28"/>
          <w:szCs w:val="28"/>
        </w:rPr>
        <w:t xml:space="preserve"> «Мяч»</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Он бывает разного цвета. Он круглый. Он бывает большой и маленький. Эта резиновый. Этой игрушкой любят играть и девочки и мальчики. Этой игрушкой можно играть в волейбол, баскетбол, футбол.</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6089BD54" wp14:editId="1F3116CF">
            <wp:extent cx="7982659" cy="5370163"/>
            <wp:effectExtent l="0" t="0" r="0" b="2540"/>
            <wp:docPr id="7" name="Рисунок 7" descr="https://img-fotki.yandex.ru/get/196010/68403115.1/0_1856dc_4493f50e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196010/68403115.1/0_1856dc_4493f50e_or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3812" cy="5370938"/>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szCs w:val="28"/>
        </w:rPr>
      </w:pPr>
      <w:proofErr w:type="spellStart"/>
      <w:r w:rsidRPr="00426B71">
        <w:rPr>
          <w:rFonts w:ascii="Times New Roman" w:hAnsi="Times New Roman" w:cs="Times New Roman"/>
          <w:b/>
          <w:sz w:val="28"/>
          <w:szCs w:val="28"/>
        </w:rPr>
        <w:lastRenderedPageBreak/>
        <w:t>Мнемозагадка</w:t>
      </w:r>
      <w:proofErr w:type="spellEnd"/>
      <w:r w:rsidRPr="00426B71">
        <w:rPr>
          <w:rFonts w:ascii="Times New Roman" w:hAnsi="Times New Roman" w:cs="Times New Roman"/>
          <w:b/>
          <w:sz w:val="28"/>
          <w:szCs w:val="28"/>
        </w:rPr>
        <w:t xml:space="preserve"> «Огурец»</w:t>
      </w:r>
    </w:p>
    <w:p w:rsidR="00426B71" w:rsidRPr="00426B71" w:rsidRDefault="00426B71" w:rsidP="00426B71">
      <w:pPr>
        <w:jc w:val="center"/>
        <w:rPr>
          <w:rFonts w:ascii="Times New Roman" w:hAnsi="Times New Roman" w:cs="Times New Roman"/>
          <w:sz w:val="28"/>
          <w:szCs w:val="28"/>
        </w:rPr>
      </w:pPr>
      <w:r w:rsidRPr="00426B71">
        <w:rPr>
          <w:rFonts w:ascii="Times New Roman" w:hAnsi="Times New Roman" w:cs="Times New Roman"/>
          <w:sz w:val="28"/>
          <w:szCs w:val="28"/>
        </w:rPr>
        <w:t>Он зеленый, овальный, бывает большим или маленьким. Он растет на грядке, его срывают. Из него готовят салат. Его консервируют.</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3944CE21" wp14:editId="1FA4940B">
            <wp:extent cx="8175438" cy="5354664"/>
            <wp:effectExtent l="0" t="0" r="0" b="0"/>
            <wp:docPr id="8" name="Рисунок 8" descr="https://img-fotki.yandex.ru/get/196221/68403115.1/0_1856de_cdb9f841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fotki.yandex.ru/get/196221/68403115.1/0_1856de_cdb9f841_or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5244" cy="5354537"/>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rPr>
      </w:pPr>
      <w:proofErr w:type="spellStart"/>
      <w:r w:rsidRPr="00426B71">
        <w:rPr>
          <w:rFonts w:ascii="Times New Roman" w:hAnsi="Times New Roman" w:cs="Times New Roman"/>
          <w:b/>
          <w:sz w:val="28"/>
        </w:rPr>
        <w:lastRenderedPageBreak/>
        <w:t>Мнемозагадка</w:t>
      </w:r>
      <w:proofErr w:type="spellEnd"/>
      <w:r w:rsidRPr="00426B71">
        <w:rPr>
          <w:rFonts w:ascii="Times New Roman" w:hAnsi="Times New Roman" w:cs="Times New Roman"/>
          <w:b/>
          <w:sz w:val="28"/>
        </w:rPr>
        <w:t xml:space="preserve"> «Помидор»</w:t>
      </w:r>
    </w:p>
    <w:p w:rsidR="00426B71" w:rsidRPr="00426B71" w:rsidRDefault="00426B71" w:rsidP="00426B71">
      <w:pPr>
        <w:jc w:val="center"/>
        <w:rPr>
          <w:rFonts w:ascii="Times New Roman" w:hAnsi="Times New Roman" w:cs="Times New Roman"/>
          <w:sz w:val="28"/>
        </w:rPr>
      </w:pPr>
      <w:r w:rsidRPr="00426B71">
        <w:rPr>
          <w:rFonts w:ascii="Times New Roman" w:hAnsi="Times New Roman" w:cs="Times New Roman"/>
          <w:sz w:val="28"/>
        </w:rPr>
        <w:t>Он красный, круглый, бывает большим или маленьким. Он растет на грядке, его срывают. Из него готовят салат. Его консервируют.</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07D02B7D" wp14:editId="58210472">
            <wp:extent cx="8353587" cy="5417184"/>
            <wp:effectExtent l="0" t="0" r="0" b="0"/>
            <wp:docPr id="9" name="Рисунок 9" descr="https://img-fotki.yandex.ru/get/194858/68403115.1/0_1856df_bcb3d56c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fotki.yandex.ru/get/194858/68403115.1/0_1856df_bcb3d56c_or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4311" cy="5417653"/>
                    </a:xfrm>
                    <a:prstGeom prst="rect">
                      <a:avLst/>
                    </a:prstGeom>
                    <a:noFill/>
                    <a:ln>
                      <a:noFill/>
                    </a:ln>
                  </pic:spPr>
                </pic:pic>
              </a:graphicData>
            </a:graphic>
          </wp:inline>
        </w:drawing>
      </w:r>
    </w:p>
    <w:p w:rsidR="00426B71" w:rsidRPr="00426B71" w:rsidRDefault="00426B71" w:rsidP="00426B71">
      <w:pPr>
        <w:jc w:val="center"/>
        <w:rPr>
          <w:rFonts w:ascii="Times New Roman" w:hAnsi="Times New Roman" w:cs="Times New Roman"/>
          <w:b/>
          <w:sz w:val="28"/>
        </w:rPr>
      </w:pPr>
      <w:proofErr w:type="spellStart"/>
      <w:r w:rsidRPr="00426B71">
        <w:rPr>
          <w:rFonts w:ascii="Times New Roman" w:hAnsi="Times New Roman" w:cs="Times New Roman"/>
          <w:b/>
          <w:sz w:val="28"/>
        </w:rPr>
        <w:lastRenderedPageBreak/>
        <w:t>Мнемозагадка</w:t>
      </w:r>
      <w:proofErr w:type="spellEnd"/>
      <w:r w:rsidRPr="00426B71">
        <w:rPr>
          <w:rFonts w:ascii="Times New Roman" w:hAnsi="Times New Roman" w:cs="Times New Roman"/>
          <w:b/>
          <w:sz w:val="28"/>
        </w:rPr>
        <w:t xml:space="preserve"> «</w:t>
      </w:r>
      <w:r w:rsidR="00A7337B">
        <w:rPr>
          <w:rFonts w:ascii="Times New Roman" w:hAnsi="Times New Roman" w:cs="Times New Roman"/>
          <w:b/>
          <w:sz w:val="28"/>
        </w:rPr>
        <w:t>Сковорода</w:t>
      </w:r>
      <w:r w:rsidRPr="00426B71">
        <w:rPr>
          <w:rFonts w:ascii="Times New Roman" w:hAnsi="Times New Roman" w:cs="Times New Roman"/>
          <w:b/>
          <w:sz w:val="28"/>
        </w:rPr>
        <w:t>»</w:t>
      </w:r>
    </w:p>
    <w:p w:rsidR="00426B71" w:rsidRPr="00426B71" w:rsidRDefault="00426B71" w:rsidP="00426B71">
      <w:pPr>
        <w:jc w:val="center"/>
        <w:rPr>
          <w:rFonts w:ascii="Times New Roman" w:hAnsi="Times New Roman" w:cs="Times New Roman"/>
          <w:sz w:val="28"/>
        </w:rPr>
      </w:pPr>
      <w:r w:rsidRPr="00426B71">
        <w:rPr>
          <w:rFonts w:ascii="Times New Roman" w:hAnsi="Times New Roman" w:cs="Times New Roman"/>
          <w:sz w:val="28"/>
        </w:rPr>
        <w:t>Она стального цвета, бывает черная. Состоит из двух частей: одна часть прямоугольная, другая – круглая. Она бывает большая и маленька</w:t>
      </w:r>
      <w:r w:rsidR="00A7337B">
        <w:rPr>
          <w:rFonts w:ascii="Times New Roman" w:hAnsi="Times New Roman" w:cs="Times New Roman"/>
          <w:sz w:val="28"/>
        </w:rPr>
        <w:t>я</w:t>
      </w:r>
      <w:r w:rsidRPr="00426B71">
        <w:rPr>
          <w:rFonts w:ascii="Times New Roman" w:hAnsi="Times New Roman" w:cs="Times New Roman"/>
          <w:sz w:val="28"/>
        </w:rPr>
        <w:t>. Она железная. В ней можно пожарить картофель.</w:t>
      </w:r>
    </w:p>
    <w:p w:rsidR="00426B71" w:rsidRPr="00426B71" w:rsidRDefault="00426B71" w:rsidP="00426B71">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05B45F70" wp14:editId="73BDECE1">
            <wp:extent cx="7524427" cy="5376354"/>
            <wp:effectExtent l="0" t="0" r="635" b="0"/>
            <wp:docPr id="10" name="Рисунок 10" descr="https://img-fotki.yandex.ru/get/197213/68403115.1/0_1856d6_7be92f5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197213/68403115.1/0_1856d6_7be92f52_or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5764" cy="5377309"/>
                    </a:xfrm>
                    <a:prstGeom prst="rect">
                      <a:avLst/>
                    </a:prstGeom>
                    <a:noFill/>
                    <a:ln>
                      <a:noFill/>
                    </a:ln>
                  </pic:spPr>
                </pic:pic>
              </a:graphicData>
            </a:graphic>
          </wp:inline>
        </w:drawing>
      </w:r>
    </w:p>
    <w:p w:rsidR="00426B71" w:rsidRPr="00A7337B" w:rsidRDefault="00426B71" w:rsidP="00A7337B">
      <w:pPr>
        <w:jc w:val="center"/>
        <w:rPr>
          <w:rFonts w:ascii="Times New Roman" w:hAnsi="Times New Roman" w:cs="Times New Roman"/>
          <w:b/>
          <w:sz w:val="28"/>
        </w:rPr>
      </w:pPr>
      <w:proofErr w:type="spellStart"/>
      <w:r w:rsidRPr="00A7337B">
        <w:rPr>
          <w:rFonts w:ascii="Times New Roman" w:hAnsi="Times New Roman" w:cs="Times New Roman"/>
          <w:b/>
          <w:sz w:val="28"/>
        </w:rPr>
        <w:lastRenderedPageBreak/>
        <w:t>Мнемозагадка</w:t>
      </w:r>
      <w:proofErr w:type="spellEnd"/>
      <w:r w:rsidRPr="00A7337B">
        <w:rPr>
          <w:rFonts w:ascii="Times New Roman" w:hAnsi="Times New Roman" w:cs="Times New Roman"/>
          <w:b/>
          <w:sz w:val="28"/>
        </w:rPr>
        <w:t xml:space="preserve"> «Стол»</w:t>
      </w:r>
    </w:p>
    <w:p w:rsidR="00426B71" w:rsidRPr="00A7337B" w:rsidRDefault="00426B71" w:rsidP="00A7337B">
      <w:pPr>
        <w:jc w:val="center"/>
        <w:rPr>
          <w:rFonts w:ascii="Times New Roman" w:hAnsi="Times New Roman" w:cs="Times New Roman"/>
          <w:sz w:val="28"/>
        </w:rPr>
      </w:pPr>
      <w:r w:rsidRPr="00A7337B">
        <w:rPr>
          <w:rFonts w:ascii="Times New Roman" w:hAnsi="Times New Roman" w:cs="Times New Roman"/>
          <w:sz w:val="28"/>
        </w:rPr>
        <w:t>Он коричневый, прямоугольный. Бывает большим и маленьким. Он деревянный. У него есть крышка и четыре ножки. За ним обедают.</w:t>
      </w:r>
    </w:p>
    <w:p w:rsidR="00426B71" w:rsidRPr="00426B71" w:rsidRDefault="00426B71" w:rsidP="00A7337B">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58355F7C" wp14:editId="129CF9AE">
            <wp:extent cx="8035871" cy="5371002"/>
            <wp:effectExtent l="0" t="0" r="3810" b="1270"/>
            <wp:docPr id="11" name="Рисунок 11" descr="https://img-fotki.yandex.ru/get/194858/68403115.1/0_1856d3_dba1aec3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fotki.yandex.ru/get/194858/68403115.1/0_1856d3_dba1aec3_or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6046" cy="5371119"/>
                    </a:xfrm>
                    <a:prstGeom prst="rect">
                      <a:avLst/>
                    </a:prstGeom>
                    <a:noFill/>
                    <a:ln>
                      <a:noFill/>
                    </a:ln>
                  </pic:spPr>
                </pic:pic>
              </a:graphicData>
            </a:graphic>
          </wp:inline>
        </w:drawing>
      </w:r>
    </w:p>
    <w:p w:rsidR="00426B71" w:rsidRPr="00A7337B" w:rsidRDefault="00426B71" w:rsidP="00A7337B">
      <w:pPr>
        <w:jc w:val="center"/>
        <w:rPr>
          <w:rFonts w:ascii="Times New Roman" w:hAnsi="Times New Roman" w:cs="Times New Roman"/>
          <w:b/>
          <w:sz w:val="28"/>
        </w:rPr>
      </w:pPr>
      <w:proofErr w:type="spellStart"/>
      <w:r w:rsidRPr="00A7337B">
        <w:rPr>
          <w:rFonts w:ascii="Times New Roman" w:hAnsi="Times New Roman" w:cs="Times New Roman"/>
          <w:b/>
          <w:sz w:val="28"/>
        </w:rPr>
        <w:lastRenderedPageBreak/>
        <w:t>Мнемозагадка</w:t>
      </w:r>
      <w:proofErr w:type="spellEnd"/>
      <w:r w:rsidRPr="00A7337B">
        <w:rPr>
          <w:rFonts w:ascii="Times New Roman" w:hAnsi="Times New Roman" w:cs="Times New Roman"/>
          <w:b/>
          <w:sz w:val="28"/>
        </w:rPr>
        <w:t xml:space="preserve"> «Стул»</w:t>
      </w:r>
    </w:p>
    <w:p w:rsidR="00426B71" w:rsidRPr="00A7337B" w:rsidRDefault="00426B71" w:rsidP="00A7337B">
      <w:pPr>
        <w:jc w:val="center"/>
        <w:rPr>
          <w:rFonts w:ascii="Times New Roman" w:hAnsi="Times New Roman" w:cs="Times New Roman"/>
          <w:sz w:val="28"/>
        </w:rPr>
      </w:pPr>
      <w:r w:rsidRPr="00A7337B">
        <w:rPr>
          <w:rFonts w:ascii="Times New Roman" w:hAnsi="Times New Roman" w:cs="Times New Roman"/>
          <w:sz w:val="28"/>
        </w:rPr>
        <w:t>Он бывает разного цвета. Он квадратный. Бывает большим и маленьким. Он деревянный. У него есть спинка, крышка и четыре ножки. Он бывает мягким или жестким.</w:t>
      </w:r>
    </w:p>
    <w:p w:rsidR="00426B71" w:rsidRPr="00426B71" w:rsidRDefault="00426B71" w:rsidP="00A7337B">
      <w:pPr>
        <w:shd w:val="clear" w:color="auto" w:fill="FFFFFF"/>
        <w:spacing w:after="0" w:line="240" w:lineRule="auto"/>
        <w:jc w:val="center"/>
        <w:rPr>
          <w:rFonts w:ascii="Times New Roman" w:eastAsia="Times New Roman" w:hAnsi="Times New Roman" w:cs="Times New Roman"/>
          <w:color w:val="111111"/>
          <w:sz w:val="28"/>
          <w:szCs w:val="28"/>
          <w:lang w:eastAsia="ru-RU"/>
        </w:rPr>
      </w:pPr>
      <w:r w:rsidRPr="00426B71">
        <w:rPr>
          <w:rFonts w:ascii="Times New Roman" w:eastAsia="Times New Roman" w:hAnsi="Times New Roman" w:cs="Times New Roman"/>
          <w:noProof/>
          <w:color w:val="111111"/>
          <w:sz w:val="28"/>
          <w:szCs w:val="28"/>
          <w:lang w:eastAsia="ru-RU"/>
        </w:rPr>
        <w:drawing>
          <wp:inline distT="0" distB="0" distL="0" distR="0" wp14:anchorId="2B2355B0" wp14:editId="059B13BD">
            <wp:extent cx="8386260" cy="5408908"/>
            <wp:effectExtent l="0" t="0" r="0" b="1905"/>
            <wp:docPr id="12" name="Рисунок 12" descr="https://img-fotki.yandex.ru/get/5311/68403115.1/0_1856da_acb00a5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fotki.yandex.ru/get/5311/68403115.1/0_1856da_acb00a52_or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90984" cy="5411955"/>
                    </a:xfrm>
                    <a:prstGeom prst="rect">
                      <a:avLst/>
                    </a:prstGeom>
                    <a:noFill/>
                    <a:ln>
                      <a:noFill/>
                    </a:ln>
                  </pic:spPr>
                </pic:pic>
              </a:graphicData>
            </a:graphic>
          </wp:inline>
        </w:drawing>
      </w:r>
    </w:p>
    <w:p w:rsidR="00426B71" w:rsidRPr="00A7337B" w:rsidRDefault="00426B71" w:rsidP="00A7337B">
      <w:pPr>
        <w:jc w:val="center"/>
        <w:rPr>
          <w:rFonts w:ascii="Times New Roman" w:hAnsi="Times New Roman" w:cs="Times New Roman"/>
          <w:b/>
          <w:sz w:val="28"/>
        </w:rPr>
      </w:pPr>
      <w:proofErr w:type="spellStart"/>
      <w:r w:rsidRPr="00A7337B">
        <w:rPr>
          <w:rFonts w:ascii="Times New Roman" w:hAnsi="Times New Roman" w:cs="Times New Roman"/>
          <w:b/>
          <w:sz w:val="28"/>
        </w:rPr>
        <w:lastRenderedPageBreak/>
        <w:t>Мнемозагадка</w:t>
      </w:r>
      <w:proofErr w:type="spellEnd"/>
      <w:r w:rsidRPr="00A7337B">
        <w:rPr>
          <w:rFonts w:ascii="Times New Roman" w:hAnsi="Times New Roman" w:cs="Times New Roman"/>
          <w:b/>
          <w:sz w:val="28"/>
        </w:rPr>
        <w:t xml:space="preserve"> «Книжный шкаф»</w:t>
      </w:r>
    </w:p>
    <w:p w:rsidR="00426B71" w:rsidRPr="00A7337B" w:rsidRDefault="00426B71" w:rsidP="00A7337B">
      <w:pPr>
        <w:jc w:val="center"/>
        <w:rPr>
          <w:rFonts w:ascii="Times New Roman" w:hAnsi="Times New Roman" w:cs="Times New Roman"/>
          <w:sz w:val="28"/>
        </w:rPr>
      </w:pPr>
      <w:r w:rsidRPr="00A7337B">
        <w:rPr>
          <w:rFonts w:ascii="Times New Roman" w:hAnsi="Times New Roman" w:cs="Times New Roman"/>
          <w:sz w:val="28"/>
        </w:rPr>
        <w:t>Он коричневый, прямоугольный, большой. Он сделан из дерева, он деревянный. У него есть дверцы, полки. В нем хранят книги.</w:t>
      </w:r>
    </w:p>
    <w:p w:rsidR="00426B71" w:rsidRPr="00B91FE7" w:rsidRDefault="00426B71" w:rsidP="00A7337B">
      <w:pPr>
        <w:shd w:val="clear" w:color="auto" w:fill="FFFFFF"/>
        <w:spacing w:after="0" w:line="240" w:lineRule="auto"/>
        <w:jc w:val="center"/>
        <w:rPr>
          <w:rStyle w:val="a5"/>
        </w:rPr>
      </w:pPr>
      <w:r w:rsidRPr="00426B71">
        <w:rPr>
          <w:rFonts w:ascii="Times New Roman" w:eastAsia="Times New Roman" w:hAnsi="Times New Roman" w:cs="Times New Roman"/>
          <w:noProof/>
          <w:color w:val="111111"/>
          <w:sz w:val="28"/>
          <w:szCs w:val="28"/>
          <w:lang w:eastAsia="ru-RU"/>
        </w:rPr>
        <w:drawing>
          <wp:inline distT="0" distB="0" distL="0" distR="0" wp14:anchorId="2950E220" wp14:editId="1EFF9C66">
            <wp:extent cx="8075123" cy="5261675"/>
            <wp:effectExtent l="0" t="0" r="2540" b="0"/>
            <wp:docPr id="13" name="Рисунок 13" descr="https://img-fotki.yandex.ru/get/198488/68403115.1/0_1856d7_2cc9164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fotki.yandex.ru/get/198488/68403115.1/0_1856d7_2cc91642_or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5240" cy="5261751"/>
                    </a:xfrm>
                    <a:prstGeom prst="rect">
                      <a:avLst/>
                    </a:prstGeom>
                    <a:noFill/>
                    <a:ln>
                      <a:noFill/>
                    </a:ln>
                  </pic:spPr>
                </pic:pic>
              </a:graphicData>
            </a:graphic>
          </wp:inline>
        </w:drawing>
      </w:r>
      <w:bookmarkStart w:id="0" w:name="_GoBack"/>
      <w:bookmarkEnd w:id="0"/>
    </w:p>
    <w:sectPr w:rsidR="00426B71" w:rsidRPr="00B91FE7" w:rsidSect="00426B71">
      <w:pgSz w:w="16838" w:h="11906" w:orient="landscape"/>
      <w:pgMar w:top="567"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B71"/>
    <w:rsid w:val="00426B71"/>
    <w:rsid w:val="00A7337B"/>
    <w:rsid w:val="00B91FE7"/>
    <w:rsid w:val="00D37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6B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6B71"/>
    <w:rPr>
      <w:rFonts w:ascii="Tahoma" w:hAnsi="Tahoma" w:cs="Tahoma"/>
      <w:sz w:val="16"/>
      <w:szCs w:val="16"/>
    </w:rPr>
  </w:style>
  <w:style w:type="character" w:styleId="a5">
    <w:name w:val="Subtle Emphasis"/>
    <w:basedOn w:val="a0"/>
    <w:uiPriority w:val="19"/>
    <w:qFormat/>
    <w:rsid w:val="00B91FE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6B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6B71"/>
    <w:rPr>
      <w:rFonts w:ascii="Tahoma" w:hAnsi="Tahoma" w:cs="Tahoma"/>
      <w:sz w:val="16"/>
      <w:szCs w:val="16"/>
    </w:rPr>
  </w:style>
  <w:style w:type="character" w:styleId="a5">
    <w:name w:val="Subtle Emphasis"/>
    <w:basedOn w:val="a0"/>
    <w:uiPriority w:val="19"/>
    <w:qFormat/>
    <w:rsid w:val="00B91FE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14</Pages>
  <Words>575</Words>
  <Characters>3284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3</cp:revision>
  <cp:lastPrinted>2020-10-18T09:00:00Z</cp:lastPrinted>
  <dcterms:created xsi:type="dcterms:W3CDTF">2020-10-18T08:16:00Z</dcterms:created>
  <dcterms:modified xsi:type="dcterms:W3CDTF">2020-10-18T09:12:00Z</dcterms:modified>
</cp:coreProperties>
</file>