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126" w:rsidRPr="00A45126" w:rsidRDefault="00A45126" w:rsidP="00A45126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энтеровирусных инфекций (ЭВИ)</w:t>
      </w:r>
    </w:p>
    <w:p w:rsidR="00A45126" w:rsidRPr="00A45126" w:rsidRDefault="00A45126" w:rsidP="00A451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Pr="00A45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A45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родителей)</w:t>
      </w:r>
    </w:p>
    <w:p w:rsidR="00A45126" w:rsidRPr="00A45126" w:rsidRDefault="00A45126" w:rsidP="00A451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51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Энтеровирусные инфекции (ЭВИ) 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представляют собой группу инфекционных заболеваний, вызываемых </w:t>
      </w:r>
      <w:proofErr w:type="spellStart"/>
      <w:r w:rsidRPr="00A45126">
        <w:rPr>
          <w:rFonts w:ascii="Times New Roman" w:hAnsi="Times New Roman" w:cs="Times New Roman"/>
          <w:sz w:val="28"/>
          <w:szCs w:val="28"/>
          <w:lang w:eastAsia="ru-RU"/>
        </w:rPr>
        <w:t>энтеровирусами</w:t>
      </w:r>
      <w:proofErr w:type="spellEnd"/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 и характеризующихся многообразием клинических проявлений (заболевания с респираторным синдромом, </w:t>
      </w:r>
      <w:proofErr w:type="gramStart"/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ангина,  </w:t>
      </w:r>
      <w:r w:rsidRPr="00A45126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серозный</w:t>
      </w:r>
      <w:proofErr w:type="gramEnd"/>
      <w:r w:rsidRPr="00A4512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менингит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>, конъюнктивит,  поражение желудочно-кишечного тракта и другие).</w:t>
      </w:r>
      <w:r w:rsidRPr="00A4512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Чаще всего </w:t>
      </w:r>
      <w:proofErr w:type="gramStart"/>
      <w:r w:rsidRPr="00A451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ЭВИ  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>болеют</w:t>
      </w:r>
      <w:proofErr w:type="gramEnd"/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  дошкольники и младшие школьники. </w:t>
      </w:r>
    </w:p>
    <w:p w:rsidR="00A45126" w:rsidRPr="00A45126" w:rsidRDefault="00A45126" w:rsidP="00A451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5126">
        <w:rPr>
          <w:rFonts w:ascii="Times New Roman" w:hAnsi="Times New Roman" w:cs="Times New Roman"/>
          <w:sz w:val="28"/>
          <w:szCs w:val="28"/>
          <w:lang w:eastAsia="ru-RU"/>
        </w:rPr>
        <w:t>Наиболее тя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softHyphen/>
        <w:t>желой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 формой энтеровирусной инфекции является </w:t>
      </w:r>
      <w:r w:rsidRPr="00A451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серозный менингит</w:t>
      </w:r>
      <w:r w:rsidRPr="00A451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>Заболевание начинается остро с подъема температуры тела до 39-40 градусов. Появляется сильная головная боль, головокружение, рво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та, иногда боли в животе, спине, судорожный 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>синдром, нередко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 выра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softHyphen/>
        <w:t>женные катаральные проявления со стороны ротоглотки, верхних дыха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softHyphen/>
        <w:t>тельных путей.</w:t>
      </w:r>
    </w:p>
    <w:p w:rsidR="00A45126" w:rsidRPr="00A45126" w:rsidRDefault="00A45126" w:rsidP="00A451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Спорадическая заболеваемость регистрируется ежегодно 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>и преимущественно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 в летне-осенние месяцы. Однако каждые 5-7 лет наблюдается эпидемические подъемы заболеваемости.  </w:t>
      </w:r>
    </w:p>
    <w:p w:rsidR="00A45126" w:rsidRPr="00A45126" w:rsidRDefault="00A45126" w:rsidP="00A451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Источником инфекции является только человек (больной или носитель). Инкубационный период составляет в среднем от 1 до 10 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дней, </w:t>
      </w:r>
      <w:proofErr w:type="gramStart"/>
      <w:r w:rsidRPr="00A45126">
        <w:rPr>
          <w:rFonts w:ascii="Times New Roman" w:hAnsi="Times New Roman" w:cs="Times New Roman"/>
          <w:sz w:val="28"/>
          <w:szCs w:val="28"/>
          <w:lang w:eastAsia="ru-RU"/>
        </w:rPr>
        <w:t>реже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>  до</w:t>
      </w:r>
      <w:proofErr w:type="gramEnd"/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 20 дней.</w:t>
      </w:r>
    </w:p>
    <w:p w:rsidR="00A45126" w:rsidRPr="00A45126" w:rsidRDefault="00A45126" w:rsidP="00A451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механизмом передачи инфекции у детей является воздушно-капельный – то есть при криках, чихании или кашле, при разговоре от болеющего или вирусоносителя к здоровому ребенку. Второй механизм передачи инфекции – 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>это фекально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-оральный, который реализуется   при несоблюдении правил </w:t>
      </w:r>
      <w:proofErr w:type="gramStart"/>
      <w:r w:rsidRPr="00A45126">
        <w:rPr>
          <w:rFonts w:ascii="Times New Roman" w:hAnsi="Times New Roman" w:cs="Times New Roman"/>
          <w:sz w:val="28"/>
          <w:szCs w:val="28"/>
          <w:lang w:eastAsia="ru-RU"/>
        </w:rPr>
        <w:t>личной  гигиены</w:t>
      </w:r>
      <w:proofErr w:type="gramEnd"/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 (не вымытые руки перед едой или после посещения туалета, привычка грызть ногти). Еще одним распространенным способом заражения детей является водный – при заглатывании воды во время купания в </w:t>
      </w:r>
      <w:proofErr w:type="gramStart"/>
      <w:r w:rsidRPr="00A45126">
        <w:rPr>
          <w:rFonts w:ascii="Times New Roman" w:hAnsi="Times New Roman" w:cs="Times New Roman"/>
          <w:sz w:val="28"/>
          <w:szCs w:val="28"/>
          <w:lang w:eastAsia="ru-RU"/>
        </w:rPr>
        <w:t>водоемах,  при</w:t>
      </w:r>
      <w:proofErr w:type="gramEnd"/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 употреблении некипяченой воды. Заражение </w:t>
      </w:r>
      <w:proofErr w:type="gramStart"/>
      <w:r w:rsidRPr="00A45126">
        <w:rPr>
          <w:rFonts w:ascii="Times New Roman" w:hAnsi="Times New Roman" w:cs="Times New Roman"/>
          <w:sz w:val="28"/>
          <w:szCs w:val="28"/>
          <w:lang w:eastAsia="ru-RU"/>
        </w:rPr>
        <w:t>ЭВИ  происходит</w:t>
      </w:r>
      <w:proofErr w:type="gramEnd"/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 также при употреблении в пищу загрязненных вирусами овощей и фруктов. </w:t>
      </w:r>
    </w:p>
    <w:p w:rsidR="00A45126" w:rsidRPr="00A45126" w:rsidRDefault="00A45126" w:rsidP="00A451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5126">
        <w:rPr>
          <w:rFonts w:ascii="Times New Roman" w:hAnsi="Times New Roman" w:cs="Times New Roman"/>
          <w:sz w:val="28"/>
          <w:szCs w:val="28"/>
          <w:lang w:eastAsia="ru-RU"/>
        </w:rPr>
        <w:t>Быстрое рас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пространение ЭВИ при </w:t>
      </w:r>
      <w:proofErr w:type="gramStart"/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не соблюдении </w:t>
      </w:r>
      <w:proofErr w:type="gramEnd"/>
      <w:r w:rsidRPr="00A45126">
        <w:rPr>
          <w:rFonts w:ascii="Times New Roman" w:hAnsi="Times New Roman" w:cs="Times New Roman"/>
          <w:sz w:val="28"/>
          <w:szCs w:val="28"/>
          <w:lang w:eastAsia="ru-RU"/>
        </w:rPr>
        <w:t>мер, направленных на их профилактику, отмечается в организованных детских учреждениях, особенно в период формирования коллективов - в сентябре.</w:t>
      </w:r>
    </w:p>
    <w:p w:rsidR="00A45126" w:rsidRPr="00A45126" w:rsidRDefault="00A45126" w:rsidP="00A451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51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 В связи с </w:t>
      </w:r>
      <w:proofErr w:type="gramStart"/>
      <w:r w:rsidRPr="00A45126">
        <w:rPr>
          <w:rFonts w:ascii="Times New Roman" w:hAnsi="Times New Roman" w:cs="Times New Roman"/>
          <w:sz w:val="28"/>
          <w:szCs w:val="28"/>
          <w:lang w:eastAsia="ru-RU"/>
        </w:rPr>
        <w:t>этим  Управлением</w:t>
      </w:r>
      <w:proofErr w:type="gramEnd"/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126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 по Нижегородской области  разработаны  рекомендации  по организации и </w:t>
      </w:r>
      <w:r w:rsidRPr="00A45126">
        <w:rPr>
          <w:rFonts w:ascii="Times New Roman" w:hAnsi="Times New Roman" w:cs="Times New Roman"/>
          <w:bCs/>
          <w:spacing w:val="-1"/>
          <w:sz w:val="28"/>
          <w:szCs w:val="28"/>
          <w:lang w:eastAsia="ru-RU"/>
        </w:rPr>
        <w:t>проведению противоэпидемических (профилактических)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5126"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  <w:t>мероприятий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 по предупреждению заноса и распространения  ЭВИ среди детей </w:t>
      </w:r>
      <w:r w:rsidRPr="00A45126"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  <w:t>образовательных учреждений в период   эпидемического неблагополучия.</w:t>
      </w:r>
    </w:p>
    <w:p w:rsidR="00A45126" w:rsidRPr="00A45126" w:rsidRDefault="00A45126" w:rsidP="00A451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Большая роль </w:t>
      </w:r>
      <w:proofErr w:type="gramStart"/>
      <w:r w:rsidRPr="00A45126">
        <w:rPr>
          <w:rFonts w:ascii="Times New Roman" w:hAnsi="Times New Roman" w:cs="Times New Roman"/>
          <w:sz w:val="28"/>
          <w:szCs w:val="28"/>
          <w:lang w:eastAsia="ru-RU"/>
        </w:rPr>
        <w:t>в  профилактике</w:t>
      </w:r>
      <w:proofErr w:type="gramEnd"/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  заболеваемости ЭВИ среди детей отводится родителям. </w:t>
      </w:r>
      <w:r w:rsidRPr="00A451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Именно Вы должны научить ребенка правилам личной гигиены, употреблять только качественно помытые фрукты, </w:t>
      </w:r>
      <w:proofErr w:type="gramStart"/>
      <w:r w:rsidRPr="00A451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овощи  и</w:t>
      </w:r>
      <w:proofErr w:type="gramEnd"/>
      <w:r w:rsidRPr="00A451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ягоды, пить кипяченую или бутилированную воду.</w:t>
      </w:r>
    </w:p>
    <w:p w:rsidR="00A45126" w:rsidRPr="00A45126" w:rsidRDefault="00A45126" w:rsidP="00A451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51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           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экстренной профилактики ЭВИ, в том числе при контакте с больным возможно </w:t>
      </w:r>
      <w:proofErr w:type="gramStart"/>
      <w:r w:rsidRPr="00A45126">
        <w:rPr>
          <w:rFonts w:ascii="Times New Roman" w:hAnsi="Times New Roman" w:cs="Times New Roman"/>
          <w:sz w:val="28"/>
          <w:szCs w:val="28"/>
          <w:lang w:eastAsia="ru-RU"/>
        </w:rPr>
        <w:t>применение  противовирусных</w:t>
      </w:r>
      <w:proofErr w:type="gramEnd"/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 и иммуномодулирующих препаратов, но только после консультации с лечащим врачом</w:t>
      </w:r>
    </w:p>
    <w:p w:rsidR="00A45126" w:rsidRDefault="00A45126" w:rsidP="00A451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Заболевший </w:t>
      </w:r>
      <w:proofErr w:type="gramStart"/>
      <w:r w:rsidRPr="00A45126">
        <w:rPr>
          <w:rFonts w:ascii="Times New Roman" w:hAnsi="Times New Roman" w:cs="Times New Roman"/>
          <w:sz w:val="28"/>
          <w:szCs w:val="28"/>
          <w:lang w:eastAsia="ru-RU"/>
        </w:rPr>
        <w:t>ребенок  с</w:t>
      </w:r>
      <w:proofErr w:type="gramEnd"/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 любыми проявлениями инфекционного заболевания</w:t>
      </w:r>
      <w:r w:rsidRPr="00A451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  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>должен оставаться</w:t>
      </w:r>
      <w:r w:rsidRPr="00A451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 дома под наблюдением врача. </w:t>
      </w:r>
    </w:p>
    <w:p w:rsidR="00A45126" w:rsidRDefault="00A45126" w:rsidP="00A451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126" w:rsidRPr="00A45126" w:rsidRDefault="00A45126" w:rsidP="00A45126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A45126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Помните, что несвоевременное </w:t>
      </w:r>
      <w:proofErr w:type="gramStart"/>
      <w:r w:rsidRPr="00A45126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лечение  или</w:t>
      </w:r>
      <w:proofErr w:type="gramEnd"/>
      <w:r w:rsidRPr="00A45126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его отсутствие   приводит к серьезным осложнениям.   Больной ребенок в организованном коллективе - источник заражения для окружающих.</w:t>
      </w:r>
    </w:p>
    <w:p w:rsidR="001E0CD8" w:rsidRDefault="001E0CD8" w:rsidP="00A451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26" w:rsidRDefault="00A45126" w:rsidP="00A451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26" w:rsidRPr="00A45126" w:rsidRDefault="00A45126" w:rsidP="00A4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A45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Инструктаж для родителей</w:t>
      </w:r>
    </w:p>
    <w:p w:rsidR="00A45126" w:rsidRDefault="00A45126" w:rsidP="00A45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профилактике ЭВИ</w:t>
      </w:r>
      <w:r w:rsidRPr="00A451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A451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Энтеровирусные инфекции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45126" w:rsidRDefault="00A45126" w:rsidP="00A45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45126" w:rsidRDefault="00A45126" w:rsidP="00A4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45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Группа.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Август </w:t>
      </w:r>
    </w:p>
    <w:p w:rsidR="00A45126" w:rsidRDefault="00A45126" w:rsidP="00A4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5126" w:rsidRPr="00A45126" w:rsidRDefault="00A45126" w:rsidP="00A451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Большая роль </w:t>
      </w:r>
      <w:proofErr w:type="gramStart"/>
      <w:r w:rsidRPr="00A45126">
        <w:rPr>
          <w:rFonts w:ascii="Times New Roman" w:hAnsi="Times New Roman" w:cs="Times New Roman"/>
          <w:sz w:val="28"/>
          <w:szCs w:val="28"/>
          <w:lang w:eastAsia="ru-RU"/>
        </w:rPr>
        <w:t>в  профилактике</w:t>
      </w:r>
      <w:proofErr w:type="gramEnd"/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  заболеваемости ЭВИ среди детей отводится родителям. </w:t>
      </w:r>
      <w:r w:rsidRPr="00A451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Именно Вы должны научить ребенка правилам личной гигиены, употреблять только качественно помытые фрукты, </w:t>
      </w:r>
      <w:proofErr w:type="gramStart"/>
      <w:r w:rsidRPr="00A451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овощи  и</w:t>
      </w:r>
      <w:proofErr w:type="gramEnd"/>
      <w:r w:rsidRPr="00A451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ягоды, пить кипяченую или бутилированную воду.</w:t>
      </w:r>
    </w:p>
    <w:p w:rsidR="00A45126" w:rsidRPr="00A45126" w:rsidRDefault="00A45126" w:rsidP="00A451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51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           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экстренной профилактики ЭВИ, в том числе при контакте с больным возможно </w:t>
      </w:r>
      <w:proofErr w:type="gramStart"/>
      <w:r w:rsidRPr="00A45126">
        <w:rPr>
          <w:rFonts w:ascii="Times New Roman" w:hAnsi="Times New Roman" w:cs="Times New Roman"/>
          <w:sz w:val="28"/>
          <w:szCs w:val="28"/>
          <w:lang w:eastAsia="ru-RU"/>
        </w:rPr>
        <w:t>применение  противовирусных</w:t>
      </w:r>
      <w:proofErr w:type="gramEnd"/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 и иммуномодулирующих препаратов, но только после консультации с лечащим врачом</w:t>
      </w:r>
    </w:p>
    <w:p w:rsidR="00A45126" w:rsidRDefault="00A45126" w:rsidP="00A451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Заболевший </w:t>
      </w:r>
      <w:proofErr w:type="gramStart"/>
      <w:r w:rsidRPr="00A45126">
        <w:rPr>
          <w:rFonts w:ascii="Times New Roman" w:hAnsi="Times New Roman" w:cs="Times New Roman"/>
          <w:sz w:val="28"/>
          <w:szCs w:val="28"/>
          <w:lang w:eastAsia="ru-RU"/>
        </w:rPr>
        <w:t>ребенок  с</w:t>
      </w:r>
      <w:proofErr w:type="gramEnd"/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 любыми проявлениями инфекционного заболевания</w:t>
      </w:r>
      <w:r w:rsidRPr="00A451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  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>должен оставаться</w:t>
      </w:r>
      <w:r w:rsidRPr="00A451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5126">
        <w:rPr>
          <w:rFonts w:ascii="Times New Roman" w:hAnsi="Times New Roman" w:cs="Times New Roman"/>
          <w:sz w:val="28"/>
          <w:szCs w:val="28"/>
          <w:lang w:eastAsia="ru-RU"/>
        </w:rPr>
        <w:t xml:space="preserve"> дома под наблюдением врача. </w:t>
      </w:r>
    </w:p>
    <w:p w:rsidR="00A45126" w:rsidRDefault="00A45126" w:rsidP="00A451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126" w:rsidRPr="00A45126" w:rsidRDefault="00A45126" w:rsidP="00A45126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A45126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Помните, что несвоевременное </w:t>
      </w:r>
      <w:proofErr w:type="gramStart"/>
      <w:r w:rsidRPr="00A45126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лечение  или</w:t>
      </w:r>
      <w:proofErr w:type="gramEnd"/>
      <w:r w:rsidRPr="00A45126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его отсутствие   приводит к серьезным осложнениям.   Больной ребенок в организованном коллективе - источник заражения для окружающих.</w:t>
      </w:r>
    </w:p>
    <w:p w:rsidR="00A45126" w:rsidRDefault="00A45126" w:rsidP="00A451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126" w:rsidRPr="00A45126" w:rsidRDefault="00A45126" w:rsidP="00A4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1"/>
        <w:tblW w:w="10537" w:type="dxa"/>
        <w:tblInd w:w="-5" w:type="dxa"/>
        <w:tblLook w:val="04A0" w:firstRow="1" w:lastRow="0" w:firstColumn="1" w:lastColumn="0" w:noHBand="0" w:noVBand="1"/>
      </w:tblPr>
      <w:tblGrid>
        <w:gridCol w:w="516"/>
        <w:gridCol w:w="2862"/>
        <w:gridCol w:w="2092"/>
        <w:gridCol w:w="1559"/>
        <w:gridCol w:w="1701"/>
        <w:gridCol w:w="1807"/>
      </w:tblGrid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2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Ф. И. О. родителей</w:t>
            </w:r>
          </w:p>
        </w:tc>
        <w:tc>
          <w:tcPr>
            <w:tcW w:w="2092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proofErr w:type="gramEnd"/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родителей</w:t>
            </w: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воспитателя</w:t>
            </w: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26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26" w:rsidRPr="00A45126" w:rsidTr="00A45126">
        <w:tc>
          <w:tcPr>
            <w:tcW w:w="516" w:type="dxa"/>
          </w:tcPr>
          <w:p w:rsidR="00A45126" w:rsidRPr="00A45126" w:rsidRDefault="00A45126" w:rsidP="00A4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45126" w:rsidRPr="00A45126" w:rsidRDefault="00A45126" w:rsidP="00A45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5126" w:rsidRPr="00A45126" w:rsidRDefault="00A45126" w:rsidP="00A4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126" w:rsidRPr="00A45126" w:rsidRDefault="00A45126" w:rsidP="00A4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126" w:rsidRPr="00A45126" w:rsidRDefault="00A45126" w:rsidP="00A4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51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Воспитатели:  _</w:t>
      </w:r>
      <w:proofErr w:type="gramEnd"/>
      <w:r w:rsidRPr="00A451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A45126" w:rsidRPr="00A45126" w:rsidRDefault="00A45126" w:rsidP="00A4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______________</w:t>
      </w:r>
    </w:p>
    <w:p w:rsidR="00A45126" w:rsidRPr="00A45126" w:rsidRDefault="00A45126" w:rsidP="00A4512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5126" w:rsidRPr="00A45126" w:rsidRDefault="00A45126" w:rsidP="00A4512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45126" w:rsidRPr="00A45126" w:rsidSect="00A45126">
      <w:pgSz w:w="11906" w:h="16838"/>
      <w:pgMar w:top="284" w:right="51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4E"/>
    <w:rsid w:val="001E0CD8"/>
    <w:rsid w:val="0033054E"/>
    <w:rsid w:val="005F71BE"/>
    <w:rsid w:val="00A4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2BEFB-CB07-4FE8-9A9A-D52F96D3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12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A451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45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5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5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2016-08-31T07:47:00Z</cp:lastPrinted>
  <dcterms:created xsi:type="dcterms:W3CDTF">2016-08-31T07:41:00Z</dcterms:created>
  <dcterms:modified xsi:type="dcterms:W3CDTF">2016-08-31T08:29:00Z</dcterms:modified>
</cp:coreProperties>
</file>