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96" w:rsidRPr="002D2196" w:rsidRDefault="002D2196" w:rsidP="002D2196">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2D2196">
        <w:rPr>
          <w:rFonts w:ascii="Times New Roman" w:eastAsia="Times New Roman" w:hAnsi="Times New Roman" w:cs="Times New Roman"/>
          <w:b/>
          <w:i/>
          <w:iCs/>
          <w:color w:val="000000"/>
          <w:sz w:val="36"/>
          <w:szCs w:val="36"/>
          <w:lang w:eastAsia="ru-RU"/>
        </w:rPr>
        <w:t>«Опасность открытых окон в жилище»</w:t>
      </w:r>
    </w:p>
    <w:p w:rsidR="002D2196" w:rsidRPr="002D2196" w:rsidRDefault="002D2196" w:rsidP="002D2196">
      <w:pPr>
        <w:shd w:val="clear" w:color="auto" w:fill="FFFFFF"/>
        <w:autoSpaceDE w:val="0"/>
        <w:autoSpaceDN w:val="0"/>
        <w:adjustRightInd w:val="0"/>
        <w:spacing w:after="0" w:line="240" w:lineRule="auto"/>
        <w:rPr>
          <w:rFonts w:ascii="Times New Roman" w:eastAsia="Times New Roman" w:hAnsi="Times New Roman" w:cs="Times New Roman"/>
          <w:color w:val="000000"/>
          <w:sz w:val="36"/>
          <w:szCs w:val="36"/>
          <w:lang w:eastAsia="ru-RU"/>
        </w:rPr>
      </w:pPr>
    </w:p>
    <w:p w:rsidR="002D2196" w:rsidRPr="002D2196" w:rsidRDefault="002D2196" w:rsidP="002D2196">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А также напоминают жителям о том, что для того чтобы произошел несчастный случай, достаточно всего несколько секунд. Будьте бдительны, обезопасьте своего ребенка от трагедии, сохраните ему здоровье и жизнь В летний период учащаются несчастные случаи, когда малолетние дети, оставленные без присмотра, выпадают из окон домов. Многие родители забывают о том, что открытые окна представляют реальную опасность для ребенка. Основной причиной детского травматизма является бесконтрольность со стороны взрослых. Начиная с 3-летнего возраста, ребенок активно изучает окружающий мир, при этом у него отсутствует чувство опасности. С детьми постоянно должны находиться взрослые члены семьи, которые в момент опасности смогут их уберечь.</w:t>
      </w: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Зачастую, падение маленьких детей из окон домов связано с москитными сетками, призванными защищать людей от укусов насекомых. Натянутая на окно сетка создаст для детей иллюзию безопасности. Однако конструкция настолько ненадежна, что небольшого усилия ребенка достаточно, чтобы сломать се. Для того, чтобы обезопасить детей необходимо: отодвинуть от окон все виды мебели, чтобы они не могли забраться на подоконник. Также следует установить на окна специальные фиксаторы, которые не позволят ребенку открыть окно более чем не несколько сантиметров.</w:t>
      </w: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proofErr w:type="gramStart"/>
      <w:r w:rsidRPr="002D2196">
        <w:rPr>
          <w:rFonts w:ascii="Times New Roman" w:eastAsia="Times New Roman" w:hAnsi="Times New Roman" w:cs="Times New Roman"/>
          <w:i/>
          <w:iCs/>
          <w:color w:val="000000"/>
          <w:sz w:val="28"/>
          <w:szCs w:val="28"/>
          <w:lang w:eastAsia="ru-RU"/>
        </w:rPr>
        <w:t>« Контроль</w:t>
      </w:r>
      <w:proofErr w:type="gramEnd"/>
      <w:r w:rsidRPr="002D2196">
        <w:rPr>
          <w:rFonts w:ascii="Times New Roman" w:eastAsia="Times New Roman" w:hAnsi="Times New Roman" w:cs="Times New Roman"/>
          <w:i/>
          <w:iCs/>
          <w:color w:val="000000"/>
          <w:sz w:val="28"/>
          <w:szCs w:val="28"/>
          <w:lang w:eastAsia="ru-RU"/>
        </w:rPr>
        <w:t xml:space="preserve"> за детьми во время прогулок» </w:t>
      </w:r>
      <w:r w:rsidRPr="002D2196">
        <w:rPr>
          <w:rFonts w:ascii="Times New Roman" w:eastAsia="Times New Roman" w:hAnsi="Times New Roman" w:cs="Times New Roman"/>
          <w:color w:val="000000"/>
          <w:sz w:val="28"/>
          <w:szCs w:val="28"/>
          <w:lang w:eastAsia="ru-RU"/>
        </w:rPr>
        <w:t>Постоянно напоминайте вашему ребёнку о правилах безопасности на улице:</w:t>
      </w: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1)  не уходи далеко от своего дома, двора;</w:t>
      </w: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2)  не бери ничего у незнакомых людей на улице. Сразу отходи в сторону;</w:t>
      </w:r>
    </w:p>
    <w:p w:rsidR="002D2196" w:rsidRPr="002D2196" w:rsidRDefault="002D2196" w:rsidP="002D2196">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3)  не гуляй до темноты;</w:t>
      </w:r>
    </w:p>
    <w:p w:rsidR="002D2196" w:rsidRPr="002D2196" w:rsidRDefault="002D2196" w:rsidP="002D2196">
      <w:pPr>
        <w:spacing w:after="0" w:line="360" w:lineRule="auto"/>
        <w:rPr>
          <w:rFonts w:ascii="Times New Roman" w:eastAsia="Times New Roman" w:hAnsi="Times New Roman" w:cs="Times New Roman"/>
          <w:sz w:val="28"/>
          <w:szCs w:val="28"/>
          <w:lang w:eastAsia="ru-RU"/>
        </w:rPr>
      </w:pPr>
      <w:r w:rsidRPr="002D2196">
        <w:rPr>
          <w:rFonts w:ascii="Times New Roman" w:eastAsia="Times New Roman" w:hAnsi="Times New Roman" w:cs="Times New Roman"/>
          <w:color w:val="000000"/>
          <w:sz w:val="28"/>
          <w:szCs w:val="28"/>
          <w:lang w:eastAsia="ru-RU"/>
        </w:rPr>
        <w:t>4) обходи компании незнакомых подрост ков;</w:t>
      </w:r>
    </w:p>
    <w:p w:rsidR="002D2196" w:rsidRPr="002D2196" w:rsidRDefault="002D2196" w:rsidP="002D2196">
      <w:pPr>
        <w:spacing w:after="200" w:line="360" w:lineRule="auto"/>
        <w:rPr>
          <w:rFonts w:ascii="Calibri" w:eastAsia="Times New Roman" w:hAnsi="Calibri" w:cs="Times New Roman"/>
          <w:sz w:val="28"/>
          <w:szCs w:val="28"/>
          <w:lang w:eastAsia="ru-RU"/>
        </w:rPr>
      </w:pPr>
    </w:p>
    <w:p w:rsidR="00E87BF2" w:rsidRDefault="00E87BF2"/>
    <w:p w:rsidR="00A936E7" w:rsidRPr="00D168E9" w:rsidRDefault="00A936E7" w:rsidP="00A936E7">
      <w:pPr>
        <w:spacing w:after="75" w:line="240" w:lineRule="auto"/>
        <w:jc w:val="center"/>
        <w:rPr>
          <w:rFonts w:ascii="Tahoma" w:eastAsia="Times New Roman" w:hAnsi="Tahoma" w:cs="Tahoma"/>
          <w:color w:val="000000"/>
          <w:sz w:val="28"/>
          <w:szCs w:val="28"/>
          <w:lang w:eastAsia="ru-RU"/>
        </w:rPr>
      </w:pPr>
      <w:r w:rsidRPr="00D168E9">
        <w:rPr>
          <w:rFonts w:ascii="Tahoma" w:eastAsia="Times New Roman" w:hAnsi="Tahoma" w:cs="Tahoma"/>
          <w:b/>
          <w:bCs/>
          <w:color w:val="000000"/>
          <w:sz w:val="28"/>
          <w:szCs w:val="28"/>
          <w:lang w:eastAsia="ru-RU"/>
        </w:rPr>
        <w:lastRenderedPageBreak/>
        <w:t>Памятка для родителей о безопасности детей в летний период</w:t>
      </w:r>
    </w:p>
    <w:p w:rsidR="00A936E7" w:rsidRPr="00D168E9" w:rsidRDefault="00A936E7" w:rsidP="00A936E7">
      <w:pPr>
        <w:spacing w:after="75" w:line="240" w:lineRule="auto"/>
        <w:jc w:val="center"/>
        <w:rPr>
          <w:rFonts w:ascii="Tahoma" w:eastAsia="Times New Roman" w:hAnsi="Tahoma" w:cs="Tahoma"/>
          <w:color w:val="000000"/>
          <w:sz w:val="24"/>
          <w:szCs w:val="24"/>
          <w:lang w:eastAsia="ru-RU"/>
        </w:rPr>
      </w:pPr>
      <w:r w:rsidRPr="00D168E9">
        <w:rPr>
          <w:rFonts w:ascii="Tahoma" w:eastAsia="Times New Roman" w:hAnsi="Tahoma" w:cs="Tahoma"/>
          <w:b/>
          <w:bCs/>
          <w:i/>
          <w:iCs/>
          <w:color w:val="000000"/>
          <w:sz w:val="24"/>
          <w:szCs w:val="24"/>
          <w:lang w:eastAsia="ru-RU"/>
        </w:rPr>
        <w:t>Чтобы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формируйте у детей навыки обеспечения личной безопасности;</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проведите с детьми индивидуальные беседы, объяснив важные правила, соблюдение которых поможет сохранить жизнь;</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решите проблему свободного времени детей;</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помните! Поздним вечером и ночью (с 23.00 до 6.00 часов в летний период) детям и подросткам законодательно запрещено появляться на улице без сопровождения взрослых;</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постоянно будьте в курсе, где и с кем ваш ребенок, контролируйте место пребывания детей;</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объясните детям, что ни при каких обстоятельствах нельзя садиться в машину с незнакомыми людьми;</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обязательно объясните детям, что они не должны купаться в одиночку, а также нырять в незнакомом месте;</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проявляйте осторожность и соблюдайте все требования безопасности, находясь с детьми на игровой или спортивной площадке, в походе;</w:t>
      </w:r>
    </w:p>
    <w:p w:rsidR="00A936E7" w:rsidRPr="00D168E9" w:rsidRDefault="00A936E7" w:rsidP="00A936E7">
      <w:pPr>
        <w:spacing w:after="75" w:line="240" w:lineRule="auto"/>
        <w:ind w:left="284"/>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xml:space="preserve">·             изучите с детьми правила езды на велосипедах, </w:t>
      </w:r>
      <w:proofErr w:type="spellStart"/>
      <w:r w:rsidRPr="00D168E9">
        <w:rPr>
          <w:rFonts w:ascii="Tahoma" w:eastAsia="Times New Roman" w:hAnsi="Tahoma" w:cs="Tahoma"/>
          <w:color w:val="000000"/>
          <w:sz w:val="24"/>
          <w:szCs w:val="24"/>
          <w:lang w:eastAsia="ru-RU"/>
        </w:rPr>
        <w:t>квадроциклах</w:t>
      </w:r>
      <w:proofErr w:type="spellEnd"/>
      <w:r w:rsidRPr="00D168E9">
        <w:rPr>
          <w:rFonts w:ascii="Tahoma" w:eastAsia="Times New Roman" w:hAnsi="Tahoma" w:cs="Tahoma"/>
          <w:color w:val="000000"/>
          <w:sz w:val="24"/>
          <w:szCs w:val="24"/>
          <w:lang w:eastAsia="ru-RU"/>
        </w:rPr>
        <w:t>, скутерах, мопедах, мотоциклах. </w:t>
      </w:r>
    </w:p>
    <w:p w:rsidR="00A936E7" w:rsidRPr="00D168E9" w:rsidRDefault="00A936E7" w:rsidP="00A936E7">
      <w:pPr>
        <w:spacing w:after="75" w:line="240" w:lineRule="auto"/>
        <w:jc w:val="center"/>
        <w:rPr>
          <w:rFonts w:ascii="Tahoma" w:eastAsia="Times New Roman" w:hAnsi="Tahoma" w:cs="Tahoma"/>
          <w:color w:val="000000"/>
          <w:sz w:val="24"/>
          <w:szCs w:val="24"/>
          <w:lang w:eastAsia="ru-RU"/>
        </w:rPr>
      </w:pPr>
      <w:r w:rsidRPr="00D168E9">
        <w:rPr>
          <w:rFonts w:ascii="Tahoma" w:eastAsia="Times New Roman" w:hAnsi="Tahoma" w:cs="Tahoma"/>
          <w:i/>
          <w:iCs/>
          <w:color w:val="000000"/>
          <w:sz w:val="24"/>
          <w:szCs w:val="24"/>
          <w:lang w:eastAsia="ru-RU"/>
        </w:rPr>
        <w:t>Помните! Детям, не достигшим 14 лет, запрещено управлять велосипедом на автомагистралях и приравненных к ним дорогам.</w:t>
      </w:r>
    </w:p>
    <w:p w:rsidR="00A936E7" w:rsidRPr="00D168E9" w:rsidRDefault="00A936E7" w:rsidP="00A936E7">
      <w:pPr>
        <w:spacing w:after="75" w:line="240" w:lineRule="auto"/>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xml:space="preserve">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w:t>
      </w:r>
      <w:proofErr w:type="spellStart"/>
      <w:r w:rsidRPr="00D168E9">
        <w:rPr>
          <w:rFonts w:ascii="Tahoma" w:eastAsia="Times New Roman" w:hAnsi="Tahoma" w:cs="Tahoma"/>
          <w:color w:val="000000"/>
          <w:sz w:val="24"/>
          <w:szCs w:val="24"/>
          <w:lang w:eastAsia="ru-RU"/>
        </w:rPr>
        <w:t>незатушенные</w:t>
      </w:r>
      <w:proofErr w:type="spellEnd"/>
      <w:r w:rsidRPr="00D168E9">
        <w:rPr>
          <w:rFonts w:ascii="Tahoma" w:eastAsia="Times New Roman" w:hAnsi="Tahoma" w:cs="Tahoma"/>
          <w:color w:val="000000"/>
          <w:sz w:val="24"/>
          <w:szCs w:val="24"/>
          <w:lang w:eastAsia="ru-RU"/>
        </w:rPr>
        <w:t xml:space="preserve">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p>
    <w:p w:rsidR="00A936E7" w:rsidRPr="00D168E9" w:rsidRDefault="00A936E7" w:rsidP="00A936E7">
      <w:pPr>
        <w:spacing w:after="75" w:line="240" w:lineRule="auto"/>
        <w:jc w:val="center"/>
        <w:rPr>
          <w:rFonts w:ascii="Tahoma" w:eastAsia="Times New Roman" w:hAnsi="Tahoma" w:cs="Tahoma"/>
          <w:color w:val="000000"/>
          <w:sz w:val="24"/>
          <w:szCs w:val="24"/>
          <w:lang w:eastAsia="ru-RU"/>
        </w:rPr>
      </w:pPr>
      <w:r w:rsidRPr="00D168E9">
        <w:rPr>
          <w:rFonts w:ascii="Tahoma" w:eastAsia="Times New Roman" w:hAnsi="Tahoma" w:cs="Tahoma"/>
          <w:b/>
          <w:bCs/>
          <w:color w:val="000000"/>
          <w:sz w:val="24"/>
          <w:szCs w:val="24"/>
          <w:lang w:eastAsia="ru-RU"/>
        </w:rPr>
        <w:lastRenderedPageBreak/>
        <w:t xml:space="preserve">Помните, что от природы дети беспечны и доверчивы. </w:t>
      </w:r>
    </w:p>
    <w:p w:rsidR="00A936E7" w:rsidRPr="00D168E9" w:rsidRDefault="00A936E7" w:rsidP="00A936E7">
      <w:pPr>
        <w:spacing w:after="75" w:line="240" w:lineRule="auto"/>
        <w:jc w:val="center"/>
        <w:rPr>
          <w:rFonts w:ascii="Tahoma" w:eastAsia="Times New Roman" w:hAnsi="Tahoma" w:cs="Tahoma"/>
          <w:color w:val="000000"/>
          <w:sz w:val="24"/>
          <w:szCs w:val="24"/>
          <w:lang w:eastAsia="ru-RU"/>
        </w:rPr>
      </w:pPr>
      <w:r w:rsidRPr="00D168E9">
        <w:rPr>
          <w:rFonts w:ascii="Tahoma" w:eastAsia="Times New Roman" w:hAnsi="Tahoma" w:cs="Tahoma"/>
          <w:color w:val="000000"/>
          <w:sz w:val="24"/>
          <w:szCs w:val="24"/>
          <w:lang w:eastAsia="ru-RU"/>
        </w:rPr>
        <w:t> </w:t>
      </w:r>
    </w:p>
    <w:p w:rsidR="00A936E7" w:rsidRPr="00BC74FD" w:rsidRDefault="00A936E7" w:rsidP="00A936E7">
      <w:pPr>
        <w:ind w:firstLine="708"/>
        <w:rPr>
          <w:sz w:val="24"/>
          <w:szCs w:val="24"/>
        </w:rPr>
      </w:pPr>
      <w:r w:rsidRPr="00BC74FD">
        <w:rPr>
          <w:rFonts w:ascii="Tahoma" w:eastAsia="Times New Roman" w:hAnsi="Tahoma" w:cs="Tahoma"/>
          <w:b/>
          <w:bCs/>
          <w:color w:val="000000"/>
          <w:sz w:val="24"/>
          <w:szCs w:val="24"/>
          <w:lang w:eastAsia="ru-RU"/>
        </w:rPr>
        <w:t>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Вы</w:t>
      </w:r>
      <w:r>
        <w:rPr>
          <w:rFonts w:ascii="Tahoma" w:eastAsia="Times New Roman" w:hAnsi="Tahoma" w:cs="Tahoma"/>
          <w:b/>
          <w:bCs/>
          <w:color w:val="000000"/>
          <w:sz w:val="24"/>
          <w:szCs w:val="24"/>
          <w:lang w:eastAsia="ru-RU"/>
        </w:rPr>
        <w:t xml:space="preserve"> должны регулярно их напоминать</w:t>
      </w:r>
    </w:p>
    <w:p w:rsidR="00A936E7" w:rsidRDefault="00A936E7" w:rsidP="00A936E7">
      <w:pPr>
        <w:spacing w:after="75" w:line="240" w:lineRule="auto"/>
        <w:jc w:val="center"/>
        <w:rPr>
          <w:rFonts w:ascii="Times New Roman" w:eastAsia="Times New Roman" w:hAnsi="Times New Roman" w:cs="Times New Roman"/>
          <w:b/>
          <w:bCs/>
          <w:color w:val="000000"/>
          <w:sz w:val="32"/>
          <w:szCs w:val="32"/>
          <w:lang w:eastAsia="ru-RU"/>
        </w:rPr>
      </w:pPr>
    </w:p>
    <w:p w:rsidR="00A936E7" w:rsidRPr="00D168E9" w:rsidRDefault="00A936E7" w:rsidP="00A936E7">
      <w:pPr>
        <w:spacing w:after="75" w:line="240" w:lineRule="auto"/>
        <w:jc w:val="center"/>
        <w:rPr>
          <w:rFonts w:ascii="Times New Roman" w:eastAsia="Times New Roman" w:hAnsi="Times New Roman" w:cs="Times New Roman"/>
          <w:color w:val="000000"/>
          <w:sz w:val="40"/>
          <w:szCs w:val="40"/>
          <w:lang w:eastAsia="ru-RU"/>
        </w:rPr>
      </w:pPr>
      <w:r w:rsidRPr="00D168E9">
        <w:rPr>
          <w:rFonts w:ascii="Times New Roman" w:eastAsia="Times New Roman" w:hAnsi="Times New Roman" w:cs="Times New Roman"/>
          <w:b/>
          <w:bCs/>
          <w:color w:val="000000"/>
          <w:sz w:val="40"/>
          <w:szCs w:val="40"/>
          <w:lang w:eastAsia="ru-RU"/>
        </w:rPr>
        <w:t>Сохранение жизни и здоровья детей - главная обязанность взрослых!</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Каждый год от падений с высоты гибнет огромное количество детей. Будьте бдительны! Никогда не держите окна открытыми, если дома ребенок!</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Чаще всего из окон выпадают дети в возрасте от года (когда ребенок начинает ходить) и до 5-6 лет. Почему вообще это происходит? За последние годы количество пластиковых окон в наших домах увеличилось в разы, с одной стороны – это хорошо, новые окна - удобство и чистота, но, с другой стороны, родители должны понимать ту опасность, которая кроется в новом окне. Когда мы сами были детьми, в наших домах стояли старые деревянные рамы, открыть которые было достаточно сложно даже взрослому человеку.</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 xml:space="preserve">Теперь пластиковое окно открывается очень легко, а, если оно снабжено ещё и </w:t>
      </w:r>
      <w:proofErr w:type="spellStart"/>
      <w:r w:rsidRPr="00D168E9">
        <w:rPr>
          <w:rFonts w:ascii="Times New Roman" w:eastAsia="Times New Roman" w:hAnsi="Times New Roman" w:cs="Times New Roman"/>
          <w:color w:val="000000"/>
          <w:sz w:val="32"/>
          <w:szCs w:val="32"/>
          <w:lang w:eastAsia="ru-RU"/>
        </w:rPr>
        <w:t>антимоскитной</w:t>
      </w:r>
      <w:proofErr w:type="spellEnd"/>
      <w:r w:rsidRPr="00D168E9">
        <w:rPr>
          <w:rFonts w:ascii="Times New Roman" w:eastAsia="Times New Roman" w:hAnsi="Times New Roman" w:cs="Times New Roman"/>
          <w:color w:val="000000"/>
          <w:sz w:val="32"/>
          <w:szCs w:val="32"/>
          <w:lang w:eastAsia="ru-RU"/>
        </w:rPr>
        <w:t xml:space="preserve"> сеткой, то в таком случае оно становится ещё более опасным для ребенка. Он подсознательно воспринимает москитную сетку как защитный барьер, опирается на неё и происходит непоправимое.</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Многие родители разрешают своим детям играть на подоконниках – этого не нужно делать, чтобы ребенок не привыкал к тому, что окно и подоконник – это место для его игр и развлечений.</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Вам кажется, что Вы рядом, но секунда, на которую Вы отвлечетесь, может стать последней в жизни Вашего ребенка!</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Статистика детских травм за последние 5-6 лет все больше пугает детских врачей – среди ДТП, ожогов и других трагедий, которые могут произойти с маленьким человеком, все более прочное место занимают травмы, которые получают дети при падении из окон.</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sidRPr="00D168E9">
        <w:rPr>
          <w:rFonts w:ascii="Times New Roman" w:eastAsia="Times New Roman" w:hAnsi="Times New Roman" w:cs="Times New Roman"/>
          <w:color w:val="000000"/>
          <w:sz w:val="32"/>
          <w:szCs w:val="32"/>
          <w:lang w:eastAsia="ru-RU"/>
        </w:rPr>
        <w:t xml:space="preserve">Москва, 14 июня 2014 года. Двухлетний малыш разбился насмерть, выпав из окна жилого дома. По данным столичного главка МВД, </w:t>
      </w:r>
      <w:r w:rsidRPr="00D168E9">
        <w:rPr>
          <w:rFonts w:ascii="Times New Roman" w:eastAsia="Times New Roman" w:hAnsi="Times New Roman" w:cs="Times New Roman"/>
          <w:color w:val="000000"/>
          <w:sz w:val="32"/>
          <w:szCs w:val="32"/>
          <w:lang w:eastAsia="ru-RU"/>
        </w:rPr>
        <w:lastRenderedPageBreak/>
        <w:t>тело ребенка обнаружили в пятницу у дома 23 по Покровской улице. Следствие установило, что мальчик выпал из окна шестого этажа по неосторожности из-за невнимательности родителей. Пока они занимались своими делами, ребенок взобрался на подоконник и выпал в открытое окно.</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 2015</w:t>
      </w:r>
      <w:r w:rsidRPr="00D168E9">
        <w:rPr>
          <w:rFonts w:ascii="Times New Roman" w:eastAsia="Times New Roman" w:hAnsi="Times New Roman" w:cs="Times New Roman"/>
          <w:color w:val="000000"/>
          <w:sz w:val="32"/>
          <w:szCs w:val="32"/>
          <w:lang w:eastAsia="ru-RU"/>
        </w:rPr>
        <w:t xml:space="preserve"> году в Мурманской области из окон выпали 6 детей.</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proofErr w:type="gramStart"/>
      <w:r w:rsidRPr="00D168E9">
        <w:rPr>
          <w:rFonts w:ascii="Times New Roman" w:eastAsia="Times New Roman" w:hAnsi="Times New Roman" w:cs="Times New Roman"/>
          <w:color w:val="000000"/>
          <w:sz w:val="32"/>
          <w:szCs w:val="32"/>
          <w:lang w:eastAsia="ru-RU"/>
        </w:rPr>
        <w:t xml:space="preserve">·  </w:t>
      </w:r>
      <w:r w:rsidRPr="00D168E9">
        <w:rPr>
          <w:rFonts w:ascii="Times New Roman" w:eastAsia="Times New Roman" w:hAnsi="Times New Roman" w:cs="Times New Roman"/>
          <w:b/>
          <w:bCs/>
          <w:color w:val="000000"/>
          <w:sz w:val="32"/>
          <w:szCs w:val="32"/>
          <w:lang w:eastAsia="ru-RU"/>
        </w:rPr>
        <w:t>никогда</w:t>
      </w:r>
      <w:proofErr w:type="gramEnd"/>
      <w:r w:rsidRPr="00D168E9">
        <w:rPr>
          <w:rFonts w:ascii="Times New Roman" w:eastAsia="Times New Roman" w:hAnsi="Times New Roman" w:cs="Times New Roman"/>
          <w:b/>
          <w:bCs/>
          <w:color w:val="000000"/>
          <w:sz w:val="32"/>
          <w:szCs w:val="32"/>
          <w:lang w:eastAsia="ru-RU"/>
        </w:rPr>
        <w:t xml:space="preserve"> не используйте </w:t>
      </w:r>
      <w:proofErr w:type="spellStart"/>
      <w:r w:rsidRPr="00D168E9">
        <w:rPr>
          <w:rFonts w:ascii="Times New Roman" w:eastAsia="Times New Roman" w:hAnsi="Times New Roman" w:cs="Times New Roman"/>
          <w:b/>
          <w:bCs/>
          <w:color w:val="000000"/>
          <w:sz w:val="32"/>
          <w:szCs w:val="32"/>
          <w:lang w:eastAsia="ru-RU"/>
        </w:rPr>
        <w:t>антимоскитные</w:t>
      </w:r>
      <w:proofErr w:type="spellEnd"/>
      <w:r w:rsidRPr="00D168E9">
        <w:rPr>
          <w:rFonts w:ascii="Times New Roman" w:eastAsia="Times New Roman" w:hAnsi="Times New Roman" w:cs="Times New Roman"/>
          <w:b/>
          <w:bCs/>
          <w:color w:val="000000"/>
          <w:sz w:val="32"/>
          <w:szCs w:val="32"/>
          <w:lang w:eastAsia="ru-RU"/>
        </w:rPr>
        <w:t xml:space="preserve"> сетки – дети опираются на них и выпадают вместе с ними наружу!</w:t>
      </w:r>
    </w:p>
    <w:p w:rsidR="00A936E7" w:rsidRPr="00D168E9" w:rsidRDefault="00A936E7" w:rsidP="00A936E7">
      <w:pPr>
        <w:spacing w:after="75" w:line="240" w:lineRule="auto"/>
        <w:rPr>
          <w:rFonts w:ascii="Times New Roman" w:eastAsia="Times New Roman" w:hAnsi="Times New Roman" w:cs="Times New Roman"/>
          <w:color w:val="000000"/>
          <w:sz w:val="32"/>
          <w:szCs w:val="32"/>
          <w:lang w:eastAsia="ru-RU"/>
        </w:rPr>
      </w:pPr>
      <w:proofErr w:type="gramStart"/>
      <w:r w:rsidRPr="00D168E9">
        <w:rPr>
          <w:rFonts w:ascii="Times New Roman" w:eastAsia="Times New Roman" w:hAnsi="Times New Roman" w:cs="Times New Roman"/>
          <w:color w:val="000000"/>
          <w:sz w:val="32"/>
          <w:szCs w:val="32"/>
          <w:lang w:eastAsia="ru-RU"/>
        </w:rPr>
        <w:t xml:space="preserve">·  </w:t>
      </w:r>
      <w:r w:rsidRPr="00D168E9">
        <w:rPr>
          <w:rFonts w:ascii="Times New Roman" w:eastAsia="Times New Roman" w:hAnsi="Times New Roman" w:cs="Times New Roman"/>
          <w:b/>
          <w:bCs/>
          <w:color w:val="000000"/>
          <w:sz w:val="32"/>
          <w:szCs w:val="32"/>
          <w:lang w:eastAsia="ru-RU"/>
        </w:rPr>
        <w:t>никогда</w:t>
      </w:r>
      <w:proofErr w:type="gramEnd"/>
      <w:r w:rsidRPr="00D168E9">
        <w:rPr>
          <w:rFonts w:ascii="Times New Roman" w:eastAsia="Times New Roman" w:hAnsi="Times New Roman" w:cs="Times New Roman"/>
          <w:b/>
          <w:bCs/>
          <w:color w:val="000000"/>
          <w:sz w:val="32"/>
          <w:szCs w:val="32"/>
          <w:lang w:eastAsia="ru-RU"/>
        </w:rPr>
        <w:t xml:space="preserve"> не оставляйте ребенка без присмотра!</w:t>
      </w:r>
    </w:p>
    <w:p w:rsidR="00A936E7" w:rsidRDefault="00A936E7" w:rsidP="00A936E7">
      <w:pPr>
        <w:rPr>
          <w:rFonts w:ascii="Times New Roman" w:eastAsia="Times New Roman" w:hAnsi="Times New Roman" w:cs="Times New Roman"/>
          <w:b/>
          <w:bCs/>
          <w:color w:val="000000"/>
          <w:sz w:val="32"/>
          <w:szCs w:val="32"/>
          <w:lang w:eastAsia="ru-RU"/>
        </w:rPr>
      </w:pPr>
      <w:proofErr w:type="gramStart"/>
      <w:r w:rsidRPr="00D168E9">
        <w:rPr>
          <w:rFonts w:ascii="Times New Roman" w:eastAsia="Times New Roman" w:hAnsi="Times New Roman" w:cs="Times New Roman"/>
          <w:color w:val="000000"/>
          <w:sz w:val="32"/>
          <w:szCs w:val="32"/>
          <w:lang w:eastAsia="ru-RU"/>
        </w:rPr>
        <w:t xml:space="preserve">·  </w:t>
      </w:r>
      <w:r w:rsidRPr="00D168E9">
        <w:rPr>
          <w:rFonts w:ascii="Times New Roman" w:eastAsia="Times New Roman" w:hAnsi="Times New Roman" w:cs="Times New Roman"/>
          <w:b/>
          <w:bCs/>
          <w:color w:val="000000"/>
          <w:sz w:val="32"/>
          <w:szCs w:val="32"/>
          <w:lang w:eastAsia="ru-RU"/>
        </w:rPr>
        <w:t>установите</w:t>
      </w:r>
      <w:proofErr w:type="gramEnd"/>
      <w:r w:rsidRPr="00D168E9">
        <w:rPr>
          <w:rFonts w:ascii="Times New Roman" w:eastAsia="Times New Roman" w:hAnsi="Times New Roman" w:cs="Times New Roman"/>
          <w:b/>
          <w:bCs/>
          <w:color w:val="000000"/>
          <w:sz w:val="32"/>
          <w:szCs w:val="32"/>
          <w:lang w:eastAsia="ru-RU"/>
        </w:rPr>
        <w:t xml:space="preserve"> на окна блокираторы, чтобы ребенок не мог самостоятельно открыть окно!</w:t>
      </w:r>
    </w:p>
    <w:p w:rsidR="00A936E7" w:rsidRDefault="00A936E7">
      <w:bookmarkStart w:id="0" w:name="_GoBack"/>
      <w:bookmarkEnd w:id="0"/>
    </w:p>
    <w:sectPr w:rsidR="00A93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80"/>
    <w:rsid w:val="002D2196"/>
    <w:rsid w:val="008A5B80"/>
    <w:rsid w:val="00A936E7"/>
    <w:rsid w:val="00E8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FA91A-56E9-4D9C-9382-C708DB5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2017-03-31T13:27:00Z</dcterms:created>
  <dcterms:modified xsi:type="dcterms:W3CDTF">2017-03-31T13:30:00Z</dcterms:modified>
</cp:coreProperties>
</file>