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0A2" w:rsidRDefault="00087174" w:rsidP="00087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174">
        <w:rPr>
          <w:rFonts w:ascii="Times New Roman" w:hAnsi="Times New Roman" w:cs="Times New Roman"/>
          <w:b/>
          <w:sz w:val="28"/>
          <w:szCs w:val="28"/>
        </w:rPr>
        <w:t>ПОЯСНИТЕЛЬНАЯ ЗАПИСКА К ПРОЕКТУ КОЖУУН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087174">
        <w:rPr>
          <w:rFonts w:ascii="Times New Roman" w:hAnsi="Times New Roman" w:cs="Times New Roman"/>
          <w:b/>
          <w:sz w:val="28"/>
          <w:szCs w:val="28"/>
        </w:rPr>
        <w:t>ОГО  БЮДЖЕТА МУНИЦИПАЛЬНОГО РАЙОНА «БАЙ-ТАЙГИНСКИЙ</w:t>
      </w:r>
      <w:r w:rsidR="00C60819">
        <w:rPr>
          <w:rFonts w:ascii="Times New Roman" w:hAnsi="Times New Roman" w:cs="Times New Roman"/>
          <w:b/>
          <w:sz w:val="28"/>
          <w:szCs w:val="28"/>
        </w:rPr>
        <w:t xml:space="preserve"> КОЖУУН РЕСПУБЛИКИ ТЫВА» НА 2023</w:t>
      </w:r>
      <w:r w:rsidRPr="0008717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60819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2024-2025</w:t>
      </w:r>
      <w:r w:rsidR="001E7F6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087174">
        <w:rPr>
          <w:rFonts w:ascii="Times New Roman" w:hAnsi="Times New Roman" w:cs="Times New Roman"/>
          <w:b/>
          <w:sz w:val="28"/>
          <w:szCs w:val="28"/>
        </w:rPr>
        <w:t>.</w:t>
      </w:r>
    </w:p>
    <w:p w:rsidR="00AC4B80" w:rsidRPr="00890259" w:rsidRDefault="00AC4B80" w:rsidP="0089025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259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5856B5" w:rsidRDefault="00087174" w:rsidP="00087174">
      <w:pPr>
        <w:pStyle w:val="ConsPlusTitle"/>
        <w:ind w:firstLine="567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b w:val="0"/>
          <w:bCs w:val="0"/>
          <w:sz w:val="28"/>
          <w:szCs w:val="28"/>
        </w:rPr>
        <w:t xml:space="preserve">Проект </w:t>
      </w:r>
      <w:r w:rsidR="00230ED9">
        <w:rPr>
          <w:b w:val="0"/>
          <w:bCs w:val="0"/>
          <w:sz w:val="28"/>
          <w:szCs w:val="28"/>
        </w:rPr>
        <w:t xml:space="preserve">Решения </w:t>
      </w:r>
      <w:r>
        <w:rPr>
          <w:b w:val="0"/>
          <w:bCs w:val="0"/>
          <w:sz w:val="28"/>
          <w:szCs w:val="28"/>
        </w:rPr>
        <w:t>«О</w:t>
      </w:r>
      <w:r w:rsidRPr="00670BC1">
        <w:rPr>
          <w:b w:val="0"/>
          <w:bCs w:val="0"/>
          <w:sz w:val="28"/>
          <w:szCs w:val="28"/>
        </w:rPr>
        <w:t xml:space="preserve"> бюджете </w:t>
      </w:r>
      <w:r>
        <w:rPr>
          <w:b w:val="0"/>
          <w:bCs w:val="0"/>
          <w:sz w:val="28"/>
          <w:szCs w:val="28"/>
        </w:rPr>
        <w:t>муниципального района «Бай-Тайгинский кожуун Р</w:t>
      </w:r>
      <w:r w:rsidRPr="00670BC1">
        <w:rPr>
          <w:b w:val="0"/>
          <w:bCs w:val="0"/>
          <w:sz w:val="28"/>
          <w:szCs w:val="28"/>
        </w:rPr>
        <w:t>еспублики Тыва</w:t>
      </w:r>
      <w:r>
        <w:rPr>
          <w:b w:val="0"/>
          <w:bCs w:val="0"/>
          <w:sz w:val="28"/>
          <w:szCs w:val="28"/>
        </w:rPr>
        <w:t>»</w:t>
      </w:r>
      <w:r w:rsidR="005C6DF4">
        <w:rPr>
          <w:b w:val="0"/>
          <w:bCs w:val="0"/>
          <w:sz w:val="28"/>
          <w:szCs w:val="28"/>
        </w:rPr>
        <w:t xml:space="preserve"> на 20</w:t>
      </w:r>
      <w:r w:rsidR="00C60819">
        <w:rPr>
          <w:b w:val="0"/>
          <w:bCs w:val="0"/>
          <w:sz w:val="28"/>
          <w:szCs w:val="28"/>
        </w:rPr>
        <w:t>23</w:t>
      </w:r>
      <w:r>
        <w:rPr>
          <w:b w:val="0"/>
          <w:bCs w:val="0"/>
          <w:sz w:val="28"/>
          <w:szCs w:val="28"/>
        </w:rPr>
        <w:t xml:space="preserve"> год</w:t>
      </w:r>
      <w:r w:rsidR="001E7F61">
        <w:rPr>
          <w:b w:val="0"/>
          <w:bCs w:val="0"/>
          <w:sz w:val="28"/>
          <w:szCs w:val="28"/>
        </w:rPr>
        <w:t xml:space="preserve"> и плановый </w:t>
      </w:r>
      <w:r w:rsidR="002934E3">
        <w:rPr>
          <w:b w:val="0"/>
          <w:bCs w:val="0"/>
          <w:sz w:val="28"/>
          <w:szCs w:val="28"/>
        </w:rPr>
        <w:t xml:space="preserve">период </w:t>
      </w:r>
      <w:r w:rsidR="00C60819">
        <w:rPr>
          <w:b w:val="0"/>
          <w:bCs w:val="0"/>
          <w:sz w:val="28"/>
          <w:szCs w:val="28"/>
        </w:rPr>
        <w:t>2024-2025</w:t>
      </w:r>
      <w:r w:rsidR="001E7F61">
        <w:rPr>
          <w:b w:val="0"/>
          <w:bCs w:val="0"/>
          <w:sz w:val="28"/>
          <w:szCs w:val="28"/>
        </w:rPr>
        <w:t xml:space="preserve"> годов</w:t>
      </w:r>
      <w:r>
        <w:rPr>
          <w:b w:val="0"/>
          <w:bCs w:val="0"/>
          <w:sz w:val="28"/>
          <w:szCs w:val="28"/>
        </w:rPr>
        <w:t xml:space="preserve">» (далее – </w:t>
      </w:r>
      <w:r w:rsidRPr="00670BC1">
        <w:rPr>
          <w:b w:val="0"/>
          <w:bCs w:val="0"/>
          <w:sz w:val="28"/>
          <w:szCs w:val="28"/>
        </w:rPr>
        <w:t>проект</w:t>
      </w:r>
      <w:r>
        <w:rPr>
          <w:b w:val="0"/>
          <w:bCs w:val="0"/>
          <w:sz w:val="28"/>
          <w:szCs w:val="28"/>
        </w:rPr>
        <w:t xml:space="preserve"> бюджета</w:t>
      </w:r>
      <w:r w:rsidRPr="00670BC1">
        <w:rPr>
          <w:b w:val="0"/>
          <w:bCs w:val="0"/>
          <w:sz w:val="28"/>
          <w:szCs w:val="28"/>
        </w:rPr>
        <w:t xml:space="preserve">) основан на прогнозе социально-экономического развития </w:t>
      </w:r>
      <w:r>
        <w:rPr>
          <w:b w:val="0"/>
          <w:bCs w:val="0"/>
          <w:sz w:val="28"/>
          <w:szCs w:val="28"/>
        </w:rPr>
        <w:t xml:space="preserve">муниципального района «Бай-Тайгинский кожуун </w:t>
      </w:r>
      <w:r w:rsidRPr="00670BC1">
        <w:rPr>
          <w:b w:val="0"/>
          <w:bCs w:val="0"/>
          <w:sz w:val="28"/>
          <w:szCs w:val="28"/>
        </w:rPr>
        <w:t>Республики Тыва</w:t>
      </w:r>
      <w:r>
        <w:rPr>
          <w:b w:val="0"/>
          <w:bCs w:val="0"/>
          <w:sz w:val="28"/>
          <w:szCs w:val="28"/>
        </w:rPr>
        <w:t>»</w:t>
      </w:r>
      <w:r w:rsidR="00C60819">
        <w:rPr>
          <w:b w:val="0"/>
          <w:bCs w:val="0"/>
          <w:sz w:val="28"/>
          <w:szCs w:val="28"/>
        </w:rPr>
        <w:t xml:space="preserve"> на 2023</w:t>
      </w:r>
      <w:r w:rsidR="001467A5">
        <w:rPr>
          <w:b w:val="0"/>
          <w:bCs w:val="0"/>
          <w:sz w:val="28"/>
          <w:szCs w:val="28"/>
        </w:rPr>
        <w:t xml:space="preserve"> год </w:t>
      </w:r>
      <w:r w:rsidR="00C60819">
        <w:rPr>
          <w:b w:val="0"/>
          <w:bCs w:val="0"/>
          <w:sz w:val="28"/>
          <w:szCs w:val="28"/>
        </w:rPr>
        <w:t>и на плановый период 2024 и 2025</w:t>
      </w:r>
      <w:r w:rsidRPr="00670BC1">
        <w:rPr>
          <w:b w:val="0"/>
          <w:bCs w:val="0"/>
          <w:sz w:val="28"/>
          <w:szCs w:val="28"/>
        </w:rPr>
        <w:t xml:space="preserve"> годов (далее – прогноз), Основных направлениях бюджетной </w:t>
      </w:r>
      <w:r>
        <w:rPr>
          <w:b w:val="0"/>
          <w:bCs w:val="0"/>
          <w:sz w:val="28"/>
          <w:szCs w:val="28"/>
        </w:rPr>
        <w:t xml:space="preserve">и налоговой </w:t>
      </w:r>
      <w:r w:rsidRPr="00670BC1">
        <w:rPr>
          <w:b w:val="0"/>
          <w:bCs w:val="0"/>
          <w:sz w:val="28"/>
          <w:szCs w:val="28"/>
        </w:rPr>
        <w:t xml:space="preserve">политики </w:t>
      </w:r>
      <w:r>
        <w:rPr>
          <w:b w:val="0"/>
          <w:bCs w:val="0"/>
          <w:sz w:val="28"/>
          <w:szCs w:val="28"/>
        </w:rPr>
        <w:t>муниципального района «Бай-Тайгинский кожуун Республики Тыва»</w:t>
      </w:r>
      <w:r w:rsidR="00AC4B80">
        <w:rPr>
          <w:b w:val="0"/>
          <w:bCs w:val="0"/>
          <w:sz w:val="28"/>
          <w:szCs w:val="28"/>
        </w:rPr>
        <w:t xml:space="preserve"> </w:t>
      </w:r>
      <w:r w:rsidR="00C60819">
        <w:rPr>
          <w:b w:val="0"/>
          <w:bCs w:val="0"/>
          <w:sz w:val="28"/>
          <w:szCs w:val="28"/>
        </w:rPr>
        <w:t>на 2023</w:t>
      </w:r>
      <w:r w:rsidRPr="00670BC1">
        <w:rPr>
          <w:b w:val="0"/>
          <w:bCs w:val="0"/>
          <w:sz w:val="28"/>
          <w:szCs w:val="28"/>
        </w:rPr>
        <w:t xml:space="preserve"> год </w:t>
      </w:r>
      <w:r w:rsidR="00C60819">
        <w:rPr>
          <w:b w:val="0"/>
          <w:bCs w:val="0"/>
          <w:sz w:val="28"/>
          <w:szCs w:val="28"/>
        </w:rPr>
        <w:t>и на плановый период 2024 и 2025</w:t>
      </w:r>
      <w:r>
        <w:rPr>
          <w:b w:val="0"/>
          <w:bCs w:val="0"/>
          <w:sz w:val="28"/>
          <w:szCs w:val="28"/>
        </w:rPr>
        <w:t xml:space="preserve"> годов</w:t>
      </w:r>
      <w:r w:rsidRPr="00670BC1">
        <w:rPr>
          <w:b w:val="0"/>
          <w:bCs w:val="0"/>
          <w:sz w:val="28"/>
          <w:szCs w:val="28"/>
        </w:rPr>
        <w:t>.</w:t>
      </w:r>
      <w:r w:rsidR="005856B5" w:rsidRPr="005856B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</w:p>
    <w:p w:rsidR="00FF434E" w:rsidRDefault="005856B5" w:rsidP="00087174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  <w:r w:rsidRPr="005856B5">
        <w:rPr>
          <w:b w:val="0"/>
          <w:bCs w:val="0"/>
          <w:sz w:val="28"/>
          <w:szCs w:val="28"/>
        </w:rPr>
        <w:t>Предс</w:t>
      </w:r>
      <w:r w:rsidR="00C60819">
        <w:rPr>
          <w:b w:val="0"/>
          <w:bCs w:val="0"/>
          <w:sz w:val="28"/>
          <w:szCs w:val="28"/>
        </w:rPr>
        <w:t>тавленный проект бюджета на 2023</w:t>
      </w:r>
      <w:r w:rsidRPr="005856B5">
        <w:rPr>
          <w:b w:val="0"/>
          <w:bCs w:val="0"/>
          <w:sz w:val="28"/>
          <w:szCs w:val="28"/>
        </w:rPr>
        <w:t xml:space="preserve"> год и плановый период 20</w:t>
      </w:r>
      <w:r w:rsidR="00C60819">
        <w:rPr>
          <w:b w:val="0"/>
          <w:bCs w:val="0"/>
          <w:sz w:val="28"/>
          <w:szCs w:val="28"/>
        </w:rPr>
        <w:t>24 и 2025</w:t>
      </w:r>
      <w:r w:rsidRPr="005856B5">
        <w:rPr>
          <w:b w:val="0"/>
          <w:bCs w:val="0"/>
          <w:sz w:val="28"/>
          <w:szCs w:val="28"/>
        </w:rPr>
        <w:t xml:space="preserve"> годов должен обеспечить реализации задач, поставленных в Послании Президента Российской Федерации Федеральному Собранию Российской Федерации от 1 марта 2018 года и Указе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FF434E">
        <w:rPr>
          <w:b w:val="0"/>
          <w:bCs w:val="0"/>
          <w:sz w:val="28"/>
          <w:szCs w:val="28"/>
        </w:rPr>
        <w:t>.</w:t>
      </w:r>
    </w:p>
    <w:p w:rsidR="000E1C67" w:rsidRPr="000E1C67" w:rsidRDefault="00FF434E" w:rsidP="000E1C67">
      <w:pPr>
        <w:pStyle w:val="ConsPlusTitle"/>
        <w:ind w:firstLine="567"/>
        <w:jc w:val="both"/>
      </w:pPr>
      <w:r w:rsidRPr="00FF434E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Pr="00FF434E">
        <w:rPr>
          <w:b w:val="0"/>
          <w:bCs w:val="0"/>
          <w:sz w:val="28"/>
          <w:szCs w:val="28"/>
        </w:rPr>
        <w:t>В Послании Президента Российской Федерации Федеральному Собранию поставлена цель по увеличению к середине следующего десятилетия ВВП на душу населения в полтора раза и вхождение в пятерку крупнейших экономик мира. В Указе Президента Российской Федерации от 07.05.2018 №204 поставлена задача «обеспечения темпов эко</w:t>
      </w:r>
      <w:r w:rsidR="000E1C67">
        <w:rPr>
          <w:b w:val="0"/>
          <w:bCs w:val="0"/>
          <w:sz w:val="28"/>
          <w:szCs w:val="28"/>
        </w:rPr>
        <w:t xml:space="preserve">номического роста выше мировых», а также </w:t>
      </w:r>
      <w:r w:rsidR="000E1C67" w:rsidRPr="000E1C67">
        <w:rPr>
          <w:b w:val="0"/>
          <w:bCs w:val="0"/>
          <w:sz w:val="28"/>
          <w:szCs w:val="28"/>
        </w:rPr>
        <w:t>были поставлены национальные цели развития на ближайшие 6 лет практически во всех сферах общественной жизни – повышение качества жизни и благосостояния граждан, снижение бедности и неравенства, повышение качества и доступности здравоохранения и образования, создание современной инфраструктуры.</w:t>
      </w:r>
    </w:p>
    <w:p w:rsidR="00087174" w:rsidRPr="00670BC1" w:rsidRDefault="000E1C67" w:rsidP="000E1C67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  <w:r w:rsidRPr="000E1C67">
        <w:rPr>
          <w:b w:val="0"/>
          <w:bCs w:val="0"/>
          <w:sz w:val="28"/>
          <w:szCs w:val="28"/>
        </w:rPr>
        <w:t>Достижение этих амбициозных целей возможно только на надежной и крепкой основе устойчивого ускорения экономического роста.</w:t>
      </w:r>
    </w:p>
    <w:p w:rsidR="009F4736" w:rsidRPr="003D143B" w:rsidRDefault="00230ED9" w:rsidP="009F47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бюджета </w:t>
      </w:r>
      <w:r w:rsidR="007C1478" w:rsidRPr="007C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2023 год и плановый период 2024-2025 </w:t>
      </w:r>
      <w:r w:rsidR="0014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</w:t>
      </w:r>
      <w:r w:rsidR="009F4736" w:rsidRPr="003D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реализовываться на основе бюджетных принципов, установленных Бюджетным кодексом</w:t>
      </w:r>
      <w:r w:rsidR="009F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9F4736" w:rsidRPr="003D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434E" w:rsidRDefault="009F4736" w:rsidP="009F47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F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сновной задачей бюджетной политики </w:t>
      </w:r>
      <w:r w:rsidR="007C1478" w:rsidRPr="007C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2023 год и плановый период 2024-2025 </w:t>
      </w:r>
      <w:r w:rsidR="0014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9F4736">
        <w:t xml:space="preserve"> </w:t>
      </w:r>
      <w:r w:rsidRPr="009F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3D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устойчивости и сбалансированности бюджетной системы.</w:t>
      </w:r>
      <w:r w:rsidR="005856B5" w:rsidRPr="005856B5">
        <w:t xml:space="preserve"> </w:t>
      </w:r>
      <w:r w:rsidR="00585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5856B5" w:rsidRPr="00585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адачей бюджетной политики на среднесрочную перспективу считается расширение потенциала экономики в первую очередь за счет повышения инвестиционной активности и создания с</w:t>
      </w:r>
      <w:r w:rsidR="00585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праведливой конкурентной среды</w:t>
      </w:r>
      <w:r w:rsidR="005856B5" w:rsidRPr="00585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1C67" w:rsidRDefault="009F4736" w:rsidP="009F4736">
      <w:pPr>
        <w:spacing w:before="100" w:beforeAutospacing="1" w:after="100" w:afterAutospacing="1" w:line="240" w:lineRule="auto"/>
        <w:jc w:val="both"/>
      </w:pPr>
      <w:r w:rsidRPr="003D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основных направлений обеспечения сбалансированности бюджета муниципального района является реализация принципа формирования бюджета на основе муниципальных программ, реализация которых повысит </w:t>
      </w:r>
      <w:r w:rsidRPr="003D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  <w:r w:rsidR="005856B5" w:rsidRPr="005856B5">
        <w:t xml:space="preserve"> </w:t>
      </w:r>
      <w:r w:rsidR="005856B5" w:rsidRPr="00585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</w:t>
      </w:r>
      <w:r w:rsidR="00585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программы</w:t>
      </w:r>
      <w:r w:rsidR="005856B5" w:rsidRPr="00585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стать инструментом, обеспечивающим решение стратегических задач развития экономики и социальной сферы.</w:t>
      </w:r>
      <w:r w:rsidR="000E1C67" w:rsidRPr="000E1C67">
        <w:t xml:space="preserve"> </w:t>
      </w:r>
    </w:p>
    <w:p w:rsidR="009F4736" w:rsidRPr="003D143B" w:rsidRDefault="000E1C67" w:rsidP="009F47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Конкретная цель и объем ресурсов - вот два основных критерия, которые должны быть положены в основу планирования. В ходе бюджетного процесса 20</w:t>
      </w:r>
      <w:r w:rsidR="0057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0E1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 планового периода необходимо четко определить предельные возможности с точки зрения финансового обеспечения муниципальных программ.</w:t>
      </w:r>
    </w:p>
    <w:p w:rsidR="009F4736" w:rsidRDefault="009F4736" w:rsidP="009F47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муници</w:t>
      </w:r>
      <w:r w:rsidR="0023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пального района </w:t>
      </w:r>
      <w:r w:rsidR="007C1478" w:rsidRPr="007C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2023 год и плановый период 2024-2025 </w:t>
      </w:r>
      <w:r w:rsidR="0014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3D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сформирован в «программном» формате с классификацией расходов по муниципальным программам и подпрограммам.</w:t>
      </w:r>
      <w:r w:rsidR="00AC4B80" w:rsidRPr="00AC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B80" w:rsidRPr="003D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3D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проекту бюджета </w:t>
      </w:r>
      <w:r w:rsidR="007C1478" w:rsidRPr="007C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2023 год и плановый период 2024-2025 </w:t>
      </w:r>
      <w:r w:rsidR="0014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</w:t>
      </w:r>
      <w:r w:rsidR="002A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реализовано </w:t>
      </w:r>
      <w:r w:rsidR="007C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AC4B80" w:rsidRPr="003D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программ</w:t>
      </w:r>
      <w:r w:rsidR="00463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463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4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бщим финансированием в сумме </w:t>
      </w:r>
      <w:r w:rsidR="007C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786103,9</w:t>
      </w:r>
      <w:r w:rsidR="002A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3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 или </w:t>
      </w:r>
      <w:r w:rsidR="007C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</w:t>
      </w:r>
      <w:r w:rsidR="00DF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расходов </w:t>
      </w:r>
      <w:r w:rsidR="001F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кожуунного </w:t>
      </w:r>
      <w:r w:rsidR="003D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r w:rsidR="007C1478" w:rsidRPr="007C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2023 год и плановый период 2024-2025 </w:t>
      </w:r>
      <w:r w:rsidR="0014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AC4B80" w:rsidRPr="003D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4B80" w:rsidRPr="00AC4B80" w:rsidRDefault="00AC4B80" w:rsidP="00AC4B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каждой муниципальной программы определены </w:t>
      </w:r>
      <w:r w:rsidR="005C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и </w:t>
      </w:r>
      <w:r w:rsidRPr="00AC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предельные объемы («потолки») расходов на весь срок ее реализации, обеспечивающие предсказуемость финансовых ресурсов, а также иные источники финансового обеспечения, четко увязанные со стратегическими приоритетами муниципальной политики муниципального района «Бай-Тайгинский кожуун Республики Тыва</w:t>
      </w:r>
      <w:r w:rsidR="004E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C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4B80" w:rsidRPr="003D143B" w:rsidRDefault="00AC4B80" w:rsidP="00AC4B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="003D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ирование бюджета </w:t>
      </w:r>
      <w:r w:rsidR="007C1478" w:rsidRPr="007C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2023 год и плановый период 2024-2025 </w:t>
      </w:r>
      <w:r w:rsidR="00FB7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</w:t>
      </w:r>
      <w:r w:rsidRPr="00AC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принципу «программного» бюджета позволит сконцентрировать финансовые ресурсы на действительно приоритетных для муниципалитета направлениях социально-экономического развития.</w:t>
      </w:r>
    </w:p>
    <w:p w:rsidR="00AC4B80" w:rsidRPr="003D143B" w:rsidRDefault="00AC4B80" w:rsidP="00AC4B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к "программному" бюджету должен повысить ответственность и заинтересованность ответственных исполнителей муниципальных программ муниципалитета за достижение наилучших результатов в рамках ограниченных финансовых ресурсов.</w:t>
      </w:r>
    </w:p>
    <w:p w:rsidR="00AC4B80" w:rsidRPr="003D143B" w:rsidRDefault="00AC4B80" w:rsidP="00AC4B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Безусловное соблюдение законодательно установленных ограничений для утверждения бюджета с дефицитом является одним из ключевых принципов ответственного управления муниципальными финансами.</w:t>
      </w:r>
      <w:r w:rsidR="0037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Дефицит по проекту </w:t>
      </w:r>
      <w:r w:rsidR="001F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кожуунного </w:t>
      </w:r>
      <w:r w:rsidR="003D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r w:rsidR="007C1478" w:rsidRPr="007C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2023 год и плановый период 2024-2025 </w:t>
      </w:r>
      <w:r w:rsidR="00FB7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 </w:t>
      </w:r>
      <w:r w:rsidR="008C6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</w:t>
      </w:r>
      <w:r w:rsidR="0036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рублей</w:t>
      </w:r>
      <w:r w:rsidR="0036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4B80" w:rsidRPr="003D143B" w:rsidRDefault="00AC4B80" w:rsidP="00AC4B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расходных обязательств источниками финансирования является необходимым условием эффективного функционирования бюджетной системы. Для этого должен быть подтвержден безусловный приоритет исполнения действующих обязательств. Инициативы и предложения по </w:t>
      </w:r>
      <w:r w:rsidRPr="003D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принятию новых расходных обязательств будут рассматриваться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адекватной оптимизации расходов в заданных бюджетных ограничениях.</w:t>
      </w:r>
    </w:p>
    <w:p w:rsidR="00AC4B80" w:rsidRPr="003D143B" w:rsidRDefault="00AC4B80" w:rsidP="00AC4B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 повышение эффективности и качества оказываемых муниципальными учреждениями муниципальных услуг должно быть нацелено в первую очередь на достижение измеримых, общественно значимых результатов, установленных указами Президента Российской Федерации от 7 мая 2012 года, основными инструментами которых являются "дорожные карты" изменений в сферах образования, культуры и социального обслуживания населения в муниципальном районе «Бай-Тайгинский кожуун Республики Тыва». При этом в условиях ограниченности собственных доходных источников решение поставленных задач должно сопровождаться повышением эфф</w:t>
      </w:r>
      <w:r w:rsidR="008C6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ективности расходования средств </w:t>
      </w:r>
      <w:r w:rsidRPr="003D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 бюджета.</w:t>
      </w:r>
    </w:p>
    <w:p w:rsidR="00AC4B80" w:rsidRPr="003D143B" w:rsidRDefault="00AC4B80" w:rsidP="00AC4B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инструмента муниципального задания на оказание муниципальных услуг при стратегическом и бюджетном планировании обеспечит взаимосвязь муниципальных программ и муниципальных заданий в целях создания условий для достижения целей государственной политики в соответствующих сферах и повышения эффективности деятельности учреждений по обеспечению потребностей граждан и общества в муниципальных услугах.</w:t>
      </w:r>
    </w:p>
    <w:p w:rsidR="00AC4B80" w:rsidRPr="003D143B" w:rsidRDefault="00AC4B80" w:rsidP="00AC4B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сводные показатели муниципальных заданий будут включены в состав индикаторов муниципальных программ (подпрограмм), а параметры муниципальных заданий будут формироваться в соответствии с целями и ожидаемыми результатами соответствующих муниципальных программ.</w:t>
      </w:r>
    </w:p>
    <w:p w:rsidR="00AC4B80" w:rsidRPr="003D143B" w:rsidRDefault="00AC4B80" w:rsidP="00AC4B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общественного контроля со стороны населения за деятельностью органов местного самоуправления будет продолжена работа по дальнейшему повышению доступности и понятности для граждан информации о процессах управления муниципальными финансами, о приоритетах муниципальной политики и направлениях расходования средств муниципального бюджета.</w:t>
      </w:r>
    </w:p>
    <w:p w:rsidR="00AC4B80" w:rsidRPr="003D143B" w:rsidRDefault="00AC4B80" w:rsidP="00AC4B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Продолжится совершенствование форм муниципального финансового контроля с использованием механизмов контроля, ориентированных на определение результативности и эффективности бюджетных расходов.</w:t>
      </w:r>
    </w:p>
    <w:p w:rsidR="00AC4B80" w:rsidRPr="003D143B" w:rsidRDefault="00AC4B80" w:rsidP="00AC4B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системы внутреннего финансового контроля и внутреннего финансового аудита позволит повысить качество и надежность самоконтроля участников бюджетного процесса.</w:t>
      </w:r>
    </w:p>
    <w:p w:rsidR="006A7D2B" w:rsidRPr="00F6256C" w:rsidRDefault="006A7D2B" w:rsidP="007C1478">
      <w:pPr>
        <w:pStyle w:val="ConsPlusTitle"/>
        <w:numPr>
          <w:ilvl w:val="0"/>
          <w:numId w:val="1"/>
        </w:numPr>
        <w:jc w:val="center"/>
        <w:outlineLvl w:val="1"/>
        <w:rPr>
          <w:sz w:val="28"/>
          <w:szCs w:val="28"/>
        </w:rPr>
      </w:pPr>
      <w:r w:rsidRPr="00F6256C">
        <w:rPr>
          <w:sz w:val="28"/>
          <w:szCs w:val="28"/>
        </w:rPr>
        <w:lastRenderedPageBreak/>
        <w:t>Правовое регулирование вопросов, положенных в основу формирования проекта "О бюджете муниципального района "Бай-Тайгинский</w:t>
      </w:r>
      <w:r w:rsidR="003D753C">
        <w:rPr>
          <w:sz w:val="28"/>
          <w:szCs w:val="28"/>
        </w:rPr>
        <w:t xml:space="preserve"> кожуун Республики Тыва" </w:t>
      </w:r>
      <w:r w:rsidR="007C1478" w:rsidRPr="007C1478">
        <w:rPr>
          <w:sz w:val="28"/>
          <w:szCs w:val="28"/>
        </w:rPr>
        <w:t xml:space="preserve">на 2023 год и плановый период 2024-2025 </w:t>
      </w:r>
      <w:r w:rsidR="00356560">
        <w:rPr>
          <w:color w:val="000000"/>
          <w:sz w:val="28"/>
          <w:szCs w:val="28"/>
        </w:rPr>
        <w:t xml:space="preserve">годов </w:t>
      </w:r>
      <w:r w:rsidRPr="00F6256C">
        <w:rPr>
          <w:sz w:val="28"/>
          <w:szCs w:val="28"/>
        </w:rPr>
        <w:t>".</w:t>
      </w:r>
    </w:p>
    <w:p w:rsidR="006A7D2B" w:rsidRPr="00F6256C" w:rsidRDefault="006A7D2B" w:rsidP="006A7D2B">
      <w:pPr>
        <w:pStyle w:val="ConsPlusTitle"/>
        <w:jc w:val="center"/>
        <w:outlineLvl w:val="1"/>
        <w:rPr>
          <w:sz w:val="28"/>
          <w:szCs w:val="28"/>
        </w:rPr>
      </w:pPr>
    </w:p>
    <w:p w:rsidR="006A7D2B" w:rsidRPr="00F6256C" w:rsidRDefault="006A7D2B" w:rsidP="006A7D2B">
      <w:pPr>
        <w:pStyle w:val="ConsPlusTitle"/>
        <w:jc w:val="center"/>
        <w:outlineLvl w:val="1"/>
        <w:rPr>
          <w:sz w:val="28"/>
          <w:szCs w:val="28"/>
        </w:rPr>
      </w:pPr>
    </w:p>
    <w:p w:rsidR="0096355C" w:rsidRDefault="00F6256C" w:rsidP="004C597D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6256C">
        <w:rPr>
          <w:b w:val="0"/>
          <w:sz w:val="28"/>
          <w:szCs w:val="28"/>
        </w:rPr>
        <w:t>Проект «О бюджете муниципального района «Бай-Тайгинский кожуун Республики Тыва</w:t>
      </w:r>
      <w:r>
        <w:rPr>
          <w:b w:val="0"/>
          <w:sz w:val="28"/>
          <w:szCs w:val="28"/>
        </w:rPr>
        <w:t>»</w:t>
      </w:r>
      <w:r w:rsidR="002F5DE1">
        <w:rPr>
          <w:b w:val="0"/>
          <w:sz w:val="28"/>
          <w:szCs w:val="28"/>
        </w:rPr>
        <w:t xml:space="preserve"> </w:t>
      </w:r>
      <w:r w:rsidR="007C1478" w:rsidRPr="007C1478">
        <w:rPr>
          <w:b w:val="0"/>
          <w:sz w:val="28"/>
          <w:szCs w:val="28"/>
        </w:rPr>
        <w:t xml:space="preserve">на 2023 </w:t>
      </w:r>
      <w:r w:rsidR="007C1478">
        <w:rPr>
          <w:b w:val="0"/>
          <w:sz w:val="28"/>
          <w:szCs w:val="28"/>
        </w:rPr>
        <w:t>год и плановый период 2024-2025</w:t>
      </w:r>
      <w:r w:rsidR="0051008E" w:rsidRPr="0051008E">
        <w:rPr>
          <w:b w:val="0"/>
          <w:color w:val="000000"/>
          <w:sz w:val="28"/>
          <w:szCs w:val="28"/>
        </w:rPr>
        <w:t xml:space="preserve"> годов</w:t>
      </w:r>
      <w:r>
        <w:rPr>
          <w:b w:val="0"/>
          <w:sz w:val="28"/>
          <w:szCs w:val="28"/>
        </w:rPr>
        <w:t xml:space="preserve">» </w:t>
      </w:r>
      <w:r w:rsidRPr="00F6256C">
        <w:rPr>
          <w:b w:val="0"/>
          <w:sz w:val="28"/>
          <w:szCs w:val="28"/>
        </w:rPr>
        <w:t xml:space="preserve"> разработан в соответствии с требованиями Бюджетного кодекса Российской Федерации и Законом Республики Тыва от</w:t>
      </w:r>
      <w:r w:rsidRPr="00F6256C">
        <w:rPr>
          <w:sz w:val="28"/>
          <w:szCs w:val="28"/>
        </w:rPr>
        <w:t xml:space="preserve"> </w:t>
      </w:r>
      <w:r w:rsidRPr="00F6256C">
        <w:rPr>
          <w:b w:val="0"/>
          <w:sz w:val="28"/>
          <w:szCs w:val="28"/>
        </w:rPr>
        <w:t xml:space="preserve">02 ноября 2010 года № 39 ВХ-1 «О бюджетном процессе в  Республике Тыва» и </w:t>
      </w:r>
      <w:r w:rsidRPr="00DE7B4A">
        <w:rPr>
          <w:b w:val="0"/>
          <w:sz w:val="28"/>
          <w:szCs w:val="28"/>
        </w:rPr>
        <w:t xml:space="preserve">согласно Решения № </w:t>
      </w:r>
      <w:r w:rsidR="00DE7B4A" w:rsidRPr="00DE7B4A">
        <w:rPr>
          <w:b w:val="0"/>
          <w:sz w:val="28"/>
          <w:szCs w:val="28"/>
        </w:rPr>
        <w:t>72</w:t>
      </w:r>
      <w:r w:rsidRPr="00DE7B4A">
        <w:rPr>
          <w:b w:val="0"/>
          <w:sz w:val="28"/>
          <w:szCs w:val="28"/>
        </w:rPr>
        <w:t xml:space="preserve"> от </w:t>
      </w:r>
      <w:r w:rsidR="00DE7B4A" w:rsidRPr="00DE7B4A">
        <w:rPr>
          <w:b w:val="0"/>
          <w:sz w:val="28"/>
          <w:szCs w:val="28"/>
        </w:rPr>
        <w:t>22.12.2021</w:t>
      </w:r>
      <w:r w:rsidRPr="00DE7B4A">
        <w:rPr>
          <w:b w:val="0"/>
          <w:sz w:val="28"/>
          <w:szCs w:val="28"/>
        </w:rPr>
        <w:t>г. «Об утверждении Положения «О бюджетном процессе в муниципальном районе «Бай-Тайгинский кожуун Республики Тыва»»</w:t>
      </w:r>
      <w:r w:rsidR="0096355C" w:rsidRPr="00DE7B4A">
        <w:rPr>
          <w:b w:val="0"/>
          <w:sz w:val="28"/>
          <w:szCs w:val="28"/>
        </w:rPr>
        <w:t>.</w:t>
      </w:r>
    </w:p>
    <w:p w:rsidR="004C597D" w:rsidRPr="00670BC1" w:rsidRDefault="0096355C" w:rsidP="004C597D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  <w:r w:rsidRPr="0096355C">
        <w:rPr>
          <w:b w:val="0"/>
          <w:sz w:val="28"/>
          <w:szCs w:val="28"/>
        </w:rPr>
        <w:t xml:space="preserve"> </w:t>
      </w:r>
      <w:r w:rsidR="004C597D" w:rsidRPr="00670BC1">
        <w:rPr>
          <w:b w:val="0"/>
          <w:bCs w:val="0"/>
          <w:sz w:val="28"/>
          <w:szCs w:val="28"/>
        </w:rPr>
        <w:t xml:space="preserve">Содержание и структура проекта </w:t>
      </w:r>
      <w:r w:rsidR="004C597D">
        <w:rPr>
          <w:b w:val="0"/>
          <w:bCs w:val="0"/>
          <w:sz w:val="28"/>
          <w:szCs w:val="28"/>
        </w:rPr>
        <w:t>бюджета</w:t>
      </w:r>
      <w:r w:rsidR="004C597D" w:rsidRPr="00670BC1">
        <w:rPr>
          <w:b w:val="0"/>
          <w:bCs w:val="0"/>
          <w:sz w:val="28"/>
          <w:szCs w:val="28"/>
        </w:rPr>
        <w:t xml:space="preserve"> соответствуют ст. 184.1 Бюджетного кодекса РФ и ст. 16 Закона Республики Тыва «О бюджетном процессе в Республике Тыва».</w:t>
      </w:r>
    </w:p>
    <w:p w:rsidR="004C597D" w:rsidRPr="00670BC1" w:rsidRDefault="004553F1" w:rsidP="004C597D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Проект</w:t>
      </w:r>
      <w:r w:rsidR="004C597D" w:rsidRPr="00670BC1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бюджета </w:t>
      </w:r>
      <w:r w:rsidR="004C597D" w:rsidRPr="00670BC1">
        <w:rPr>
          <w:b w:val="0"/>
          <w:bCs w:val="0"/>
          <w:sz w:val="28"/>
          <w:szCs w:val="28"/>
        </w:rPr>
        <w:t>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4C597D" w:rsidRPr="00670BC1" w:rsidRDefault="004C597D" w:rsidP="004C597D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</w:t>
      </w:r>
      <w:r w:rsidRPr="00670BC1">
        <w:rPr>
          <w:b w:val="0"/>
          <w:bCs w:val="0"/>
          <w:sz w:val="28"/>
          <w:szCs w:val="28"/>
        </w:rPr>
        <w:t>роектом предлагается утвердить:</w:t>
      </w:r>
    </w:p>
    <w:p w:rsidR="004C597D" w:rsidRPr="00670BC1" w:rsidRDefault="004C597D" w:rsidP="004C597D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  <w:r w:rsidRPr="00670BC1">
        <w:rPr>
          <w:b w:val="0"/>
          <w:bCs w:val="0"/>
          <w:sz w:val="28"/>
          <w:szCs w:val="28"/>
        </w:rPr>
        <w:t>- общий объем бюджетных асси</w:t>
      </w:r>
      <w:r>
        <w:rPr>
          <w:b w:val="0"/>
          <w:bCs w:val="0"/>
          <w:sz w:val="28"/>
          <w:szCs w:val="28"/>
        </w:rPr>
        <w:t>гнований муниципального</w:t>
      </w:r>
      <w:r w:rsidRPr="00670BC1">
        <w:rPr>
          <w:b w:val="0"/>
          <w:bCs w:val="0"/>
          <w:sz w:val="28"/>
          <w:szCs w:val="28"/>
        </w:rPr>
        <w:t xml:space="preserve"> бюджета по разделам, подразделам, целевым статьям и группам видов расходо</w:t>
      </w:r>
      <w:r w:rsidR="002F5DE1">
        <w:rPr>
          <w:b w:val="0"/>
          <w:bCs w:val="0"/>
          <w:sz w:val="28"/>
          <w:szCs w:val="28"/>
        </w:rPr>
        <w:t xml:space="preserve">в классификации расходов </w:t>
      </w:r>
      <w:r w:rsidR="007C1478" w:rsidRPr="007C1478">
        <w:rPr>
          <w:b w:val="0"/>
          <w:bCs w:val="0"/>
          <w:sz w:val="28"/>
          <w:szCs w:val="28"/>
        </w:rPr>
        <w:t xml:space="preserve">на 2023 год и плановый период 2024-2025 </w:t>
      </w:r>
      <w:r w:rsidR="0051008E" w:rsidRPr="0051008E">
        <w:rPr>
          <w:b w:val="0"/>
          <w:bCs w:val="0"/>
          <w:sz w:val="28"/>
          <w:szCs w:val="28"/>
        </w:rPr>
        <w:t xml:space="preserve"> годов</w:t>
      </w:r>
      <w:r w:rsidRPr="00670BC1">
        <w:rPr>
          <w:b w:val="0"/>
          <w:bCs w:val="0"/>
          <w:sz w:val="28"/>
          <w:szCs w:val="28"/>
        </w:rPr>
        <w:t>;</w:t>
      </w:r>
    </w:p>
    <w:p w:rsidR="004C597D" w:rsidRPr="00670BC1" w:rsidRDefault="004C597D" w:rsidP="004C597D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  <w:r w:rsidRPr="00670BC1">
        <w:rPr>
          <w:b w:val="0"/>
          <w:bCs w:val="0"/>
          <w:sz w:val="28"/>
          <w:szCs w:val="28"/>
        </w:rPr>
        <w:t xml:space="preserve">- нормативы распределения доходов между </w:t>
      </w:r>
      <w:r>
        <w:rPr>
          <w:b w:val="0"/>
          <w:bCs w:val="0"/>
          <w:sz w:val="28"/>
          <w:szCs w:val="28"/>
        </w:rPr>
        <w:t>кожуунным</w:t>
      </w:r>
      <w:r w:rsidRPr="00670BC1">
        <w:rPr>
          <w:b w:val="0"/>
          <w:bCs w:val="0"/>
          <w:sz w:val="28"/>
          <w:szCs w:val="28"/>
        </w:rPr>
        <w:t xml:space="preserve"> бюджето</w:t>
      </w:r>
      <w:r>
        <w:rPr>
          <w:b w:val="0"/>
          <w:bCs w:val="0"/>
          <w:sz w:val="28"/>
          <w:szCs w:val="28"/>
        </w:rPr>
        <w:t>м и местными бюджетами</w:t>
      </w:r>
      <w:r w:rsidR="002F5DE1">
        <w:rPr>
          <w:b w:val="0"/>
          <w:bCs w:val="0"/>
          <w:sz w:val="28"/>
          <w:szCs w:val="28"/>
        </w:rPr>
        <w:t xml:space="preserve"> </w:t>
      </w:r>
      <w:r w:rsidR="007C1478" w:rsidRPr="007C1478">
        <w:rPr>
          <w:b w:val="0"/>
          <w:bCs w:val="0"/>
          <w:sz w:val="28"/>
          <w:szCs w:val="28"/>
        </w:rPr>
        <w:t xml:space="preserve">на 2023 год и плановый период 2024-2025 </w:t>
      </w:r>
      <w:r w:rsidR="0051008E" w:rsidRPr="0051008E">
        <w:rPr>
          <w:b w:val="0"/>
          <w:bCs w:val="0"/>
          <w:sz w:val="28"/>
          <w:szCs w:val="28"/>
        </w:rPr>
        <w:t>годов</w:t>
      </w:r>
      <w:r w:rsidRPr="00670BC1">
        <w:rPr>
          <w:b w:val="0"/>
          <w:bCs w:val="0"/>
          <w:sz w:val="28"/>
          <w:szCs w:val="28"/>
        </w:rPr>
        <w:t>;</w:t>
      </w:r>
    </w:p>
    <w:p w:rsidR="004C597D" w:rsidRDefault="004C597D" w:rsidP="004C597D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  <w:r w:rsidRPr="00670BC1">
        <w:rPr>
          <w:b w:val="0"/>
          <w:bCs w:val="0"/>
          <w:sz w:val="28"/>
          <w:szCs w:val="28"/>
        </w:rPr>
        <w:t>- ведомственную стр</w:t>
      </w:r>
      <w:r>
        <w:rPr>
          <w:b w:val="0"/>
          <w:bCs w:val="0"/>
          <w:sz w:val="28"/>
          <w:szCs w:val="28"/>
        </w:rPr>
        <w:t>уктуру расходов</w:t>
      </w:r>
      <w:r w:rsidR="002F5DE1">
        <w:rPr>
          <w:b w:val="0"/>
          <w:bCs w:val="0"/>
          <w:sz w:val="28"/>
          <w:szCs w:val="28"/>
        </w:rPr>
        <w:t xml:space="preserve"> бюджета </w:t>
      </w:r>
      <w:r w:rsidR="007C1478" w:rsidRPr="007C1478">
        <w:rPr>
          <w:b w:val="0"/>
          <w:bCs w:val="0"/>
          <w:sz w:val="28"/>
          <w:szCs w:val="28"/>
        </w:rPr>
        <w:t xml:space="preserve">на 2023 год и плановый период 2024-2025 </w:t>
      </w:r>
      <w:r w:rsidR="0051008E" w:rsidRPr="0051008E">
        <w:rPr>
          <w:b w:val="0"/>
          <w:bCs w:val="0"/>
          <w:sz w:val="28"/>
          <w:szCs w:val="28"/>
        </w:rPr>
        <w:t xml:space="preserve"> годов</w:t>
      </w:r>
      <w:r w:rsidRPr="00670BC1">
        <w:rPr>
          <w:b w:val="0"/>
          <w:bCs w:val="0"/>
          <w:sz w:val="28"/>
          <w:szCs w:val="28"/>
        </w:rPr>
        <w:t>.</w:t>
      </w:r>
    </w:p>
    <w:p w:rsidR="004553F1" w:rsidRPr="00670BC1" w:rsidRDefault="004553F1" w:rsidP="004C597D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распределение бюджетных ассигнований по реализации муниципальны</w:t>
      </w:r>
      <w:r w:rsidR="0051008E">
        <w:rPr>
          <w:b w:val="0"/>
          <w:bCs w:val="0"/>
          <w:sz w:val="28"/>
          <w:szCs w:val="28"/>
        </w:rPr>
        <w:t>х пр</w:t>
      </w:r>
      <w:r w:rsidR="002F5DE1">
        <w:rPr>
          <w:b w:val="0"/>
          <w:bCs w:val="0"/>
          <w:sz w:val="28"/>
          <w:szCs w:val="28"/>
        </w:rPr>
        <w:t xml:space="preserve">ограмм и подпрограмм </w:t>
      </w:r>
      <w:r w:rsidR="007C1478" w:rsidRPr="007C1478">
        <w:rPr>
          <w:b w:val="0"/>
          <w:bCs w:val="0"/>
          <w:sz w:val="28"/>
          <w:szCs w:val="28"/>
        </w:rPr>
        <w:t xml:space="preserve">на 2023 год и плановый период 2024-2025 </w:t>
      </w:r>
      <w:r w:rsidR="0051008E" w:rsidRPr="0051008E">
        <w:rPr>
          <w:b w:val="0"/>
          <w:bCs w:val="0"/>
          <w:sz w:val="28"/>
          <w:szCs w:val="28"/>
        </w:rPr>
        <w:t>годов</w:t>
      </w:r>
      <w:r>
        <w:rPr>
          <w:b w:val="0"/>
          <w:bCs w:val="0"/>
          <w:sz w:val="28"/>
          <w:szCs w:val="28"/>
        </w:rPr>
        <w:t>.</w:t>
      </w:r>
    </w:p>
    <w:p w:rsidR="004C597D" w:rsidRPr="00670BC1" w:rsidRDefault="00111407" w:rsidP="004C597D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</w:t>
      </w:r>
      <w:r w:rsidR="004C597D" w:rsidRPr="00670BC1">
        <w:rPr>
          <w:b w:val="0"/>
          <w:bCs w:val="0"/>
          <w:sz w:val="28"/>
          <w:szCs w:val="28"/>
        </w:rPr>
        <w:t>роект</w:t>
      </w:r>
      <w:r>
        <w:rPr>
          <w:b w:val="0"/>
          <w:bCs w:val="0"/>
          <w:sz w:val="28"/>
          <w:szCs w:val="28"/>
        </w:rPr>
        <w:t>е бюджет</w:t>
      </w:r>
      <w:r w:rsidR="004C597D" w:rsidRPr="00670BC1">
        <w:rPr>
          <w:b w:val="0"/>
          <w:bCs w:val="0"/>
          <w:sz w:val="28"/>
          <w:szCs w:val="28"/>
        </w:rPr>
        <w:t>а в целях обеспечения единого порядка использования бюджетных средств, предоставляемых в формах субсидий, субвенций и иных межбюджетных трансфертов, имеющих целевое назначение, решением главного администратора бюджетных средств субсидии и иные межбюджетные трансферты, неиспользованных в текущем финансовом году, могут быть возвращены в очередном финансовом году в доход местного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</w:p>
    <w:p w:rsidR="004C597D" w:rsidRPr="00670BC1" w:rsidRDefault="004C597D" w:rsidP="004C597D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  <w:r w:rsidRPr="00670BC1">
        <w:rPr>
          <w:b w:val="0"/>
          <w:bCs w:val="0"/>
          <w:sz w:val="28"/>
          <w:szCs w:val="28"/>
        </w:rPr>
        <w:t>Данная норма позволяет сохранить целевой характер использования указанных межбюджетных трансфертов в очередном финансовом году.</w:t>
      </w:r>
    </w:p>
    <w:p w:rsidR="004C597D" w:rsidRDefault="004C597D" w:rsidP="004C597D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  <w:r w:rsidRPr="00670BC1">
        <w:rPr>
          <w:b w:val="0"/>
          <w:bCs w:val="0"/>
          <w:sz w:val="28"/>
          <w:szCs w:val="28"/>
        </w:rPr>
        <w:t>В соответствии со ст. 5 Бюджетного коде</w:t>
      </w:r>
      <w:r>
        <w:rPr>
          <w:b w:val="0"/>
          <w:bCs w:val="0"/>
          <w:sz w:val="28"/>
          <w:szCs w:val="28"/>
        </w:rPr>
        <w:t>кса Российской Федерации Проект бюджета</w:t>
      </w:r>
      <w:r w:rsidRPr="00670BC1">
        <w:rPr>
          <w:b w:val="0"/>
          <w:bCs w:val="0"/>
          <w:sz w:val="28"/>
          <w:szCs w:val="28"/>
        </w:rPr>
        <w:t xml:space="preserve"> вступает в силу с 1 января и действует по 31 декабря финансового года, если иное не предусмотрено Бюджетным кодексом РФ и законом о бюджете.</w:t>
      </w:r>
    </w:p>
    <w:p w:rsidR="00890259" w:rsidRPr="00670BC1" w:rsidRDefault="00890259" w:rsidP="004C597D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</w:p>
    <w:p w:rsidR="00890259" w:rsidRPr="002D4ACB" w:rsidRDefault="00890259" w:rsidP="007C1478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ACB">
        <w:rPr>
          <w:rFonts w:ascii="Times New Roman" w:hAnsi="Times New Roman" w:cs="Times New Roman"/>
          <w:b/>
          <w:sz w:val="28"/>
          <w:szCs w:val="28"/>
        </w:rPr>
        <w:lastRenderedPageBreak/>
        <w:t>Основные характеристики проекта бюджета муниципального района «Бай-Тайгинский</w:t>
      </w:r>
      <w:r w:rsidR="00D07801">
        <w:rPr>
          <w:rFonts w:ascii="Times New Roman" w:hAnsi="Times New Roman" w:cs="Times New Roman"/>
          <w:b/>
          <w:sz w:val="28"/>
          <w:szCs w:val="28"/>
        </w:rPr>
        <w:t xml:space="preserve"> кожуун Республики Тыва» </w:t>
      </w:r>
      <w:r w:rsidR="007C1478" w:rsidRPr="007C1478">
        <w:rPr>
          <w:rFonts w:ascii="Times New Roman" w:hAnsi="Times New Roman" w:cs="Times New Roman"/>
          <w:b/>
          <w:sz w:val="28"/>
          <w:szCs w:val="28"/>
        </w:rPr>
        <w:t xml:space="preserve">на 2023 год и плановый период 2024-2025 </w:t>
      </w:r>
      <w:r w:rsidR="00BB73C9" w:rsidRPr="002D4AC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2D4ACB">
        <w:rPr>
          <w:rFonts w:ascii="Times New Roman" w:hAnsi="Times New Roman" w:cs="Times New Roman"/>
          <w:b/>
          <w:sz w:val="28"/>
          <w:szCs w:val="28"/>
        </w:rPr>
        <w:t>.</w:t>
      </w:r>
    </w:p>
    <w:p w:rsidR="004737BD" w:rsidRPr="004737BD" w:rsidRDefault="004737BD" w:rsidP="004737B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характеристики проекта кожуунного бюджета</w:t>
      </w:r>
      <w:r w:rsidRPr="004737BD">
        <w:rPr>
          <w:rFonts w:ascii="Times New Roman" w:hAnsi="Times New Roman" w:cs="Times New Roman"/>
          <w:sz w:val="28"/>
          <w:szCs w:val="28"/>
        </w:rPr>
        <w:t xml:space="preserve"> муниципального района «Бай-Тайгинский</w:t>
      </w:r>
      <w:r w:rsidR="00D07801">
        <w:rPr>
          <w:rFonts w:ascii="Times New Roman" w:hAnsi="Times New Roman" w:cs="Times New Roman"/>
          <w:sz w:val="28"/>
          <w:szCs w:val="28"/>
        </w:rPr>
        <w:t xml:space="preserve"> кожуун Республики Тыва» </w:t>
      </w:r>
      <w:r w:rsidR="007C1478" w:rsidRPr="007C1478">
        <w:rPr>
          <w:rFonts w:ascii="Times New Roman" w:hAnsi="Times New Roman" w:cs="Times New Roman"/>
          <w:sz w:val="28"/>
          <w:szCs w:val="28"/>
        </w:rPr>
        <w:t xml:space="preserve">на 2023 год и плановый период 2024-2025 </w:t>
      </w:r>
      <w:r w:rsidR="0044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</w:t>
      </w:r>
      <w:r w:rsidRPr="004737BD">
        <w:rPr>
          <w:rFonts w:ascii="Times New Roman" w:hAnsi="Times New Roman" w:cs="Times New Roman"/>
          <w:sz w:val="28"/>
          <w:szCs w:val="28"/>
        </w:rPr>
        <w:t>сформированы на основе прогноза социально-экономического развит</w:t>
      </w:r>
      <w:r w:rsidR="00441EC0">
        <w:rPr>
          <w:rFonts w:ascii="Times New Roman" w:hAnsi="Times New Roman" w:cs="Times New Roman"/>
          <w:sz w:val="28"/>
          <w:szCs w:val="28"/>
        </w:rPr>
        <w:t xml:space="preserve">ия муниципального района </w:t>
      </w:r>
      <w:r w:rsidR="007C1478" w:rsidRPr="007C1478">
        <w:rPr>
          <w:rFonts w:ascii="Times New Roman" w:hAnsi="Times New Roman" w:cs="Times New Roman"/>
          <w:sz w:val="28"/>
          <w:szCs w:val="28"/>
        </w:rPr>
        <w:t xml:space="preserve">на 2023 </w:t>
      </w:r>
      <w:r w:rsidR="007C1478">
        <w:rPr>
          <w:rFonts w:ascii="Times New Roman" w:hAnsi="Times New Roman" w:cs="Times New Roman"/>
          <w:sz w:val="28"/>
          <w:szCs w:val="28"/>
        </w:rPr>
        <w:t>год и плановый период 2024-2025</w:t>
      </w:r>
      <w:r w:rsidRPr="004737BD">
        <w:rPr>
          <w:rFonts w:ascii="Times New Roman" w:hAnsi="Times New Roman" w:cs="Times New Roman"/>
          <w:sz w:val="28"/>
          <w:szCs w:val="28"/>
        </w:rPr>
        <w:t xml:space="preserve"> годы и характеризуются следующими  данными.</w:t>
      </w:r>
    </w:p>
    <w:p w:rsidR="005A6C07" w:rsidRDefault="005A6C07" w:rsidP="001F2703">
      <w:pPr>
        <w:pStyle w:val="21"/>
        <w:spacing w:after="0" w:line="240" w:lineRule="auto"/>
        <w:ind w:left="0" w:firstLine="540"/>
        <w:jc w:val="center"/>
        <w:rPr>
          <w:b/>
          <w:sz w:val="28"/>
          <w:szCs w:val="28"/>
        </w:rPr>
      </w:pPr>
    </w:p>
    <w:p w:rsidR="005A6C07" w:rsidRDefault="005A6C07" w:rsidP="001F2703">
      <w:pPr>
        <w:pStyle w:val="21"/>
        <w:spacing w:after="0" w:line="240" w:lineRule="auto"/>
        <w:ind w:left="0" w:firstLine="540"/>
        <w:jc w:val="center"/>
        <w:rPr>
          <w:b/>
          <w:sz w:val="28"/>
          <w:szCs w:val="28"/>
        </w:rPr>
      </w:pPr>
    </w:p>
    <w:p w:rsidR="004737BD" w:rsidRPr="00FD7FD2" w:rsidRDefault="004737BD" w:rsidP="001F2703">
      <w:pPr>
        <w:pStyle w:val="21"/>
        <w:spacing w:after="0" w:line="240" w:lineRule="auto"/>
        <w:ind w:left="0" w:firstLine="540"/>
        <w:jc w:val="center"/>
        <w:rPr>
          <w:b/>
          <w:sz w:val="28"/>
          <w:szCs w:val="28"/>
        </w:rPr>
      </w:pPr>
      <w:r w:rsidRPr="00FD7FD2">
        <w:rPr>
          <w:b/>
          <w:sz w:val="28"/>
          <w:szCs w:val="28"/>
        </w:rPr>
        <w:t>Основны</w:t>
      </w:r>
      <w:r w:rsidR="007622BF" w:rsidRPr="00FD7FD2">
        <w:rPr>
          <w:b/>
          <w:sz w:val="28"/>
          <w:szCs w:val="28"/>
        </w:rPr>
        <w:t>е параметры прогноза социально</w:t>
      </w:r>
      <w:r w:rsidRPr="00FD7FD2">
        <w:rPr>
          <w:b/>
          <w:sz w:val="28"/>
          <w:szCs w:val="28"/>
        </w:rPr>
        <w:t xml:space="preserve"> – экономического</w:t>
      </w:r>
    </w:p>
    <w:p w:rsidR="004737BD" w:rsidRPr="00FD7FD2" w:rsidRDefault="004737BD" w:rsidP="001F2703">
      <w:pPr>
        <w:pStyle w:val="21"/>
        <w:spacing w:after="0" w:line="240" w:lineRule="auto"/>
        <w:ind w:left="0" w:firstLine="540"/>
        <w:jc w:val="center"/>
        <w:rPr>
          <w:b/>
          <w:sz w:val="28"/>
          <w:szCs w:val="28"/>
        </w:rPr>
      </w:pPr>
      <w:r w:rsidRPr="00FD7FD2">
        <w:rPr>
          <w:b/>
          <w:sz w:val="28"/>
          <w:szCs w:val="28"/>
        </w:rPr>
        <w:t xml:space="preserve">развития муниципального района «Бай-Тайгинский кожуун </w:t>
      </w:r>
      <w:r w:rsidR="007C1478" w:rsidRPr="00FD7FD2">
        <w:rPr>
          <w:b/>
          <w:sz w:val="28"/>
          <w:szCs w:val="28"/>
        </w:rPr>
        <w:t>Республики Тыва» на 2023-2025</w:t>
      </w:r>
      <w:r w:rsidRPr="00FD7FD2">
        <w:rPr>
          <w:b/>
          <w:sz w:val="28"/>
          <w:szCs w:val="28"/>
        </w:rPr>
        <w:t xml:space="preserve"> годы</w:t>
      </w:r>
    </w:p>
    <w:p w:rsidR="004737BD" w:rsidRPr="00FD7FD2" w:rsidRDefault="004737BD" w:rsidP="00F21FA4">
      <w:pPr>
        <w:pStyle w:val="21"/>
        <w:spacing w:after="0" w:line="240" w:lineRule="auto"/>
        <w:ind w:left="0" w:firstLine="540"/>
        <w:jc w:val="both"/>
        <w:rPr>
          <w:b/>
          <w:sz w:val="28"/>
          <w:szCs w:val="28"/>
        </w:rPr>
      </w:pPr>
    </w:p>
    <w:tbl>
      <w:tblPr>
        <w:tblW w:w="14051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3878"/>
        <w:gridCol w:w="1134"/>
        <w:gridCol w:w="993"/>
        <w:gridCol w:w="992"/>
        <w:gridCol w:w="1134"/>
        <w:gridCol w:w="5910"/>
      </w:tblGrid>
      <w:tr w:rsidR="00797E56" w:rsidRPr="00FD7FD2" w:rsidTr="00D27E19">
        <w:trPr>
          <w:gridBefore w:val="1"/>
          <w:wBefore w:w="10" w:type="dxa"/>
          <w:cantSplit/>
          <w:trHeight w:val="343"/>
          <w:tblHeader/>
        </w:trPr>
        <w:tc>
          <w:tcPr>
            <w:tcW w:w="3878" w:type="dxa"/>
            <w:vMerge w:val="restart"/>
            <w:shd w:val="clear" w:color="auto" w:fill="FFFFFF"/>
            <w:vAlign w:val="center"/>
          </w:tcPr>
          <w:p w:rsidR="00797E56" w:rsidRPr="00FD7FD2" w:rsidRDefault="00797E56" w:rsidP="00F21FA4">
            <w:pPr>
              <w:pStyle w:val="a4"/>
              <w:ind w:right="-142" w:firstLine="0"/>
              <w:rPr>
                <w:szCs w:val="28"/>
              </w:rPr>
            </w:pPr>
            <w:r w:rsidRPr="00FD7FD2">
              <w:rPr>
                <w:szCs w:val="28"/>
              </w:rPr>
              <w:t>Показатели</w:t>
            </w:r>
          </w:p>
        </w:tc>
        <w:tc>
          <w:tcPr>
            <w:tcW w:w="1134" w:type="dxa"/>
            <w:shd w:val="clear" w:color="auto" w:fill="FFFFFF"/>
          </w:tcPr>
          <w:p w:rsidR="00797E56" w:rsidRPr="00FD7FD2" w:rsidRDefault="007C1478" w:rsidP="00F21FA4">
            <w:pPr>
              <w:pStyle w:val="a4"/>
              <w:ind w:firstLine="0"/>
              <w:rPr>
                <w:szCs w:val="28"/>
              </w:rPr>
            </w:pPr>
            <w:r w:rsidRPr="00FD7FD2">
              <w:rPr>
                <w:szCs w:val="28"/>
              </w:rPr>
              <w:t>2021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97E56" w:rsidRPr="00FD7FD2" w:rsidRDefault="007C1478" w:rsidP="00F21FA4">
            <w:pPr>
              <w:pStyle w:val="a4"/>
              <w:ind w:firstLine="0"/>
              <w:rPr>
                <w:szCs w:val="28"/>
              </w:rPr>
            </w:pPr>
            <w:r w:rsidRPr="00FD7FD2">
              <w:rPr>
                <w:szCs w:val="28"/>
              </w:rPr>
              <w:t>2022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97E56" w:rsidRPr="00FD7FD2" w:rsidRDefault="007C1478" w:rsidP="00F21FA4">
            <w:pPr>
              <w:pStyle w:val="a4"/>
              <w:ind w:firstLine="0"/>
              <w:rPr>
                <w:szCs w:val="28"/>
              </w:rPr>
            </w:pPr>
            <w:r w:rsidRPr="00FD7FD2">
              <w:rPr>
                <w:szCs w:val="28"/>
              </w:rPr>
              <w:t>2023</w:t>
            </w:r>
          </w:p>
        </w:tc>
        <w:tc>
          <w:tcPr>
            <w:tcW w:w="1134" w:type="dxa"/>
            <w:shd w:val="clear" w:color="auto" w:fill="FFFFFF"/>
          </w:tcPr>
          <w:p w:rsidR="00797E56" w:rsidRPr="00FD7FD2" w:rsidRDefault="007C1478" w:rsidP="00F21FA4">
            <w:pPr>
              <w:pStyle w:val="a4"/>
              <w:ind w:firstLine="0"/>
              <w:rPr>
                <w:szCs w:val="28"/>
              </w:rPr>
            </w:pPr>
            <w:r w:rsidRPr="00FD7FD2">
              <w:rPr>
                <w:szCs w:val="28"/>
              </w:rPr>
              <w:t>2024</w:t>
            </w:r>
          </w:p>
        </w:tc>
        <w:tc>
          <w:tcPr>
            <w:tcW w:w="5910" w:type="dxa"/>
            <w:shd w:val="clear" w:color="auto" w:fill="FFFFFF"/>
            <w:vAlign w:val="center"/>
          </w:tcPr>
          <w:p w:rsidR="00797E56" w:rsidRPr="00FD7FD2" w:rsidRDefault="007C1478" w:rsidP="00F21FA4">
            <w:pPr>
              <w:pStyle w:val="a4"/>
              <w:ind w:firstLine="0"/>
              <w:rPr>
                <w:szCs w:val="28"/>
              </w:rPr>
            </w:pPr>
            <w:r w:rsidRPr="00FD7FD2">
              <w:rPr>
                <w:szCs w:val="28"/>
              </w:rPr>
              <w:t>2025</w:t>
            </w:r>
          </w:p>
        </w:tc>
      </w:tr>
      <w:tr w:rsidR="00797E56" w:rsidRPr="00FD7FD2" w:rsidTr="00D27E19">
        <w:trPr>
          <w:gridBefore w:val="1"/>
          <w:wBefore w:w="10" w:type="dxa"/>
          <w:cantSplit/>
          <w:trHeight w:val="344"/>
          <w:tblHeader/>
        </w:trPr>
        <w:tc>
          <w:tcPr>
            <w:tcW w:w="3878" w:type="dxa"/>
            <w:vMerge/>
            <w:vAlign w:val="center"/>
          </w:tcPr>
          <w:p w:rsidR="00797E56" w:rsidRPr="00FD7FD2" w:rsidRDefault="00797E56" w:rsidP="00F21FA4">
            <w:pPr>
              <w:pStyle w:val="a4"/>
              <w:ind w:firstLine="0"/>
              <w:rPr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797E56" w:rsidRPr="00FD7FD2" w:rsidRDefault="00797E56" w:rsidP="00F21FA4">
            <w:pPr>
              <w:pStyle w:val="a4"/>
              <w:ind w:firstLine="0"/>
              <w:rPr>
                <w:szCs w:val="28"/>
              </w:rPr>
            </w:pPr>
            <w:r w:rsidRPr="00FD7FD2">
              <w:rPr>
                <w:szCs w:val="28"/>
              </w:rPr>
              <w:t>отчет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97E56" w:rsidRPr="00FD7FD2" w:rsidRDefault="00797E56" w:rsidP="00797E56">
            <w:pPr>
              <w:pStyle w:val="a4"/>
              <w:ind w:firstLine="0"/>
              <w:rPr>
                <w:szCs w:val="28"/>
              </w:rPr>
            </w:pPr>
            <w:r w:rsidRPr="00FD7FD2">
              <w:rPr>
                <w:szCs w:val="28"/>
              </w:rPr>
              <w:t>оценка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97E56" w:rsidRPr="00FD7FD2" w:rsidRDefault="00797E56" w:rsidP="00F21FA4">
            <w:pPr>
              <w:pStyle w:val="a4"/>
              <w:ind w:firstLine="0"/>
              <w:rPr>
                <w:szCs w:val="28"/>
              </w:rPr>
            </w:pPr>
            <w:r w:rsidRPr="00FD7FD2">
              <w:rPr>
                <w:szCs w:val="28"/>
              </w:rPr>
              <w:t>прогноз</w:t>
            </w:r>
          </w:p>
        </w:tc>
        <w:tc>
          <w:tcPr>
            <w:tcW w:w="1134" w:type="dxa"/>
            <w:shd w:val="clear" w:color="auto" w:fill="FFFFFF"/>
          </w:tcPr>
          <w:p w:rsidR="00797E56" w:rsidRPr="00FD7FD2" w:rsidRDefault="00A53436" w:rsidP="00F21FA4">
            <w:pPr>
              <w:pStyle w:val="a4"/>
              <w:ind w:firstLine="0"/>
              <w:rPr>
                <w:szCs w:val="28"/>
              </w:rPr>
            </w:pPr>
            <w:r w:rsidRPr="00FD7FD2">
              <w:rPr>
                <w:szCs w:val="28"/>
              </w:rPr>
              <w:t>прогноз</w:t>
            </w:r>
          </w:p>
        </w:tc>
        <w:tc>
          <w:tcPr>
            <w:tcW w:w="5910" w:type="dxa"/>
            <w:shd w:val="clear" w:color="auto" w:fill="FFFFFF"/>
            <w:vAlign w:val="center"/>
          </w:tcPr>
          <w:p w:rsidR="00797E56" w:rsidRPr="00FD7FD2" w:rsidRDefault="00797E56" w:rsidP="00F21FA4">
            <w:pPr>
              <w:pStyle w:val="a4"/>
              <w:ind w:firstLine="0"/>
              <w:rPr>
                <w:szCs w:val="28"/>
              </w:rPr>
            </w:pPr>
            <w:r w:rsidRPr="00FD7FD2">
              <w:rPr>
                <w:szCs w:val="28"/>
              </w:rPr>
              <w:t>прогноз</w:t>
            </w:r>
          </w:p>
        </w:tc>
      </w:tr>
      <w:tr w:rsidR="00263414" w:rsidRPr="00FD7FD2" w:rsidTr="005856B5">
        <w:trPr>
          <w:cantSplit/>
          <w:trHeight w:val="344"/>
          <w:tblHeader/>
        </w:trPr>
        <w:tc>
          <w:tcPr>
            <w:tcW w:w="3888" w:type="dxa"/>
            <w:gridSpan w:val="2"/>
          </w:tcPr>
          <w:p w:rsidR="00263414" w:rsidRPr="00FD7FD2" w:rsidRDefault="00263414" w:rsidP="00263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FD2">
              <w:rPr>
                <w:rFonts w:ascii="Times New Roman" w:hAnsi="Times New Roman" w:cs="Times New Roman"/>
                <w:sz w:val="28"/>
                <w:szCs w:val="28"/>
              </w:rPr>
              <w:t>Валовой  региональный продукт (ВРП), объем, млн. рублей</w:t>
            </w:r>
          </w:p>
        </w:tc>
        <w:tc>
          <w:tcPr>
            <w:tcW w:w="1134" w:type="dxa"/>
            <w:shd w:val="clear" w:color="auto" w:fill="auto"/>
          </w:tcPr>
          <w:p w:rsidR="00263414" w:rsidRPr="00FD7FD2" w:rsidRDefault="007358EC" w:rsidP="00263414">
            <w:pPr>
              <w:jc w:val="center"/>
            </w:pPr>
            <w:r w:rsidRPr="00FD7FD2">
              <w:t>10887</w:t>
            </w:r>
          </w:p>
        </w:tc>
        <w:tc>
          <w:tcPr>
            <w:tcW w:w="993" w:type="dxa"/>
            <w:shd w:val="clear" w:color="auto" w:fill="auto"/>
          </w:tcPr>
          <w:p w:rsidR="00263414" w:rsidRPr="00FD7FD2" w:rsidRDefault="007358EC" w:rsidP="00263414">
            <w:pPr>
              <w:jc w:val="center"/>
            </w:pPr>
            <w:r w:rsidRPr="00FD7FD2">
              <w:t>11400</w:t>
            </w:r>
          </w:p>
        </w:tc>
        <w:tc>
          <w:tcPr>
            <w:tcW w:w="992" w:type="dxa"/>
            <w:shd w:val="clear" w:color="auto" w:fill="auto"/>
          </w:tcPr>
          <w:p w:rsidR="00263414" w:rsidRPr="00FD7FD2" w:rsidRDefault="007358EC" w:rsidP="007358EC">
            <w:pPr>
              <w:jc w:val="center"/>
            </w:pPr>
            <w:r w:rsidRPr="00FD7FD2">
              <w:t>11456</w:t>
            </w:r>
          </w:p>
        </w:tc>
        <w:tc>
          <w:tcPr>
            <w:tcW w:w="1134" w:type="dxa"/>
            <w:shd w:val="clear" w:color="auto" w:fill="auto"/>
          </w:tcPr>
          <w:p w:rsidR="00263414" w:rsidRPr="00FD7FD2" w:rsidRDefault="007358EC" w:rsidP="00263414">
            <w:pPr>
              <w:jc w:val="center"/>
            </w:pPr>
            <w:r w:rsidRPr="00FD7FD2">
              <w:t>11515</w:t>
            </w:r>
          </w:p>
        </w:tc>
        <w:tc>
          <w:tcPr>
            <w:tcW w:w="5910" w:type="dxa"/>
            <w:shd w:val="clear" w:color="auto" w:fill="auto"/>
          </w:tcPr>
          <w:p w:rsidR="00263414" w:rsidRPr="00FD7FD2" w:rsidRDefault="007358EC" w:rsidP="00263414">
            <w:r w:rsidRPr="00FD7FD2">
              <w:t>11699</w:t>
            </w:r>
          </w:p>
        </w:tc>
      </w:tr>
      <w:tr w:rsidR="00263414" w:rsidRPr="00FD7FD2" w:rsidTr="005856B5">
        <w:trPr>
          <w:gridBefore w:val="1"/>
          <w:wBefore w:w="10" w:type="dxa"/>
          <w:cantSplit/>
          <w:trHeight w:val="344"/>
          <w:tblHeader/>
        </w:trPr>
        <w:tc>
          <w:tcPr>
            <w:tcW w:w="3878" w:type="dxa"/>
          </w:tcPr>
          <w:p w:rsidR="00263414" w:rsidRPr="00FD7FD2" w:rsidRDefault="00263414" w:rsidP="00263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FD2">
              <w:rPr>
                <w:rFonts w:ascii="Times New Roman" w:hAnsi="Times New Roman" w:cs="Times New Roman"/>
                <w:sz w:val="28"/>
                <w:szCs w:val="28"/>
              </w:rPr>
              <w:t>Темп роста ВРП к предыдущему году в сопоставимых ценах, %</w:t>
            </w:r>
          </w:p>
        </w:tc>
        <w:tc>
          <w:tcPr>
            <w:tcW w:w="1134" w:type="dxa"/>
            <w:shd w:val="clear" w:color="auto" w:fill="auto"/>
          </w:tcPr>
          <w:p w:rsidR="00263414" w:rsidRPr="00FD7FD2" w:rsidRDefault="00F52C3C" w:rsidP="00263414">
            <w:pPr>
              <w:jc w:val="center"/>
            </w:pPr>
            <w:r w:rsidRPr="00FD7FD2">
              <w:t>100,7</w:t>
            </w:r>
          </w:p>
        </w:tc>
        <w:tc>
          <w:tcPr>
            <w:tcW w:w="993" w:type="dxa"/>
            <w:shd w:val="clear" w:color="auto" w:fill="auto"/>
          </w:tcPr>
          <w:p w:rsidR="00263414" w:rsidRPr="00FD7FD2" w:rsidRDefault="00F52C3C" w:rsidP="00263414">
            <w:pPr>
              <w:jc w:val="center"/>
            </w:pPr>
            <w:r w:rsidRPr="00FD7FD2">
              <w:t>101,6</w:t>
            </w:r>
          </w:p>
        </w:tc>
        <w:tc>
          <w:tcPr>
            <w:tcW w:w="992" w:type="dxa"/>
            <w:shd w:val="clear" w:color="auto" w:fill="auto"/>
          </w:tcPr>
          <w:p w:rsidR="00263414" w:rsidRPr="00FD7FD2" w:rsidRDefault="007358EC" w:rsidP="00263414">
            <w:pPr>
              <w:jc w:val="center"/>
            </w:pPr>
            <w:r w:rsidRPr="00FD7FD2">
              <w:t>10,5</w:t>
            </w:r>
          </w:p>
        </w:tc>
        <w:tc>
          <w:tcPr>
            <w:tcW w:w="1134" w:type="dxa"/>
            <w:shd w:val="clear" w:color="auto" w:fill="auto"/>
          </w:tcPr>
          <w:p w:rsidR="00263414" w:rsidRPr="00FD7FD2" w:rsidRDefault="00F52C3C" w:rsidP="007358EC">
            <w:pPr>
              <w:jc w:val="center"/>
            </w:pPr>
            <w:r w:rsidRPr="00FD7FD2">
              <w:t>101</w:t>
            </w:r>
          </w:p>
        </w:tc>
        <w:tc>
          <w:tcPr>
            <w:tcW w:w="5910" w:type="dxa"/>
            <w:shd w:val="clear" w:color="auto" w:fill="auto"/>
          </w:tcPr>
          <w:p w:rsidR="00263414" w:rsidRPr="00FD7FD2" w:rsidRDefault="00F52C3C" w:rsidP="00263414">
            <w:r w:rsidRPr="00FD7FD2">
              <w:t>1</w:t>
            </w:r>
            <w:r w:rsidR="007358EC" w:rsidRPr="00FD7FD2">
              <w:t>03</w:t>
            </w:r>
          </w:p>
        </w:tc>
      </w:tr>
      <w:tr w:rsidR="00263414" w:rsidRPr="00FD7FD2" w:rsidTr="005856B5">
        <w:trPr>
          <w:gridBefore w:val="1"/>
          <w:wBefore w:w="10" w:type="dxa"/>
          <w:cantSplit/>
          <w:trHeight w:val="494"/>
        </w:trPr>
        <w:tc>
          <w:tcPr>
            <w:tcW w:w="3878" w:type="dxa"/>
            <w:vAlign w:val="center"/>
          </w:tcPr>
          <w:p w:rsidR="00263414" w:rsidRPr="00FD7FD2" w:rsidRDefault="00263414" w:rsidP="00263414">
            <w:pPr>
              <w:pStyle w:val="a4"/>
              <w:ind w:firstLine="66"/>
              <w:rPr>
                <w:szCs w:val="28"/>
              </w:rPr>
            </w:pPr>
            <w:r w:rsidRPr="00FD7FD2">
              <w:rPr>
                <w:szCs w:val="28"/>
              </w:rPr>
              <w:t>Индекс потребительских цен (декабрь к декабрю предыдущего года), 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414" w:rsidRPr="00FD7FD2" w:rsidRDefault="00F52C3C" w:rsidP="00263414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FD7FD2">
              <w:rPr>
                <w:sz w:val="22"/>
                <w:szCs w:val="22"/>
              </w:rPr>
              <w:t>102,7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414" w:rsidRPr="00FD7FD2" w:rsidRDefault="00F52C3C" w:rsidP="00263414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FD7FD2">
              <w:rPr>
                <w:sz w:val="22"/>
                <w:szCs w:val="22"/>
              </w:rPr>
              <w:t>103,8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414" w:rsidRPr="00FD7FD2" w:rsidRDefault="00F52C3C" w:rsidP="00263414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FD7FD2">
              <w:rPr>
                <w:sz w:val="22"/>
                <w:szCs w:val="22"/>
              </w:rPr>
              <w:t>104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414" w:rsidRPr="00FD7FD2" w:rsidRDefault="00F52C3C" w:rsidP="00263414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FD7FD2">
              <w:rPr>
                <w:sz w:val="22"/>
                <w:szCs w:val="22"/>
              </w:rPr>
              <w:t>103,8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C3C" w:rsidRPr="00FD7FD2" w:rsidRDefault="00F52C3C" w:rsidP="00263414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  <w:r w:rsidRPr="00FD7FD2">
              <w:rPr>
                <w:sz w:val="22"/>
                <w:szCs w:val="22"/>
              </w:rPr>
              <w:t>103,8</w:t>
            </w:r>
          </w:p>
        </w:tc>
      </w:tr>
      <w:tr w:rsidR="00263414" w:rsidRPr="00F21FA4" w:rsidTr="00D27E19">
        <w:trPr>
          <w:gridBefore w:val="1"/>
          <w:wBefore w:w="10" w:type="dxa"/>
          <w:cantSplit/>
          <w:trHeight w:val="223"/>
        </w:trPr>
        <w:tc>
          <w:tcPr>
            <w:tcW w:w="3878" w:type="dxa"/>
          </w:tcPr>
          <w:p w:rsidR="00263414" w:rsidRPr="00FD7FD2" w:rsidRDefault="00263414" w:rsidP="00263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FD2">
              <w:rPr>
                <w:rFonts w:ascii="Times New Roman" w:hAnsi="Times New Roman" w:cs="Times New Roman"/>
                <w:sz w:val="28"/>
                <w:szCs w:val="28"/>
              </w:rPr>
              <w:t>Фонд оплаты труда, млн. рублей</w:t>
            </w:r>
          </w:p>
        </w:tc>
        <w:tc>
          <w:tcPr>
            <w:tcW w:w="1134" w:type="dxa"/>
            <w:shd w:val="clear" w:color="auto" w:fill="FFFFFF"/>
          </w:tcPr>
          <w:p w:rsidR="00263414" w:rsidRPr="00FD7FD2" w:rsidRDefault="007358EC" w:rsidP="00263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D2">
              <w:rPr>
                <w:rFonts w:ascii="Times New Roman" w:hAnsi="Times New Roman" w:cs="Times New Roman"/>
                <w:sz w:val="28"/>
                <w:szCs w:val="28"/>
              </w:rPr>
              <w:t>544299</w:t>
            </w:r>
          </w:p>
        </w:tc>
        <w:tc>
          <w:tcPr>
            <w:tcW w:w="993" w:type="dxa"/>
            <w:shd w:val="clear" w:color="auto" w:fill="FFFFFF"/>
          </w:tcPr>
          <w:p w:rsidR="00263414" w:rsidRPr="00FD7FD2" w:rsidRDefault="007358EC" w:rsidP="00263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D2">
              <w:rPr>
                <w:rFonts w:ascii="Times New Roman" w:hAnsi="Times New Roman" w:cs="Times New Roman"/>
                <w:sz w:val="28"/>
                <w:szCs w:val="28"/>
              </w:rPr>
              <w:t>568001</w:t>
            </w:r>
          </w:p>
        </w:tc>
        <w:tc>
          <w:tcPr>
            <w:tcW w:w="992" w:type="dxa"/>
            <w:shd w:val="clear" w:color="auto" w:fill="FFFFFF"/>
          </w:tcPr>
          <w:p w:rsidR="00263414" w:rsidRPr="00FD7FD2" w:rsidRDefault="007358EC" w:rsidP="00263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D2">
              <w:rPr>
                <w:rFonts w:ascii="Times New Roman" w:hAnsi="Times New Roman" w:cs="Times New Roman"/>
                <w:sz w:val="28"/>
                <w:szCs w:val="28"/>
              </w:rPr>
              <w:t>608892</w:t>
            </w:r>
          </w:p>
        </w:tc>
        <w:tc>
          <w:tcPr>
            <w:tcW w:w="1134" w:type="dxa"/>
            <w:shd w:val="clear" w:color="auto" w:fill="FFFFFF"/>
          </w:tcPr>
          <w:p w:rsidR="00263414" w:rsidRPr="00FD7FD2" w:rsidRDefault="007358EC" w:rsidP="0026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FD2">
              <w:rPr>
                <w:rFonts w:ascii="Times New Roman" w:hAnsi="Times New Roman" w:cs="Times New Roman"/>
                <w:sz w:val="28"/>
                <w:szCs w:val="28"/>
              </w:rPr>
              <w:t>622288</w:t>
            </w:r>
          </w:p>
        </w:tc>
        <w:tc>
          <w:tcPr>
            <w:tcW w:w="5910" w:type="dxa"/>
            <w:shd w:val="clear" w:color="auto" w:fill="FFFFFF"/>
          </w:tcPr>
          <w:p w:rsidR="00263414" w:rsidRPr="00F52C3C" w:rsidRDefault="007358EC" w:rsidP="0026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FD2">
              <w:rPr>
                <w:rFonts w:ascii="Times New Roman" w:hAnsi="Times New Roman" w:cs="Times New Roman"/>
                <w:sz w:val="28"/>
                <w:szCs w:val="28"/>
              </w:rPr>
              <w:t>647179</w:t>
            </w:r>
            <w:bookmarkStart w:id="0" w:name="_GoBack"/>
            <w:bookmarkEnd w:id="0"/>
          </w:p>
        </w:tc>
      </w:tr>
    </w:tbl>
    <w:p w:rsidR="00890259" w:rsidRPr="00F21FA4" w:rsidRDefault="00890259" w:rsidP="00F21FA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855EC" w:rsidRPr="00F21FA4" w:rsidRDefault="003855EC" w:rsidP="003855EC">
      <w:pPr>
        <w:pStyle w:val="a3"/>
        <w:ind w:left="0" w:firstLine="54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21FA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Оценка поступлений собственных доходов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консолидированного</w:t>
      </w:r>
      <w:r w:rsidRPr="00F21FA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бюджета </w:t>
      </w:r>
      <w:r w:rsidR="007C1478" w:rsidRPr="007C1478">
        <w:rPr>
          <w:rFonts w:ascii="Times New Roman" w:hAnsi="Times New Roman" w:cs="Times New Roman"/>
          <w:b/>
          <w:snapToGrid w:val="0"/>
          <w:sz w:val="28"/>
          <w:szCs w:val="28"/>
        </w:rPr>
        <w:t>на 2023 год и плановый период 20</w:t>
      </w:r>
      <w:r w:rsidR="007C1478">
        <w:rPr>
          <w:rFonts w:ascii="Times New Roman" w:hAnsi="Times New Roman" w:cs="Times New Roman"/>
          <w:b/>
          <w:snapToGrid w:val="0"/>
          <w:sz w:val="28"/>
          <w:szCs w:val="28"/>
        </w:rPr>
        <w:t>24-2025</w:t>
      </w:r>
      <w:r w:rsidRPr="00441EC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годов</w:t>
      </w:r>
    </w:p>
    <w:p w:rsidR="003855EC" w:rsidRPr="00F21FA4" w:rsidRDefault="003855EC" w:rsidP="003855EC">
      <w:pPr>
        <w:pStyle w:val="a3"/>
        <w:ind w:left="0" w:firstLine="540"/>
        <w:jc w:val="righ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tbl>
      <w:tblPr>
        <w:tblW w:w="1176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1134"/>
        <w:gridCol w:w="1134"/>
        <w:gridCol w:w="1134"/>
        <w:gridCol w:w="1134"/>
        <w:gridCol w:w="3411"/>
      </w:tblGrid>
      <w:tr w:rsidR="009B0FBC" w:rsidRPr="00F21FA4" w:rsidTr="009B0FBC">
        <w:trPr>
          <w:cantSplit/>
          <w:trHeight w:val="356"/>
        </w:trPr>
        <w:tc>
          <w:tcPr>
            <w:tcW w:w="3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BC" w:rsidRPr="00143874" w:rsidRDefault="009B0FBC" w:rsidP="009E38DC">
            <w:pPr>
              <w:pStyle w:val="a4"/>
              <w:ind w:firstLine="0"/>
              <w:rPr>
                <w:snapToGrid w:val="0"/>
                <w:szCs w:val="28"/>
              </w:rPr>
            </w:pPr>
            <w:r w:rsidRPr="00143874">
              <w:rPr>
                <w:snapToGrid w:val="0"/>
                <w:szCs w:val="28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BC" w:rsidRPr="00143874" w:rsidRDefault="007C1478" w:rsidP="009E38DC">
            <w:pPr>
              <w:pStyle w:val="a4"/>
              <w:ind w:firstLine="0"/>
              <w:rPr>
                <w:szCs w:val="28"/>
              </w:rPr>
            </w:pPr>
            <w:r w:rsidRPr="00143874">
              <w:rPr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BC" w:rsidRPr="00143874" w:rsidRDefault="007C1478" w:rsidP="009E38DC">
            <w:pPr>
              <w:pStyle w:val="a4"/>
              <w:ind w:firstLine="0"/>
              <w:rPr>
                <w:szCs w:val="28"/>
              </w:rPr>
            </w:pPr>
            <w:r w:rsidRPr="00143874">
              <w:rPr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BC" w:rsidRDefault="007C1478" w:rsidP="009E38DC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BC" w:rsidRPr="00F21FA4" w:rsidRDefault="007C1478" w:rsidP="009E38DC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BC" w:rsidRPr="00F21FA4" w:rsidRDefault="007C1478" w:rsidP="009E38DC">
            <w:pPr>
              <w:pStyle w:val="a4"/>
              <w:ind w:hanging="9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</w:tr>
      <w:tr w:rsidR="009B0FBC" w:rsidRPr="00F21FA4" w:rsidTr="009B0FBC">
        <w:trPr>
          <w:cantSplit/>
          <w:trHeight w:val="359"/>
        </w:trPr>
        <w:tc>
          <w:tcPr>
            <w:tcW w:w="3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FBC" w:rsidRPr="00F21FA4" w:rsidRDefault="009B0FBC" w:rsidP="009E38DC">
            <w:pPr>
              <w:pStyle w:val="a4"/>
              <w:ind w:firstLine="0"/>
              <w:rPr>
                <w:snapToGrid w:val="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BC" w:rsidRDefault="009B0FBC" w:rsidP="009E38DC">
            <w:pPr>
              <w:pStyle w:val="a4"/>
              <w:ind w:firstLine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BC" w:rsidRPr="00F21FA4" w:rsidRDefault="009B0FBC" w:rsidP="009E38DC">
            <w:pPr>
              <w:pStyle w:val="a4"/>
              <w:ind w:firstLine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FBC" w:rsidRPr="00F21FA4" w:rsidRDefault="009B0FBC" w:rsidP="009E38DC">
            <w:pPr>
              <w:pStyle w:val="a4"/>
              <w:ind w:firstLine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0FBC" w:rsidRPr="00F21FA4" w:rsidRDefault="009B0FBC" w:rsidP="009E38DC">
            <w:pPr>
              <w:pStyle w:val="a4"/>
              <w:ind w:firstLine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прогноз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0FBC" w:rsidRPr="00F21FA4" w:rsidRDefault="009B0FBC" w:rsidP="009E38DC">
            <w:pPr>
              <w:pStyle w:val="a4"/>
              <w:ind w:hanging="9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прогноз</w:t>
            </w:r>
          </w:p>
        </w:tc>
      </w:tr>
      <w:tr w:rsidR="009B0FBC" w:rsidRPr="00F21FA4" w:rsidTr="009B0FBC">
        <w:trPr>
          <w:trHeight w:val="331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BC" w:rsidRPr="00F21FA4" w:rsidRDefault="009B0FBC" w:rsidP="009E38DC">
            <w:pPr>
              <w:pStyle w:val="a4"/>
              <w:ind w:firstLine="0"/>
              <w:rPr>
                <w:snapToGrid w:val="0"/>
                <w:szCs w:val="28"/>
              </w:rPr>
            </w:pPr>
            <w:r w:rsidRPr="00F21FA4">
              <w:rPr>
                <w:snapToGrid w:val="0"/>
                <w:szCs w:val="28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BC" w:rsidRPr="00F21FA4" w:rsidRDefault="0057043D" w:rsidP="009E38DC">
            <w:pPr>
              <w:pStyle w:val="a4"/>
              <w:ind w:firstLine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52241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BC" w:rsidRPr="00F21FA4" w:rsidRDefault="00143874" w:rsidP="009E38DC">
            <w:pPr>
              <w:pStyle w:val="a4"/>
              <w:ind w:firstLine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61398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FBC" w:rsidRPr="00F21FA4" w:rsidRDefault="0057043D" w:rsidP="009E38DC">
            <w:pPr>
              <w:pStyle w:val="a4"/>
              <w:ind w:firstLine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66102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0FBC" w:rsidRPr="00F21FA4" w:rsidRDefault="0057043D" w:rsidP="009E38DC">
            <w:pPr>
              <w:pStyle w:val="a4"/>
              <w:ind w:firstLine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69930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0FBC" w:rsidRPr="00F21FA4" w:rsidRDefault="0057043D" w:rsidP="009E38DC">
            <w:pPr>
              <w:pStyle w:val="a4"/>
              <w:ind w:hanging="9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74248</w:t>
            </w:r>
          </w:p>
        </w:tc>
      </w:tr>
      <w:tr w:rsidR="009B0FBC" w:rsidRPr="00F21FA4" w:rsidTr="009B0FBC">
        <w:trPr>
          <w:trHeight w:val="331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BC" w:rsidRPr="00F21FA4" w:rsidRDefault="009B0FBC" w:rsidP="009E38DC">
            <w:pPr>
              <w:pStyle w:val="a4"/>
              <w:ind w:firstLine="0"/>
              <w:rPr>
                <w:i/>
                <w:snapToGrid w:val="0"/>
                <w:szCs w:val="28"/>
              </w:rPr>
            </w:pPr>
            <w:r w:rsidRPr="00F21FA4">
              <w:rPr>
                <w:snapToGrid w:val="0"/>
                <w:szCs w:val="28"/>
              </w:rPr>
              <w:t xml:space="preserve"> </w:t>
            </w:r>
            <w:r w:rsidRPr="00F21FA4">
              <w:rPr>
                <w:i/>
                <w:snapToGrid w:val="0"/>
                <w:szCs w:val="28"/>
              </w:rPr>
              <w:t xml:space="preserve">в т.ч. дорожный фонд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BC" w:rsidRPr="00F21FA4" w:rsidRDefault="0057043D" w:rsidP="009E38DC">
            <w:pPr>
              <w:pStyle w:val="a4"/>
              <w:ind w:firstLine="0"/>
              <w:rPr>
                <w:i/>
                <w:snapToGrid w:val="0"/>
                <w:szCs w:val="28"/>
              </w:rPr>
            </w:pPr>
            <w:r>
              <w:rPr>
                <w:i/>
                <w:snapToGrid w:val="0"/>
                <w:szCs w:val="28"/>
              </w:rPr>
              <w:t>5331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BC" w:rsidRPr="00F21FA4" w:rsidRDefault="00143874" w:rsidP="009E38DC">
            <w:pPr>
              <w:pStyle w:val="a4"/>
              <w:ind w:firstLine="0"/>
              <w:rPr>
                <w:i/>
                <w:snapToGrid w:val="0"/>
                <w:szCs w:val="28"/>
              </w:rPr>
            </w:pPr>
            <w:r>
              <w:rPr>
                <w:i/>
                <w:snapToGrid w:val="0"/>
                <w:szCs w:val="28"/>
              </w:rPr>
              <w:t>5981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FBC" w:rsidRPr="00F21FA4" w:rsidRDefault="0057043D" w:rsidP="009E38DC">
            <w:pPr>
              <w:pStyle w:val="a4"/>
              <w:ind w:firstLine="0"/>
              <w:rPr>
                <w:i/>
                <w:snapToGrid w:val="0"/>
                <w:szCs w:val="28"/>
              </w:rPr>
            </w:pPr>
            <w:r>
              <w:rPr>
                <w:i/>
                <w:snapToGrid w:val="0"/>
                <w:szCs w:val="28"/>
              </w:rPr>
              <w:t>5936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0FBC" w:rsidRPr="00F21FA4" w:rsidRDefault="0057043D" w:rsidP="008B21DB">
            <w:pPr>
              <w:pStyle w:val="a4"/>
              <w:ind w:firstLine="0"/>
              <w:rPr>
                <w:i/>
                <w:snapToGrid w:val="0"/>
                <w:szCs w:val="28"/>
              </w:rPr>
            </w:pPr>
            <w:r>
              <w:rPr>
                <w:i/>
                <w:snapToGrid w:val="0"/>
                <w:szCs w:val="28"/>
              </w:rPr>
              <w:t>6473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0FBC" w:rsidRPr="00F21FA4" w:rsidRDefault="0057043D" w:rsidP="009E38DC">
            <w:pPr>
              <w:pStyle w:val="a4"/>
              <w:ind w:hanging="9"/>
              <w:rPr>
                <w:i/>
                <w:snapToGrid w:val="0"/>
                <w:szCs w:val="28"/>
              </w:rPr>
            </w:pPr>
            <w:r>
              <w:rPr>
                <w:i/>
                <w:snapToGrid w:val="0"/>
                <w:szCs w:val="28"/>
              </w:rPr>
              <w:t>6702</w:t>
            </w:r>
          </w:p>
        </w:tc>
      </w:tr>
      <w:tr w:rsidR="009B0FBC" w:rsidRPr="00F21FA4" w:rsidTr="009B0FBC">
        <w:trPr>
          <w:trHeight w:val="207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BC" w:rsidRPr="00F21FA4" w:rsidRDefault="009B0FBC" w:rsidP="009E38DC">
            <w:pPr>
              <w:pStyle w:val="a4"/>
              <w:ind w:firstLine="0"/>
              <w:rPr>
                <w:snapToGrid w:val="0"/>
                <w:szCs w:val="28"/>
              </w:rPr>
            </w:pPr>
            <w:r w:rsidRPr="00F21FA4">
              <w:rPr>
                <w:snapToGrid w:val="0"/>
                <w:szCs w:val="28"/>
              </w:rPr>
              <w:t>Кожуунный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BC" w:rsidRPr="00F21FA4" w:rsidRDefault="0057043D" w:rsidP="009E38DC">
            <w:pPr>
              <w:pStyle w:val="a4"/>
              <w:ind w:firstLine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49133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BC" w:rsidRPr="00F21FA4" w:rsidRDefault="00143874" w:rsidP="009E38DC">
            <w:pPr>
              <w:pStyle w:val="a4"/>
              <w:ind w:firstLine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58122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FBC" w:rsidRPr="00F21FA4" w:rsidRDefault="00B31B0C" w:rsidP="009E38DC">
            <w:pPr>
              <w:pStyle w:val="a4"/>
              <w:ind w:firstLine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62130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0FBC" w:rsidRPr="00F21FA4" w:rsidRDefault="00B31B0C" w:rsidP="009E38DC">
            <w:pPr>
              <w:pStyle w:val="a4"/>
              <w:ind w:firstLine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65759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0FBC" w:rsidRPr="00F21FA4" w:rsidRDefault="00B31B0C" w:rsidP="009E38DC">
            <w:pPr>
              <w:pStyle w:val="a4"/>
              <w:ind w:hanging="9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69641</w:t>
            </w:r>
          </w:p>
        </w:tc>
      </w:tr>
      <w:tr w:rsidR="001A7105" w:rsidRPr="00F21FA4" w:rsidTr="009B0FBC">
        <w:trPr>
          <w:trHeight w:val="207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105" w:rsidRPr="00F21FA4" w:rsidRDefault="001A7105" w:rsidP="001A7105">
            <w:pPr>
              <w:pStyle w:val="a4"/>
              <w:ind w:left="180" w:hanging="180"/>
              <w:rPr>
                <w:snapToGrid w:val="0"/>
                <w:szCs w:val="28"/>
              </w:rPr>
            </w:pPr>
            <w:r w:rsidRPr="00F21FA4">
              <w:rPr>
                <w:i/>
                <w:snapToGrid w:val="0"/>
                <w:szCs w:val="28"/>
              </w:rPr>
              <w:t>в т.ч. дорожный фонд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05" w:rsidRPr="00F21FA4" w:rsidRDefault="001A7105" w:rsidP="001A7105">
            <w:pPr>
              <w:pStyle w:val="a4"/>
              <w:ind w:firstLine="0"/>
              <w:rPr>
                <w:i/>
                <w:snapToGrid w:val="0"/>
                <w:szCs w:val="28"/>
              </w:rPr>
            </w:pPr>
            <w:r>
              <w:rPr>
                <w:i/>
                <w:snapToGrid w:val="0"/>
                <w:szCs w:val="28"/>
              </w:rPr>
              <w:t>5331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105" w:rsidRPr="00F21FA4" w:rsidRDefault="00143874" w:rsidP="001A7105">
            <w:pPr>
              <w:pStyle w:val="a4"/>
              <w:ind w:firstLine="0"/>
              <w:rPr>
                <w:i/>
                <w:snapToGrid w:val="0"/>
                <w:szCs w:val="28"/>
              </w:rPr>
            </w:pPr>
            <w:r>
              <w:rPr>
                <w:i/>
                <w:snapToGrid w:val="0"/>
                <w:szCs w:val="28"/>
              </w:rPr>
              <w:t>5981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7105" w:rsidRPr="00F21FA4" w:rsidRDefault="001A7105" w:rsidP="001A7105">
            <w:pPr>
              <w:pStyle w:val="a4"/>
              <w:ind w:firstLine="0"/>
              <w:rPr>
                <w:i/>
                <w:snapToGrid w:val="0"/>
                <w:szCs w:val="28"/>
              </w:rPr>
            </w:pPr>
            <w:r>
              <w:rPr>
                <w:i/>
                <w:snapToGrid w:val="0"/>
                <w:szCs w:val="28"/>
              </w:rPr>
              <w:t>5936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7105" w:rsidRPr="00F21FA4" w:rsidRDefault="001A7105" w:rsidP="001A7105">
            <w:pPr>
              <w:pStyle w:val="a4"/>
              <w:ind w:firstLine="0"/>
              <w:rPr>
                <w:i/>
                <w:snapToGrid w:val="0"/>
                <w:szCs w:val="28"/>
              </w:rPr>
            </w:pPr>
            <w:r>
              <w:rPr>
                <w:i/>
                <w:snapToGrid w:val="0"/>
                <w:szCs w:val="28"/>
              </w:rPr>
              <w:t>6473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7105" w:rsidRPr="00F21FA4" w:rsidRDefault="001A7105" w:rsidP="001A7105">
            <w:pPr>
              <w:pStyle w:val="a4"/>
              <w:ind w:hanging="9"/>
              <w:rPr>
                <w:i/>
                <w:snapToGrid w:val="0"/>
                <w:szCs w:val="28"/>
              </w:rPr>
            </w:pPr>
            <w:r>
              <w:rPr>
                <w:i/>
                <w:snapToGrid w:val="0"/>
                <w:szCs w:val="28"/>
              </w:rPr>
              <w:t>6702</w:t>
            </w:r>
          </w:p>
        </w:tc>
      </w:tr>
      <w:tr w:rsidR="009B0FBC" w:rsidRPr="00F21FA4" w:rsidTr="009B0FBC">
        <w:trPr>
          <w:trHeight w:val="207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BC" w:rsidRPr="00F21FA4" w:rsidRDefault="009B0FBC" w:rsidP="009E38DC">
            <w:pPr>
              <w:pStyle w:val="a4"/>
              <w:ind w:firstLine="0"/>
              <w:rPr>
                <w:snapToGrid w:val="0"/>
                <w:szCs w:val="28"/>
              </w:rPr>
            </w:pPr>
            <w:r w:rsidRPr="00F21FA4">
              <w:rPr>
                <w:snapToGrid w:val="0"/>
                <w:szCs w:val="28"/>
              </w:rPr>
              <w:t xml:space="preserve">Местные бюджеты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BC" w:rsidRPr="00F21FA4" w:rsidRDefault="0057043D" w:rsidP="009E38DC">
            <w:pPr>
              <w:pStyle w:val="a4"/>
              <w:ind w:firstLine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BC" w:rsidRPr="00F21FA4" w:rsidRDefault="00143874" w:rsidP="009E38DC">
            <w:pPr>
              <w:pStyle w:val="a4"/>
              <w:ind w:firstLine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3276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FBC" w:rsidRPr="00F21FA4" w:rsidRDefault="00B31B0C" w:rsidP="009E38DC">
            <w:pPr>
              <w:pStyle w:val="a4"/>
              <w:ind w:firstLine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3972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0FBC" w:rsidRPr="00F21FA4" w:rsidRDefault="00B31B0C" w:rsidP="009E38DC">
            <w:pPr>
              <w:pStyle w:val="a4"/>
              <w:ind w:firstLine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4171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0FBC" w:rsidRPr="00F21FA4" w:rsidRDefault="00B31B0C" w:rsidP="009E38DC">
            <w:pPr>
              <w:pStyle w:val="a4"/>
              <w:ind w:hanging="9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4607</w:t>
            </w:r>
          </w:p>
        </w:tc>
      </w:tr>
    </w:tbl>
    <w:p w:rsidR="003855EC" w:rsidRPr="00F21FA4" w:rsidRDefault="003855EC" w:rsidP="003855E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5EC" w:rsidRPr="00F21FA4" w:rsidRDefault="003855EC" w:rsidP="003855E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FA4">
        <w:rPr>
          <w:rFonts w:ascii="Times New Roman" w:hAnsi="Times New Roman" w:cs="Times New Roman"/>
          <w:sz w:val="28"/>
          <w:szCs w:val="28"/>
        </w:rPr>
        <w:t>Более подробные обоснования объемов доходов, бюджетных ассигнований, и источников покрытия дефицита кожуунного бюджета приведены в соответствующих разделах настоящей пояснительной записки.</w:t>
      </w:r>
    </w:p>
    <w:p w:rsidR="003855EC" w:rsidRPr="00DB462A" w:rsidRDefault="003855EC" w:rsidP="003855EC">
      <w:pPr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462A">
        <w:rPr>
          <w:rFonts w:ascii="Times New Roman" w:hAnsi="Times New Roman" w:cs="Times New Roman"/>
          <w:b/>
          <w:sz w:val="28"/>
          <w:szCs w:val="28"/>
        </w:rPr>
        <w:lastRenderedPageBreak/>
        <w:t>Доходы</w:t>
      </w:r>
      <w:r w:rsidRPr="00DB462A">
        <w:rPr>
          <w:rFonts w:ascii="Times New Roman" w:hAnsi="Times New Roman" w:cs="Times New Roman"/>
          <w:sz w:val="28"/>
          <w:szCs w:val="28"/>
        </w:rPr>
        <w:t xml:space="preserve"> </w:t>
      </w:r>
      <w:r w:rsidR="001037EA" w:rsidRPr="00DB462A">
        <w:rPr>
          <w:rFonts w:ascii="Times New Roman" w:hAnsi="Times New Roman" w:cs="Times New Roman"/>
          <w:b/>
          <w:bCs/>
          <w:sz w:val="28"/>
          <w:szCs w:val="28"/>
        </w:rPr>
        <w:t xml:space="preserve">кожуунного бюджета </w:t>
      </w:r>
      <w:r w:rsidR="007C1478" w:rsidRPr="00DB462A">
        <w:rPr>
          <w:rFonts w:ascii="Times New Roman" w:hAnsi="Times New Roman" w:cs="Times New Roman"/>
          <w:b/>
          <w:bCs/>
          <w:sz w:val="28"/>
          <w:szCs w:val="28"/>
        </w:rPr>
        <w:t>на 2023 год и плановый период 2024-2025</w:t>
      </w:r>
      <w:r w:rsidRPr="00DB462A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3855EC" w:rsidRPr="00DB462A" w:rsidRDefault="00684C93" w:rsidP="00684C93">
      <w:pPr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62A">
        <w:rPr>
          <w:rFonts w:ascii="Times New Roman" w:hAnsi="Times New Roman" w:cs="Times New Roman"/>
          <w:bCs/>
          <w:sz w:val="28"/>
          <w:szCs w:val="28"/>
        </w:rPr>
        <w:t>Доходная часть бюджета муниципального района «Бай-Тайгинский кожуун Республики Тыва» на 2</w:t>
      </w:r>
      <w:r w:rsidR="007C1478" w:rsidRPr="00DB462A">
        <w:rPr>
          <w:rFonts w:ascii="Times New Roman" w:hAnsi="Times New Roman" w:cs="Times New Roman"/>
          <w:bCs/>
          <w:sz w:val="28"/>
          <w:szCs w:val="28"/>
        </w:rPr>
        <w:t>023</w:t>
      </w:r>
      <w:r w:rsidR="00C13B72" w:rsidRPr="00DB462A">
        <w:rPr>
          <w:rFonts w:ascii="Times New Roman" w:hAnsi="Times New Roman" w:cs="Times New Roman"/>
          <w:bCs/>
          <w:sz w:val="28"/>
          <w:szCs w:val="28"/>
        </w:rPr>
        <w:t xml:space="preserve"> год спланировано на </w:t>
      </w:r>
      <w:r w:rsidR="007C1478" w:rsidRPr="00DB462A">
        <w:rPr>
          <w:rFonts w:ascii="Times New Roman" w:hAnsi="Times New Roman" w:cs="Times New Roman"/>
          <w:bCs/>
          <w:sz w:val="28"/>
          <w:szCs w:val="28"/>
        </w:rPr>
        <w:t>858057,8</w:t>
      </w:r>
      <w:r w:rsidRPr="00DB462A">
        <w:rPr>
          <w:rFonts w:ascii="Times New Roman" w:hAnsi="Times New Roman" w:cs="Times New Roman"/>
          <w:bCs/>
          <w:sz w:val="28"/>
          <w:szCs w:val="28"/>
        </w:rPr>
        <w:t xml:space="preserve"> тыс. рублей, из них </w:t>
      </w:r>
      <w:r w:rsidRPr="00DB462A">
        <w:rPr>
          <w:rFonts w:ascii="Times New Roman" w:hAnsi="Times New Roman" w:cs="Times New Roman"/>
          <w:sz w:val="28"/>
          <w:szCs w:val="28"/>
        </w:rPr>
        <w:t>н</w:t>
      </w:r>
      <w:r w:rsidR="003855EC" w:rsidRPr="00DB462A">
        <w:rPr>
          <w:rFonts w:ascii="Times New Roman" w:hAnsi="Times New Roman" w:cs="Times New Roman"/>
          <w:sz w:val="28"/>
          <w:szCs w:val="28"/>
        </w:rPr>
        <w:t>алоговые и неналоговые д</w:t>
      </w:r>
      <w:r w:rsidR="007C1478" w:rsidRPr="00DB462A">
        <w:rPr>
          <w:rFonts w:ascii="Times New Roman" w:hAnsi="Times New Roman" w:cs="Times New Roman"/>
          <w:sz w:val="28"/>
          <w:szCs w:val="28"/>
        </w:rPr>
        <w:t>оходы кожуунного бюджета на 2023</w:t>
      </w:r>
      <w:r w:rsidR="001037EA" w:rsidRPr="00DB462A">
        <w:rPr>
          <w:rFonts w:ascii="Times New Roman" w:hAnsi="Times New Roman" w:cs="Times New Roman"/>
          <w:sz w:val="28"/>
          <w:szCs w:val="28"/>
        </w:rPr>
        <w:t xml:space="preserve"> </w:t>
      </w:r>
      <w:r w:rsidR="003855EC" w:rsidRPr="00DB462A">
        <w:rPr>
          <w:rFonts w:ascii="Times New Roman" w:hAnsi="Times New Roman" w:cs="Times New Roman"/>
          <w:sz w:val="28"/>
          <w:szCs w:val="28"/>
        </w:rPr>
        <w:t xml:space="preserve">год спланированы в сумме </w:t>
      </w:r>
      <w:r w:rsidR="007C1478" w:rsidRPr="00DB462A">
        <w:rPr>
          <w:rFonts w:ascii="Times New Roman" w:hAnsi="Times New Roman" w:cs="Times New Roman"/>
          <w:sz w:val="28"/>
          <w:szCs w:val="28"/>
        </w:rPr>
        <w:t>62130</w:t>
      </w:r>
      <w:r w:rsidR="003855EC" w:rsidRPr="00DB462A">
        <w:rPr>
          <w:rFonts w:ascii="Times New Roman" w:hAnsi="Times New Roman" w:cs="Times New Roman"/>
          <w:sz w:val="28"/>
          <w:szCs w:val="28"/>
        </w:rPr>
        <w:t xml:space="preserve"> тыс.</w:t>
      </w:r>
      <w:r w:rsidR="00317E9D" w:rsidRPr="00DB462A">
        <w:rPr>
          <w:rFonts w:ascii="Times New Roman" w:hAnsi="Times New Roman" w:cs="Times New Roman"/>
          <w:sz w:val="28"/>
          <w:szCs w:val="28"/>
        </w:rPr>
        <w:t xml:space="preserve"> </w:t>
      </w:r>
      <w:r w:rsidRPr="00DB462A">
        <w:rPr>
          <w:rFonts w:ascii="Times New Roman" w:hAnsi="Times New Roman" w:cs="Times New Roman"/>
          <w:sz w:val="28"/>
          <w:szCs w:val="28"/>
        </w:rPr>
        <w:t xml:space="preserve">рублей, финансовая помощь из республиканского бюджета </w:t>
      </w:r>
      <w:r w:rsidR="007C1478" w:rsidRPr="00DB462A">
        <w:rPr>
          <w:rFonts w:ascii="Times New Roman" w:hAnsi="Times New Roman" w:cs="Times New Roman"/>
          <w:sz w:val="28"/>
          <w:szCs w:val="28"/>
        </w:rPr>
        <w:t>795927,8</w:t>
      </w:r>
      <w:r w:rsidRPr="00DB462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13B72" w:rsidRPr="00DB462A">
        <w:rPr>
          <w:rFonts w:ascii="Times New Roman" w:hAnsi="Times New Roman" w:cs="Times New Roman"/>
          <w:sz w:val="28"/>
          <w:szCs w:val="28"/>
        </w:rPr>
        <w:t xml:space="preserve">, иные межбюджетные трансферты </w:t>
      </w:r>
      <w:r w:rsidR="007C1478" w:rsidRPr="00DB462A">
        <w:rPr>
          <w:rFonts w:ascii="Times New Roman" w:hAnsi="Times New Roman" w:cs="Times New Roman"/>
          <w:sz w:val="28"/>
          <w:szCs w:val="28"/>
        </w:rPr>
        <w:t>23928</w:t>
      </w:r>
      <w:r w:rsidR="00C13B72" w:rsidRPr="00DB462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B462A">
        <w:rPr>
          <w:rFonts w:ascii="Times New Roman" w:hAnsi="Times New Roman" w:cs="Times New Roman"/>
          <w:sz w:val="28"/>
          <w:szCs w:val="28"/>
        </w:rPr>
        <w:t>.</w:t>
      </w:r>
      <w:r w:rsidR="003855EC" w:rsidRPr="00DB46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462A" w:rsidRPr="00DA272C" w:rsidRDefault="00DB462A" w:rsidP="00DB462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Поступление налоговых и неналоговых доходов в  бюджет муниципального района  Бай-Тайгинского кожууна на 2023 год и на плановый период 2024-2025 гг.</w:t>
      </w:r>
    </w:p>
    <w:p w:rsidR="00DB462A" w:rsidRDefault="00DB462A" w:rsidP="00DB462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Бюджет муниципального района «Бай-Тайгинский кожуун Республики Тыва» на 202№ год утвержден в сумме 51130 тыс.рублей, по состоянию на 01.11.2021 года уточнены на сумму 54630 тыс.рублей. (+3500 тыс.рублей). За 10 месяцев 2022 года бюджет муниципального района «Бай-Тайгинский кожуун Республики Тыва» при уточненном плане 48370 тыс.рублей поступили в сумме 48276,4 тыс.рублей (-93,6 тыс.рублей), из них налоговые доходы поступили в сумме 47397,8 тыс.рублей, неналоговые доходы 878,5 тыс.рублей, исполнение плана за 10 месяцев составило 99,8% и на 88,4% к уточненному годовому плану налоговых и неналоговых  доходов.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87"/>
        <w:gridCol w:w="1264"/>
        <w:gridCol w:w="1290"/>
        <w:gridCol w:w="1383"/>
        <w:gridCol w:w="1275"/>
        <w:gridCol w:w="1276"/>
        <w:gridCol w:w="1270"/>
      </w:tblGrid>
      <w:tr w:rsidR="00DB462A" w:rsidTr="00DB462A">
        <w:tc>
          <w:tcPr>
            <w:tcW w:w="1587" w:type="dxa"/>
            <w:vMerge w:val="restart"/>
          </w:tcPr>
          <w:p w:rsidR="00DB462A" w:rsidRPr="00354F04" w:rsidRDefault="00DB462A" w:rsidP="00DB462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354F04">
              <w:rPr>
                <w:rFonts w:ascii="Times New Roman" w:hAnsi="Times New Roman" w:cs="Times New Roman"/>
                <w:sz w:val="20"/>
              </w:rPr>
              <w:t>аименование показателя</w:t>
            </w:r>
          </w:p>
        </w:tc>
        <w:tc>
          <w:tcPr>
            <w:tcW w:w="1264" w:type="dxa"/>
            <w:vMerge w:val="restart"/>
          </w:tcPr>
          <w:p w:rsidR="00DB462A" w:rsidRPr="00354F04" w:rsidRDefault="00DB462A" w:rsidP="00DB462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Утверждено на 2022</w:t>
            </w:r>
            <w:r w:rsidRPr="00354F04">
              <w:rPr>
                <w:rFonts w:ascii="Times New Roman" w:hAnsi="Times New Roman" w:cs="Times New Roman"/>
                <w:sz w:val="20"/>
              </w:rPr>
              <w:t xml:space="preserve"> год, тыс.руб.</w:t>
            </w:r>
          </w:p>
        </w:tc>
        <w:tc>
          <w:tcPr>
            <w:tcW w:w="1290" w:type="dxa"/>
            <w:vMerge w:val="restart"/>
            <w:tcBorders>
              <w:right w:val="single" w:sz="4" w:space="0" w:color="auto"/>
            </w:tcBorders>
          </w:tcPr>
          <w:p w:rsidR="00DB462A" w:rsidRPr="00354F04" w:rsidRDefault="00DB462A" w:rsidP="00DB462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Уточнено на  2022</w:t>
            </w:r>
            <w:r w:rsidRPr="00354F04">
              <w:rPr>
                <w:rFonts w:ascii="Times New Roman" w:hAnsi="Times New Roman" w:cs="Times New Roman"/>
                <w:sz w:val="20"/>
              </w:rPr>
              <w:t xml:space="preserve"> г., т.р.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</w:tcBorders>
          </w:tcPr>
          <w:p w:rsidR="00DB462A" w:rsidRDefault="00DB462A" w:rsidP="00DB462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Утверждено</w:t>
            </w:r>
          </w:p>
          <w:p w:rsidR="00DB462A" w:rsidRDefault="00DB462A" w:rsidP="00DB462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 10 мес.</w:t>
            </w:r>
          </w:p>
          <w:p w:rsidR="00DB462A" w:rsidRPr="00354F04" w:rsidRDefault="00DB462A" w:rsidP="00DB462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2022г. т.р.</w:t>
            </w:r>
          </w:p>
        </w:tc>
        <w:tc>
          <w:tcPr>
            <w:tcW w:w="3821" w:type="dxa"/>
            <w:gridSpan w:val="3"/>
          </w:tcPr>
          <w:p w:rsidR="00DB462A" w:rsidRPr="00354F04" w:rsidRDefault="00DB462A" w:rsidP="00DB462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Исполнено за 10 месяцев 2022</w:t>
            </w:r>
            <w:r w:rsidRPr="00354F04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</w:tr>
      <w:tr w:rsidR="00DB462A" w:rsidTr="00DB462A">
        <w:tc>
          <w:tcPr>
            <w:tcW w:w="1587" w:type="dxa"/>
            <w:vMerge/>
          </w:tcPr>
          <w:p w:rsidR="00DB462A" w:rsidRPr="00354F04" w:rsidRDefault="00DB462A" w:rsidP="00DB462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  <w:vMerge/>
          </w:tcPr>
          <w:p w:rsidR="00DB462A" w:rsidRPr="00354F04" w:rsidRDefault="00DB462A" w:rsidP="00DB462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vMerge/>
            <w:tcBorders>
              <w:right w:val="single" w:sz="4" w:space="0" w:color="auto"/>
            </w:tcBorders>
          </w:tcPr>
          <w:p w:rsidR="00DB462A" w:rsidRPr="00354F04" w:rsidRDefault="00DB462A" w:rsidP="00DB462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DB462A" w:rsidRPr="00354F04" w:rsidRDefault="00DB462A" w:rsidP="00DB462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B462A" w:rsidRPr="00354F04" w:rsidRDefault="00DB462A" w:rsidP="00DB462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54F04">
              <w:rPr>
                <w:rFonts w:ascii="Times New Roman" w:hAnsi="Times New Roman" w:cs="Times New Roman"/>
                <w:sz w:val="20"/>
              </w:rPr>
              <w:t>Сумма, тыс.руб.</w:t>
            </w:r>
          </w:p>
        </w:tc>
        <w:tc>
          <w:tcPr>
            <w:tcW w:w="1276" w:type="dxa"/>
          </w:tcPr>
          <w:p w:rsidR="00DB462A" w:rsidRPr="00354F04" w:rsidRDefault="00DB462A" w:rsidP="00DB462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54F04">
              <w:rPr>
                <w:rFonts w:ascii="Times New Roman" w:hAnsi="Times New Roman" w:cs="Times New Roman"/>
                <w:sz w:val="20"/>
              </w:rPr>
              <w:t xml:space="preserve">% исполнения </w:t>
            </w:r>
          </w:p>
        </w:tc>
        <w:tc>
          <w:tcPr>
            <w:tcW w:w="1270" w:type="dxa"/>
          </w:tcPr>
          <w:p w:rsidR="00DB462A" w:rsidRPr="00354F04" w:rsidRDefault="00DB462A" w:rsidP="00DB462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54F04">
              <w:rPr>
                <w:rFonts w:ascii="Times New Roman" w:hAnsi="Times New Roman" w:cs="Times New Roman"/>
                <w:sz w:val="20"/>
              </w:rPr>
              <w:t xml:space="preserve">% исполнения </w:t>
            </w:r>
            <w:r>
              <w:rPr>
                <w:rFonts w:ascii="Times New Roman" w:hAnsi="Times New Roman" w:cs="Times New Roman"/>
                <w:sz w:val="20"/>
              </w:rPr>
              <w:t>уточн.плана на 2022год</w:t>
            </w:r>
          </w:p>
        </w:tc>
      </w:tr>
      <w:tr w:rsidR="00DB462A" w:rsidTr="00DB462A">
        <w:tc>
          <w:tcPr>
            <w:tcW w:w="1587" w:type="dxa"/>
          </w:tcPr>
          <w:p w:rsidR="00DB462A" w:rsidRPr="00354F04" w:rsidRDefault="00DB462A" w:rsidP="00DB46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Налоговые и неналоговые доходы</w:t>
            </w:r>
          </w:p>
        </w:tc>
        <w:tc>
          <w:tcPr>
            <w:tcW w:w="1264" w:type="dxa"/>
          </w:tcPr>
          <w:p w:rsidR="00DB462A" w:rsidRPr="00354F04" w:rsidRDefault="00DB462A" w:rsidP="00DB46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51130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DB462A" w:rsidRPr="00354F04" w:rsidRDefault="00DB462A" w:rsidP="00DB46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54630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B462A" w:rsidRPr="00354F04" w:rsidRDefault="00DB462A" w:rsidP="00DB46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48370</w:t>
            </w:r>
          </w:p>
        </w:tc>
        <w:tc>
          <w:tcPr>
            <w:tcW w:w="1275" w:type="dxa"/>
          </w:tcPr>
          <w:p w:rsidR="00DB462A" w:rsidRPr="00354F04" w:rsidRDefault="00DB462A" w:rsidP="00DB46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48276,4</w:t>
            </w:r>
          </w:p>
        </w:tc>
        <w:tc>
          <w:tcPr>
            <w:tcW w:w="1276" w:type="dxa"/>
          </w:tcPr>
          <w:p w:rsidR="00DB462A" w:rsidRPr="00354F04" w:rsidRDefault="00DB462A" w:rsidP="00DB46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99,8</w:t>
            </w:r>
          </w:p>
        </w:tc>
        <w:tc>
          <w:tcPr>
            <w:tcW w:w="1270" w:type="dxa"/>
          </w:tcPr>
          <w:p w:rsidR="00DB462A" w:rsidRPr="00354F04" w:rsidRDefault="00DB462A" w:rsidP="00DB46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88,4</w:t>
            </w:r>
          </w:p>
        </w:tc>
      </w:tr>
    </w:tbl>
    <w:p w:rsidR="00DB462A" w:rsidRDefault="00DB462A" w:rsidP="00DB462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Основными источниками налоговых и неналоговых доходов консолидированного бюджета на 2022 год является налог на доходы физических лиц, доля которого в общем объеме налоговых и неналоговых доходов составляет 69,2% и доходы от уплаты акцизов на нефтепродукты, доля которого в общем объеме налоговых и неналоговых доходов составляет 10,9%.                            </w:t>
      </w:r>
    </w:p>
    <w:p w:rsidR="00DB462A" w:rsidRPr="00163CDC" w:rsidRDefault="00DB462A" w:rsidP="00DB462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</w:t>
      </w:r>
      <w:r w:rsidRPr="00312EB3">
        <w:rPr>
          <w:rFonts w:ascii="Times New Roman" w:hAnsi="Times New Roman" w:cs="Times New Roman"/>
          <w:b/>
          <w:sz w:val="28"/>
        </w:rPr>
        <w:t>1.Налог на доходы физических лиц</w:t>
      </w:r>
    </w:p>
    <w:p w:rsidR="00DB462A" w:rsidRDefault="00DB462A" w:rsidP="00DB462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  На 2022 год план по налогу на доходы физических лиц утвержден в сумме 39160 тыс. рублей, ФОТ – 627564 тыс.рублей.  За 10 месяцев 2022 года налог на доходы физических лиц поступило в бюджет 33399,0 тыс.рублей, что составляет 98,5% от плана 10 месяцев и 85,3% от утвержденного годового плана налога на доходы физических лиц. Ожидаемое исполнение налога на доходы физических лиц в сумме 41201,0 тыс.рублей, или  исполнение утвержденного годового плана на 105,2%. </w:t>
      </w:r>
    </w:p>
    <w:p w:rsidR="00DB462A" w:rsidRDefault="00DB462A" w:rsidP="00DB46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По утвержденному ФОТ на 2023 год поступление НДФЛ прогнозируется в сумме 93152 тыс.рублей, норматив распределения в бюджет муниципального </w:t>
      </w:r>
      <w:r>
        <w:rPr>
          <w:rFonts w:ascii="Times New Roman" w:hAnsi="Times New Roman" w:cs="Times New Roman"/>
          <w:sz w:val="28"/>
        </w:rPr>
        <w:lastRenderedPageBreak/>
        <w:t xml:space="preserve">образования – 44713 тыс.рублей. </w:t>
      </w:r>
      <w:r w:rsidRPr="00D46C8D">
        <w:rPr>
          <w:rFonts w:ascii="Times New Roman" w:hAnsi="Times New Roman" w:cs="Times New Roman"/>
          <w:sz w:val="28"/>
          <w:szCs w:val="28"/>
        </w:rPr>
        <w:t>В основу расчета налога на доходы физических лиц принят прогнозируемый в составе показателей Прогноза социально-экономического развития муниципального района «Бай-Тайгинский</w:t>
      </w:r>
      <w:r>
        <w:rPr>
          <w:rFonts w:ascii="Times New Roman" w:hAnsi="Times New Roman" w:cs="Times New Roman"/>
          <w:sz w:val="28"/>
          <w:szCs w:val="28"/>
        </w:rPr>
        <w:t xml:space="preserve"> кожуун Республики Тыва» на 2023</w:t>
      </w:r>
      <w:r w:rsidRPr="00D46C8D">
        <w:rPr>
          <w:rFonts w:ascii="Times New Roman" w:hAnsi="Times New Roman" w:cs="Times New Roman"/>
          <w:sz w:val="28"/>
          <w:szCs w:val="28"/>
        </w:rPr>
        <w:t xml:space="preserve"> год фонд оплаты труда в сумме </w:t>
      </w:r>
      <w:r>
        <w:rPr>
          <w:rFonts w:ascii="Times New Roman" w:hAnsi="Times New Roman" w:cs="Times New Roman"/>
          <w:sz w:val="28"/>
          <w:szCs w:val="28"/>
        </w:rPr>
        <w:t>716554 тыс</w:t>
      </w:r>
      <w:r w:rsidRPr="00D46C8D">
        <w:rPr>
          <w:rFonts w:ascii="Times New Roman" w:hAnsi="Times New Roman" w:cs="Times New Roman"/>
          <w:sz w:val="28"/>
          <w:szCs w:val="28"/>
        </w:rPr>
        <w:t>. рублей. При определении размера налоговой базы по налогу на доходы физических лиц, облагаемой по ставке 13% учте</w:t>
      </w:r>
      <w:r>
        <w:rPr>
          <w:rFonts w:ascii="Times New Roman" w:hAnsi="Times New Roman" w:cs="Times New Roman"/>
          <w:sz w:val="28"/>
          <w:szCs w:val="28"/>
        </w:rPr>
        <w:t>ны налоговые вычеты</w:t>
      </w:r>
      <w:r w:rsidRPr="00D46C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предоставляемые налоговым агентом на сумму 72607,2 тыс.рублей</w:t>
      </w:r>
      <w:r w:rsidRPr="00D46C8D">
        <w:rPr>
          <w:rFonts w:ascii="Times New Roman" w:hAnsi="Times New Roman" w:cs="Times New Roman"/>
          <w:sz w:val="28"/>
          <w:szCs w:val="28"/>
        </w:rPr>
        <w:t>.</w:t>
      </w:r>
    </w:p>
    <w:p w:rsidR="00DB462A" w:rsidRDefault="00DB462A" w:rsidP="00DB4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Поступление налога на доходы физических лиц в консолидированный бюджет на 2024 год прогнозируется в размере 47545 тыс.рублей, на 2025 год в размере 50879 тыс.рублей.</w:t>
      </w:r>
    </w:p>
    <w:p w:rsidR="00DB462A" w:rsidRPr="00A65DB2" w:rsidRDefault="00DB462A" w:rsidP="00DB46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462A" w:rsidRPr="0022636A" w:rsidRDefault="00DB462A" w:rsidP="00DB46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Pr="00312EB3">
        <w:rPr>
          <w:rFonts w:ascii="Times New Roman" w:hAnsi="Times New Roman" w:cs="Times New Roman"/>
          <w:b/>
          <w:sz w:val="28"/>
        </w:rPr>
        <w:t>2. Акцизы</w:t>
      </w:r>
    </w:p>
    <w:p w:rsidR="00DB462A" w:rsidRDefault="00DB462A" w:rsidP="00DB462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B462A" w:rsidRDefault="00DB462A" w:rsidP="00DB46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</w:t>
      </w:r>
      <w:r w:rsidRPr="00312EB3">
        <w:rPr>
          <w:rFonts w:ascii="Times New Roman" w:hAnsi="Times New Roman" w:cs="Times New Roman"/>
          <w:sz w:val="28"/>
        </w:rPr>
        <w:t xml:space="preserve">Утвержденный </w:t>
      </w:r>
      <w:r>
        <w:rPr>
          <w:rFonts w:ascii="Times New Roman" w:hAnsi="Times New Roman" w:cs="Times New Roman"/>
          <w:sz w:val="28"/>
        </w:rPr>
        <w:t>план поступления на 2022 год составляет 5936,0 тыс.рублей. Норматив распределения доходов от акцизов на автомобильный и прямогонный бензин, дизельное топливо, моторные масла для дизельных и (или) карбюраторных (инжекторных) двигателей в бюджет муниципального района  на 2022 год составляет 0,5510. За 10 месяцев 2022 года поступило в бюджет 5265,1 тыс.рублей при плане 5190 тыс.рублей исполнение составило 101,4%. Ожидаемое исполнение доходов от уплаты акцизов на нефтепродукты в сумме 5466 тыс.рублей или исполнение годового плана на 100%.</w:t>
      </w:r>
    </w:p>
    <w:p w:rsidR="00DB462A" w:rsidRDefault="00DB462A" w:rsidP="00DB46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Поступление доходов от уплаты акцизов на нефтепродукты на 2023 год прогнозируется в сумме 5936 тыс.рублей. Прогноз составлен по данным Министерства финансов РТ о реализации нефтепродуктов, исходя из прогнозируемого объема акцизов, подлежащих распределению в республиканский бюджет и норматива зачисления в консолидированный бюджет муниципального района. Доходы от уплаты акцизов на нефтепродукты на 2024 год прогнозируется в сумме 6473 тыс.рублей, на 2025 год в сумме 6702 тыс.рублей. </w:t>
      </w:r>
    </w:p>
    <w:p w:rsidR="00DB462A" w:rsidRDefault="00DB462A" w:rsidP="00DB462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B462A" w:rsidRPr="00312EB3" w:rsidRDefault="00DB462A" w:rsidP="00DB46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12EB3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b/>
          <w:sz w:val="28"/>
        </w:rPr>
        <w:t xml:space="preserve"> Налог, взимаемый в связи с применением упрощенной системы налогообложения.</w:t>
      </w:r>
    </w:p>
    <w:p w:rsidR="00DB462A" w:rsidRDefault="00DB462A" w:rsidP="00DB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B462A" w:rsidRDefault="00DB462A" w:rsidP="00DB46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На 2022 год утвержденный годовой план по данному налогу составляет 1762,0 тыс.рублей. За 10 месяцев 2022 года выполнение налога, взимаемого в связи с применением упрощенной системы налогообложения составило 110,5%, поступило в бюджет 5815,6 тыс.рублей при уточненном плане на 10 месяцев 5262 тыс.рублей. Исполнение от годового плана составляет 110,5%. Всего плательщиков по единому налогу 75, в том числе 71 физических лиц и 4 юридических лиц.  </w:t>
      </w:r>
    </w:p>
    <w:p w:rsidR="00DB462A" w:rsidRDefault="00DB462A" w:rsidP="00DB46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Поступление налога, взимаемого в связи с применением упрощенной системы налогообложения на 2023 год прогнозируется в сумме 6946 тыс.рублей. Прогноз составлен в соответствии с увеличением налоговой ставки на 2023 год до 5 и 12%.</w:t>
      </w:r>
    </w:p>
    <w:p w:rsidR="00DB462A" w:rsidRDefault="00DB462A" w:rsidP="00DB46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Налог, взимаемый в связи с применением упрощенной системы налогообложения на 2024 год прогнозируются в сумме 7073 тыс рублей , на 2025 год в сумме 7285 тыс.рублей.</w:t>
      </w:r>
    </w:p>
    <w:p w:rsidR="00DB462A" w:rsidRDefault="00DB462A" w:rsidP="006202E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B462A" w:rsidRDefault="00DB462A" w:rsidP="00DB462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B462A" w:rsidRPr="00C74C7E" w:rsidRDefault="00DB462A" w:rsidP="00DB46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</w:t>
      </w:r>
      <w:r w:rsidRPr="00C74C7E">
        <w:rPr>
          <w:rFonts w:ascii="Times New Roman" w:hAnsi="Times New Roman" w:cs="Times New Roman"/>
          <w:b/>
          <w:sz w:val="28"/>
        </w:rPr>
        <w:t xml:space="preserve">4. Единый сельскохозяйственный налог </w:t>
      </w:r>
    </w:p>
    <w:p w:rsidR="00DB462A" w:rsidRDefault="00DB462A" w:rsidP="00DB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B462A" w:rsidRDefault="00DB462A" w:rsidP="00DB46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Поступление единого сельскохозяйственного налога на 2022 год был утвержден в размере 117,0 тыс.рублей. </w:t>
      </w:r>
    </w:p>
    <w:p w:rsidR="00DB462A" w:rsidRDefault="00DB462A" w:rsidP="00DB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10 месяцев 2022 года поступление данного налога выполнено на 96,1 тыс.рублей (-13,9 тыс.рублей) к плану 10 месяцев и 87,4% к утвержденному годовому плану. В сравнении с 2021 годом поступление налога увеличилось на 19,9% или на 19,2 тыс.рублей. (10 месяцев 2021 г.- 76,9 тыс.рублей, 10 мес.2022 г.- 96,1 тыс.руб.). Плательщиками являются: ГУП-ы – 1, сельскохозяйственные производственные кооперативы – 14, ИП – главы крестьянско-фермерских хозяйств – 20.</w:t>
      </w:r>
    </w:p>
    <w:p w:rsidR="00DB462A" w:rsidRDefault="00DB462A" w:rsidP="00DB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Ожидаемая сумма поступлений в бюджет муниципального района по единому сельскохозяйственному налогу за 2022 год составит 100,0 тыс.рублей. По сравнению с 2021 годом поступления ожидаются больше на 8,6% или на 8,6 тыс.рублей (2021 год – 91,4 тыс.рублей).</w:t>
      </w:r>
    </w:p>
    <w:p w:rsidR="00DB462A" w:rsidRDefault="00DB462A" w:rsidP="00DB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Поступление единого сельскохозяйственного налога на 2023 год прогнозируется в сумме 119 тыс.рублей. В основу расчета налога принят прогнозный объем доходов налогоплательщиков в сумме 2925 тыс.рублей, сформированный по данным Федеральной налоговой службы о налогооблагаемой базе за 2021 год. Поступление единого сельскохозяйственного налога на 2024 год составит 125 тыс.рублей, на 2025 год 132 тыс.рублей.</w:t>
      </w:r>
    </w:p>
    <w:p w:rsidR="00DB462A" w:rsidRDefault="00DB462A" w:rsidP="00DB462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B462A" w:rsidRDefault="00DB462A" w:rsidP="00DB46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74C7E">
        <w:rPr>
          <w:rFonts w:ascii="Times New Roman" w:hAnsi="Times New Roman" w:cs="Times New Roman"/>
          <w:b/>
          <w:sz w:val="28"/>
        </w:rPr>
        <w:t>5. Единый налог, взимаемый в виде стоимости патента в связи с применением упрощенной системы налогообложения.</w:t>
      </w:r>
    </w:p>
    <w:p w:rsidR="00DB462A" w:rsidRDefault="00DB462A" w:rsidP="00DB46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DB462A" w:rsidRDefault="00DB462A" w:rsidP="00DB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2022 год годовой план по данному налогу утвержден в сумме 275 тыс.рублей. За 10 месяцев 2022 года данный налог поступил в сумме 282,9 тыс.рублей или 102,9% от плана 10 месяцев и 102,9% от годового плана. </w:t>
      </w:r>
    </w:p>
    <w:p w:rsidR="00DB462A" w:rsidRDefault="00DB462A" w:rsidP="00DB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налогоплательщиков данного налога в 2021 году составило 26 человек. </w:t>
      </w:r>
    </w:p>
    <w:p w:rsidR="00DB462A" w:rsidRDefault="00DB462A" w:rsidP="00DB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подсчетам ожидаемого исполнения с учетом фактического поступления данного налога за 10 месяцев 2022 года и ожидаемом поступлении к концу года, поступление налога, взимаемого виде стоимости патента ожидается в сумме 390 тыс.рублей, т.е. выполнение годового плана на 141,8%. Поступление  единого налога, взимаемого в виде стоимости патента в связи с применением упрощенной системы налогообложения на 2023 год прогнозируется в сумме 275 тыс.рублей. В основу расчета налога принят прогнозный объем совокупного дохода налогоплательщиков, применяющих патентную систему налогообложения  сформированный исходя из отчетных данных Федеральной налоговой службы о налогооблагаемой базе за 2021 год. </w:t>
      </w:r>
      <w:r>
        <w:rPr>
          <w:rFonts w:ascii="Times New Roman" w:hAnsi="Times New Roman" w:cs="Times New Roman"/>
          <w:sz w:val="28"/>
        </w:rPr>
        <w:lastRenderedPageBreak/>
        <w:t xml:space="preserve">Поступление единого налога, взимаемого  виде стоимости патента в связи с применением упрощенной системы налогообложения на 2024 год составит 281 тыс.рублей, на 2025 год 291 тыс.рублей. </w:t>
      </w:r>
    </w:p>
    <w:p w:rsidR="00DB462A" w:rsidRDefault="00DB462A" w:rsidP="00DB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B462A" w:rsidRPr="0073394E" w:rsidRDefault="00DB462A" w:rsidP="00DB462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</w:t>
      </w:r>
      <w:r w:rsidRPr="0073394E">
        <w:rPr>
          <w:rFonts w:ascii="Times New Roman" w:hAnsi="Times New Roman" w:cs="Times New Roman"/>
          <w:b/>
          <w:sz w:val="28"/>
        </w:rPr>
        <w:t>6. Налог на имущество организаций</w:t>
      </w:r>
    </w:p>
    <w:p w:rsidR="00DB462A" w:rsidRDefault="00DB462A" w:rsidP="00DB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B462A" w:rsidRDefault="00DB462A" w:rsidP="00DB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Утвержденный план поступления налога на имущество в 2022 году составляет в сумме 1167 тыс.рублей</w:t>
      </w:r>
    </w:p>
    <w:p w:rsidR="00DB462A" w:rsidRDefault="00DB462A" w:rsidP="00DB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10 месяцев 2022 года налог на имущество организаций поступил в сумме 1218,6 тыс.рублей, исполнено к плану 10 месяцев на 109,8%,  к утвержденному годовому плану 109,8%. Ожидаемое исполнение к концу года 1275 тыс.рублей (+108 тыс.рублей). Ожидаемое поступление налога на имущество организаций вычислено с учетом фактического поступления налога за 10 месяцев 2022 года и ожидаемого поступления до конца года.</w:t>
      </w:r>
    </w:p>
    <w:p w:rsidR="00DB462A" w:rsidRDefault="00DB462A" w:rsidP="00DB46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Количество налогоплательщиков налога на имущество организаций составляет – 57 налогоплательщика, из них муниципальных бюджетных учреждений- 51, государственных бюджетных учреждений – 6. Налоговая база по результатам сдачи деклараций за 2021 год составила 104558 тыс.рублей. </w:t>
      </w:r>
    </w:p>
    <w:p w:rsidR="00DB462A" w:rsidRDefault="00DB462A" w:rsidP="00DB46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Поступление налога на имущество организаций на 2023 год прогнозируется в сумме 1216 тыс.рублей. Расчет составлен исходя из остаточной стоимости основных средств, определенный в прогнозе социально-экономического развития. Объем поступления по налогу на имущество организаций на 2024 год прогнозируется в сумме 1264 тыс.рублей, на 2025 год в сумме 1315 тыс.рублей. Ежегодный рост поступлений налога обусловлен увеличением остаточной стоимости основных средств, в связи с вводом новых основных средств и переоценкой имеющихся.</w:t>
      </w:r>
    </w:p>
    <w:p w:rsidR="00DB462A" w:rsidRDefault="00DB462A" w:rsidP="00DB462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B462A" w:rsidRDefault="00DB462A" w:rsidP="00DB46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</w:t>
      </w:r>
    </w:p>
    <w:p w:rsidR="00DB462A" w:rsidRPr="0044211A" w:rsidRDefault="00DB462A" w:rsidP="00DB46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</w:rPr>
        <w:t>7</w:t>
      </w:r>
      <w:r w:rsidRPr="007D7CEC">
        <w:rPr>
          <w:rFonts w:ascii="Times New Roman" w:hAnsi="Times New Roman" w:cs="Times New Roman"/>
          <w:b/>
          <w:sz w:val="28"/>
        </w:rPr>
        <w:t xml:space="preserve">. Государственная пошлина </w:t>
      </w:r>
    </w:p>
    <w:p w:rsidR="00DB462A" w:rsidRDefault="00DB462A" w:rsidP="00DB46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DB462A" w:rsidRDefault="00DB462A" w:rsidP="00DB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2022</w:t>
      </w:r>
      <w:r w:rsidRPr="007D7CEC">
        <w:rPr>
          <w:rFonts w:ascii="Times New Roman" w:hAnsi="Times New Roman" w:cs="Times New Roman"/>
          <w:sz w:val="28"/>
        </w:rPr>
        <w:t xml:space="preserve"> год утвержденный план поступления государственной пошлины </w:t>
      </w:r>
      <w:r>
        <w:rPr>
          <w:rFonts w:ascii="Times New Roman" w:hAnsi="Times New Roman" w:cs="Times New Roman"/>
          <w:sz w:val="28"/>
        </w:rPr>
        <w:t xml:space="preserve"> в сумме 1502 тыс.рублей. За 10 месяцев 2022 года поступление государственной пошлины составило 1164,7 тыс.рублей при плане на 10 месяцев 1168 тыс.рублей, исполнено на 99,7% и 77,5% от утвержденного годового плана. К концу года ожидается поступление государственной пошлины в сумме 1259 тыс.рублей. (83,8% от годового плана).</w:t>
      </w:r>
    </w:p>
    <w:p w:rsidR="00DB462A" w:rsidRDefault="00DB462A" w:rsidP="00DB46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Прогноз поступления государственной пошлины на 2023 год в сумме 1504 тыс.рублей. Рост поступления государственной пошлины связано с увеличением дел рассматриваемых в мировых судах. Поступление государственной пошлины на 2024 год составит 1520 тыс.рублей и на 2025 год на 1520 тыс.рублей.</w:t>
      </w:r>
    </w:p>
    <w:p w:rsidR="00DB462A" w:rsidRDefault="00DB462A" w:rsidP="00DB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B462A" w:rsidRDefault="00DB462A" w:rsidP="00DB462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8</w:t>
      </w:r>
      <w:r w:rsidRPr="00CA7BED">
        <w:rPr>
          <w:rFonts w:ascii="Times New Roman" w:hAnsi="Times New Roman" w:cs="Times New Roman"/>
          <w:b/>
          <w:sz w:val="28"/>
        </w:rPr>
        <w:t xml:space="preserve">. Аренда земли </w:t>
      </w:r>
    </w:p>
    <w:p w:rsidR="00DB462A" w:rsidRDefault="00DB462A" w:rsidP="00DB462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DB462A" w:rsidRDefault="00DB462A" w:rsidP="00DB462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2022 год поступление доходов от аренды земли утверждено в размере 413 тыс.рублей. На 01.11.2022 года исполнение данного доходного источника </w:t>
      </w:r>
      <w:r>
        <w:rPr>
          <w:rFonts w:ascii="Times New Roman" w:hAnsi="Times New Roman" w:cs="Times New Roman"/>
          <w:sz w:val="28"/>
        </w:rPr>
        <w:lastRenderedPageBreak/>
        <w:t>составило 58,7% (-133,5 тыс.руб.) от плана 10 месяцев и 45,9% от утвержденного годового плана. Ожидаемое поступление доходов от аренды земельных участков составит 413 тыс.рублей или 100% от годового утвержденного плана.</w:t>
      </w:r>
    </w:p>
    <w:p w:rsidR="00DB462A" w:rsidRDefault="00DB462A" w:rsidP="00DB462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Прогноз поступления доходов от аренды земельных участков на 2023 год в сумме 415 тыс.рублей. Объем поступления доходов рассчитаны исходя из заключенных договоров на 2022 год и задолженности прошлых лет. Поступление доходов от аренды земельных участков на 2024 год составит 425 тыс.рублей и на 2025 год на 429 тыс.рублей.</w:t>
      </w:r>
    </w:p>
    <w:p w:rsidR="00DB462A" w:rsidRDefault="00DB462A" w:rsidP="00DB462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B462A" w:rsidRPr="006D0BC8" w:rsidRDefault="00DB462A" w:rsidP="00DB462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9</w:t>
      </w:r>
      <w:r w:rsidRPr="006D0BC8">
        <w:rPr>
          <w:rFonts w:ascii="Times New Roman" w:hAnsi="Times New Roman" w:cs="Times New Roman"/>
          <w:b/>
          <w:sz w:val="28"/>
        </w:rPr>
        <w:t>. Аренда имущества</w:t>
      </w:r>
    </w:p>
    <w:p w:rsidR="00DB462A" w:rsidRDefault="00DB462A" w:rsidP="00DB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B462A" w:rsidRPr="009B3C49" w:rsidRDefault="00DB462A" w:rsidP="00DB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Утвержденный план аренды имущества на 2022 год составляет 500,0 тыс.рублей.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10 месяцев 2022 года поступление доходов от аренды имущества составило 74,9% к плану 10 месяцев (-102,8 тыс.рублей) и 61,4% утвержденного годового плана. </w:t>
      </w:r>
    </w:p>
    <w:p w:rsidR="00DB462A" w:rsidRDefault="00DB462A" w:rsidP="00DB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2022 год заключены 4 договоров аренды имущества:</w:t>
      </w:r>
    </w:p>
    <w:p w:rsidR="00DB462A" w:rsidRPr="002C74CB" w:rsidRDefault="00DB462A" w:rsidP="00DB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ОАО «Россельхозбанк»;</w:t>
      </w:r>
    </w:p>
    <w:p w:rsidR="00DB462A" w:rsidRDefault="00DB462A" w:rsidP="00DB4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</w:t>
      </w:r>
      <w:r w:rsidRPr="006D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 регионального отделения Фонда социального страхования РФ по 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462A" w:rsidRDefault="00DB462A" w:rsidP="00DB4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-  Служба судебных приставов;</w:t>
      </w:r>
    </w:p>
    <w:p w:rsidR="00DB462A" w:rsidRDefault="00DB462A" w:rsidP="00DB4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- Мировой суд.</w:t>
      </w:r>
    </w:p>
    <w:p w:rsidR="00DB462A" w:rsidRDefault="00DB462A" w:rsidP="00DB4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Общая сумма договоров аренды в год составляет 495 тыс.рублей.</w:t>
      </w:r>
    </w:p>
    <w:p w:rsidR="00DB462A" w:rsidRDefault="00DB462A" w:rsidP="00DB46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К концу года по действующим договорам аренды прогнозируемая сумма поступления налога составляет 500 тыс.рублей (100% уточненного годового плана). Поступление доходов от аренды имущества на 2023 год прогнозируется в сумме 500 тыс.рублей. Расчет составлен исходя из предоставляемых в аренду помещений администрацией Бай-Тайгинского кожууна. Поступление на 2024 год составит 500 тыс.рублей и на 2025 год 500 тыс.рублей.</w:t>
      </w:r>
    </w:p>
    <w:p w:rsidR="00DB462A" w:rsidRDefault="00DB462A" w:rsidP="00DB46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62A" w:rsidRPr="00566233" w:rsidRDefault="00DB462A" w:rsidP="00DB462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10</w:t>
      </w:r>
      <w:r w:rsidRPr="00566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Плата за негативное воздействие на окружающую среду</w:t>
      </w:r>
    </w:p>
    <w:p w:rsidR="00DB462A" w:rsidRDefault="00DB462A" w:rsidP="00DB46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На 2022 год утвержденный план по данному доходу составляет 544 тыс.рублей. За 10 месяцев 2022 года поступление дохода составило 164,9 тыс.рублей, выполнение плана за 10 месяцев 45,3%  и 30,3% от утвержденного годового плана.  Ожидаемое поступление в сумме 225 тыс.рублей или 41,3% утвержденного годового плана.</w:t>
      </w:r>
    </w:p>
    <w:p w:rsidR="00DB462A" w:rsidRDefault="00DB462A" w:rsidP="00DB46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Плательщиков платы за негативное воздействие на окружающую среду по Бай-Тайгинскому кожууну - 33 юридических лиц, из них муниципальных бюджетных учреждений – 27, государственных бюджетных учреждений – 6, ИП – 0. Поступление платы за негативное воздействие на окружающую среду на 2023 год составит 286 тыс.рублей. </w:t>
      </w:r>
    </w:p>
    <w:p w:rsidR="00DB462A" w:rsidRDefault="00DB462A" w:rsidP="00DB46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платы за негативное воздействие на окружающую среду на 2024 год в сумме 309 тыс.рублей, на 2025 год в сумме 333 тыс.рублей.</w:t>
      </w:r>
    </w:p>
    <w:p w:rsidR="00DB462A" w:rsidRDefault="00DB462A" w:rsidP="00DB46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62A" w:rsidRPr="00535AE6" w:rsidRDefault="00DB462A" w:rsidP="00DB462A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11</w:t>
      </w:r>
      <w:r w:rsidRPr="00535A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Доходы от продажи земельных участков</w:t>
      </w:r>
    </w:p>
    <w:p w:rsidR="00DB462A" w:rsidRDefault="00DB462A" w:rsidP="00DB46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Доходы от продажи земельных участков на 2022 год утверждены в сумме 150 тыс.рублей. За 10 месяцев 2022 года исполнено 24,6%  от плана на 10 месяцев и 18,9%  утвержденного годового плана. К концу года ожидаемое выполнение данного дохода составит 83 тыс.рублей. В расчет прогноза поступления дохода от продажи земельных участков учтены фактическое поступление за 10 месяцев 2022 года и ожидаемые платежи на конец года.    </w:t>
      </w:r>
    </w:p>
    <w:p w:rsidR="00DB462A" w:rsidRDefault="00DB462A" w:rsidP="00DB46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Поступление доходов от продажи земельных участков на 2023 год составит 100 тыс.рублей. Расчет составлен исходя из заключенных договоров 2022 года и задолженности прошлых лет. Поступление доходов на 2024 год в сумме 120 тыс.рублей и на 2025 год 125 тыс.рублей.</w:t>
      </w:r>
    </w:p>
    <w:p w:rsidR="00DB462A" w:rsidRDefault="00DB462A" w:rsidP="00DB46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62A" w:rsidRDefault="00DB462A" w:rsidP="00DB462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Pr="00535A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Штрафные санкции</w:t>
      </w:r>
    </w:p>
    <w:p w:rsidR="00DB462A" w:rsidRDefault="00DB462A" w:rsidP="00DB462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462A" w:rsidRPr="00FD25A9" w:rsidRDefault="00DB462A" w:rsidP="00DB46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62A" w:rsidRDefault="00DB462A" w:rsidP="00DB4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535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Утвержденный план поступления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штрафных санкций составляет 74 </w:t>
      </w:r>
      <w:r w:rsidRPr="00535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тыс.рублей.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10 месяцев 2022 года поступило платы от штрафных санкций 188,5 тыс.рублей (254,8% от плана 10 месяцев и 254,8% от годового плана).</w:t>
      </w:r>
    </w:p>
    <w:p w:rsidR="00DB462A" w:rsidRDefault="00DB462A" w:rsidP="00DB4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года ожидается  выполнение данного дохода в сумме 199 тыс.рублей. </w:t>
      </w:r>
    </w:p>
    <w:p w:rsidR="00DB462A" w:rsidRDefault="00DB462A" w:rsidP="00DB4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62A" w:rsidRDefault="00DB462A" w:rsidP="00DB4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75"/>
        <w:gridCol w:w="5924"/>
        <w:gridCol w:w="1985"/>
      </w:tblGrid>
      <w:tr w:rsidR="00DB462A" w:rsidTr="00DB462A">
        <w:tc>
          <w:tcPr>
            <w:tcW w:w="875" w:type="dxa"/>
          </w:tcPr>
          <w:p w:rsidR="00DB462A" w:rsidRDefault="00DB462A" w:rsidP="00DB4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Коды</w:t>
            </w:r>
          </w:p>
          <w:p w:rsidR="00DB462A" w:rsidRDefault="00DB462A" w:rsidP="00DB4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</w:t>
            </w:r>
          </w:p>
        </w:tc>
        <w:tc>
          <w:tcPr>
            <w:tcW w:w="5924" w:type="dxa"/>
          </w:tcPr>
          <w:p w:rsidR="00DB462A" w:rsidRDefault="00DB462A" w:rsidP="00DB4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Главные администраторы</w:t>
            </w:r>
          </w:p>
        </w:tc>
        <w:tc>
          <w:tcPr>
            <w:tcW w:w="1985" w:type="dxa"/>
          </w:tcPr>
          <w:p w:rsidR="00DB462A" w:rsidRDefault="00DB462A" w:rsidP="00DB4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Поступ.за</w:t>
            </w:r>
          </w:p>
          <w:p w:rsidR="00DB462A" w:rsidRDefault="00DB462A" w:rsidP="00DB4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мес.2022г</w:t>
            </w:r>
          </w:p>
          <w:p w:rsidR="00DB462A" w:rsidRDefault="00DB462A" w:rsidP="00DB4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DB462A" w:rsidTr="00DB462A">
        <w:tc>
          <w:tcPr>
            <w:tcW w:w="875" w:type="dxa"/>
          </w:tcPr>
          <w:p w:rsidR="00DB462A" w:rsidRDefault="00DB462A" w:rsidP="00DB4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924" w:type="dxa"/>
          </w:tcPr>
          <w:p w:rsidR="00DB462A" w:rsidRDefault="00DB462A" w:rsidP="00DB4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муниципального района</w:t>
            </w:r>
          </w:p>
        </w:tc>
        <w:tc>
          <w:tcPr>
            <w:tcW w:w="1985" w:type="dxa"/>
          </w:tcPr>
          <w:p w:rsidR="00DB462A" w:rsidRDefault="00DB462A" w:rsidP="00DB4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93,6</w:t>
            </w:r>
          </w:p>
        </w:tc>
      </w:tr>
      <w:tr w:rsidR="00DB462A" w:rsidTr="00DB462A">
        <w:tc>
          <w:tcPr>
            <w:tcW w:w="875" w:type="dxa"/>
          </w:tcPr>
          <w:p w:rsidR="00DB462A" w:rsidRDefault="00DB462A" w:rsidP="00DB4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5924" w:type="dxa"/>
          </w:tcPr>
          <w:p w:rsidR="00DB462A" w:rsidRDefault="00DB462A" w:rsidP="00DB4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Федеральная налоговая служба</w:t>
            </w:r>
          </w:p>
        </w:tc>
        <w:tc>
          <w:tcPr>
            <w:tcW w:w="1985" w:type="dxa"/>
          </w:tcPr>
          <w:p w:rsidR="00DB462A" w:rsidRDefault="00DB462A" w:rsidP="00DB4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DB462A" w:rsidTr="00DB462A">
        <w:tc>
          <w:tcPr>
            <w:tcW w:w="875" w:type="dxa"/>
          </w:tcPr>
          <w:p w:rsidR="00DB462A" w:rsidRDefault="00DB462A" w:rsidP="00DB4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5924" w:type="dxa"/>
          </w:tcPr>
          <w:p w:rsidR="00DB462A" w:rsidRDefault="00DB462A" w:rsidP="00DB4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внутренних дел</w:t>
            </w:r>
          </w:p>
        </w:tc>
        <w:tc>
          <w:tcPr>
            <w:tcW w:w="1985" w:type="dxa"/>
          </w:tcPr>
          <w:p w:rsidR="00DB462A" w:rsidRDefault="00DB462A" w:rsidP="00DB4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DB462A" w:rsidTr="00DB462A">
        <w:tc>
          <w:tcPr>
            <w:tcW w:w="875" w:type="dxa"/>
          </w:tcPr>
          <w:p w:rsidR="00DB462A" w:rsidRDefault="00DB462A" w:rsidP="00DB4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924" w:type="dxa"/>
          </w:tcPr>
          <w:p w:rsidR="00DB462A" w:rsidRDefault="00DB462A" w:rsidP="00DB4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юстиции</w:t>
            </w:r>
          </w:p>
        </w:tc>
        <w:tc>
          <w:tcPr>
            <w:tcW w:w="1985" w:type="dxa"/>
          </w:tcPr>
          <w:p w:rsidR="00DB462A" w:rsidRDefault="00DB462A" w:rsidP="00DB4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DB462A" w:rsidTr="00DB462A">
        <w:tc>
          <w:tcPr>
            <w:tcW w:w="875" w:type="dxa"/>
          </w:tcPr>
          <w:p w:rsidR="00DB462A" w:rsidRDefault="00DB462A" w:rsidP="00DB4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918</w:t>
            </w:r>
          </w:p>
        </w:tc>
        <w:tc>
          <w:tcPr>
            <w:tcW w:w="5924" w:type="dxa"/>
          </w:tcPr>
          <w:p w:rsidR="00DB462A" w:rsidRDefault="00DB462A" w:rsidP="00DB4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юстиции</w:t>
            </w:r>
          </w:p>
        </w:tc>
        <w:tc>
          <w:tcPr>
            <w:tcW w:w="1985" w:type="dxa"/>
          </w:tcPr>
          <w:p w:rsidR="00DB462A" w:rsidRDefault="00DB462A" w:rsidP="00DB4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DB462A" w:rsidTr="00DB462A">
        <w:tc>
          <w:tcPr>
            <w:tcW w:w="875" w:type="dxa"/>
          </w:tcPr>
          <w:p w:rsidR="00DB462A" w:rsidRDefault="00DB462A" w:rsidP="00DB4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931</w:t>
            </w:r>
          </w:p>
        </w:tc>
        <w:tc>
          <w:tcPr>
            <w:tcW w:w="5924" w:type="dxa"/>
          </w:tcPr>
          <w:p w:rsidR="00DB462A" w:rsidRDefault="00DB462A" w:rsidP="00DB4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</w:t>
            </w:r>
          </w:p>
        </w:tc>
        <w:tc>
          <w:tcPr>
            <w:tcW w:w="1985" w:type="dxa"/>
          </w:tcPr>
          <w:p w:rsidR="00DB462A" w:rsidRDefault="00DB462A" w:rsidP="00DB4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64,4</w:t>
            </w:r>
          </w:p>
        </w:tc>
      </w:tr>
      <w:tr w:rsidR="00DB462A" w:rsidTr="00DB462A">
        <w:tc>
          <w:tcPr>
            <w:tcW w:w="875" w:type="dxa"/>
          </w:tcPr>
          <w:p w:rsidR="00DB462A" w:rsidRDefault="00DB462A" w:rsidP="00DB4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4" w:type="dxa"/>
          </w:tcPr>
          <w:p w:rsidR="00DB462A" w:rsidRDefault="00DB462A" w:rsidP="00DB4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5" w:type="dxa"/>
          </w:tcPr>
          <w:p w:rsidR="00DB462A" w:rsidRDefault="00DB462A" w:rsidP="00DB4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188,6</w:t>
            </w:r>
          </w:p>
        </w:tc>
      </w:tr>
    </w:tbl>
    <w:p w:rsidR="00DB462A" w:rsidRDefault="00DB462A" w:rsidP="00DB4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62A" w:rsidRDefault="00DB462A" w:rsidP="00DB4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1F9" w:rsidRDefault="00DB462A" w:rsidP="00AE2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доходов от штрафных санкций на 2023 год составит 120 тыс.рублей. Поступление на 2024 год в сумме 124 тыс.рубле</w:t>
      </w:r>
      <w:r w:rsidR="00AE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 на 2025 год 130 тыс.рублей.</w:t>
      </w:r>
    </w:p>
    <w:p w:rsidR="00AE2B68" w:rsidRPr="00D331F9" w:rsidRDefault="00AE2B68" w:rsidP="00AE2B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34330" w:rsidRPr="00F21FA4" w:rsidRDefault="00BC65C4" w:rsidP="00F21FA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Бюджетные ассигнования</w:t>
      </w:r>
      <w:r w:rsidR="00334330" w:rsidRPr="00F21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республиканского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Тыва по Бай-Тайгинскому кожууну</w:t>
      </w:r>
      <w:r w:rsidR="00334330" w:rsidRPr="00F2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33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2023</w:t>
      </w:r>
      <w:r w:rsidR="00731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  <w:r w:rsidR="00254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794442,8</w:t>
      </w:r>
      <w:r w:rsidR="00E41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4330" w:rsidRPr="00F21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  <w:r w:rsidR="00CE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2EF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2542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6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254251">
        <w:rPr>
          <w:rFonts w:ascii="Times New Roman" w:eastAsia="Times New Roman" w:hAnsi="Times New Roman" w:cs="Times New Roman"/>
          <w:sz w:val="28"/>
          <w:szCs w:val="28"/>
          <w:lang w:eastAsia="ru-RU"/>
        </w:rPr>
        <w:t>646835,766</w:t>
      </w:r>
      <w:r w:rsidR="004A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202</w:t>
      </w:r>
      <w:r w:rsidR="00254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6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254251">
        <w:rPr>
          <w:rFonts w:ascii="Times New Roman" w:eastAsia="Times New Roman" w:hAnsi="Times New Roman" w:cs="Times New Roman"/>
          <w:sz w:val="28"/>
          <w:szCs w:val="28"/>
          <w:lang w:eastAsia="ru-RU"/>
        </w:rPr>
        <w:t>590418,608</w:t>
      </w:r>
      <w:r w:rsidR="0016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CE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254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</w:t>
      </w:r>
      <w:r w:rsidR="00CE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</w:t>
      </w:r>
      <w:r w:rsidR="00254251">
        <w:rPr>
          <w:rFonts w:ascii="Times New Roman" w:eastAsia="Times New Roman" w:hAnsi="Times New Roman" w:cs="Times New Roman"/>
          <w:sz w:val="28"/>
          <w:szCs w:val="28"/>
          <w:lang w:eastAsia="ru-RU"/>
        </w:rPr>
        <w:t>182182,0</w:t>
      </w:r>
      <w:r w:rsidR="00334330" w:rsidRPr="00F2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0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в сумме </w:t>
      </w:r>
      <w:r w:rsidR="00254251">
        <w:rPr>
          <w:rFonts w:ascii="Times New Roman" w:eastAsia="Times New Roman" w:hAnsi="Times New Roman" w:cs="Times New Roman"/>
          <w:sz w:val="28"/>
          <w:szCs w:val="28"/>
          <w:lang w:eastAsia="ru-RU"/>
        </w:rPr>
        <w:t>41919,0</w:t>
      </w:r>
      <w:r w:rsidR="0070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330" w:rsidRPr="00EC26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тыс</w:t>
      </w:r>
      <w:r w:rsidR="00334330" w:rsidRPr="00F21FA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8C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</w:t>
      </w:r>
      <w:r w:rsidR="00254251">
        <w:rPr>
          <w:rFonts w:ascii="Times New Roman" w:eastAsia="Times New Roman" w:hAnsi="Times New Roman" w:cs="Times New Roman"/>
          <w:sz w:val="28"/>
          <w:szCs w:val="28"/>
          <w:lang w:eastAsia="ru-RU"/>
        </w:rPr>
        <w:t>547898,8</w:t>
      </w:r>
      <w:r w:rsidR="0070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9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25425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межбюджетные трансферты 22443,0 тыс.рублей.</w:t>
      </w:r>
    </w:p>
    <w:tbl>
      <w:tblPr>
        <w:tblStyle w:val="af0"/>
        <w:tblW w:w="9825" w:type="dxa"/>
        <w:tblLook w:val="04A0" w:firstRow="1" w:lastRow="0" w:firstColumn="1" w:lastColumn="0" w:noHBand="0" w:noVBand="1"/>
      </w:tblPr>
      <w:tblGrid>
        <w:gridCol w:w="4951"/>
        <w:gridCol w:w="1969"/>
        <w:gridCol w:w="1969"/>
        <w:gridCol w:w="1969"/>
      </w:tblGrid>
      <w:tr w:rsidR="001C1AC2" w:rsidRPr="001C1AC2" w:rsidTr="00EF514C">
        <w:trPr>
          <w:trHeight w:val="1695"/>
        </w:trPr>
        <w:tc>
          <w:tcPr>
            <w:tcW w:w="4951" w:type="dxa"/>
            <w:hideMark/>
          </w:tcPr>
          <w:p w:rsidR="001C1AC2" w:rsidRPr="002A4B0C" w:rsidRDefault="001C1AC2" w:rsidP="001C1AC2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251">
              <w:rPr>
                <w:rFonts w:ascii="Times New Roman" w:hAnsi="Times New Roman" w:cs="Times New Roman"/>
                <w:sz w:val="24"/>
                <w:szCs w:val="24"/>
              </w:rPr>
              <w:t>Предметная статья</w:t>
            </w:r>
          </w:p>
        </w:tc>
        <w:tc>
          <w:tcPr>
            <w:tcW w:w="1678" w:type="dxa"/>
            <w:hideMark/>
          </w:tcPr>
          <w:p w:rsidR="001C1AC2" w:rsidRPr="00254251" w:rsidRDefault="001C1AC2" w:rsidP="0025425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1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на 20</w:t>
            </w:r>
            <w:r w:rsidR="002542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542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98" w:type="dxa"/>
            <w:hideMark/>
          </w:tcPr>
          <w:p w:rsidR="001C1AC2" w:rsidRPr="00254251" w:rsidRDefault="001C1AC2" w:rsidP="0025425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1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на 202</w:t>
            </w:r>
            <w:r w:rsidR="00254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42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98" w:type="dxa"/>
            <w:hideMark/>
          </w:tcPr>
          <w:p w:rsidR="001C1AC2" w:rsidRPr="00254251" w:rsidRDefault="001C1AC2" w:rsidP="0025425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1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на 202</w:t>
            </w:r>
            <w:r w:rsidR="002542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42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F514C" w:rsidRPr="001C1AC2" w:rsidTr="00A85BB0">
        <w:trPr>
          <w:trHeight w:val="255"/>
        </w:trPr>
        <w:tc>
          <w:tcPr>
            <w:tcW w:w="4951" w:type="dxa"/>
            <w:hideMark/>
          </w:tcPr>
          <w:p w:rsidR="00EF514C" w:rsidRDefault="00EF514C" w:rsidP="00EF514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F514C">
              <w:rPr>
                <w:b/>
                <w:bCs/>
                <w:color w:val="000000"/>
                <w:sz w:val="20"/>
                <w:szCs w:val="20"/>
              </w:rPr>
              <w:t>Итого от бюджетов других уровней</w:t>
            </w:r>
          </w:p>
        </w:tc>
        <w:tc>
          <w:tcPr>
            <w:tcW w:w="1678" w:type="dxa"/>
            <w:vAlign w:val="center"/>
            <w:hideMark/>
          </w:tcPr>
          <w:p w:rsidR="00EF514C" w:rsidRDefault="00EF514C" w:rsidP="00EF51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794 442,8</w:t>
            </w:r>
          </w:p>
        </w:tc>
        <w:tc>
          <w:tcPr>
            <w:tcW w:w="1598" w:type="dxa"/>
            <w:vAlign w:val="center"/>
            <w:hideMark/>
          </w:tcPr>
          <w:p w:rsidR="00EF514C" w:rsidRDefault="00EF514C" w:rsidP="00EF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646 835,76600</w:t>
            </w:r>
          </w:p>
        </w:tc>
        <w:tc>
          <w:tcPr>
            <w:tcW w:w="1598" w:type="dxa"/>
            <w:vAlign w:val="center"/>
            <w:hideMark/>
          </w:tcPr>
          <w:p w:rsidR="00EF514C" w:rsidRDefault="00EF514C" w:rsidP="00EF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590 418,60800</w:t>
            </w:r>
          </w:p>
        </w:tc>
      </w:tr>
      <w:tr w:rsidR="00EF514C" w:rsidRPr="001C1AC2" w:rsidTr="00A85BB0">
        <w:trPr>
          <w:trHeight w:val="645"/>
        </w:trPr>
        <w:tc>
          <w:tcPr>
            <w:tcW w:w="4951" w:type="dxa"/>
            <w:hideMark/>
          </w:tcPr>
          <w:p w:rsidR="00EF514C" w:rsidRDefault="00EF514C" w:rsidP="00EF514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7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182 182,00000</w:t>
            </w:r>
          </w:p>
        </w:tc>
        <w:tc>
          <w:tcPr>
            <w:tcW w:w="159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165 852,20000</w:t>
            </w:r>
          </w:p>
        </w:tc>
        <w:tc>
          <w:tcPr>
            <w:tcW w:w="159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162 251,40000</w:t>
            </w:r>
          </w:p>
        </w:tc>
      </w:tr>
      <w:tr w:rsidR="00EF514C" w:rsidRPr="001C1AC2" w:rsidTr="00A85BB0">
        <w:trPr>
          <w:trHeight w:val="585"/>
        </w:trPr>
        <w:tc>
          <w:tcPr>
            <w:tcW w:w="4951" w:type="dxa"/>
            <w:hideMark/>
          </w:tcPr>
          <w:p w:rsidR="00EF514C" w:rsidRDefault="00EF514C" w:rsidP="00EF51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 на выравнивание бюджетной обеспеченности  муниципальных районов (городских округов) Республики Тыва</w:t>
            </w:r>
          </w:p>
        </w:tc>
        <w:tc>
          <w:tcPr>
            <w:tcW w:w="1678" w:type="dxa"/>
            <w:noWrap/>
            <w:vAlign w:val="center"/>
            <w:hideMark/>
          </w:tcPr>
          <w:p w:rsidR="00EF514C" w:rsidRDefault="00EF514C" w:rsidP="00EF514C">
            <w:pPr>
              <w:jc w:val="center"/>
            </w:pPr>
            <w:r>
              <w:t>181 914,00000</w:t>
            </w:r>
          </w:p>
        </w:tc>
        <w:tc>
          <w:tcPr>
            <w:tcW w:w="159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165 584,20000</w:t>
            </w:r>
          </w:p>
        </w:tc>
        <w:tc>
          <w:tcPr>
            <w:tcW w:w="159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161 983,40000</w:t>
            </w:r>
          </w:p>
        </w:tc>
      </w:tr>
      <w:tr w:rsidR="00EF514C" w:rsidRPr="001C1AC2" w:rsidTr="00EF514C">
        <w:trPr>
          <w:trHeight w:val="255"/>
        </w:trPr>
        <w:tc>
          <w:tcPr>
            <w:tcW w:w="4951" w:type="dxa"/>
            <w:noWrap/>
            <w:hideMark/>
          </w:tcPr>
          <w:p w:rsidR="00EF514C" w:rsidRDefault="00EF514C" w:rsidP="00EF51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Дотации бюджетам муниципальных районов на  поддержку мер по обеспечению сбалансированности бюджетов </w:t>
            </w:r>
          </w:p>
        </w:tc>
        <w:tc>
          <w:tcPr>
            <w:tcW w:w="1678" w:type="dxa"/>
            <w:noWrap/>
            <w:vAlign w:val="center"/>
            <w:hideMark/>
          </w:tcPr>
          <w:p w:rsidR="00EF514C" w:rsidRDefault="00EF514C" w:rsidP="00EF514C">
            <w:pPr>
              <w:jc w:val="center"/>
            </w:pPr>
            <w:r>
              <w:t>268,00000</w:t>
            </w:r>
          </w:p>
        </w:tc>
        <w:tc>
          <w:tcPr>
            <w:tcW w:w="1598" w:type="dxa"/>
            <w:noWrap/>
            <w:hideMark/>
          </w:tcPr>
          <w:p w:rsidR="00EF514C" w:rsidRDefault="00EF514C" w:rsidP="00EF514C">
            <w:pPr>
              <w:jc w:val="both"/>
            </w:pPr>
            <w:r w:rsidRPr="004B08A4">
              <w:t>268,00000</w:t>
            </w:r>
          </w:p>
        </w:tc>
        <w:tc>
          <w:tcPr>
            <w:tcW w:w="1598" w:type="dxa"/>
            <w:noWrap/>
            <w:hideMark/>
          </w:tcPr>
          <w:p w:rsidR="00EF514C" w:rsidRDefault="00EF514C" w:rsidP="00EF514C">
            <w:pPr>
              <w:jc w:val="both"/>
            </w:pPr>
            <w:r w:rsidRPr="004B08A4">
              <w:t>268,00000</w:t>
            </w:r>
          </w:p>
        </w:tc>
      </w:tr>
      <w:tr w:rsidR="00EF514C" w:rsidRPr="001C1AC2" w:rsidTr="00A85BB0">
        <w:trPr>
          <w:trHeight w:val="531"/>
        </w:trPr>
        <w:tc>
          <w:tcPr>
            <w:tcW w:w="4951" w:type="dxa"/>
            <w:hideMark/>
          </w:tcPr>
          <w:p w:rsidR="00EF514C" w:rsidRDefault="00EF514C" w:rsidP="00EF514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7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41 919,00000</w:t>
            </w:r>
          </w:p>
        </w:tc>
        <w:tc>
          <w:tcPr>
            <w:tcW w:w="159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37 877,26600</w:t>
            </w:r>
          </w:p>
        </w:tc>
        <w:tc>
          <w:tcPr>
            <w:tcW w:w="159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37 776,80800</w:t>
            </w:r>
          </w:p>
        </w:tc>
      </w:tr>
      <w:tr w:rsidR="00EF514C" w:rsidRPr="001C1AC2" w:rsidTr="00A85BB0">
        <w:trPr>
          <w:trHeight w:val="255"/>
        </w:trPr>
        <w:tc>
          <w:tcPr>
            <w:tcW w:w="4951" w:type="dxa"/>
            <w:vAlign w:val="bottom"/>
            <w:hideMark/>
          </w:tcPr>
          <w:p w:rsidR="00EF514C" w:rsidRDefault="00EF514C" w:rsidP="00EF514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закупку и доставку угля для казенных, бюджетных и автономных  учреждений, расположенных в труднодоступных населенных пунктах</w:t>
            </w:r>
          </w:p>
        </w:tc>
        <w:tc>
          <w:tcPr>
            <w:tcW w:w="167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b/>
                <w:bCs/>
                <w:i/>
                <w:iCs/>
              </w:rPr>
            </w:pPr>
            <w:r>
              <w:t>1 586,00000</w:t>
            </w:r>
          </w:p>
        </w:tc>
        <w:tc>
          <w:tcPr>
            <w:tcW w:w="159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1 586,00000</w:t>
            </w:r>
          </w:p>
        </w:tc>
        <w:tc>
          <w:tcPr>
            <w:tcW w:w="159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1 586,00000</w:t>
            </w:r>
          </w:p>
        </w:tc>
      </w:tr>
      <w:tr w:rsidR="00EF514C" w:rsidRPr="001C1AC2" w:rsidTr="00A85BB0">
        <w:trPr>
          <w:trHeight w:val="567"/>
        </w:trPr>
        <w:tc>
          <w:tcPr>
            <w:tcW w:w="4951" w:type="dxa"/>
            <w:hideMark/>
          </w:tcPr>
          <w:p w:rsidR="00EF514C" w:rsidRDefault="00EF514C" w:rsidP="00EF51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долевое финансирование расходов на оплату коммунальных услуг (в отношении расходов по оплате электрической и тепловой энергии, водоснажбения), приобретение котельно- печного топлива для казенных, бюджетных и автономных учреждений (с учетом доставки и услуг поставщика)</w:t>
            </w:r>
          </w:p>
        </w:tc>
        <w:tc>
          <w:tcPr>
            <w:tcW w:w="1678" w:type="dxa"/>
            <w:noWrap/>
            <w:vAlign w:val="center"/>
            <w:hideMark/>
          </w:tcPr>
          <w:p w:rsidR="00EF514C" w:rsidRDefault="00EF514C" w:rsidP="00EF514C">
            <w:pPr>
              <w:jc w:val="center"/>
            </w:pPr>
            <w:r>
              <w:t>20 078,00000</w:t>
            </w:r>
          </w:p>
        </w:tc>
        <w:tc>
          <w:tcPr>
            <w:tcW w:w="159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20 078,00000</w:t>
            </w:r>
          </w:p>
        </w:tc>
        <w:tc>
          <w:tcPr>
            <w:tcW w:w="159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20 078,00000</w:t>
            </w:r>
          </w:p>
        </w:tc>
      </w:tr>
      <w:tr w:rsidR="00EF514C" w:rsidRPr="001C1AC2" w:rsidTr="00A85BB0">
        <w:trPr>
          <w:trHeight w:val="570"/>
        </w:trPr>
        <w:tc>
          <w:tcPr>
            <w:tcW w:w="4951" w:type="dxa"/>
            <w:vAlign w:val="center"/>
            <w:hideMark/>
          </w:tcPr>
          <w:p w:rsidR="00EF514C" w:rsidRDefault="00EF514C" w:rsidP="00EF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софинансирование расходов по содержанию имущества образовательных учреждений</w:t>
            </w:r>
          </w:p>
        </w:tc>
        <w:tc>
          <w:tcPr>
            <w:tcW w:w="1678" w:type="dxa"/>
            <w:noWrap/>
            <w:vAlign w:val="center"/>
            <w:hideMark/>
          </w:tcPr>
          <w:p w:rsidR="00EF514C" w:rsidRDefault="00EF514C" w:rsidP="00EF514C">
            <w:pPr>
              <w:jc w:val="center"/>
            </w:pPr>
            <w:r>
              <w:t>1 786,00000</w:t>
            </w:r>
          </w:p>
        </w:tc>
        <w:tc>
          <w:tcPr>
            <w:tcW w:w="159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1 786,00000</w:t>
            </w:r>
          </w:p>
        </w:tc>
        <w:tc>
          <w:tcPr>
            <w:tcW w:w="159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1 786,00000</w:t>
            </w:r>
          </w:p>
        </w:tc>
      </w:tr>
      <w:tr w:rsidR="00EF514C" w:rsidRPr="001C1AC2" w:rsidTr="00A85BB0">
        <w:trPr>
          <w:trHeight w:val="780"/>
        </w:trPr>
        <w:tc>
          <w:tcPr>
            <w:tcW w:w="4951" w:type="dxa"/>
            <w:vAlign w:val="center"/>
            <w:hideMark/>
          </w:tcPr>
          <w:p w:rsidR="00EF514C" w:rsidRDefault="00EF514C" w:rsidP="00EF514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обеспечение доступа к сети Интернет социально-значимых объектов, подключенных в рамках национальной программы "Цифровая экономика Российской Федерации" на 2023 год</w:t>
            </w:r>
          </w:p>
        </w:tc>
        <w:tc>
          <w:tcPr>
            <w:tcW w:w="1678" w:type="dxa"/>
            <w:noWrap/>
            <w:vAlign w:val="center"/>
            <w:hideMark/>
          </w:tcPr>
          <w:p w:rsidR="00EF514C" w:rsidRDefault="00EF514C" w:rsidP="00EF514C">
            <w:pPr>
              <w:jc w:val="center"/>
            </w:pPr>
            <w:r>
              <w:t>511,00000</w:t>
            </w:r>
          </w:p>
        </w:tc>
        <w:tc>
          <w:tcPr>
            <w:tcW w:w="159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511,00000</w:t>
            </w:r>
          </w:p>
        </w:tc>
        <w:tc>
          <w:tcPr>
            <w:tcW w:w="159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511,00000</w:t>
            </w:r>
          </w:p>
        </w:tc>
      </w:tr>
      <w:tr w:rsidR="00EF514C" w:rsidRPr="001C1AC2" w:rsidTr="00EF514C">
        <w:trPr>
          <w:trHeight w:val="300"/>
        </w:trPr>
        <w:tc>
          <w:tcPr>
            <w:tcW w:w="4951" w:type="dxa"/>
            <w:vAlign w:val="center"/>
            <w:hideMark/>
          </w:tcPr>
          <w:p w:rsidR="00EF514C" w:rsidRDefault="00EF514C" w:rsidP="00EF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подготовку проектов межевания земельных участков и на проведение кадастровых работ на 2023 год</w:t>
            </w:r>
          </w:p>
        </w:tc>
        <w:tc>
          <w:tcPr>
            <w:tcW w:w="1678" w:type="dxa"/>
            <w:noWrap/>
            <w:vAlign w:val="center"/>
            <w:hideMark/>
          </w:tcPr>
          <w:p w:rsidR="00EF514C" w:rsidRDefault="00EF514C" w:rsidP="00EF514C">
            <w:pPr>
              <w:jc w:val="center"/>
            </w:pPr>
            <w:r>
              <w:t>4 041,00000</w:t>
            </w:r>
          </w:p>
        </w:tc>
        <w:tc>
          <w:tcPr>
            <w:tcW w:w="1598" w:type="dxa"/>
            <w:noWrap/>
          </w:tcPr>
          <w:p w:rsidR="00EF514C" w:rsidRPr="002A4B0C" w:rsidRDefault="00EF514C" w:rsidP="00EF514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98" w:type="dxa"/>
            <w:noWrap/>
          </w:tcPr>
          <w:p w:rsidR="00EF514C" w:rsidRPr="002A4B0C" w:rsidRDefault="00EF514C" w:rsidP="00EF514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F514C" w:rsidRPr="001C1AC2" w:rsidTr="00A85BB0">
        <w:trPr>
          <w:trHeight w:val="300"/>
        </w:trPr>
        <w:tc>
          <w:tcPr>
            <w:tcW w:w="4951" w:type="dxa"/>
            <w:hideMark/>
          </w:tcPr>
          <w:p w:rsidR="00EF514C" w:rsidRDefault="00EF514C" w:rsidP="00EF514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678" w:type="dxa"/>
            <w:noWrap/>
            <w:vAlign w:val="center"/>
            <w:hideMark/>
          </w:tcPr>
          <w:p w:rsidR="00EF514C" w:rsidRDefault="00EF514C" w:rsidP="00EF514C">
            <w:pPr>
              <w:jc w:val="center"/>
            </w:pPr>
            <w:r>
              <w:t>4 533,00000</w:t>
            </w:r>
          </w:p>
        </w:tc>
        <w:tc>
          <w:tcPr>
            <w:tcW w:w="159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4 533,00000</w:t>
            </w:r>
          </w:p>
        </w:tc>
        <w:tc>
          <w:tcPr>
            <w:tcW w:w="159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4 533,00000</w:t>
            </w:r>
          </w:p>
        </w:tc>
      </w:tr>
      <w:tr w:rsidR="00EF514C" w:rsidRPr="001C1AC2" w:rsidTr="00A85BB0">
        <w:trPr>
          <w:trHeight w:val="300"/>
        </w:trPr>
        <w:tc>
          <w:tcPr>
            <w:tcW w:w="4951" w:type="dxa"/>
            <w:vAlign w:val="center"/>
            <w:hideMark/>
          </w:tcPr>
          <w:p w:rsidR="00EF514C" w:rsidRDefault="00EF514C" w:rsidP="00EF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поддержку муниципальных программ  формирования современной городской среды</w:t>
            </w:r>
          </w:p>
        </w:tc>
        <w:tc>
          <w:tcPr>
            <w:tcW w:w="1678" w:type="dxa"/>
            <w:noWrap/>
            <w:vAlign w:val="center"/>
            <w:hideMark/>
          </w:tcPr>
          <w:p w:rsidR="00EF514C" w:rsidRDefault="00EF514C" w:rsidP="00EF514C">
            <w:pPr>
              <w:jc w:val="center"/>
            </w:pPr>
            <w:r>
              <w:t>31,00000</w:t>
            </w:r>
          </w:p>
        </w:tc>
        <w:tc>
          <w:tcPr>
            <w:tcW w:w="159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31,00000</w:t>
            </w:r>
          </w:p>
        </w:tc>
        <w:tc>
          <w:tcPr>
            <w:tcW w:w="159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31,00000</w:t>
            </w:r>
          </w:p>
        </w:tc>
      </w:tr>
      <w:tr w:rsidR="00EF514C" w:rsidRPr="001C1AC2" w:rsidTr="00A85BB0">
        <w:trPr>
          <w:trHeight w:val="300"/>
        </w:trPr>
        <w:tc>
          <w:tcPr>
            <w:tcW w:w="4951" w:type="dxa"/>
            <w:vAlign w:val="center"/>
            <w:hideMark/>
          </w:tcPr>
          <w:p w:rsidR="00EF514C" w:rsidRDefault="00EF514C" w:rsidP="00EF514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78" w:type="dxa"/>
            <w:noWrap/>
            <w:vAlign w:val="center"/>
            <w:hideMark/>
          </w:tcPr>
          <w:p w:rsidR="00EF514C" w:rsidRDefault="00EF514C" w:rsidP="00EF514C">
            <w:pPr>
              <w:jc w:val="center"/>
            </w:pPr>
            <w:r>
              <w:t>9 353,00000</w:t>
            </w:r>
          </w:p>
        </w:tc>
        <w:tc>
          <w:tcPr>
            <w:tcW w:w="159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9 352,26600</w:t>
            </w:r>
          </w:p>
        </w:tc>
        <w:tc>
          <w:tcPr>
            <w:tcW w:w="159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9 251,80800</w:t>
            </w:r>
          </w:p>
        </w:tc>
      </w:tr>
      <w:tr w:rsidR="00EF514C" w:rsidRPr="001C1AC2" w:rsidTr="00A85BB0">
        <w:trPr>
          <w:trHeight w:val="300"/>
        </w:trPr>
        <w:tc>
          <w:tcPr>
            <w:tcW w:w="4951" w:type="dxa"/>
            <w:hideMark/>
          </w:tcPr>
          <w:p w:rsidR="00EF514C" w:rsidRDefault="00EF514C" w:rsidP="00EF514C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78" w:type="dxa"/>
            <w:noWrap/>
            <w:vAlign w:val="center"/>
            <w:hideMark/>
          </w:tcPr>
          <w:p w:rsidR="00EF514C" w:rsidRDefault="00EF514C" w:rsidP="00EF514C">
            <w:pPr>
              <w:jc w:val="center"/>
            </w:pPr>
            <w:r>
              <w:rPr>
                <w:b/>
                <w:bCs/>
                <w:i/>
                <w:iCs/>
              </w:rPr>
              <w:t>547 898,80000</w:t>
            </w:r>
          </w:p>
        </w:tc>
        <w:tc>
          <w:tcPr>
            <w:tcW w:w="159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425 560,30000</w:t>
            </w:r>
          </w:p>
        </w:tc>
        <w:tc>
          <w:tcPr>
            <w:tcW w:w="159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372 844,40000</w:t>
            </w:r>
          </w:p>
        </w:tc>
      </w:tr>
      <w:tr w:rsidR="00EF514C" w:rsidRPr="001C1AC2" w:rsidTr="00A85BB0">
        <w:trPr>
          <w:trHeight w:val="300"/>
        </w:trPr>
        <w:tc>
          <w:tcPr>
            <w:tcW w:w="4951" w:type="dxa"/>
            <w:vAlign w:val="center"/>
            <w:hideMark/>
          </w:tcPr>
          <w:p w:rsidR="00EF514C" w:rsidRDefault="00EF514C" w:rsidP="00EF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 на реализацию Закона Республики Тыва "О мерах  социальной поддержки реабилитированных лиц и лиц  признанных пострадавшими от политических репрессий</w:t>
            </w:r>
          </w:p>
        </w:tc>
        <w:tc>
          <w:tcPr>
            <w:tcW w:w="1678" w:type="dxa"/>
            <w:noWrap/>
            <w:vAlign w:val="bottom"/>
            <w:hideMark/>
          </w:tcPr>
          <w:p w:rsidR="00EF514C" w:rsidRDefault="00EF514C" w:rsidP="00EF514C">
            <w:pPr>
              <w:jc w:val="center"/>
            </w:pPr>
            <w:r>
              <w:t>40,00000</w:t>
            </w:r>
          </w:p>
        </w:tc>
        <w:tc>
          <w:tcPr>
            <w:tcW w:w="159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40,00000</w:t>
            </w:r>
          </w:p>
        </w:tc>
        <w:tc>
          <w:tcPr>
            <w:tcW w:w="159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40,00000</w:t>
            </w:r>
          </w:p>
        </w:tc>
      </w:tr>
      <w:tr w:rsidR="00EF514C" w:rsidRPr="001C1AC2" w:rsidTr="00A85BB0">
        <w:trPr>
          <w:trHeight w:val="300"/>
        </w:trPr>
        <w:tc>
          <w:tcPr>
            <w:tcW w:w="4951" w:type="dxa"/>
            <w:vAlign w:val="center"/>
            <w:hideMark/>
          </w:tcPr>
          <w:p w:rsidR="00EF514C" w:rsidRDefault="00EF514C" w:rsidP="00EF514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 на предоставление гражданам субсидий на оплату жилого помещения и коммунальных услуг</w:t>
            </w:r>
          </w:p>
        </w:tc>
        <w:tc>
          <w:tcPr>
            <w:tcW w:w="167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b/>
                <w:bCs/>
                <w:i/>
                <w:iCs/>
              </w:rPr>
            </w:pPr>
            <w:r>
              <w:t>5 984,00000</w:t>
            </w:r>
          </w:p>
        </w:tc>
        <w:tc>
          <w:tcPr>
            <w:tcW w:w="159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5 984,00000</w:t>
            </w:r>
          </w:p>
        </w:tc>
        <w:tc>
          <w:tcPr>
            <w:tcW w:w="159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5 984,00000</w:t>
            </w:r>
          </w:p>
        </w:tc>
      </w:tr>
      <w:tr w:rsidR="00EF514C" w:rsidRPr="001C1AC2" w:rsidTr="00A85BB0">
        <w:trPr>
          <w:trHeight w:val="300"/>
        </w:trPr>
        <w:tc>
          <w:tcPr>
            <w:tcW w:w="4951" w:type="dxa"/>
            <w:hideMark/>
          </w:tcPr>
          <w:p w:rsidR="00EF514C" w:rsidRDefault="00EF514C" w:rsidP="00EF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на реализацию Закона Республики Тыва "О предоставлении органам местного самоуправления муниципальных районов и городских округов на </w:t>
            </w:r>
            <w:r>
              <w:rPr>
                <w:sz w:val="20"/>
                <w:szCs w:val="20"/>
              </w:rPr>
              <w:lastRenderedPageBreak/>
              <w:t>территории Республики Тыва субвенций на реализацию основных общеобразовательных программ в области общего образования"</w:t>
            </w:r>
          </w:p>
        </w:tc>
        <w:tc>
          <w:tcPr>
            <w:tcW w:w="1678" w:type="dxa"/>
            <w:noWrap/>
            <w:vAlign w:val="center"/>
            <w:hideMark/>
          </w:tcPr>
          <w:p w:rsidR="00EF514C" w:rsidRDefault="00EF514C" w:rsidP="00EF514C">
            <w:pPr>
              <w:jc w:val="center"/>
            </w:pPr>
            <w:r>
              <w:lastRenderedPageBreak/>
              <w:t>257 702,00000</w:t>
            </w:r>
          </w:p>
        </w:tc>
        <w:tc>
          <w:tcPr>
            <w:tcW w:w="159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232 705,00000</w:t>
            </w:r>
          </w:p>
        </w:tc>
        <w:tc>
          <w:tcPr>
            <w:tcW w:w="159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210 133,00000</w:t>
            </w:r>
          </w:p>
        </w:tc>
      </w:tr>
      <w:tr w:rsidR="00EF514C" w:rsidRPr="001C1AC2" w:rsidTr="00A85BB0">
        <w:trPr>
          <w:trHeight w:val="510"/>
        </w:trPr>
        <w:tc>
          <w:tcPr>
            <w:tcW w:w="4951" w:type="dxa"/>
            <w:hideMark/>
          </w:tcPr>
          <w:p w:rsidR="00EF514C" w:rsidRDefault="00EF514C" w:rsidP="00EF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Субвенции на реализацию дошкольных образовательных учреждений</w:t>
            </w:r>
          </w:p>
        </w:tc>
        <w:tc>
          <w:tcPr>
            <w:tcW w:w="1678" w:type="dxa"/>
            <w:noWrap/>
            <w:vAlign w:val="center"/>
            <w:hideMark/>
          </w:tcPr>
          <w:p w:rsidR="00EF514C" w:rsidRDefault="00EF514C" w:rsidP="00EF514C">
            <w:pPr>
              <w:jc w:val="center"/>
            </w:pPr>
            <w:r>
              <w:t>141 033,00000</w:t>
            </w:r>
          </w:p>
        </w:tc>
        <w:tc>
          <w:tcPr>
            <w:tcW w:w="159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127 353,00000</w:t>
            </w:r>
          </w:p>
        </w:tc>
        <w:tc>
          <w:tcPr>
            <w:tcW w:w="159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115 000,00000</w:t>
            </w:r>
          </w:p>
        </w:tc>
      </w:tr>
      <w:tr w:rsidR="00EF514C" w:rsidRPr="001C1AC2" w:rsidTr="00A85BB0">
        <w:trPr>
          <w:trHeight w:val="510"/>
        </w:trPr>
        <w:tc>
          <w:tcPr>
            <w:tcW w:w="4951" w:type="dxa"/>
            <w:hideMark/>
          </w:tcPr>
          <w:p w:rsidR="00EF514C" w:rsidRDefault="00EF514C" w:rsidP="00EF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реализацию Закона Республики Тыва "О наделении органов местного самоуправления муниципальных районов отдельными государственными полномочиями по расчету и предоставлению дотаций поселениям Республики Тыва за счет средств республиканского бюджета Республики Тыва"</w:t>
            </w:r>
          </w:p>
        </w:tc>
        <w:tc>
          <w:tcPr>
            <w:tcW w:w="167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i/>
                <w:iCs/>
              </w:rPr>
            </w:pPr>
            <w:r>
              <w:t>9 673,00000</w:t>
            </w:r>
          </w:p>
        </w:tc>
        <w:tc>
          <w:tcPr>
            <w:tcW w:w="159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9 189,00000</w:t>
            </w:r>
          </w:p>
        </w:tc>
        <w:tc>
          <w:tcPr>
            <w:tcW w:w="159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8 730,00000</w:t>
            </w:r>
          </w:p>
        </w:tc>
      </w:tr>
      <w:tr w:rsidR="00EF514C" w:rsidRPr="001C1AC2" w:rsidTr="00A85BB0">
        <w:trPr>
          <w:trHeight w:val="473"/>
        </w:trPr>
        <w:tc>
          <w:tcPr>
            <w:tcW w:w="4951" w:type="dxa"/>
            <w:vAlign w:val="bottom"/>
            <w:hideMark/>
          </w:tcPr>
          <w:p w:rsidR="00EF514C" w:rsidRDefault="00EF514C" w:rsidP="00EF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государственных полномочий по установлению запрета на розничную продажу алкогольной продукции в РТ</w:t>
            </w:r>
          </w:p>
        </w:tc>
        <w:tc>
          <w:tcPr>
            <w:tcW w:w="1678" w:type="dxa"/>
            <w:noWrap/>
            <w:vAlign w:val="center"/>
            <w:hideMark/>
          </w:tcPr>
          <w:p w:rsidR="00EF514C" w:rsidRDefault="00EF514C" w:rsidP="00EF514C">
            <w:pPr>
              <w:jc w:val="center"/>
            </w:pPr>
            <w:r>
              <w:t>7,00000</w:t>
            </w:r>
          </w:p>
        </w:tc>
        <w:tc>
          <w:tcPr>
            <w:tcW w:w="159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7,00000</w:t>
            </w:r>
          </w:p>
        </w:tc>
        <w:tc>
          <w:tcPr>
            <w:tcW w:w="159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7,00000</w:t>
            </w:r>
          </w:p>
        </w:tc>
      </w:tr>
      <w:tr w:rsidR="00EF514C" w:rsidRPr="001C1AC2" w:rsidTr="00A85BB0">
        <w:trPr>
          <w:trHeight w:val="645"/>
        </w:trPr>
        <w:tc>
          <w:tcPr>
            <w:tcW w:w="4951" w:type="dxa"/>
            <w:hideMark/>
          </w:tcPr>
          <w:p w:rsidR="00EF514C" w:rsidRDefault="00EF514C" w:rsidP="00EF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реализацию Закона Республики Тыва "О погребении и похоронном деле в Республике Тыва"</w:t>
            </w:r>
          </w:p>
        </w:tc>
        <w:tc>
          <w:tcPr>
            <w:tcW w:w="1678" w:type="dxa"/>
            <w:noWrap/>
            <w:vAlign w:val="center"/>
            <w:hideMark/>
          </w:tcPr>
          <w:p w:rsidR="00EF514C" w:rsidRDefault="00EF514C" w:rsidP="00EF514C">
            <w:pPr>
              <w:jc w:val="center"/>
            </w:pPr>
            <w:r>
              <w:t>189,00000</w:t>
            </w:r>
          </w:p>
        </w:tc>
        <w:tc>
          <w:tcPr>
            <w:tcW w:w="159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189,00000</w:t>
            </w:r>
          </w:p>
        </w:tc>
        <w:tc>
          <w:tcPr>
            <w:tcW w:w="159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189,00000</w:t>
            </w:r>
          </w:p>
        </w:tc>
      </w:tr>
      <w:tr w:rsidR="00EF514C" w:rsidRPr="001C1AC2" w:rsidTr="00A85BB0">
        <w:trPr>
          <w:trHeight w:val="665"/>
        </w:trPr>
        <w:tc>
          <w:tcPr>
            <w:tcW w:w="4951" w:type="dxa"/>
            <w:vAlign w:val="center"/>
            <w:hideMark/>
          </w:tcPr>
          <w:p w:rsidR="00EF514C" w:rsidRDefault="00EF514C" w:rsidP="00EF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реализацию Закона РТ "О мерах социальной поддержки ветеранов труда и тружеников тыла"</w:t>
            </w:r>
          </w:p>
        </w:tc>
        <w:tc>
          <w:tcPr>
            <w:tcW w:w="1678" w:type="dxa"/>
            <w:noWrap/>
            <w:vAlign w:val="center"/>
            <w:hideMark/>
          </w:tcPr>
          <w:p w:rsidR="00EF514C" w:rsidRDefault="00EF514C" w:rsidP="00EF514C">
            <w:pPr>
              <w:jc w:val="center"/>
            </w:pPr>
            <w:r>
              <w:t>5 134,00000</w:t>
            </w:r>
          </w:p>
        </w:tc>
        <w:tc>
          <w:tcPr>
            <w:tcW w:w="159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5 134,00000</w:t>
            </w:r>
          </w:p>
        </w:tc>
        <w:tc>
          <w:tcPr>
            <w:tcW w:w="159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5 134,00000</w:t>
            </w:r>
          </w:p>
        </w:tc>
      </w:tr>
      <w:tr w:rsidR="00EF514C" w:rsidRPr="001C1AC2" w:rsidTr="00A85BB0">
        <w:trPr>
          <w:trHeight w:val="510"/>
        </w:trPr>
        <w:tc>
          <w:tcPr>
            <w:tcW w:w="4951" w:type="dxa"/>
            <w:hideMark/>
          </w:tcPr>
          <w:p w:rsidR="00EF514C" w:rsidRDefault="00EF514C" w:rsidP="00EF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реализацию полномочий по  назначению и  выплате ежемесячного пособия на ребенка</w:t>
            </w:r>
          </w:p>
        </w:tc>
        <w:tc>
          <w:tcPr>
            <w:tcW w:w="1678" w:type="dxa"/>
            <w:noWrap/>
            <w:vAlign w:val="center"/>
            <w:hideMark/>
          </w:tcPr>
          <w:p w:rsidR="00EF514C" w:rsidRDefault="00EF514C" w:rsidP="00EF514C">
            <w:pPr>
              <w:jc w:val="center"/>
            </w:pPr>
            <w:r>
              <w:t>3 098,00000</w:t>
            </w:r>
          </w:p>
        </w:tc>
        <w:tc>
          <w:tcPr>
            <w:tcW w:w="159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3 098,00000</w:t>
            </w:r>
          </w:p>
        </w:tc>
        <w:tc>
          <w:tcPr>
            <w:tcW w:w="159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3 098,00000</w:t>
            </w:r>
          </w:p>
        </w:tc>
      </w:tr>
      <w:tr w:rsidR="00EF514C" w:rsidRPr="001C1AC2" w:rsidTr="00A85BB0">
        <w:trPr>
          <w:trHeight w:val="255"/>
        </w:trPr>
        <w:tc>
          <w:tcPr>
            <w:tcW w:w="4951" w:type="dxa"/>
            <w:vAlign w:val="center"/>
            <w:hideMark/>
          </w:tcPr>
          <w:p w:rsidR="00EF514C" w:rsidRDefault="00EF514C" w:rsidP="00EF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обеспечение выполнения передаваемых государственных полномочий в соответствии с действующим законодательством по расчету предоставления гражданам субсидий на оплату жилого помещения и коммунальных услуг</w:t>
            </w:r>
          </w:p>
        </w:tc>
        <w:tc>
          <w:tcPr>
            <w:tcW w:w="1678" w:type="dxa"/>
            <w:noWrap/>
            <w:vAlign w:val="center"/>
            <w:hideMark/>
          </w:tcPr>
          <w:p w:rsidR="00EF514C" w:rsidRDefault="00EF514C" w:rsidP="00EF514C">
            <w:pPr>
              <w:jc w:val="center"/>
            </w:pPr>
            <w:r>
              <w:t>1 220,00000</w:t>
            </w:r>
          </w:p>
        </w:tc>
        <w:tc>
          <w:tcPr>
            <w:tcW w:w="159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1 220,00000</w:t>
            </w:r>
          </w:p>
        </w:tc>
        <w:tc>
          <w:tcPr>
            <w:tcW w:w="159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1 220,00000</w:t>
            </w:r>
          </w:p>
        </w:tc>
      </w:tr>
      <w:tr w:rsidR="00EF514C" w:rsidRPr="001C1AC2" w:rsidTr="00A85BB0">
        <w:trPr>
          <w:trHeight w:val="255"/>
        </w:trPr>
        <w:tc>
          <w:tcPr>
            <w:tcW w:w="4951" w:type="dxa"/>
            <w:hideMark/>
          </w:tcPr>
          <w:p w:rsidR="00EF514C" w:rsidRDefault="00EF514C" w:rsidP="00EF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переданных полномочий по образованию и организации деятельности   комиссий по делам несовершеннолетних</w:t>
            </w:r>
          </w:p>
        </w:tc>
        <w:tc>
          <w:tcPr>
            <w:tcW w:w="1678" w:type="dxa"/>
            <w:noWrap/>
            <w:vAlign w:val="center"/>
            <w:hideMark/>
          </w:tcPr>
          <w:p w:rsidR="00EF514C" w:rsidRDefault="00EF514C" w:rsidP="00EF514C">
            <w:pPr>
              <w:jc w:val="center"/>
            </w:pPr>
            <w:r>
              <w:t>539,00000</w:t>
            </w:r>
          </w:p>
        </w:tc>
        <w:tc>
          <w:tcPr>
            <w:tcW w:w="159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539,00000</w:t>
            </w:r>
          </w:p>
        </w:tc>
        <w:tc>
          <w:tcPr>
            <w:tcW w:w="159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539,00000</w:t>
            </w:r>
          </w:p>
        </w:tc>
      </w:tr>
      <w:tr w:rsidR="00EF514C" w:rsidRPr="001C1AC2" w:rsidTr="00A85BB0">
        <w:trPr>
          <w:trHeight w:val="255"/>
        </w:trPr>
        <w:tc>
          <w:tcPr>
            <w:tcW w:w="4951" w:type="dxa"/>
            <w:hideMark/>
          </w:tcPr>
          <w:p w:rsidR="00EF514C" w:rsidRDefault="00EF514C" w:rsidP="00EF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для предоставления льготы сельским специалистам по жилищно-коммунальным услугам</w:t>
            </w:r>
          </w:p>
        </w:tc>
        <w:tc>
          <w:tcPr>
            <w:tcW w:w="1678" w:type="dxa"/>
            <w:noWrap/>
            <w:vAlign w:val="center"/>
            <w:hideMark/>
          </w:tcPr>
          <w:p w:rsidR="00EF514C" w:rsidRDefault="00EF514C" w:rsidP="00EF514C">
            <w:pPr>
              <w:jc w:val="center"/>
            </w:pPr>
            <w:r>
              <w:t>1 258,90000</w:t>
            </w:r>
          </w:p>
        </w:tc>
        <w:tc>
          <w:tcPr>
            <w:tcW w:w="159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1 258,90000</w:t>
            </w:r>
          </w:p>
        </w:tc>
        <w:tc>
          <w:tcPr>
            <w:tcW w:w="159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1 258,90000</w:t>
            </w:r>
          </w:p>
        </w:tc>
      </w:tr>
      <w:tr w:rsidR="00EF514C" w:rsidRPr="001C1AC2" w:rsidTr="00A85BB0">
        <w:trPr>
          <w:trHeight w:val="255"/>
        </w:trPr>
        <w:tc>
          <w:tcPr>
            <w:tcW w:w="4951" w:type="dxa"/>
            <w:vAlign w:val="center"/>
            <w:hideMark/>
          </w:tcPr>
          <w:p w:rsidR="00EF514C" w:rsidRDefault="00EF514C" w:rsidP="00EF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реализацию полномочий по назначению и выплате  компенсации части родительской за содержание ребенка в государственных,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78" w:type="dxa"/>
            <w:noWrap/>
            <w:vAlign w:val="center"/>
            <w:hideMark/>
          </w:tcPr>
          <w:p w:rsidR="00EF514C" w:rsidRDefault="00EF514C" w:rsidP="00EF514C">
            <w:pPr>
              <w:jc w:val="center"/>
            </w:pPr>
            <w:r>
              <w:t>3 597,00000</w:t>
            </w:r>
          </w:p>
        </w:tc>
        <w:tc>
          <w:tcPr>
            <w:tcW w:w="159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3 597,00000</w:t>
            </w:r>
          </w:p>
        </w:tc>
        <w:tc>
          <w:tcPr>
            <w:tcW w:w="159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3 597,00000</w:t>
            </w:r>
          </w:p>
        </w:tc>
      </w:tr>
      <w:tr w:rsidR="00EF514C" w:rsidRPr="001C1AC2" w:rsidTr="00A85BB0">
        <w:trPr>
          <w:trHeight w:val="255"/>
        </w:trPr>
        <w:tc>
          <w:tcPr>
            <w:tcW w:w="4951" w:type="dxa"/>
            <w:vAlign w:val="center"/>
            <w:hideMark/>
          </w:tcPr>
          <w:p w:rsidR="00EF514C" w:rsidRDefault="00EF514C" w:rsidP="00EF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678" w:type="dxa"/>
            <w:noWrap/>
            <w:vAlign w:val="center"/>
            <w:hideMark/>
          </w:tcPr>
          <w:p w:rsidR="00EF514C" w:rsidRDefault="00EF514C" w:rsidP="00EF514C">
            <w:pPr>
              <w:jc w:val="center"/>
            </w:pPr>
            <w:r>
              <w:t>121,00000</w:t>
            </w:r>
          </w:p>
        </w:tc>
        <w:tc>
          <w:tcPr>
            <w:tcW w:w="159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121,00000</w:t>
            </w:r>
          </w:p>
        </w:tc>
        <w:tc>
          <w:tcPr>
            <w:tcW w:w="159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121,00000</w:t>
            </w:r>
          </w:p>
        </w:tc>
      </w:tr>
      <w:tr w:rsidR="00254251" w:rsidRPr="001C1AC2" w:rsidTr="00A85BB0">
        <w:trPr>
          <w:trHeight w:val="255"/>
        </w:trPr>
        <w:tc>
          <w:tcPr>
            <w:tcW w:w="4951" w:type="dxa"/>
            <w:hideMark/>
          </w:tcPr>
          <w:p w:rsidR="00254251" w:rsidRDefault="00254251" w:rsidP="0025425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 на организацию отдыха и  оздоровления  детей</w:t>
            </w:r>
          </w:p>
        </w:tc>
        <w:tc>
          <w:tcPr>
            <w:tcW w:w="1678" w:type="dxa"/>
            <w:noWrap/>
            <w:vAlign w:val="center"/>
            <w:hideMark/>
          </w:tcPr>
          <w:p w:rsidR="00254251" w:rsidRDefault="00254251" w:rsidP="00254251">
            <w:pPr>
              <w:jc w:val="center"/>
            </w:pPr>
            <w:r>
              <w:t>2 692,00000</w:t>
            </w:r>
          </w:p>
        </w:tc>
        <w:tc>
          <w:tcPr>
            <w:tcW w:w="1598" w:type="dxa"/>
            <w:noWrap/>
            <w:vAlign w:val="center"/>
            <w:hideMark/>
          </w:tcPr>
          <w:p w:rsidR="00254251" w:rsidRDefault="00254251" w:rsidP="00254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2 692,00000</w:t>
            </w:r>
          </w:p>
        </w:tc>
        <w:tc>
          <w:tcPr>
            <w:tcW w:w="1598" w:type="dxa"/>
            <w:noWrap/>
            <w:vAlign w:val="center"/>
            <w:hideMark/>
          </w:tcPr>
          <w:p w:rsidR="00254251" w:rsidRDefault="00254251" w:rsidP="00254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2 692,00000</w:t>
            </w:r>
          </w:p>
        </w:tc>
      </w:tr>
      <w:tr w:rsidR="00EF514C" w:rsidRPr="001C1AC2" w:rsidTr="00254251">
        <w:trPr>
          <w:trHeight w:val="255"/>
        </w:trPr>
        <w:tc>
          <w:tcPr>
            <w:tcW w:w="4951" w:type="dxa"/>
            <w:vAlign w:val="center"/>
            <w:hideMark/>
          </w:tcPr>
          <w:p w:rsidR="00EF514C" w:rsidRDefault="00EF514C" w:rsidP="00EF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ежемесячную денежную выплату, назначенную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78" w:type="dxa"/>
            <w:noWrap/>
            <w:vAlign w:val="center"/>
            <w:hideMark/>
          </w:tcPr>
          <w:p w:rsidR="00EF514C" w:rsidRDefault="00EF514C" w:rsidP="00EF514C">
            <w:pPr>
              <w:jc w:val="center"/>
            </w:pPr>
            <w:r>
              <w:t>42 915,00000</w:t>
            </w:r>
          </w:p>
        </w:tc>
        <w:tc>
          <w:tcPr>
            <w:tcW w:w="1598" w:type="dxa"/>
            <w:noWrap/>
          </w:tcPr>
          <w:p w:rsidR="00EF514C" w:rsidRPr="002A4B0C" w:rsidRDefault="00EF514C" w:rsidP="00EF514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98" w:type="dxa"/>
            <w:noWrap/>
          </w:tcPr>
          <w:p w:rsidR="00EF514C" w:rsidRPr="002A4B0C" w:rsidRDefault="00EF514C" w:rsidP="00EF514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4251" w:rsidRPr="001C1AC2" w:rsidTr="00A85BB0">
        <w:trPr>
          <w:trHeight w:val="255"/>
        </w:trPr>
        <w:tc>
          <w:tcPr>
            <w:tcW w:w="4951" w:type="dxa"/>
            <w:hideMark/>
          </w:tcPr>
          <w:p w:rsidR="00254251" w:rsidRDefault="00254251" w:rsidP="0025425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 на оплату жилищно-коммунальных услуг отдельным категориям граждан</w:t>
            </w:r>
          </w:p>
        </w:tc>
        <w:tc>
          <w:tcPr>
            <w:tcW w:w="1678" w:type="dxa"/>
            <w:noWrap/>
            <w:vAlign w:val="center"/>
            <w:hideMark/>
          </w:tcPr>
          <w:p w:rsidR="00254251" w:rsidRDefault="00254251" w:rsidP="00254251">
            <w:pPr>
              <w:jc w:val="center"/>
            </w:pPr>
            <w:r>
              <w:t>3 710,00000</w:t>
            </w:r>
          </w:p>
        </w:tc>
        <w:tc>
          <w:tcPr>
            <w:tcW w:w="1598" w:type="dxa"/>
            <w:noWrap/>
            <w:vAlign w:val="center"/>
            <w:hideMark/>
          </w:tcPr>
          <w:p w:rsidR="00254251" w:rsidRDefault="00254251" w:rsidP="00254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3 710,00000</w:t>
            </w:r>
          </w:p>
        </w:tc>
        <w:tc>
          <w:tcPr>
            <w:tcW w:w="1598" w:type="dxa"/>
            <w:noWrap/>
            <w:vAlign w:val="center"/>
            <w:hideMark/>
          </w:tcPr>
          <w:p w:rsidR="00254251" w:rsidRDefault="00254251" w:rsidP="00254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3 710,00000</w:t>
            </w:r>
          </w:p>
        </w:tc>
      </w:tr>
      <w:tr w:rsidR="00254251" w:rsidRPr="001C1AC2" w:rsidTr="00A85BB0">
        <w:trPr>
          <w:trHeight w:val="1020"/>
        </w:trPr>
        <w:tc>
          <w:tcPr>
            <w:tcW w:w="4951" w:type="dxa"/>
            <w:vAlign w:val="bottom"/>
            <w:hideMark/>
          </w:tcPr>
          <w:p w:rsidR="00254251" w:rsidRDefault="00254251" w:rsidP="0025425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на осуществление ежемесячных выплат на детей в возрасте от трех до семи лет включительно </w:t>
            </w:r>
          </w:p>
        </w:tc>
        <w:tc>
          <w:tcPr>
            <w:tcW w:w="1678" w:type="dxa"/>
            <w:noWrap/>
            <w:vAlign w:val="center"/>
            <w:hideMark/>
          </w:tcPr>
          <w:p w:rsidR="00254251" w:rsidRDefault="00254251" w:rsidP="00254251">
            <w:pPr>
              <w:jc w:val="center"/>
            </w:pPr>
            <w:r>
              <w:t>66 667,00000</w:t>
            </w:r>
          </w:p>
        </w:tc>
        <w:tc>
          <w:tcPr>
            <w:tcW w:w="1598" w:type="dxa"/>
            <w:noWrap/>
            <w:vAlign w:val="center"/>
            <w:hideMark/>
          </w:tcPr>
          <w:p w:rsidR="00254251" w:rsidRDefault="00254251" w:rsidP="00254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26 272,40000</w:t>
            </w:r>
          </w:p>
        </w:tc>
        <w:tc>
          <w:tcPr>
            <w:tcW w:w="1598" w:type="dxa"/>
            <w:noWrap/>
            <w:vAlign w:val="center"/>
            <w:hideMark/>
          </w:tcPr>
          <w:p w:rsidR="00254251" w:rsidRDefault="00254251" w:rsidP="00254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8 870,50000</w:t>
            </w:r>
          </w:p>
        </w:tc>
      </w:tr>
      <w:tr w:rsidR="00254251" w:rsidRPr="001C1AC2" w:rsidTr="00A85BB0">
        <w:trPr>
          <w:trHeight w:val="637"/>
        </w:trPr>
        <w:tc>
          <w:tcPr>
            <w:tcW w:w="4951" w:type="dxa"/>
            <w:hideMark/>
          </w:tcPr>
          <w:p w:rsidR="00254251" w:rsidRDefault="00254251" w:rsidP="00254251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78" w:type="dxa"/>
            <w:noWrap/>
            <w:vAlign w:val="center"/>
            <w:hideMark/>
          </w:tcPr>
          <w:p w:rsidR="00254251" w:rsidRDefault="00254251" w:rsidP="00254251">
            <w:pPr>
              <w:jc w:val="center"/>
            </w:pPr>
            <w:r>
              <w:rPr>
                <w:b/>
                <w:bCs/>
                <w:i/>
                <w:iCs/>
              </w:rPr>
              <w:t>23 928,00000</w:t>
            </w:r>
          </w:p>
        </w:tc>
        <w:tc>
          <w:tcPr>
            <w:tcW w:w="1598" w:type="dxa"/>
            <w:noWrap/>
            <w:vAlign w:val="center"/>
            <w:hideMark/>
          </w:tcPr>
          <w:p w:rsidR="00254251" w:rsidRDefault="00254251" w:rsidP="002542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17 546,00000</w:t>
            </w:r>
          </w:p>
        </w:tc>
        <w:tc>
          <w:tcPr>
            <w:tcW w:w="1598" w:type="dxa"/>
            <w:noWrap/>
            <w:vAlign w:val="center"/>
            <w:hideMark/>
          </w:tcPr>
          <w:p w:rsidR="00254251" w:rsidRDefault="00254251" w:rsidP="002542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17 546,00000</w:t>
            </w:r>
          </w:p>
        </w:tc>
      </w:tr>
      <w:tr w:rsidR="00254251" w:rsidRPr="001C1AC2" w:rsidTr="00A85BB0">
        <w:trPr>
          <w:trHeight w:val="510"/>
        </w:trPr>
        <w:tc>
          <w:tcPr>
            <w:tcW w:w="4951" w:type="dxa"/>
            <w:hideMark/>
          </w:tcPr>
          <w:p w:rsidR="00254251" w:rsidRDefault="00254251" w:rsidP="0025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на 2020 год</w:t>
            </w:r>
          </w:p>
        </w:tc>
        <w:tc>
          <w:tcPr>
            <w:tcW w:w="1678" w:type="dxa"/>
            <w:noWrap/>
            <w:vAlign w:val="center"/>
            <w:hideMark/>
          </w:tcPr>
          <w:p w:rsidR="00254251" w:rsidRDefault="00254251" w:rsidP="00254251">
            <w:pPr>
              <w:jc w:val="center"/>
            </w:pPr>
            <w:r>
              <w:t>15 733,00000</w:t>
            </w:r>
          </w:p>
        </w:tc>
        <w:tc>
          <w:tcPr>
            <w:tcW w:w="1598" w:type="dxa"/>
            <w:noWrap/>
            <w:vAlign w:val="center"/>
            <w:hideMark/>
          </w:tcPr>
          <w:p w:rsidR="00254251" w:rsidRDefault="00254251" w:rsidP="00254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15 836,00000</w:t>
            </w:r>
          </w:p>
        </w:tc>
        <w:tc>
          <w:tcPr>
            <w:tcW w:w="1598" w:type="dxa"/>
            <w:noWrap/>
            <w:vAlign w:val="center"/>
            <w:hideMark/>
          </w:tcPr>
          <w:p w:rsidR="00254251" w:rsidRDefault="00254251" w:rsidP="00254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15 836,00000</w:t>
            </w:r>
          </w:p>
        </w:tc>
      </w:tr>
      <w:tr w:rsidR="00254251" w:rsidRPr="001C1AC2" w:rsidTr="00A85BB0">
        <w:trPr>
          <w:trHeight w:val="510"/>
        </w:trPr>
        <w:tc>
          <w:tcPr>
            <w:tcW w:w="4951" w:type="dxa"/>
            <w:vAlign w:val="bottom"/>
            <w:hideMark/>
          </w:tcPr>
          <w:p w:rsidR="00254251" w:rsidRDefault="00254251" w:rsidP="0025425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16"/>
                <w:szCs w:val="16"/>
              </w:rPr>
              <w:t>Иные межбюджетные трансферты на организацию бесплатного питания отдельным категориям учащихся государственных и муниципальных образовательных учреждениях Республики Тыва</w:t>
            </w:r>
          </w:p>
        </w:tc>
        <w:tc>
          <w:tcPr>
            <w:tcW w:w="1678" w:type="dxa"/>
            <w:noWrap/>
            <w:vAlign w:val="center"/>
            <w:hideMark/>
          </w:tcPr>
          <w:p w:rsidR="00254251" w:rsidRDefault="00254251" w:rsidP="00254251">
            <w:pPr>
              <w:jc w:val="center"/>
              <w:rPr>
                <w:b/>
                <w:bCs/>
                <w:i/>
                <w:iCs/>
              </w:rPr>
            </w:pPr>
            <w:r>
              <w:t>1 710,00000</w:t>
            </w:r>
          </w:p>
        </w:tc>
        <w:tc>
          <w:tcPr>
            <w:tcW w:w="1598" w:type="dxa"/>
            <w:noWrap/>
            <w:vAlign w:val="center"/>
            <w:hideMark/>
          </w:tcPr>
          <w:p w:rsidR="00254251" w:rsidRDefault="00254251" w:rsidP="00254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1 710,00000</w:t>
            </w:r>
          </w:p>
        </w:tc>
        <w:tc>
          <w:tcPr>
            <w:tcW w:w="1598" w:type="dxa"/>
            <w:noWrap/>
            <w:vAlign w:val="center"/>
            <w:hideMark/>
          </w:tcPr>
          <w:p w:rsidR="00254251" w:rsidRDefault="00254251" w:rsidP="00254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1 710,00000</w:t>
            </w:r>
          </w:p>
        </w:tc>
      </w:tr>
      <w:tr w:rsidR="00EF514C" w:rsidRPr="001C1AC2" w:rsidTr="00254251">
        <w:trPr>
          <w:trHeight w:val="510"/>
        </w:trPr>
        <w:tc>
          <w:tcPr>
            <w:tcW w:w="4951" w:type="dxa"/>
            <w:vAlign w:val="bottom"/>
            <w:hideMark/>
          </w:tcPr>
          <w:p w:rsidR="00EF514C" w:rsidRDefault="00EF514C" w:rsidP="00EF514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иных межбюджетных трансфертов на создание модельных муниципальных библиотек в целях реализации национального проекта "Культура" на 2022 год</w:t>
            </w:r>
          </w:p>
        </w:tc>
        <w:tc>
          <w:tcPr>
            <w:tcW w:w="1678" w:type="dxa"/>
            <w:noWrap/>
            <w:vAlign w:val="center"/>
            <w:hideMark/>
          </w:tcPr>
          <w:p w:rsidR="00EF514C" w:rsidRDefault="00EF514C" w:rsidP="00EF514C">
            <w:pPr>
              <w:jc w:val="center"/>
              <w:rPr>
                <w:i/>
                <w:iCs/>
              </w:rPr>
            </w:pPr>
            <w:r>
              <w:t>5 000,00000</w:t>
            </w:r>
          </w:p>
        </w:tc>
        <w:tc>
          <w:tcPr>
            <w:tcW w:w="1598" w:type="dxa"/>
            <w:noWrap/>
          </w:tcPr>
          <w:p w:rsidR="00EF514C" w:rsidRPr="002A4B0C" w:rsidRDefault="00EF514C" w:rsidP="00EF514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98" w:type="dxa"/>
            <w:noWrap/>
          </w:tcPr>
          <w:p w:rsidR="00EF514C" w:rsidRPr="002A4B0C" w:rsidRDefault="00EF514C" w:rsidP="00EF514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36945" w:rsidRDefault="00436945" w:rsidP="00101B6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FF5" w:rsidRPr="00024258" w:rsidRDefault="00CF1FF5" w:rsidP="00101B6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258"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  <w:r w:rsidR="003273C1" w:rsidRPr="00024258">
        <w:rPr>
          <w:rFonts w:ascii="Times New Roman" w:hAnsi="Times New Roman" w:cs="Times New Roman"/>
          <w:b/>
          <w:sz w:val="28"/>
          <w:szCs w:val="28"/>
        </w:rPr>
        <w:t>кожуунного бюджета муниципального района «Бай-Тайгинский кожуун Республики Тыва»</w:t>
      </w:r>
      <w:r w:rsidRPr="00024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1F9">
        <w:rPr>
          <w:rFonts w:ascii="Times New Roman" w:hAnsi="Times New Roman" w:cs="Times New Roman"/>
          <w:b/>
          <w:sz w:val="28"/>
          <w:szCs w:val="28"/>
        </w:rPr>
        <w:t>на 2023</w:t>
      </w:r>
      <w:r w:rsidRPr="0002425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A40B5" w:rsidRPr="003A40B5">
        <w:t xml:space="preserve"> </w:t>
      </w:r>
      <w:r w:rsidR="00D331F9">
        <w:rPr>
          <w:rFonts w:ascii="Times New Roman" w:hAnsi="Times New Roman" w:cs="Times New Roman"/>
          <w:b/>
          <w:sz w:val="28"/>
          <w:szCs w:val="28"/>
        </w:rPr>
        <w:t>и плановый период 2024-2025</w:t>
      </w:r>
      <w:r w:rsidR="003A40B5" w:rsidRPr="003A40B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1C567C" w:rsidRPr="00024258" w:rsidRDefault="003273C1" w:rsidP="00CE1A84">
      <w:pPr>
        <w:pStyle w:val="a5"/>
        <w:spacing w:after="0"/>
        <w:ind w:firstLine="567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 w:rsidRPr="00C66655">
        <w:rPr>
          <w:rFonts w:ascii="Times New Roman" w:hAnsi="Times New Roman" w:cs="Times New Roman"/>
          <w:sz w:val="28"/>
          <w:szCs w:val="28"/>
        </w:rPr>
        <w:t>Общий объем расходов кожуунного бюджета</w:t>
      </w:r>
      <w:r w:rsidR="00D331F9">
        <w:rPr>
          <w:rFonts w:ascii="Times New Roman" w:hAnsi="Times New Roman" w:cs="Times New Roman"/>
          <w:sz w:val="28"/>
          <w:szCs w:val="28"/>
        </w:rPr>
        <w:t xml:space="preserve"> на 2023</w:t>
      </w:r>
      <w:r w:rsidR="00CF1FF5" w:rsidRPr="00C66655">
        <w:rPr>
          <w:rFonts w:ascii="Times New Roman" w:hAnsi="Times New Roman" w:cs="Times New Roman"/>
          <w:sz w:val="28"/>
          <w:szCs w:val="28"/>
        </w:rPr>
        <w:t xml:space="preserve"> год прогнозируется</w:t>
      </w:r>
      <w:r w:rsidR="00CF1FF5" w:rsidRPr="00C66655">
        <w:rPr>
          <w:rStyle w:val="a7"/>
        </w:rPr>
        <w:t xml:space="preserve"> в сумме </w:t>
      </w:r>
      <w:r w:rsidR="00D331F9">
        <w:rPr>
          <w:rStyle w:val="a7"/>
        </w:rPr>
        <w:t>858057,8</w:t>
      </w:r>
      <w:r w:rsidR="0085326C" w:rsidRPr="0085326C">
        <w:rPr>
          <w:rStyle w:val="a7"/>
        </w:rPr>
        <w:t xml:space="preserve"> </w:t>
      </w:r>
      <w:r w:rsidRPr="00C66655">
        <w:rPr>
          <w:rStyle w:val="a7"/>
        </w:rPr>
        <w:t>тыс</w:t>
      </w:r>
      <w:r w:rsidR="00CF1FF5" w:rsidRPr="00C66655">
        <w:rPr>
          <w:rStyle w:val="a7"/>
        </w:rPr>
        <w:t>. рублей</w:t>
      </w:r>
      <w:r w:rsidR="00CF1FF5" w:rsidRPr="00172697">
        <w:rPr>
          <w:rStyle w:val="a7"/>
          <w:b w:val="0"/>
        </w:rPr>
        <w:t>,</w:t>
      </w:r>
      <w:r w:rsidRPr="00C66655">
        <w:rPr>
          <w:rFonts w:ascii="Times New Roman" w:hAnsi="Times New Roman" w:cs="Times New Roman"/>
          <w:sz w:val="28"/>
          <w:szCs w:val="28"/>
        </w:rPr>
        <w:t xml:space="preserve"> </w:t>
      </w:r>
      <w:r w:rsidR="00D331F9">
        <w:rPr>
          <w:rStyle w:val="7"/>
          <w:rFonts w:ascii="Times New Roman" w:hAnsi="Times New Roman" w:cs="Times New Roman"/>
          <w:sz w:val="28"/>
          <w:szCs w:val="28"/>
        </w:rPr>
        <w:t>в плановом периоде на 2024</w:t>
      </w:r>
      <w:r w:rsidR="003B6239" w:rsidRPr="003B6239">
        <w:rPr>
          <w:rStyle w:val="7"/>
          <w:rFonts w:ascii="Times New Roman" w:hAnsi="Times New Roman" w:cs="Times New Roman"/>
          <w:sz w:val="28"/>
          <w:szCs w:val="28"/>
        </w:rPr>
        <w:t xml:space="preserve"> год – </w:t>
      </w:r>
      <w:r w:rsidR="00D331F9">
        <w:rPr>
          <w:rStyle w:val="7"/>
          <w:rFonts w:ascii="Times New Roman" w:hAnsi="Times New Roman" w:cs="Times New Roman"/>
          <w:sz w:val="28"/>
          <w:szCs w:val="28"/>
        </w:rPr>
        <w:t>714079,7</w:t>
      </w:r>
      <w:r w:rsidR="003B6239">
        <w:rPr>
          <w:rStyle w:val="7"/>
          <w:rFonts w:ascii="Times New Roman" w:hAnsi="Times New Roman" w:cs="Times New Roman"/>
          <w:sz w:val="28"/>
          <w:szCs w:val="28"/>
        </w:rPr>
        <w:t xml:space="preserve"> тыс</w:t>
      </w:r>
      <w:r w:rsidR="00D331F9">
        <w:rPr>
          <w:rStyle w:val="7"/>
          <w:rFonts w:ascii="Times New Roman" w:hAnsi="Times New Roman" w:cs="Times New Roman"/>
          <w:sz w:val="28"/>
          <w:szCs w:val="28"/>
        </w:rPr>
        <w:t>. рублей, на 2025</w:t>
      </w:r>
      <w:r w:rsidR="003B6239" w:rsidRPr="003B6239">
        <w:rPr>
          <w:rStyle w:val="7"/>
          <w:rFonts w:ascii="Times New Roman" w:hAnsi="Times New Roman" w:cs="Times New Roman"/>
          <w:sz w:val="28"/>
          <w:szCs w:val="28"/>
        </w:rPr>
        <w:t xml:space="preserve"> год – </w:t>
      </w:r>
      <w:r w:rsidR="00D331F9">
        <w:rPr>
          <w:rStyle w:val="7"/>
          <w:rFonts w:ascii="Times New Roman" w:hAnsi="Times New Roman" w:cs="Times New Roman"/>
          <w:sz w:val="28"/>
          <w:szCs w:val="28"/>
        </w:rPr>
        <w:t>661544,6</w:t>
      </w:r>
      <w:r w:rsidR="003B6239">
        <w:rPr>
          <w:rStyle w:val="7"/>
          <w:rFonts w:ascii="Times New Roman" w:hAnsi="Times New Roman" w:cs="Times New Roman"/>
          <w:sz w:val="28"/>
          <w:szCs w:val="28"/>
        </w:rPr>
        <w:t xml:space="preserve"> тыс</w:t>
      </w:r>
      <w:r w:rsidR="003B6239" w:rsidRPr="003B6239">
        <w:rPr>
          <w:rStyle w:val="7"/>
          <w:rFonts w:ascii="Times New Roman" w:hAnsi="Times New Roman" w:cs="Times New Roman"/>
          <w:sz w:val="28"/>
          <w:szCs w:val="28"/>
        </w:rPr>
        <w:t xml:space="preserve">. рублей. </w:t>
      </w:r>
      <w:r w:rsidR="00CF1FF5" w:rsidRPr="00024258">
        <w:rPr>
          <w:rStyle w:val="7"/>
          <w:rFonts w:ascii="Times New Roman" w:hAnsi="Times New Roman" w:cs="Times New Roman"/>
          <w:sz w:val="28"/>
          <w:szCs w:val="28"/>
        </w:rPr>
        <w:t xml:space="preserve"> </w:t>
      </w:r>
    </w:p>
    <w:p w:rsidR="00437311" w:rsidRPr="00351779" w:rsidRDefault="00E01420" w:rsidP="00CE1A84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779">
        <w:rPr>
          <w:rFonts w:ascii="Times New Roman" w:hAnsi="Times New Roman" w:cs="Times New Roman"/>
          <w:sz w:val="28"/>
          <w:szCs w:val="28"/>
        </w:rPr>
        <w:t xml:space="preserve">В проекте кожууного бюджета фонд оплаты труда </w:t>
      </w:r>
      <w:r w:rsidR="00F52C3C" w:rsidRPr="00351779">
        <w:rPr>
          <w:rFonts w:ascii="Times New Roman" w:hAnsi="Times New Roman" w:cs="Times New Roman"/>
          <w:sz w:val="28"/>
          <w:szCs w:val="28"/>
        </w:rPr>
        <w:t xml:space="preserve">предусмотрен в объеме </w:t>
      </w:r>
      <w:r w:rsidR="00436945" w:rsidRPr="00351779">
        <w:rPr>
          <w:rFonts w:ascii="Times New Roman" w:hAnsi="Times New Roman" w:cs="Times New Roman"/>
          <w:sz w:val="28"/>
          <w:szCs w:val="28"/>
        </w:rPr>
        <w:t>588159,717</w:t>
      </w:r>
      <w:r w:rsidRPr="0035177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52C3C" w:rsidRPr="00351779">
        <w:rPr>
          <w:rFonts w:ascii="Times New Roman" w:hAnsi="Times New Roman" w:cs="Times New Roman"/>
          <w:sz w:val="28"/>
          <w:szCs w:val="28"/>
        </w:rPr>
        <w:t xml:space="preserve"> или </w:t>
      </w:r>
      <w:r w:rsidR="00436945" w:rsidRPr="00351779">
        <w:rPr>
          <w:rFonts w:ascii="Times New Roman" w:hAnsi="Times New Roman" w:cs="Times New Roman"/>
          <w:sz w:val="28"/>
          <w:szCs w:val="28"/>
        </w:rPr>
        <w:t>68,5</w:t>
      </w:r>
      <w:r w:rsidRPr="00351779">
        <w:rPr>
          <w:rFonts w:ascii="Times New Roman" w:hAnsi="Times New Roman" w:cs="Times New Roman"/>
          <w:sz w:val="28"/>
          <w:szCs w:val="28"/>
        </w:rPr>
        <w:t xml:space="preserve"> процентов от всех расходов кожуун</w:t>
      </w:r>
      <w:r w:rsidR="00B30F53" w:rsidRPr="00351779">
        <w:rPr>
          <w:rFonts w:ascii="Times New Roman" w:hAnsi="Times New Roman" w:cs="Times New Roman"/>
          <w:sz w:val="28"/>
          <w:szCs w:val="28"/>
        </w:rPr>
        <w:t>н</w:t>
      </w:r>
      <w:r w:rsidRPr="00351779">
        <w:rPr>
          <w:rFonts w:ascii="Times New Roman" w:hAnsi="Times New Roman" w:cs="Times New Roman"/>
          <w:sz w:val="28"/>
          <w:szCs w:val="28"/>
        </w:rPr>
        <w:t>ого бюджета</w:t>
      </w:r>
      <w:r w:rsidR="00F52C3C" w:rsidRPr="00351779">
        <w:rPr>
          <w:rFonts w:ascii="Times New Roman" w:hAnsi="Times New Roman" w:cs="Times New Roman"/>
          <w:sz w:val="28"/>
          <w:szCs w:val="28"/>
        </w:rPr>
        <w:t xml:space="preserve"> с</w:t>
      </w:r>
      <w:r w:rsidR="00436945" w:rsidRPr="00351779">
        <w:rPr>
          <w:rFonts w:ascii="Times New Roman" w:hAnsi="Times New Roman" w:cs="Times New Roman"/>
          <w:sz w:val="28"/>
          <w:szCs w:val="28"/>
        </w:rPr>
        <w:t xml:space="preserve"> увеличением </w:t>
      </w:r>
      <w:r w:rsidR="00F52C3C" w:rsidRPr="00351779">
        <w:rPr>
          <w:rFonts w:ascii="Times New Roman" w:hAnsi="Times New Roman" w:cs="Times New Roman"/>
          <w:sz w:val="28"/>
          <w:szCs w:val="28"/>
        </w:rPr>
        <w:t xml:space="preserve">на </w:t>
      </w:r>
      <w:r w:rsidR="00436945" w:rsidRPr="00351779">
        <w:rPr>
          <w:rFonts w:ascii="Times New Roman" w:hAnsi="Times New Roman" w:cs="Times New Roman"/>
          <w:sz w:val="28"/>
          <w:szCs w:val="28"/>
        </w:rPr>
        <w:t>8</w:t>
      </w:r>
      <w:r w:rsidR="001A2072" w:rsidRPr="00351779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36945" w:rsidRPr="00351779">
        <w:rPr>
          <w:rFonts w:ascii="Times New Roman" w:hAnsi="Times New Roman" w:cs="Times New Roman"/>
          <w:sz w:val="28"/>
          <w:szCs w:val="28"/>
        </w:rPr>
        <w:t>ов</w:t>
      </w:r>
      <w:r w:rsidR="001A2072" w:rsidRPr="00351779">
        <w:rPr>
          <w:rFonts w:ascii="Times New Roman" w:hAnsi="Times New Roman" w:cs="Times New Roman"/>
          <w:sz w:val="28"/>
          <w:szCs w:val="28"/>
        </w:rPr>
        <w:t xml:space="preserve"> к уточненному плану 20</w:t>
      </w:r>
      <w:r w:rsidR="00436945" w:rsidRPr="00351779">
        <w:rPr>
          <w:rFonts w:ascii="Times New Roman" w:hAnsi="Times New Roman" w:cs="Times New Roman"/>
          <w:sz w:val="28"/>
          <w:szCs w:val="28"/>
        </w:rPr>
        <w:t>22</w:t>
      </w:r>
      <w:r w:rsidR="001A2072" w:rsidRPr="0035177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F1FF5" w:rsidRPr="00351779" w:rsidRDefault="001A2072" w:rsidP="00CE1A84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779">
        <w:rPr>
          <w:rFonts w:ascii="Times New Roman" w:hAnsi="Times New Roman" w:cs="Times New Roman"/>
          <w:sz w:val="28"/>
          <w:szCs w:val="28"/>
        </w:rPr>
        <w:t xml:space="preserve"> </w:t>
      </w:r>
      <w:r w:rsidR="00437311" w:rsidRPr="00351779">
        <w:rPr>
          <w:rFonts w:ascii="Times New Roman" w:hAnsi="Times New Roman" w:cs="Times New Roman"/>
          <w:sz w:val="28"/>
          <w:szCs w:val="28"/>
        </w:rPr>
        <w:t>В</w:t>
      </w:r>
      <w:r w:rsidR="00E01420" w:rsidRPr="00351779">
        <w:rPr>
          <w:rFonts w:ascii="Times New Roman" w:hAnsi="Times New Roman" w:cs="Times New Roman"/>
          <w:sz w:val="28"/>
          <w:szCs w:val="28"/>
        </w:rPr>
        <w:t xml:space="preserve"> расчете </w:t>
      </w:r>
      <w:r w:rsidR="00DD1838" w:rsidRPr="00351779">
        <w:rPr>
          <w:rFonts w:ascii="Times New Roman" w:hAnsi="Times New Roman" w:cs="Times New Roman"/>
          <w:sz w:val="28"/>
          <w:szCs w:val="28"/>
        </w:rPr>
        <w:t xml:space="preserve">фонда оплаты труда </w:t>
      </w:r>
      <w:r w:rsidR="00E01420" w:rsidRPr="00351779">
        <w:rPr>
          <w:rFonts w:ascii="Times New Roman" w:hAnsi="Times New Roman" w:cs="Times New Roman"/>
          <w:sz w:val="28"/>
          <w:szCs w:val="28"/>
        </w:rPr>
        <w:t>учтены расходы на повышение заработной платы отдельных категорий работников бюджетной сферы в рамках реализации «майских» указов</w:t>
      </w:r>
      <w:r w:rsidR="002617A2" w:rsidRPr="00351779">
        <w:rPr>
          <w:rFonts w:ascii="Times New Roman" w:hAnsi="Times New Roman" w:cs="Times New Roman"/>
          <w:sz w:val="28"/>
          <w:szCs w:val="28"/>
        </w:rPr>
        <w:t xml:space="preserve"> </w:t>
      </w:r>
      <w:r w:rsidR="00FF5B51" w:rsidRPr="00351779">
        <w:rPr>
          <w:rFonts w:ascii="Times New Roman" w:hAnsi="Times New Roman" w:cs="Times New Roman"/>
          <w:sz w:val="28"/>
          <w:szCs w:val="28"/>
        </w:rPr>
        <w:t xml:space="preserve">повышение оплаты труда «указных» категорий работников с 1 января 2023 года </w:t>
      </w:r>
      <w:r w:rsidR="00FF5B51" w:rsidRPr="00351779">
        <w:rPr>
          <w:rFonts w:ascii="Times New Roman" w:hAnsi="Times New Roman" w:cs="Times New Roman"/>
          <w:b/>
          <w:sz w:val="28"/>
          <w:szCs w:val="28"/>
        </w:rPr>
        <w:t xml:space="preserve">на 9 % </w:t>
      </w:r>
      <w:r w:rsidR="00FF5B51" w:rsidRPr="00351779">
        <w:rPr>
          <w:rFonts w:ascii="Times New Roman" w:hAnsi="Times New Roman" w:cs="Times New Roman"/>
          <w:sz w:val="28"/>
          <w:szCs w:val="28"/>
        </w:rPr>
        <w:t>(средняя зарплата с</w:t>
      </w:r>
      <w:r w:rsidR="00FF5B51" w:rsidRPr="00351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B51" w:rsidRPr="00351779">
        <w:rPr>
          <w:rFonts w:ascii="Times New Roman" w:hAnsi="Times New Roman" w:cs="Times New Roman"/>
          <w:sz w:val="28"/>
          <w:szCs w:val="28"/>
        </w:rPr>
        <w:t>40 429 до 45 470 рублей)</w:t>
      </w:r>
      <w:r w:rsidR="00E01420" w:rsidRPr="00351779">
        <w:rPr>
          <w:rFonts w:ascii="Times New Roman" w:hAnsi="Times New Roman" w:cs="Times New Roman"/>
          <w:sz w:val="28"/>
          <w:szCs w:val="28"/>
        </w:rPr>
        <w:t>, повышение минимального разм</w:t>
      </w:r>
      <w:r w:rsidR="00DD1838" w:rsidRPr="00351779">
        <w:rPr>
          <w:rFonts w:ascii="Times New Roman" w:hAnsi="Times New Roman" w:cs="Times New Roman"/>
          <w:sz w:val="28"/>
          <w:szCs w:val="28"/>
        </w:rPr>
        <w:t>ера оплаты труда с 1 января 20</w:t>
      </w:r>
      <w:r w:rsidR="0051236B" w:rsidRPr="00351779">
        <w:rPr>
          <w:rFonts w:ascii="Times New Roman" w:hAnsi="Times New Roman" w:cs="Times New Roman"/>
          <w:sz w:val="28"/>
          <w:szCs w:val="28"/>
        </w:rPr>
        <w:t>23</w:t>
      </w:r>
      <w:r w:rsidR="00E01420" w:rsidRPr="0035177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617A2" w:rsidRPr="00351779">
        <w:rPr>
          <w:rFonts w:ascii="Times New Roman" w:hAnsi="Times New Roman" w:cs="Times New Roman"/>
          <w:sz w:val="28"/>
          <w:szCs w:val="28"/>
        </w:rPr>
        <w:t xml:space="preserve">  на </w:t>
      </w:r>
      <w:r w:rsidR="00FF5B51" w:rsidRPr="00351779">
        <w:rPr>
          <w:rFonts w:ascii="Times New Roman" w:hAnsi="Times New Roman" w:cs="Times New Roman"/>
          <w:sz w:val="28"/>
          <w:szCs w:val="28"/>
        </w:rPr>
        <w:t>6</w:t>
      </w:r>
      <w:r w:rsidR="002617A2" w:rsidRPr="00351779">
        <w:rPr>
          <w:rFonts w:ascii="Times New Roman" w:hAnsi="Times New Roman" w:cs="Times New Roman"/>
          <w:sz w:val="28"/>
          <w:szCs w:val="28"/>
        </w:rPr>
        <w:t>,</w:t>
      </w:r>
      <w:r w:rsidR="00FF5B51" w:rsidRPr="00351779">
        <w:rPr>
          <w:rFonts w:ascii="Times New Roman" w:hAnsi="Times New Roman" w:cs="Times New Roman"/>
          <w:sz w:val="28"/>
          <w:szCs w:val="28"/>
        </w:rPr>
        <w:t>3</w:t>
      </w:r>
      <w:r w:rsidR="002617A2" w:rsidRPr="00351779">
        <w:rPr>
          <w:rFonts w:ascii="Times New Roman" w:hAnsi="Times New Roman" w:cs="Times New Roman"/>
          <w:sz w:val="28"/>
          <w:szCs w:val="28"/>
        </w:rPr>
        <w:t xml:space="preserve"> %</w:t>
      </w:r>
      <w:r w:rsidR="00FF5B51" w:rsidRPr="00351779">
        <w:rPr>
          <w:rFonts w:ascii="Times New Roman" w:hAnsi="Times New Roman" w:cs="Times New Roman"/>
          <w:sz w:val="28"/>
          <w:szCs w:val="28"/>
        </w:rPr>
        <w:t xml:space="preserve">, индексация оплаты труда с 1 октября 2023 года  </w:t>
      </w:r>
      <w:r w:rsidR="00FF5B51" w:rsidRPr="00351779">
        <w:rPr>
          <w:rFonts w:ascii="Times New Roman" w:hAnsi="Times New Roman" w:cs="Times New Roman"/>
          <w:b/>
          <w:sz w:val="28"/>
          <w:szCs w:val="28"/>
        </w:rPr>
        <w:t xml:space="preserve">на 5,5%. </w:t>
      </w:r>
      <w:r w:rsidR="00FF5B51" w:rsidRPr="00351779">
        <w:rPr>
          <w:rFonts w:ascii="Times New Roman" w:hAnsi="Times New Roman" w:cs="Times New Roman"/>
          <w:sz w:val="28"/>
          <w:szCs w:val="28"/>
        </w:rPr>
        <w:t>Данное повышение коснется всех работников, за исключением «указных» категорий и работников, получающих МРОТ</w:t>
      </w:r>
    </w:p>
    <w:p w:rsidR="00D91217" w:rsidRPr="00D331F9" w:rsidRDefault="00D91217" w:rsidP="00D9121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 w:rsidRPr="00351779">
        <w:rPr>
          <w:rFonts w:ascii="Times New Roman" w:hAnsi="Times New Roman" w:cs="Times New Roman"/>
          <w:sz w:val="28"/>
          <w:szCs w:val="28"/>
        </w:rPr>
        <w:t xml:space="preserve">Расходы на социальные выплаты гражданам с учетом адресности и нуждаемости составляют </w:t>
      </w:r>
      <w:r w:rsidR="00FF5B51" w:rsidRPr="00351779">
        <w:rPr>
          <w:rFonts w:ascii="Times New Roman" w:hAnsi="Times New Roman" w:cs="Times New Roman"/>
          <w:sz w:val="28"/>
          <w:szCs w:val="28"/>
        </w:rPr>
        <w:t>135817,2</w:t>
      </w:r>
      <w:r w:rsidRPr="00351779">
        <w:rPr>
          <w:rFonts w:ascii="Times New Roman" w:hAnsi="Times New Roman" w:cs="Times New Roman"/>
          <w:sz w:val="28"/>
          <w:szCs w:val="28"/>
        </w:rPr>
        <w:t xml:space="preserve"> </w:t>
      </w:r>
      <w:r w:rsidR="00A30308" w:rsidRPr="00351779">
        <w:rPr>
          <w:rFonts w:ascii="Times New Roman" w:hAnsi="Times New Roman" w:cs="Times New Roman"/>
          <w:sz w:val="28"/>
          <w:szCs w:val="28"/>
        </w:rPr>
        <w:t>тыс</w:t>
      </w:r>
      <w:r w:rsidRPr="00351779">
        <w:rPr>
          <w:rFonts w:ascii="Times New Roman" w:hAnsi="Times New Roman" w:cs="Times New Roman"/>
          <w:sz w:val="28"/>
          <w:szCs w:val="28"/>
        </w:rPr>
        <w:t xml:space="preserve">. рублей с </w:t>
      </w:r>
      <w:r w:rsidR="00FF5B51" w:rsidRPr="00351779">
        <w:rPr>
          <w:rFonts w:ascii="Times New Roman" w:hAnsi="Times New Roman" w:cs="Times New Roman"/>
          <w:sz w:val="28"/>
          <w:szCs w:val="28"/>
        </w:rPr>
        <w:t xml:space="preserve">уменьшением </w:t>
      </w:r>
      <w:r w:rsidRPr="00351779">
        <w:rPr>
          <w:rFonts w:ascii="Times New Roman" w:hAnsi="Times New Roman" w:cs="Times New Roman"/>
          <w:sz w:val="28"/>
          <w:szCs w:val="28"/>
        </w:rPr>
        <w:t xml:space="preserve"> к уточненному плану </w:t>
      </w:r>
      <w:r w:rsidR="00D331F9" w:rsidRPr="00351779">
        <w:rPr>
          <w:rFonts w:ascii="Times New Roman" w:hAnsi="Times New Roman" w:cs="Times New Roman"/>
          <w:sz w:val="28"/>
          <w:szCs w:val="28"/>
        </w:rPr>
        <w:t>2022</w:t>
      </w:r>
      <w:r w:rsidRPr="00351779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FF5B51" w:rsidRPr="00351779">
        <w:rPr>
          <w:rFonts w:ascii="Times New Roman" w:hAnsi="Times New Roman" w:cs="Times New Roman"/>
          <w:sz w:val="28"/>
          <w:szCs w:val="28"/>
        </w:rPr>
        <w:t>46</w:t>
      </w:r>
      <w:r w:rsidRPr="00351779">
        <w:rPr>
          <w:rFonts w:ascii="Times New Roman" w:hAnsi="Times New Roman" w:cs="Times New Roman"/>
          <w:sz w:val="28"/>
          <w:szCs w:val="28"/>
        </w:rPr>
        <w:t xml:space="preserve"> %. При расчете потребности на </w:t>
      </w:r>
      <w:r w:rsidR="00D331F9" w:rsidRPr="00351779">
        <w:rPr>
          <w:rFonts w:ascii="Times New Roman" w:hAnsi="Times New Roman" w:cs="Times New Roman"/>
          <w:sz w:val="28"/>
          <w:szCs w:val="28"/>
        </w:rPr>
        <w:t>2023</w:t>
      </w:r>
      <w:r w:rsidRPr="00351779">
        <w:rPr>
          <w:rFonts w:ascii="Times New Roman" w:hAnsi="Times New Roman" w:cs="Times New Roman"/>
          <w:sz w:val="28"/>
          <w:szCs w:val="28"/>
        </w:rPr>
        <w:t xml:space="preserve"> год учтено фактическое количество получателей по отчетным данным за 9 месяцев </w:t>
      </w:r>
      <w:r w:rsidR="00D331F9" w:rsidRPr="00351779">
        <w:rPr>
          <w:rFonts w:ascii="Times New Roman" w:hAnsi="Times New Roman" w:cs="Times New Roman"/>
          <w:sz w:val="28"/>
          <w:szCs w:val="28"/>
        </w:rPr>
        <w:t>2022</w:t>
      </w:r>
      <w:r w:rsidRPr="00351779">
        <w:rPr>
          <w:rFonts w:ascii="Times New Roman" w:hAnsi="Times New Roman" w:cs="Times New Roman"/>
          <w:sz w:val="28"/>
          <w:szCs w:val="28"/>
        </w:rPr>
        <w:t xml:space="preserve"> года с ин</w:t>
      </w:r>
      <w:r w:rsidR="00A40EE2" w:rsidRPr="00351779">
        <w:rPr>
          <w:rFonts w:ascii="Times New Roman" w:hAnsi="Times New Roman" w:cs="Times New Roman"/>
          <w:sz w:val="28"/>
          <w:szCs w:val="28"/>
        </w:rPr>
        <w:t xml:space="preserve">дексацией размеров выплат на </w:t>
      </w:r>
      <w:r w:rsidR="00FF5B51" w:rsidRPr="00351779">
        <w:rPr>
          <w:rFonts w:ascii="Times New Roman" w:hAnsi="Times New Roman" w:cs="Times New Roman"/>
          <w:sz w:val="28"/>
          <w:szCs w:val="28"/>
        </w:rPr>
        <w:t>5,5</w:t>
      </w:r>
      <w:r w:rsidRPr="00351779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D91217" w:rsidRPr="00CC0FBC" w:rsidRDefault="00D91217" w:rsidP="00D9121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0FBC">
        <w:rPr>
          <w:rFonts w:ascii="Times New Roman" w:hAnsi="Times New Roman" w:cs="Times New Roman"/>
          <w:sz w:val="28"/>
          <w:szCs w:val="28"/>
        </w:rPr>
        <w:t xml:space="preserve">Расходы на оплату коммунальных услуг, закупку и доставку угля для учреждений бюджетной сферы предусмотрены в сумме </w:t>
      </w:r>
      <w:r w:rsidR="00351779" w:rsidRPr="00CC0FBC">
        <w:rPr>
          <w:rFonts w:ascii="Times New Roman" w:hAnsi="Times New Roman" w:cs="Times New Roman"/>
          <w:sz w:val="28"/>
          <w:szCs w:val="28"/>
        </w:rPr>
        <w:t>30 970</w:t>
      </w:r>
      <w:r w:rsidRPr="00CC0FBC">
        <w:rPr>
          <w:rFonts w:ascii="Times New Roman" w:hAnsi="Times New Roman" w:cs="Times New Roman"/>
          <w:sz w:val="28"/>
          <w:szCs w:val="28"/>
        </w:rPr>
        <w:t xml:space="preserve"> </w:t>
      </w:r>
      <w:r w:rsidR="00C54A50" w:rsidRPr="00CC0FBC">
        <w:rPr>
          <w:rFonts w:ascii="Times New Roman" w:hAnsi="Times New Roman" w:cs="Times New Roman"/>
          <w:sz w:val="28"/>
          <w:szCs w:val="28"/>
        </w:rPr>
        <w:t>тыс</w:t>
      </w:r>
      <w:r w:rsidRPr="00CC0FBC">
        <w:rPr>
          <w:rFonts w:ascii="Times New Roman" w:hAnsi="Times New Roman" w:cs="Times New Roman"/>
          <w:sz w:val="28"/>
          <w:szCs w:val="28"/>
        </w:rPr>
        <w:t xml:space="preserve">. рублей  </w:t>
      </w:r>
      <w:r w:rsidR="00D331F9" w:rsidRPr="00CC0FBC">
        <w:rPr>
          <w:rFonts w:ascii="Times New Roman" w:hAnsi="Times New Roman" w:cs="Times New Roman"/>
          <w:sz w:val="28"/>
          <w:szCs w:val="28"/>
        </w:rPr>
        <w:t>с ростом к уровню 2022</w:t>
      </w:r>
      <w:r w:rsidR="00614557" w:rsidRPr="00CC0FBC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51779" w:rsidRPr="00CC0FBC">
        <w:rPr>
          <w:rFonts w:ascii="Times New Roman" w:hAnsi="Times New Roman" w:cs="Times New Roman"/>
          <w:sz w:val="28"/>
          <w:szCs w:val="28"/>
        </w:rPr>
        <w:t>23</w:t>
      </w:r>
      <w:r w:rsidR="00614557" w:rsidRPr="00CC0FBC">
        <w:rPr>
          <w:rFonts w:ascii="Times New Roman" w:hAnsi="Times New Roman" w:cs="Times New Roman"/>
          <w:sz w:val="28"/>
          <w:szCs w:val="28"/>
        </w:rPr>
        <w:t xml:space="preserve"> </w:t>
      </w:r>
      <w:r w:rsidRPr="00CC0FBC">
        <w:rPr>
          <w:rFonts w:ascii="Times New Roman" w:hAnsi="Times New Roman" w:cs="Times New Roman"/>
          <w:sz w:val="28"/>
          <w:szCs w:val="28"/>
        </w:rPr>
        <w:t>%  в связи с увеличением тарифов в соответствии с принимаемыми ежегодно Постановлениями Службы по тарифам Республики Тыва, на основании установленных долгосрочных тарифов для организаций коммунального комплекса:</w:t>
      </w:r>
    </w:p>
    <w:p w:rsidR="00D91217" w:rsidRPr="00CC0FBC" w:rsidRDefault="00614557" w:rsidP="00D9121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0FBC">
        <w:rPr>
          <w:rFonts w:ascii="Times New Roman" w:hAnsi="Times New Roman" w:cs="Times New Roman"/>
          <w:sz w:val="28"/>
          <w:szCs w:val="28"/>
        </w:rPr>
        <w:t>-на электрическую энергию –</w:t>
      </w:r>
      <w:r w:rsidR="00CC0FBC" w:rsidRPr="00CC0FBC">
        <w:rPr>
          <w:rFonts w:ascii="Times New Roman" w:hAnsi="Times New Roman" w:cs="Times New Roman"/>
          <w:sz w:val="28"/>
          <w:szCs w:val="28"/>
        </w:rPr>
        <w:t>109</w:t>
      </w:r>
      <w:r w:rsidR="009007A4" w:rsidRPr="00CC0FBC">
        <w:rPr>
          <w:rFonts w:ascii="Times New Roman" w:hAnsi="Times New Roman" w:cs="Times New Roman"/>
          <w:sz w:val="28"/>
          <w:szCs w:val="28"/>
        </w:rPr>
        <w:t xml:space="preserve"> </w:t>
      </w:r>
      <w:r w:rsidRPr="00CC0FBC">
        <w:rPr>
          <w:rFonts w:ascii="Times New Roman" w:hAnsi="Times New Roman" w:cs="Times New Roman"/>
          <w:sz w:val="28"/>
          <w:szCs w:val="28"/>
        </w:rPr>
        <w:t>%  с 01 июля 20</w:t>
      </w:r>
      <w:r w:rsidR="00CC0FBC" w:rsidRPr="00CC0FBC">
        <w:rPr>
          <w:rFonts w:ascii="Times New Roman" w:hAnsi="Times New Roman" w:cs="Times New Roman"/>
          <w:sz w:val="28"/>
          <w:szCs w:val="28"/>
        </w:rPr>
        <w:t>22</w:t>
      </w:r>
      <w:r w:rsidR="00D91217" w:rsidRPr="00CC0FB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C0FBC" w:rsidRDefault="00AE2B68" w:rsidP="00D9121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0FBC">
        <w:rPr>
          <w:rFonts w:ascii="Times New Roman" w:hAnsi="Times New Roman" w:cs="Times New Roman"/>
          <w:sz w:val="28"/>
          <w:szCs w:val="28"/>
        </w:rPr>
        <w:t xml:space="preserve">-уголь – </w:t>
      </w:r>
      <w:r w:rsidR="00CC0FBC" w:rsidRPr="00CC0FBC">
        <w:rPr>
          <w:rFonts w:ascii="Times New Roman" w:hAnsi="Times New Roman" w:cs="Times New Roman"/>
          <w:sz w:val="28"/>
          <w:szCs w:val="28"/>
        </w:rPr>
        <w:t>10</w:t>
      </w:r>
      <w:r w:rsidRPr="00CC0FBC">
        <w:rPr>
          <w:rFonts w:ascii="Times New Roman" w:hAnsi="Times New Roman" w:cs="Times New Roman"/>
          <w:sz w:val="28"/>
          <w:szCs w:val="28"/>
        </w:rPr>
        <w:t>9</w:t>
      </w:r>
      <w:r w:rsidR="00614557" w:rsidRPr="00CC0FBC">
        <w:rPr>
          <w:rFonts w:ascii="Times New Roman" w:hAnsi="Times New Roman" w:cs="Times New Roman"/>
          <w:sz w:val="28"/>
          <w:szCs w:val="28"/>
        </w:rPr>
        <w:t xml:space="preserve"> %  с 01 </w:t>
      </w:r>
      <w:r w:rsidR="00CC0FBC" w:rsidRPr="00CC0FBC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614557" w:rsidRPr="00CC0FBC">
        <w:rPr>
          <w:rFonts w:ascii="Times New Roman" w:hAnsi="Times New Roman" w:cs="Times New Roman"/>
          <w:sz w:val="28"/>
          <w:szCs w:val="28"/>
        </w:rPr>
        <w:t xml:space="preserve"> 20</w:t>
      </w:r>
      <w:r w:rsidRPr="00CC0FBC">
        <w:rPr>
          <w:rFonts w:ascii="Times New Roman" w:hAnsi="Times New Roman" w:cs="Times New Roman"/>
          <w:sz w:val="28"/>
          <w:szCs w:val="28"/>
        </w:rPr>
        <w:t>2</w:t>
      </w:r>
      <w:r w:rsidR="00CC0FBC" w:rsidRPr="00CC0FBC">
        <w:rPr>
          <w:rFonts w:ascii="Times New Roman" w:hAnsi="Times New Roman" w:cs="Times New Roman"/>
          <w:sz w:val="28"/>
          <w:szCs w:val="28"/>
        </w:rPr>
        <w:t>2</w:t>
      </w:r>
      <w:r w:rsidR="00D91217" w:rsidRPr="00CC0FBC">
        <w:rPr>
          <w:rFonts w:ascii="Times New Roman" w:hAnsi="Times New Roman" w:cs="Times New Roman"/>
          <w:sz w:val="28"/>
          <w:szCs w:val="28"/>
        </w:rPr>
        <w:t xml:space="preserve"> года, прог</w:t>
      </w:r>
      <w:r w:rsidR="00614557" w:rsidRPr="00CC0FBC">
        <w:rPr>
          <w:rFonts w:ascii="Times New Roman" w:hAnsi="Times New Roman" w:cs="Times New Roman"/>
          <w:sz w:val="28"/>
          <w:szCs w:val="28"/>
        </w:rPr>
        <w:t xml:space="preserve">нозная цена </w:t>
      </w:r>
      <w:r w:rsidR="00CC0FBC" w:rsidRPr="00CC0FBC">
        <w:rPr>
          <w:rFonts w:ascii="Times New Roman" w:hAnsi="Times New Roman" w:cs="Times New Roman"/>
          <w:sz w:val="28"/>
          <w:szCs w:val="28"/>
        </w:rPr>
        <w:t xml:space="preserve">за </w:t>
      </w:r>
      <w:r w:rsidR="00614557" w:rsidRPr="00CC0FBC">
        <w:rPr>
          <w:rFonts w:ascii="Times New Roman" w:hAnsi="Times New Roman" w:cs="Times New Roman"/>
          <w:sz w:val="28"/>
          <w:szCs w:val="28"/>
        </w:rPr>
        <w:t>1 тонн</w:t>
      </w:r>
      <w:r w:rsidR="00CC0FBC" w:rsidRPr="00CC0FBC">
        <w:rPr>
          <w:rFonts w:ascii="Times New Roman" w:hAnsi="Times New Roman" w:cs="Times New Roman"/>
          <w:sz w:val="28"/>
          <w:szCs w:val="28"/>
        </w:rPr>
        <w:t>у</w:t>
      </w:r>
      <w:r w:rsidR="00614557" w:rsidRPr="00CC0FBC">
        <w:rPr>
          <w:rFonts w:ascii="Times New Roman" w:hAnsi="Times New Roman" w:cs="Times New Roman"/>
          <w:sz w:val="28"/>
          <w:szCs w:val="28"/>
        </w:rPr>
        <w:t xml:space="preserve"> угля –  </w:t>
      </w:r>
      <w:r w:rsidR="00CC0FBC" w:rsidRPr="00CC0FBC">
        <w:rPr>
          <w:rFonts w:ascii="Times New Roman" w:hAnsi="Times New Roman" w:cs="Times New Roman"/>
          <w:sz w:val="28"/>
          <w:szCs w:val="28"/>
        </w:rPr>
        <w:t>35</w:t>
      </w:r>
      <w:r w:rsidR="008F3084">
        <w:rPr>
          <w:rFonts w:ascii="Times New Roman" w:hAnsi="Times New Roman" w:cs="Times New Roman"/>
          <w:sz w:val="28"/>
          <w:szCs w:val="28"/>
        </w:rPr>
        <w:t>00</w:t>
      </w:r>
      <w:r w:rsidR="00CC0FBC" w:rsidRPr="00CC0FBC">
        <w:rPr>
          <w:rFonts w:ascii="Times New Roman" w:hAnsi="Times New Roman" w:cs="Times New Roman"/>
          <w:sz w:val="28"/>
          <w:szCs w:val="28"/>
        </w:rPr>
        <w:t xml:space="preserve">    рублей (с НДС) (цена на 2022 год-2985,6 рублей)</w:t>
      </w:r>
    </w:p>
    <w:p w:rsidR="00D91217" w:rsidRPr="00D91217" w:rsidRDefault="00D91217" w:rsidP="00D9121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1779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Планирование расходов </w:t>
      </w:r>
      <w:r w:rsidR="00C54A50" w:rsidRPr="00351779">
        <w:rPr>
          <w:rFonts w:ascii="Times New Roman" w:hAnsi="Times New Roman" w:cs="Times New Roman"/>
          <w:sz w:val="28"/>
          <w:szCs w:val="28"/>
        </w:rPr>
        <w:t>кожуун</w:t>
      </w:r>
      <w:r w:rsidR="00B30F53" w:rsidRPr="00351779">
        <w:rPr>
          <w:rFonts w:ascii="Times New Roman" w:hAnsi="Times New Roman" w:cs="Times New Roman"/>
          <w:sz w:val="28"/>
          <w:szCs w:val="28"/>
        </w:rPr>
        <w:t>н</w:t>
      </w:r>
      <w:r w:rsidR="00C54A50" w:rsidRPr="00351779">
        <w:rPr>
          <w:rFonts w:ascii="Times New Roman" w:hAnsi="Times New Roman" w:cs="Times New Roman"/>
          <w:sz w:val="28"/>
          <w:szCs w:val="28"/>
        </w:rPr>
        <w:t>ого</w:t>
      </w:r>
      <w:r w:rsidRPr="00351779">
        <w:rPr>
          <w:rFonts w:ascii="Times New Roman" w:hAnsi="Times New Roman" w:cs="Times New Roman"/>
          <w:sz w:val="28"/>
          <w:szCs w:val="28"/>
        </w:rPr>
        <w:t xml:space="preserve"> бюджета осуществлялось с  применением программно-целевого метода, в рамках </w:t>
      </w:r>
      <w:r w:rsidR="00C54A50" w:rsidRPr="00351779">
        <w:rPr>
          <w:rFonts w:ascii="Times New Roman" w:hAnsi="Times New Roman" w:cs="Times New Roman"/>
          <w:sz w:val="28"/>
          <w:szCs w:val="28"/>
        </w:rPr>
        <w:t>муниципальных</w:t>
      </w:r>
      <w:r w:rsidRPr="00351779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C54A50" w:rsidRPr="00351779">
        <w:rPr>
          <w:rFonts w:ascii="Times New Roman" w:hAnsi="Times New Roman" w:cs="Times New Roman"/>
          <w:sz w:val="28"/>
          <w:szCs w:val="28"/>
        </w:rPr>
        <w:t>муниципального района «Бай-Тайгинский кожуун Республики Тыва»</w:t>
      </w:r>
      <w:r w:rsidRPr="00351779">
        <w:rPr>
          <w:rFonts w:ascii="Times New Roman" w:hAnsi="Times New Roman" w:cs="Times New Roman"/>
          <w:sz w:val="28"/>
          <w:szCs w:val="28"/>
        </w:rPr>
        <w:t>.</w:t>
      </w:r>
    </w:p>
    <w:p w:rsidR="00024258" w:rsidRDefault="00D91217" w:rsidP="00D9121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1217">
        <w:rPr>
          <w:rFonts w:ascii="Times New Roman" w:hAnsi="Times New Roman" w:cs="Times New Roman"/>
          <w:sz w:val="28"/>
          <w:szCs w:val="28"/>
        </w:rPr>
        <w:t>Пояснения к формированию бюджетных ассигнований по разделам и подразделам классификации расход</w:t>
      </w:r>
      <w:r w:rsidR="00D331F9">
        <w:rPr>
          <w:rFonts w:ascii="Times New Roman" w:hAnsi="Times New Roman" w:cs="Times New Roman"/>
          <w:sz w:val="28"/>
          <w:szCs w:val="28"/>
        </w:rPr>
        <w:t>ов бюджета на 2023</w:t>
      </w:r>
      <w:r w:rsidRPr="00D91217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r w:rsidR="00D331F9">
        <w:rPr>
          <w:rFonts w:ascii="Times New Roman" w:hAnsi="Times New Roman" w:cs="Times New Roman"/>
          <w:sz w:val="28"/>
          <w:szCs w:val="28"/>
        </w:rPr>
        <w:t>период 2024 и 2025</w:t>
      </w:r>
      <w:r w:rsidRPr="00D91217">
        <w:rPr>
          <w:rFonts w:ascii="Times New Roman" w:hAnsi="Times New Roman" w:cs="Times New Roman"/>
          <w:sz w:val="28"/>
          <w:szCs w:val="28"/>
        </w:rPr>
        <w:t xml:space="preserve"> годов приведены в соответствующих разделах настоящей записки.</w:t>
      </w:r>
    </w:p>
    <w:p w:rsidR="00CC0FBC" w:rsidRDefault="00CC0FBC" w:rsidP="00D9121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0FBC" w:rsidRDefault="00CC0FBC" w:rsidP="00D9121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0FBC" w:rsidRPr="00AD0948" w:rsidRDefault="00CC0FBC" w:rsidP="00D9121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1A84" w:rsidRPr="00024258" w:rsidRDefault="00CE1A84" w:rsidP="00CE1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и динамика расходов бюджета </w:t>
      </w:r>
      <w:r w:rsidRPr="0002425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муниципального района</w:t>
      </w:r>
      <w:r w:rsidRPr="00024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разделам классификации расходов </w:t>
      </w:r>
      <w:r w:rsidR="00D33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2023</w:t>
      </w:r>
      <w:r w:rsidR="00101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CE1A84" w:rsidRPr="00024258" w:rsidRDefault="00D331F9" w:rsidP="00CE1A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858057,8</w:t>
      </w:r>
      <w:r w:rsidR="00AD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A84" w:rsidRPr="0002425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3687"/>
        <w:gridCol w:w="1695"/>
        <w:gridCol w:w="1417"/>
        <w:gridCol w:w="998"/>
        <w:gridCol w:w="1548"/>
      </w:tblGrid>
      <w:tr w:rsidR="00F24015" w:rsidRPr="0058370F" w:rsidTr="00F24015">
        <w:trPr>
          <w:trHeight w:val="270"/>
        </w:trPr>
        <w:tc>
          <w:tcPr>
            <w:tcW w:w="3687" w:type="dxa"/>
            <w:vMerge w:val="restart"/>
            <w:hideMark/>
          </w:tcPr>
          <w:p w:rsidR="00F24015" w:rsidRPr="0058370F" w:rsidRDefault="00F24015" w:rsidP="00F2401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8" w:type="dxa"/>
            <w:gridSpan w:val="4"/>
            <w:hideMark/>
          </w:tcPr>
          <w:p w:rsidR="00F24015" w:rsidRPr="0058370F" w:rsidRDefault="00F24015" w:rsidP="00F2401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15" w:rsidRPr="0058370F" w:rsidTr="00184C71">
        <w:trPr>
          <w:trHeight w:val="690"/>
        </w:trPr>
        <w:tc>
          <w:tcPr>
            <w:tcW w:w="3687" w:type="dxa"/>
            <w:vMerge/>
            <w:hideMark/>
          </w:tcPr>
          <w:p w:rsidR="00F24015" w:rsidRPr="0058370F" w:rsidRDefault="00F24015" w:rsidP="00F2401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hideMark/>
          </w:tcPr>
          <w:p w:rsidR="00F24015" w:rsidRPr="0058370F" w:rsidRDefault="00D331F9" w:rsidP="00F2401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бюджет 2022</w:t>
            </w:r>
            <w:r w:rsidR="00F24015" w:rsidRPr="005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417" w:type="dxa"/>
            <w:hideMark/>
          </w:tcPr>
          <w:p w:rsidR="00F24015" w:rsidRPr="0058370F" w:rsidRDefault="00D42633" w:rsidP="00F2401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24015" w:rsidRPr="005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98" w:type="dxa"/>
            <w:hideMark/>
          </w:tcPr>
          <w:p w:rsidR="00F24015" w:rsidRPr="0058370F" w:rsidRDefault="00F24015" w:rsidP="00F2401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5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роста</w:t>
            </w:r>
            <w:r w:rsidRPr="005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предыду-щему году</w:t>
            </w:r>
          </w:p>
        </w:tc>
        <w:tc>
          <w:tcPr>
            <w:tcW w:w="1548" w:type="dxa"/>
            <w:hideMark/>
          </w:tcPr>
          <w:p w:rsidR="00F24015" w:rsidRPr="0058370F" w:rsidRDefault="00F24015" w:rsidP="00F2401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тыс. руб</w:t>
            </w:r>
          </w:p>
        </w:tc>
      </w:tr>
      <w:tr w:rsidR="00181622" w:rsidRPr="0058370F" w:rsidTr="00A85BB0">
        <w:trPr>
          <w:trHeight w:val="270"/>
        </w:trPr>
        <w:tc>
          <w:tcPr>
            <w:tcW w:w="3687" w:type="dxa"/>
            <w:hideMark/>
          </w:tcPr>
          <w:p w:rsidR="00181622" w:rsidRPr="0058370F" w:rsidRDefault="00181622" w:rsidP="0018162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5" w:type="dxa"/>
            <w:vAlign w:val="center"/>
          </w:tcPr>
          <w:p w:rsidR="00181622" w:rsidRDefault="00181622" w:rsidP="001816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905092,3</w:t>
            </w:r>
          </w:p>
        </w:tc>
        <w:tc>
          <w:tcPr>
            <w:tcW w:w="1417" w:type="dxa"/>
            <w:vAlign w:val="center"/>
          </w:tcPr>
          <w:p w:rsidR="00181622" w:rsidRDefault="00181622" w:rsidP="001816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849057,8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622" w:rsidRDefault="00181622" w:rsidP="00181622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93,8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622" w:rsidRDefault="00181622" w:rsidP="001816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-56034,5</w:t>
            </w:r>
          </w:p>
        </w:tc>
      </w:tr>
      <w:tr w:rsidR="00181622" w:rsidRPr="0058370F" w:rsidTr="00A85BB0">
        <w:trPr>
          <w:trHeight w:val="270"/>
        </w:trPr>
        <w:tc>
          <w:tcPr>
            <w:tcW w:w="3687" w:type="dxa"/>
            <w:hideMark/>
          </w:tcPr>
          <w:p w:rsidR="00181622" w:rsidRPr="0058370F" w:rsidRDefault="00181622" w:rsidP="0018162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5" w:type="dxa"/>
            <w:vAlign w:val="center"/>
          </w:tcPr>
          <w:p w:rsidR="00181622" w:rsidRDefault="00181622" w:rsidP="00181622">
            <w:pPr>
              <w:jc w:val="center"/>
            </w:pPr>
            <w:r>
              <w:t>43350,8</w:t>
            </w:r>
          </w:p>
        </w:tc>
        <w:tc>
          <w:tcPr>
            <w:tcW w:w="1417" w:type="dxa"/>
            <w:vAlign w:val="center"/>
          </w:tcPr>
          <w:p w:rsidR="00181622" w:rsidRDefault="00181622" w:rsidP="0018162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47854,2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622" w:rsidRDefault="00181622" w:rsidP="00181622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110,4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622" w:rsidRDefault="00181622" w:rsidP="0018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4503,4</w:t>
            </w:r>
          </w:p>
        </w:tc>
      </w:tr>
      <w:tr w:rsidR="00181622" w:rsidRPr="0058370F" w:rsidTr="00A85BB0">
        <w:trPr>
          <w:trHeight w:val="270"/>
        </w:trPr>
        <w:tc>
          <w:tcPr>
            <w:tcW w:w="3687" w:type="dxa"/>
            <w:hideMark/>
          </w:tcPr>
          <w:p w:rsidR="00181622" w:rsidRPr="0058370F" w:rsidRDefault="00181622" w:rsidP="0018162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695" w:type="dxa"/>
            <w:vAlign w:val="center"/>
          </w:tcPr>
          <w:p w:rsidR="00181622" w:rsidRDefault="00181622" w:rsidP="00181622">
            <w:pPr>
              <w:jc w:val="center"/>
            </w:pPr>
            <w:r>
              <w:t>1658,5</w:t>
            </w:r>
          </w:p>
        </w:tc>
        <w:tc>
          <w:tcPr>
            <w:tcW w:w="1417" w:type="dxa"/>
            <w:vAlign w:val="center"/>
          </w:tcPr>
          <w:p w:rsidR="00181622" w:rsidRDefault="00181622" w:rsidP="0018162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1732,9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622" w:rsidRDefault="00181622" w:rsidP="00181622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104,5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622" w:rsidRDefault="00181622" w:rsidP="0018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74,4</w:t>
            </w:r>
          </w:p>
        </w:tc>
      </w:tr>
      <w:tr w:rsidR="00181622" w:rsidRPr="0058370F" w:rsidTr="00A85BB0">
        <w:trPr>
          <w:trHeight w:val="465"/>
        </w:trPr>
        <w:tc>
          <w:tcPr>
            <w:tcW w:w="3687" w:type="dxa"/>
            <w:hideMark/>
          </w:tcPr>
          <w:p w:rsidR="00181622" w:rsidRPr="0058370F" w:rsidRDefault="00181622" w:rsidP="0018162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5" w:type="dxa"/>
            <w:vAlign w:val="center"/>
          </w:tcPr>
          <w:p w:rsidR="00181622" w:rsidRDefault="00181622" w:rsidP="00181622">
            <w:pPr>
              <w:jc w:val="center"/>
            </w:pPr>
            <w:r>
              <w:t>3570,0</w:t>
            </w:r>
          </w:p>
        </w:tc>
        <w:tc>
          <w:tcPr>
            <w:tcW w:w="1417" w:type="dxa"/>
            <w:vAlign w:val="center"/>
          </w:tcPr>
          <w:p w:rsidR="00181622" w:rsidRDefault="00181622" w:rsidP="0018162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3941,0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622" w:rsidRDefault="00181622" w:rsidP="00181622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110,4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622" w:rsidRDefault="00181622" w:rsidP="0018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371,0</w:t>
            </w:r>
          </w:p>
        </w:tc>
      </w:tr>
      <w:tr w:rsidR="00181622" w:rsidRPr="0058370F" w:rsidTr="00A85BB0">
        <w:trPr>
          <w:trHeight w:val="270"/>
        </w:trPr>
        <w:tc>
          <w:tcPr>
            <w:tcW w:w="3687" w:type="dxa"/>
            <w:hideMark/>
          </w:tcPr>
          <w:p w:rsidR="00181622" w:rsidRPr="0058370F" w:rsidRDefault="00181622" w:rsidP="0018162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95" w:type="dxa"/>
            <w:vAlign w:val="center"/>
          </w:tcPr>
          <w:p w:rsidR="00181622" w:rsidRDefault="00181622" w:rsidP="00181622">
            <w:pPr>
              <w:jc w:val="center"/>
            </w:pPr>
            <w:r>
              <w:t>28141,0</w:t>
            </w:r>
          </w:p>
        </w:tc>
        <w:tc>
          <w:tcPr>
            <w:tcW w:w="1417" w:type="dxa"/>
            <w:vAlign w:val="center"/>
          </w:tcPr>
          <w:p w:rsidR="00181622" w:rsidRDefault="00181622" w:rsidP="0018162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17263,5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622" w:rsidRDefault="00181622" w:rsidP="00181622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61,3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622" w:rsidRDefault="00181622" w:rsidP="0018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-10877,5</w:t>
            </w:r>
          </w:p>
        </w:tc>
      </w:tr>
      <w:tr w:rsidR="00181622" w:rsidRPr="0058370F" w:rsidTr="00A85BB0">
        <w:trPr>
          <w:trHeight w:val="270"/>
        </w:trPr>
        <w:tc>
          <w:tcPr>
            <w:tcW w:w="3687" w:type="dxa"/>
            <w:hideMark/>
          </w:tcPr>
          <w:p w:rsidR="00181622" w:rsidRPr="0058370F" w:rsidRDefault="00181622" w:rsidP="0018162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95" w:type="dxa"/>
            <w:vAlign w:val="center"/>
          </w:tcPr>
          <w:p w:rsidR="00181622" w:rsidRDefault="00181622" w:rsidP="00181622">
            <w:pPr>
              <w:jc w:val="center"/>
            </w:pPr>
            <w:r>
              <w:t>4557,6</w:t>
            </w:r>
          </w:p>
        </w:tc>
        <w:tc>
          <w:tcPr>
            <w:tcW w:w="1417" w:type="dxa"/>
            <w:vAlign w:val="center"/>
          </w:tcPr>
          <w:p w:rsidR="00181622" w:rsidRDefault="00181622" w:rsidP="0018162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1602,0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622" w:rsidRDefault="00181622" w:rsidP="00181622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35,2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622" w:rsidRDefault="00181622" w:rsidP="0018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-2955,6</w:t>
            </w:r>
          </w:p>
        </w:tc>
      </w:tr>
      <w:tr w:rsidR="00181622" w:rsidRPr="0058370F" w:rsidTr="00A85BB0">
        <w:trPr>
          <w:trHeight w:val="270"/>
        </w:trPr>
        <w:tc>
          <w:tcPr>
            <w:tcW w:w="3687" w:type="dxa"/>
            <w:hideMark/>
          </w:tcPr>
          <w:p w:rsidR="00181622" w:rsidRPr="0058370F" w:rsidRDefault="00181622" w:rsidP="0018162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95" w:type="dxa"/>
            <w:vAlign w:val="center"/>
          </w:tcPr>
          <w:p w:rsidR="00181622" w:rsidRDefault="00181622" w:rsidP="00181622">
            <w:pPr>
              <w:jc w:val="center"/>
            </w:pPr>
            <w:r>
              <w:t>471748,3</w:t>
            </w:r>
          </w:p>
        </w:tc>
        <w:tc>
          <w:tcPr>
            <w:tcW w:w="1417" w:type="dxa"/>
            <w:vAlign w:val="center"/>
          </w:tcPr>
          <w:p w:rsidR="00181622" w:rsidRDefault="00181622" w:rsidP="0018162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540171,3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622" w:rsidRDefault="00181622" w:rsidP="00181622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114,5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622" w:rsidRDefault="00181622" w:rsidP="0018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68423,0</w:t>
            </w:r>
          </w:p>
        </w:tc>
      </w:tr>
      <w:tr w:rsidR="00181622" w:rsidRPr="0058370F" w:rsidTr="00A85BB0">
        <w:trPr>
          <w:trHeight w:val="270"/>
        </w:trPr>
        <w:tc>
          <w:tcPr>
            <w:tcW w:w="3687" w:type="dxa"/>
            <w:hideMark/>
          </w:tcPr>
          <w:p w:rsidR="00181622" w:rsidRPr="0058370F" w:rsidRDefault="00181622" w:rsidP="0018162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95" w:type="dxa"/>
            <w:vAlign w:val="center"/>
          </w:tcPr>
          <w:p w:rsidR="00181622" w:rsidRDefault="00181622" w:rsidP="00181622">
            <w:pPr>
              <w:jc w:val="center"/>
            </w:pPr>
            <w:r>
              <w:t>66585,0</w:t>
            </w:r>
          </w:p>
        </w:tc>
        <w:tc>
          <w:tcPr>
            <w:tcW w:w="1417" w:type="dxa"/>
            <w:vAlign w:val="center"/>
          </w:tcPr>
          <w:p w:rsidR="00181622" w:rsidRDefault="00181622" w:rsidP="0018162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72677,8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622" w:rsidRDefault="00181622" w:rsidP="00181622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109,2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622" w:rsidRDefault="00181622" w:rsidP="0018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6092,8</w:t>
            </w:r>
          </w:p>
        </w:tc>
      </w:tr>
      <w:tr w:rsidR="00181622" w:rsidRPr="0058370F" w:rsidTr="00A85BB0">
        <w:trPr>
          <w:trHeight w:val="270"/>
        </w:trPr>
        <w:tc>
          <w:tcPr>
            <w:tcW w:w="3687" w:type="dxa"/>
            <w:hideMark/>
          </w:tcPr>
          <w:p w:rsidR="00181622" w:rsidRPr="0058370F" w:rsidRDefault="00181622" w:rsidP="0018162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695" w:type="dxa"/>
            <w:vAlign w:val="center"/>
          </w:tcPr>
          <w:p w:rsidR="00181622" w:rsidRDefault="00181622" w:rsidP="00181622">
            <w:pPr>
              <w:jc w:val="center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181622" w:rsidRDefault="00181622" w:rsidP="0018162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1380,0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622" w:rsidRDefault="00181622" w:rsidP="00181622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276,0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622" w:rsidRDefault="00181622" w:rsidP="0018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880,0</w:t>
            </w:r>
          </w:p>
        </w:tc>
      </w:tr>
      <w:tr w:rsidR="00181622" w:rsidRPr="0058370F" w:rsidTr="00A85BB0">
        <w:trPr>
          <w:trHeight w:val="270"/>
        </w:trPr>
        <w:tc>
          <w:tcPr>
            <w:tcW w:w="3687" w:type="dxa"/>
            <w:hideMark/>
          </w:tcPr>
          <w:p w:rsidR="00181622" w:rsidRPr="0058370F" w:rsidRDefault="00181622" w:rsidP="0018162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95" w:type="dxa"/>
            <w:vAlign w:val="center"/>
          </w:tcPr>
          <w:p w:rsidR="00181622" w:rsidRDefault="00181622" w:rsidP="00181622">
            <w:pPr>
              <w:jc w:val="center"/>
            </w:pPr>
            <w:r>
              <w:t>259574,5</w:t>
            </w:r>
          </w:p>
        </w:tc>
        <w:tc>
          <w:tcPr>
            <w:tcW w:w="1417" w:type="dxa"/>
            <w:vAlign w:val="center"/>
          </w:tcPr>
          <w:p w:rsidR="00181622" w:rsidRDefault="00181622" w:rsidP="0018162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141812,2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622" w:rsidRDefault="00181622" w:rsidP="00181622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54,6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622" w:rsidRDefault="00181622" w:rsidP="0018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-117762,3</w:t>
            </w:r>
          </w:p>
        </w:tc>
      </w:tr>
      <w:tr w:rsidR="00181622" w:rsidRPr="0058370F" w:rsidTr="00A85BB0">
        <w:trPr>
          <w:trHeight w:val="270"/>
        </w:trPr>
        <w:tc>
          <w:tcPr>
            <w:tcW w:w="3687" w:type="dxa"/>
            <w:hideMark/>
          </w:tcPr>
          <w:p w:rsidR="00181622" w:rsidRPr="0058370F" w:rsidRDefault="00181622" w:rsidP="0018162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95" w:type="dxa"/>
            <w:vAlign w:val="center"/>
          </w:tcPr>
          <w:p w:rsidR="00181622" w:rsidRDefault="00181622" w:rsidP="00181622">
            <w:pPr>
              <w:jc w:val="center"/>
            </w:pPr>
            <w:r>
              <w:t>200,0</w:t>
            </w:r>
          </w:p>
        </w:tc>
        <w:tc>
          <w:tcPr>
            <w:tcW w:w="1417" w:type="dxa"/>
            <w:vAlign w:val="center"/>
          </w:tcPr>
          <w:p w:rsidR="00181622" w:rsidRDefault="00181622" w:rsidP="0018162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622" w:rsidRDefault="00181622" w:rsidP="00181622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622" w:rsidRDefault="00181622" w:rsidP="0018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0,0</w:t>
            </w:r>
          </w:p>
        </w:tc>
      </w:tr>
      <w:tr w:rsidR="00181622" w:rsidRPr="0058370F" w:rsidTr="00A85BB0">
        <w:trPr>
          <w:trHeight w:val="270"/>
        </w:trPr>
        <w:tc>
          <w:tcPr>
            <w:tcW w:w="3687" w:type="dxa"/>
            <w:hideMark/>
          </w:tcPr>
          <w:p w:rsidR="00181622" w:rsidRPr="0058370F" w:rsidRDefault="00181622" w:rsidP="0018162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695" w:type="dxa"/>
            <w:vAlign w:val="center"/>
          </w:tcPr>
          <w:p w:rsidR="00181622" w:rsidRDefault="00181622" w:rsidP="00181622">
            <w:pPr>
              <w:jc w:val="center"/>
            </w:pPr>
            <w:r>
              <w:t>60,0</w:t>
            </w:r>
          </w:p>
        </w:tc>
        <w:tc>
          <w:tcPr>
            <w:tcW w:w="1417" w:type="dxa"/>
            <w:vAlign w:val="center"/>
          </w:tcPr>
          <w:p w:rsidR="00181622" w:rsidRDefault="00181622" w:rsidP="0018162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622" w:rsidRDefault="00181622" w:rsidP="00181622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103,3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622" w:rsidRDefault="00181622" w:rsidP="0018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2,0</w:t>
            </w:r>
          </w:p>
        </w:tc>
      </w:tr>
      <w:tr w:rsidR="00181622" w:rsidRPr="0058370F" w:rsidTr="00A85BB0">
        <w:trPr>
          <w:trHeight w:val="270"/>
        </w:trPr>
        <w:tc>
          <w:tcPr>
            <w:tcW w:w="3687" w:type="dxa"/>
            <w:hideMark/>
          </w:tcPr>
          <w:p w:rsidR="00181622" w:rsidRPr="0058370F" w:rsidRDefault="00181622" w:rsidP="0018162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1695" w:type="dxa"/>
            <w:vAlign w:val="center"/>
          </w:tcPr>
          <w:p w:rsidR="00181622" w:rsidRDefault="00181622" w:rsidP="00181622">
            <w:pPr>
              <w:jc w:val="center"/>
            </w:pPr>
            <w:r>
              <w:t>1,3</w:t>
            </w:r>
          </w:p>
        </w:tc>
        <w:tc>
          <w:tcPr>
            <w:tcW w:w="1417" w:type="dxa"/>
            <w:vAlign w:val="center"/>
          </w:tcPr>
          <w:p w:rsidR="00181622" w:rsidRDefault="00181622" w:rsidP="0018162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622" w:rsidRDefault="00181622" w:rsidP="00181622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622" w:rsidRDefault="00181622" w:rsidP="0018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-1,3</w:t>
            </w:r>
          </w:p>
        </w:tc>
      </w:tr>
      <w:tr w:rsidR="00181622" w:rsidRPr="0058370F" w:rsidTr="00A85BB0">
        <w:trPr>
          <w:trHeight w:val="255"/>
        </w:trPr>
        <w:tc>
          <w:tcPr>
            <w:tcW w:w="3687" w:type="dxa"/>
            <w:noWrap/>
            <w:hideMark/>
          </w:tcPr>
          <w:p w:rsidR="00181622" w:rsidRPr="0058370F" w:rsidRDefault="00181622" w:rsidP="0018162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5" w:type="dxa"/>
            <w:noWrap/>
            <w:vAlign w:val="center"/>
          </w:tcPr>
          <w:p w:rsidR="00181622" w:rsidRDefault="00181622" w:rsidP="00181622">
            <w:pPr>
              <w:jc w:val="center"/>
            </w:pPr>
            <w:r>
              <w:t>25145,3</w:t>
            </w:r>
          </w:p>
        </w:tc>
        <w:tc>
          <w:tcPr>
            <w:tcW w:w="1417" w:type="dxa"/>
            <w:noWrap/>
            <w:vAlign w:val="center"/>
          </w:tcPr>
          <w:p w:rsidR="00181622" w:rsidRDefault="00181622" w:rsidP="0018162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20360,9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622" w:rsidRDefault="00181622" w:rsidP="00181622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81,0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622" w:rsidRDefault="00181622" w:rsidP="0018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-4784,5</w:t>
            </w:r>
          </w:p>
        </w:tc>
      </w:tr>
    </w:tbl>
    <w:p w:rsidR="00FD5B78" w:rsidRDefault="00FD5B78" w:rsidP="00CE1A84">
      <w:pPr>
        <w:autoSpaceDE w:val="0"/>
        <w:autoSpaceDN w:val="0"/>
        <w:adjustRightInd w:val="0"/>
        <w:spacing w:after="0" w:line="288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A84" w:rsidRPr="00024258" w:rsidRDefault="00CE1A84" w:rsidP="00CE1A84">
      <w:pPr>
        <w:autoSpaceDE w:val="0"/>
        <w:autoSpaceDN w:val="0"/>
        <w:adjustRightInd w:val="0"/>
        <w:spacing w:after="0" w:line="288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0100</w:t>
      </w:r>
    </w:p>
    <w:p w:rsidR="00CE1A84" w:rsidRPr="00024258" w:rsidRDefault="00CE1A84" w:rsidP="00CE1A84">
      <w:pPr>
        <w:autoSpaceDE w:val="0"/>
        <w:autoSpaceDN w:val="0"/>
        <w:adjustRightInd w:val="0"/>
        <w:spacing w:after="0" w:line="288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"ОБЩЕГОСУДАРСТВЕННЫЕ ВОПРОСЫ" </w:t>
      </w:r>
    </w:p>
    <w:p w:rsidR="00CE1A84" w:rsidRPr="00024258" w:rsidRDefault="00CE1A84" w:rsidP="00CE1A84">
      <w:pPr>
        <w:autoSpaceDE w:val="0"/>
        <w:autoSpaceDN w:val="0"/>
        <w:adjustRightInd w:val="0"/>
        <w:spacing w:after="0" w:line="288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A84" w:rsidRPr="00024258" w:rsidRDefault="00CE1A84" w:rsidP="00CE1A8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«Общегосударственные вопросы» отражаются расходные обязательства высшего должностного лица, представительного органа власти, органов исполнит</w:t>
      </w:r>
      <w:r w:rsidR="00EF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ельной власти, </w:t>
      </w:r>
      <w:r w:rsidRPr="0002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финансовых органов и органов финансового </w:t>
      </w:r>
      <w:r w:rsidRPr="00024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(финансово-бюджетного) надзора, обеспечение проведения выборов и референдумов</w:t>
      </w:r>
      <w:r w:rsidR="00EF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2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обслуживание государственного долга, резервные фонды и другие общегосударственные вопросы. </w:t>
      </w:r>
    </w:p>
    <w:p w:rsidR="00CE1A84" w:rsidRPr="00024258" w:rsidRDefault="00CE1A84" w:rsidP="00CE1A8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"Функционирование высших исполнительных органов государственной власти, местных администраций" предусмотрены проектом бюджета бюджетные ассигнования на исполнение расходных обязательств по обеспечению деятельности Председателя и аппарата администрации муниципального района «Бай-Тайгинский кожуун Республики Тыва».  </w:t>
      </w:r>
    </w:p>
    <w:p w:rsidR="00CE1A84" w:rsidRPr="00024258" w:rsidRDefault="00CE1A84" w:rsidP="00CE1A8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Расходные обязательства кожууна по обеспечению деятельности финансовых органов определяются следующими нормативными правовыми актами:</w:t>
      </w:r>
    </w:p>
    <w:p w:rsidR="00CE1A84" w:rsidRPr="00024258" w:rsidRDefault="00CE1A84" w:rsidP="00CE1A8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Хурала Представителей муниципального района «Бай-Тайгинский кожуун Республики Тыва» «Об утверждении Положения о контрольно-счетной палате  муниципального </w:t>
      </w:r>
      <w:r w:rsidR="0060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«Бай-Тайгинский кожуун Республики Тыва» от 16.11.2012г. №37;</w:t>
      </w:r>
    </w:p>
    <w:p w:rsidR="00CE1A84" w:rsidRDefault="00CE1A84" w:rsidP="00CE1A8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5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Хурала Представителей муниципального района «Бай-Тайгинский кожуун Республики Тыва» «Об утверждении Положения о финансовом управлении администрации муниципального района «Бай-Тайгинский кожуун Респуб</w:t>
      </w:r>
      <w:r w:rsidR="006E03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Тыва» от 27.08.2015г. № 146</w:t>
      </w:r>
      <w:r w:rsidRPr="000242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B67" w:rsidRDefault="00602B67" w:rsidP="00CE1A8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B67" w:rsidRPr="00024258" w:rsidRDefault="00602B67" w:rsidP="00CE1A8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A84" w:rsidRPr="00024258" w:rsidRDefault="00CE1A84" w:rsidP="00CE1A8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A078C8">
        <w:rPr>
          <w:rFonts w:ascii="Times New Roman" w:eastAsia="Times New Roman" w:hAnsi="Times New Roman" w:cs="Times New Roman"/>
          <w:sz w:val="28"/>
          <w:szCs w:val="28"/>
          <w:lang w:eastAsia="ru-RU"/>
        </w:rPr>
        <w:t>46854,2</w:t>
      </w:r>
      <w:r w:rsidR="00EC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25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Style w:val="af0"/>
        <w:tblW w:w="9351" w:type="dxa"/>
        <w:tblLook w:val="04A0" w:firstRow="1" w:lastRow="0" w:firstColumn="1" w:lastColumn="0" w:noHBand="0" w:noVBand="1"/>
      </w:tblPr>
      <w:tblGrid>
        <w:gridCol w:w="3000"/>
        <w:gridCol w:w="2240"/>
        <w:gridCol w:w="1748"/>
        <w:gridCol w:w="2363"/>
      </w:tblGrid>
      <w:tr w:rsidR="003D37D1" w:rsidRPr="003D37D1" w:rsidTr="003D37D1">
        <w:trPr>
          <w:trHeight w:val="270"/>
        </w:trPr>
        <w:tc>
          <w:tcPr>
            <w:tcW w:w="3000" w:type="dxa"/>
            <w:vMerge w:val="restart"/>
            <w:noWrap/>
            <w:hideMark/>
          </w:tcPr>
          <w:p w:rsidR="003D37D1" w:rsidRPr="006202E0" w:rsidRDefault="003D37D1" w:rsidP="003D37D1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202E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6351" w:type="dxa"/>
            <w:gridSpan w:val="3"/>
            <w:noWrap/>
            <w:hideMark/>
          </w:tcPr>
          <w:p w:rsidR="003D37D1" w:rsidRPr="006202E0" w:rsidRDefault="003D37D1" w:rsidP="003D37D1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3D37D1" w:rsidRPr="003D37D1" w:rsidTr="003D37D1">
        <w:trPr>
          <w:trHeight w:val="690"/>
        </w:trPr>
        <w:tc>
          <w:tcPr>
            <w:tcW w:w="3000" w:type="dxa"/>
            <w:vMerge/>
            <w:hideMark/>
          </w:tcPr>
          <w:p w:rsidR="003D37D1" w:rsidRPr="006202E0" w:rsidRDefault="003D37D1" w:rsidP="003D37D1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noWrap/>
            <w:hideMark/>
          </w:tcPr>
          <w:p w:rsidR="003D37D1" w:rsidRPr="006202E0" w:rsidRDefault="002B7B58" w:rsidP="003D37D1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202E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Уто</w:t>
            </w:r>
            <w:r w:rsidR="00D331F9" w:rsidRPr="006202E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чненный бюджет 2022</w:t>
            </w:r>
            <w:r w:rsidR="003D37D1" w:rsidRPr="006202E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748" w:type="dxa"/>
            <w:noWrap/>
            <w:hideMark/>
          </w:tcPr>
          <w:p w:rsidR="003D37D1" w:rsidRPr="006202E0" w:rsidRDefault="00D331F9" w:rsidP="003D37D1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202E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Проект бюджета на 2023</w:t>
            </w:r>
            <w:r w:rsidR="003D37D1" w:rsidRPr="006202E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2363" w:type="dxa"/>
            <w:hideMark/>
          </w:tcPr>
          <w:p w:rsidR="003D37D1" w:rsidRPr="006202E0" w:rsidRDefault="003D37D1" w:rsidP="003D37D1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202E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%% к предыдущему году</w:t>
            </w:r>
          </w:p>
        </w:tc>
      </w:tr>
      <w:tr w:rsidR="00033ACF" w:rsidRPr="003D37D1" w:rsidTr="00A85BB0">
        <w:trPr>
          <w:trHeight w:val="270"/>
        </w:trPr>
        <w:tc>
          <w:tcPr>
            <w:tcW w:w="3000" w:type="dxa"/>
            <w:hideMark/>
          </w:tcPr>
          <w:p w:rsidR="00033ACF" w:rsidRPr="006202E0" w:rsidRDefault="00033ACF" w:rsidP="00033AC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240" w:type="dxa"/>
            <w:noWrap/>
            <w:vAlign w:val="center"/>
          </w:tcPr>
          <w:p w:rsidR="00033ACF" w:rsidRPr="006202E0" w:rsidRDefault="00033ACF" w:rsidP="00033A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2E0">
              <w:rPr>
                <w:rFonts w:ascii="Times New Roman" w:hAnsi="Times New Roman" w:cs="Times New Roman"/>
                <w:sz w:val="18"/>
                <w:szCs w:val="18"/>
              </w:rPr>
              <w:t>43350,84</w:t>
            </w:r>
          </w:p>
        </w:tc>
        <w:tc>
          <w:tcPr>
            <w:tcW w:w="1748" w:type="dxa"/>
            <w:noWrap/>
            <w:vAlign w:val="center"/>
          </w:tcPr>
          <w:p w:rsidR="00033ACF" w:rsidRPr="006202E0" w:rsidRDefault="00033ACF" w:rsidP="00033A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2E0">
              <w:rPr>
                <w:rFonts w:ascii="Times New Roman" w:hAnsi="Times New Roman" w:cs="Times New Roman"/>
                <w:sz w:val="18"/>
                <w:szCs w:val="18"/>
              </w:rPr>
              <w:t>46854,20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CF" w:rsidRPr="006202E0" w:rsidRDefault="00033ACF" w:rsidP="00033A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2E0">
              <w:rPr>
                <w:rFonts w:ascii="Times New Roman" w:hAnsi="Times New Roman" w:cs="Times New Roman"/>
                <w:sz w:val="18"/>
                <w:szCs w:val="18"/>
              </w:rPr>
              <w:t>1,08</w:t>
            </w:r>
          </w:p>
        </w:tc>
      </w:tr>
      <w:tr w:rsidR="00033ACF" w:rsidRPr="003D37D1" w:rsidTr="00A85BB0">
        <w:trPr>
          <w:trHeight w:val="690"/>
        </w:trPr>
        <w:tc>
          <w:tcPr>
            <w:tcW w:w="3000" w:type="dxa"/>
            <w:hideMark/>
          </w:tcPr>
          <w:p w:rsidR="00033ACF" w:rsidRPr="006202E0" w:rsidRDefault="00033ACF" w:rsidP="00033AC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202E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240" w:type="dxa"/>
            <w:noWrap/>
            <w:vAlign w:val="center"/>
          </w:tcPr>
          <w:p w:rsidR="00033ACF" w:rsidRPr="006202E0" w:rsidRDefault="00033ACF" w:rsidP="00033ACF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202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1184,80</w:t>
            </w:r>
          </w:p>
        </w:tc>
        <w:tc>
          <w:tcPr>
            <w:tcW w:w="1748" w:type="dxa"/>
            <w:noWrap/>
            <w:vAlign w:val="center"/>
          </w:tcPr>
          <w:p w:rsidR="00033ACF" w:rsidRPr="006202E0" w:rsidRDefault="00033ACF" w:rsidP="00033ACF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202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1241,00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CF" w:rsidRPr="006202E0" w:rsidRDefault="00033ACF" w:rsidP="00033A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2E0">
              <w:rPr>
                <w:rFonts w:ascii="Times New Roman" w:hAnsi="Times New Roman" w:cs="Times New Roman"/>
                <w:sz w:val="18"/>
                <w:szCs w:val="18"/>
              </w:rPr>
              <w:t>1,05</w:t>
            </w:r>
          </w:p>
        </w:tc>
      </w:tr>
      <w:tr w:rsidR="00033ACF" w:rsidRPr="003D37D1" w:rsidTr="00A85BB0">
        <w:trPr>
          <w:trHeight w:val="690"/>
        </w:trPr>
        <w:tc>
          <w:tcPr>
            <w:tcW w:w="3000" w:type="dxa"/>
            <w:hideMark/>
          </w:tcPr>
          <w:p w:rsidR="00033ACF" w:rsidRPr="006202E0" w:rsidRDefault="00033ACF" w:rsidP="00033AC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202E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2240" w:type="dxa"/>
            <w:noWrap/>
            <w:vAlign w:val="center"/>
          </w:tcPr>
          <w:p w:rsidR="00033ACF" w:rsidRPr="006202E0" w:rsidRDefault="00033ACF" w:rsidP="00033ACF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202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1830,20</w:t>
            </w:r>
          </w:p>
        </w:tc>
        <w:tc>
          <w:tcPr>
            <w:tcW w:w="1748" w:type="dxa"/>
            <w:noWrap/>
            <w:vAlign w:val="center"/>
          </w:tcPr>
          <w:p w:rsidR="00033ACF" w:rsidRPr="006202E0" w:rsidRDefault="00033ACF" w:rsidP="00033ACF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202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2011,80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CF" w:rsidRPr="006202E0" w:rsidRDefault="00033ACF" w:rsidP="00033A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2E0">
              <w:rPr>
                <w:rFonts w:ascii="Times New Roman" w:hAnsi="Times New Roman" w:cs="Times New Roman"/>
                <w:sz w:val="18"/>
                <w:szCs w:val="18"/>
              </w:rPr>
              <w:t>1,10</w:t>
            </w:r>
          </w:p>
        </w:tc>
      </w:tr>
      <w:tr w:rsidR="00033ACF" w:rsidRPr="003D37D1" w:rsidTr="00A85BB0">
        <w:trPr>
          <w:trHeight w:val="690"/>
        </w:trPr>
        <w:tc>
          <w:tcPr>
            <w:tcW w:w="3000" w:type="dxa"/>
            <w:hideMark/>
          </w:tcPr>
          <w:p w:rsidR="00033ACF" w:rsidRPr="006202E0" w:rsidRDefault="00033ACF" w:rsidP="00033AC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202E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Функционирование высших исполнительных органов муниципальных образований</w:t>
            </w:r>
          </w:p>
        </w:tc>
        <w:tc>
          <w:tcPr>
            <w:tcW w:w="2240" w:type="dxa"/>
            <w:noWrap/>
            <w:vAlign w:val="center"/>
          </w:tcPr>
          <w:p w:rsidR="00033ACF" w:rsidRPr="006202E0" w:rsidRDefault="00033ACF" w:rsidP="00033ACF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202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26877,16</w:t>
            </w:r>
          </w:p>
        </w:tc>
        <w:tc>
          <w:tcPr>
            <w:tcW w:w="1748" w:type="dxa"/>
            <w:noWrap/>
            <w:vAlign w:val="center"/>
          </w:tcPr>
          <w:p w:rsidR="00033ACF" w:rsidRPr="006202E0" w:rsidRDefault="00033ACF" w:rsidP="00033ACF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202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27787,00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CF" w:rsidRPr="006202E0" w:rsidRDefault="00033ACF" w:rsidP="00033A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2E0">
              <w:rPr>
                <w:rFonts w:ascii="Times New Roman" w:hAnsi="Times New Roman" w:cs="Times New Roman"/>
                <w:sz w:val="18"/>
                <w:szCs w:val="18"/>
              </w:rPr>
              <w:t>1,03</w:t>
            </w:r>
          </w:p>
        </w:tc>
      </w:tr>
      <w:tr w:rsidR="00033ACF" w:rsidRPr="003D37D1" w:rsidTr="00A85BB0">
        <w:trPr>
          <w:trHeight w:val="690"/>
        </w:trPr>
        <w:tc>
          <w:tcPr>
            <w:tcW w:w="3000" w:type="dxa"/>
          </w:tcPr>
          <w:p w:rsidR="00033ACF" w:rsidRPr="006202E0" w:rsidRDefault="00033ACF" w:rsidP="00033AC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202E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2240" w:type="dxa"/>
            <w:noWrap/>
            <w:vAlign w:val="center"/>
          </w:tcPr>
          <w:p w:rsidR="00033ACF" w:rsidRPr="006202E0" w:rsidRDefault="00033ACF" w:rsidP="00033ACF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202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147,37</w:t>
            </w:r>
          </w:p>
        </w:tc>
        <w:tc>
          <w:tcPr>
            <w:tcW w:w="1748" w:type="dxa"/>
            <w:noWrap/>
            <w:vAlign w:val="center"/>
          </w:tcPr>
          <w:p w:rsidR="00033ACF" w:rsidRPr="006202E0" w:rsidRDefault="00033ACF" w:rsidP="00033ACF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202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18,00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CF" w:rsidRPr="006202E0" w:rsidRDefault="00033ACF" w:rsidP="00033A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2E0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033ACF" w:rsidRPr="003D37D1" w:rsidTr="00A85BB0">
        <w:trPr>
          <w:trHeight w:val="690"/>
        </w:trPr>
        <w:tc>
          <w:tcPr>
            <w:tcW w:w="3000" w:type="dxa"/>
            <w:hideMark/>
          </w:tcPr>
          <w:p w:rsidR="00033ACF" w:rsidRPr="006202E0" w:rsidRDefault="00033ACF" w:rsidP="00033AC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202E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Обеспечение деятельности финансовых органов и органов финансового надзора</w:t>
            </w:r>
          </w:p>
        </w:tc>
        <w:tc>
          <w:tcPr>
            <w:tcW w:w="2240" w:type="dxa"/>
            <w:noWrap/>
            <w:vAlign w:val="center"/>
          </w:tcPr>
          <w:p w:rsidR="00033ACF" w:rsidRPr="006202E0" w:rsidRDefault="00033ACF" w:rsidP="00033ACF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202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10763,22</w:t>
            </w:r>
          </w:p>
        </w:tc>
        <w:tc>
          <w:tcPr>
            <w:tcW w:w="1748" w:type="dxa"/>
            <w:noWrap/>
            <w:vAlign w:val="center"/>
          </w:tcPr>
          <w:p w:rsidR="00033ACF" w:rsidRPr="006202E0" w:rsidRDefault="00033ACF" w:rsidP="00033ACF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202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11141,40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CF" w:rsidRPr="006202E0" w:rsidRDefault="00033ACF" w:rsidP="00033A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2E0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</w:tr>
      <w:tr w:rsidR="00033ACF" w:rsidRPr="003D37D1" w:rsidTr="00A85BB0">
        <w:trPr>
          <w:trHeight w:val="465"/>
        </w:trPr>
        <w:tc>
          <w:tcPr>
            <w:tcW w:w="3000" w:type="dxa"/>
            <w:hideMark/>
          </w:tcPr>
          <w:p w:rsidR="00033ACF" w:rsidRPr="006202E0" w:rsidRDefault="00033ACF" w:rsidP="00033AC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202E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240" w:type="dxa"/>
            <w:noWrap/>
            <w:vAlign w:val="center"/>
          </w:tcPr>
          <w:p w:rsidR="00033ACF" w:rsidRPr="006202E0" w:rsidRDefault="00033ACF" w:rsidP="00033ACF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202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48" w:type="dxa"/>
            <w:noWrap/>
            <w:vAlign w:val="center"/>
          </w:tcPr>
          <w:p w:rsidR="00033ACF" w:rsidRPr="006202E0" w:rsidRDefault="00033ACF" w:rsidP="00033ACF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202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CF" w:rsidRPr="006202E0" w:rsidRDefault="00033ACF" w:rsidP="00033A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2E0">
              <w:rPr>
                <w:rFonts w:ascii="Times New Roman" w:hAnsi="Times New Roman" w:cs="Times New Roman"/>
                <w:sz w:val="18"/>
                <w:szCs w:val="18"/>
              </w:rPr>
              <w:t>#ДЕЛ/0!</w:t>
            </w:r>
          </w:p>
        </w:tc>
      </w:tr>
      <w:tr w:rsidR="00033ACF" w:rsidRPr="003D37D1" w:rsidTr="00A85BB0">
        <w:trPr>
          <w:trHeight w:val="270"/>
        </w:trPr>
        <w:tc>
          <w:tcPr>
            <w:tcW w:w="3000" w:type="dxa"/>
            <w:hideMark/>
          </w:tcPr>
          <w:p w:rsidR="00033ACF" w:rsidRPr="006202E0" w:rsidRDefault="00033ACF" w:rsidP="00033AC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202E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2240" w:type="dxa"/>
            <w:noWrap/>
            <w:vAlign w:val="center"/>
          </w:tcPr>
          <w:p w:rsidR="00033ACF" w:rsidRPr="006202E0" w:rsidRDefault="00033ACF" w:rsidP="00033ACF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202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200,00</w:t>
            </w:r>
          </w:p>
        </w:tc>
        <w:tc>
          <w:tcPr>
            <w:tcW w:w="1748" w:type="dxa"/>
            <w:noWrap/>
            <w:vAlign w:val="center"/>
          </w:tcPr>
          <w:p w:rsidR="00033ACF" w:rsidRPr="006202E0" w:rsidRDefault="00033ACF" w:rsidP="00033ACF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202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1500,00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CF" w:rsidRPr="006202E0" w:rsidRDefault="00033ACF" w:rsidP="00033A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2E0">
              <w:rPr>
                <w:rFonts w:ascii="Times New Roman" w:hAnsi="Times New Roman" w:cs="Times New Roman"/>
                <w:sz w:val="18"/>
                <w:szCs w:val="18"/>
              </w:rPr>
              <w:t>7,50</w:t>
            </w:r>
          </w:p>
        </w:tc>
      </w:tr>
      <w:tr w:rsidR="00033ACF" w:rsidRPr="003D37D1" w:rsidTr="00A85BB0">
        <w:trPr>
          <w:trHeight w:val="465"/>
        </w:trPr>
        <w:tc>
          <w:tcPr>
            <w:tcW w:w="3000" w:type="dxa"/>
            <w:hideMark/>
          </w:tcPr>
          <w:p w:rsidR="00033ACF" w:rsidRPr="006202E0" w:rsidRDefault="00033ACF" w:rsidP="00033AC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202E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240" w:type="dxa"/>
            <w:noWrap/>
            <w:vAlign w:val="center"/>
          </w:tcPr>
          <w:p w:rsidR="00033ACF" w:rsidRPr="006202E0" w:rsidRDefault="00033ACF" w:rsidP="00033ACF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202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2348,10</w:t>
            </w:r>
          </w:p>
        </w:tc>
        <w:tc>
          <w:tcPr>
            <w:tcW w:w="1748" w:type="dxa"/>
            <w:noWrap/>
            <w:vAlign w:val="center"/>
          </w:tcPr>
          <w:p w:rsidR="00033ACF" w:rsidRPr="006202E0" w:rsidRDefault="00033ACF" w:rsidP="00033ACF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202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3155,00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CF" w:rsidRPr="006202E0" w:rsidRDefault="00033ACF" w:rsidP="00033A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2E0">
              <w:rPr>
                <w:rFonts w:ascii="Times New Roman" w:hAnsi="Times New Roman" w:cs="Times New Roman"/>
                <w:sz w:val="18"/>
                <w:szCs w:val="18"/>
              </w:rPr>
              <w:t>1,34</w:t>
            </w:r>
          </w:p>
        </w:tc>
      </w:tr>
      <w:tr w:rsidR="004D5E79" w:rsidRPr="003D37D1" w:rsidTr="005856B5">
        <w:trPr>
          <w:trHeight w:val="255"/>
        </w:trPr>
        <w:tc>
          <w:tcPr>
            <w:tcW w:w="3000" w:type="dxa"/>
            <w:noWrap/>
            <w:hideMark/>
          </w:tcPr>
          <w:p w:rsidR="004D5E79" w:rsidRPr="006202E0" w:rsidRDefault="004D5E79" w:rsidP="004D5E79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noWrap/>
          </w:tcPr>
          <w:p w:rsidR="004D5E79" w:rsidRPr="006202E0" w:rsidRDefault="004D5E79" w:rsidP="004D5E79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noWrap/>
          </w:tcPr>
          <w:p w:rsidR="004D5E79" w:rsidRPr="006202E0" w:rsidRDefault="004D5E79" w:rsidP="004D5E79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79" w:rsidRPr="006202E0" w:rsidRDefault="004D5E79" w:rsidP="004D5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E1A84" w:rsidRPr="003D37D1" w:rsidRDefault="00CE1A84" w:rsidP="00CE1A8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CE1A84" w:rsidRPr="00042376" w:rsidRDefault="006B1C28" w:rsidP="00CE1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Раздел </w:t>
      </w:r>
      <w:r w:rsidRPr="00042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0200</w:t>
      </w:r>
    </w:p>
    <w:p w:rsidR="006B1C28" w:rsidRPr="00042376" w:rsidRDefault="006B1C28" w:rsidP="00CE1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«Национальная оборона»</w:t>
      </w:r>
    </w:p>
    <w:p w:rsidR="006B1C28" w:rsidRDefault="006B1C28" w:rsidP="00CE1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B1C28" w:rsidRDefault="006B1C28" w:rsidP="006B1C2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«Национальная оборона» </w:t>
      </w:r>
      <w:r w:rsidR="00CC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</w:t>
      </w:r>
      <w:r w:rsidR="002C59A6">
        <w:rPr>
          <w:rFonts w:ascii="Times New Roman" w:eastAsia="Times New Roman" w:hAnsi="Times New Roman" w:cs="Times New Roman"/>
          <w:sz w:val="28"/>
          <w:szCs w:val="28"/>
          <w:lang w:eastAsia="ru-RU"/>
        </w:rPr>
        <w:t>1732,9</w:t>
      </w:r>
      <w:r w:rsidR="0012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из </w:t>
      </w:r>
      <w:r w:rsidR="003D37D1" w:rsidRPr="003D37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на осуществление полномочий по  первичному воинскому учету на территориях, где отсутствуют военные комиссариаты</w:t>
      </w:r>
      <w:r w:rsidR="003D37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C28" w:rsidRPr="006B1C28" w:rsidRDefault="006B1C28" w:rsidP="006B1C2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23E" w:rsidRDefault="00FF123E" w:rsidP="00CE1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A84" w:rsidRPr="00042376" w:rsidRDefault="00CE1A84" w:rsidP="00CE1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0300 </w:t>
      </w:r>
    </w:p>
    <w:p w:rsidR="00CE1A84" w:rsidRPr="00042376" w:rsidRDefault="00CE1A84" w:rsidP="00CE1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"Национальная безопасность и правоохранительная деятельность"</w:t>
      </w:r>
    </w:p>
    <w:p w:rsidR="00CE1A84" w:rsidRPr="00024258" w:rsidRDefault="00CE1A84" w:rsidP="00CE1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A84" w:rsidRPr="00024258" w:rsidRDefault="00CE1A84" w:rsidP="00CE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бюджета по разделу "Национальная безопасность и правоохранительная деятельность" предусмотрены на выполнение муниципальных целевых программ </w:t>
      </w:r>
      <w:r w:rsidR="00861DD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C6A19" w:rsidRPr="00CC6A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и ликвидация последствий чрезвычайных ситуаций, реализация мер пожарной безопасности  на территории</w:t>
      </w:r>
      <w:r w:rsidR="00D3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Бай-Тайгинского кожууна на 20</w:t>
      </w:r>
      <w:r w:rsidR="00A078C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C6A19" w:rsidRPr="00CC6A1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078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6A19" w:rsidRPr="00CC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годы" </w:t>
      </w:r>
      <w:r w:rsidR="00CC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C098B" w:rsidRPr="00CC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"Обеспечение общественного порядка и противодействие преступности в Бай</w:t>
      </w:r>
      <w:r w:rsidR="00A078C8">
        <w:rPr>
          <w:rFonts w:ascii="Times New Roman" w:eastAsia="Times New Roman" w:hAnsi="Times New Roman" w:cs="Times New Roman"/>
          <w:sz w:val="28"/>
          <w:szCs w:val="28"/>
          <w:lang w:eastAsia="ru-RU"/>
        </w:rPr>
        <w:t>-Тайгинском кожууне на 2022</w:t>
      </w:r>
      <w:r w:rsidR="001252D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078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C098B" w:rsidRPr="00CC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годы"</w:t>
      </w:r>
      <w:r w:rsidR="00CC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2425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расходы на обеспечение деятельности</w:t>
      </w:r>
      <w:r w:rsidR="0086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ЕДДС</w:t>
      </w:r>
      <w:r w:rsidRPr="0002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мероприятий по предупреждению и ликвидации последствий чрезвычайных ситуаций и стихийных бедствий.</w:t>
      </w:r>
    </w:p>
    <w:p w:rsidR="00CE1A84" w:rsidRPr="00024258" w:rsidRDefault="00CE1A84" w:rsidP="00CE1A84">
      <w:pPr>
        <w:tabs>
          <w:tab w:val="left" w:pos="8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E1A84" w:rsidRPr="00024258" w:rsidRDefault="00A078C8" w:rsidP="00CE1A84">
      <w:pPr>
        <w:tabs>
          <w:tab w:val="left" w:pos="80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3941,0</w:t>
      </w:r>
      <w:r w:rsidR="006D7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A84" w:rsidRPr="0002425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2992"/>
        <w:gridCol w:w="1872"/>
        <w:gridCol w:w="2126"/>
        <w:gridCol w:w="2268"/>
      </w:tblGrid>
      <w:tr w:rsidR="006E0309" w:rsidRPr="00024258" w:rsidTr="006E0309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309" w:rsidRPr="00024258" w:rsidRDefault="006E0309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42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309" w:rsidRPr="00024258" w:rsidRDefault="006E0309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309" w:rsidRPr="00024258" w:rsidTr="006E0309">
        <w:trPr>
          <w:trHeight w:val="103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09" w:rsidRPr="00024258" w:rsidRDefault="006E0309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309" w:rsidRPr="00024258" w:rsidRDefault="00D331F9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Уточненный бюджет 2022</w:t>
            </w:r>
            <w:r w:rsidR="006E0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309" w:rsidRPr="00024258" w:rsidRDefault="006E0309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42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</w:t>
            </w:r>
            <w:r w:rsidR="00D33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309" w:rsidRPr="00024258" w:rsidRDefault="006E0309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42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%% к предыду-щему году</w:t>
            </w:r>
          </w:p>
        </w:tc>
      </w:tr>
      <w:tr w:rsidR="006E0309" w:rsidRPr="00024258" w:rsidTr="00D331F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309" w:rsidRPr="00024258" w:rsidRDefault="006E0309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42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309" w:rsidRPr="00024258" w:rsidRDefault="00A078C8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3570,0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309" w:rsidRPr="00024258" w:rsidRDefault="00A078C8" w:rsidP="00C8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3941,0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09" w:rsidRPr="00024258" w:rsidRDefault="005728FB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103%</w:t>
            </w:r>
          </w:p>
        </w:tc>
      </w:tr>
      <w:tr w:rsidR="006E0309" w:rsidRPr="00024258" w:rsidTr="00D331F9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09" w:rsidRPr="00024258" w:rsidRDefault="006E0309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309" w:rsidRPr="00024258" w:rsidRDefault="00A078C8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309" w:rsidRPr="00024258" w:rsidRDefault="00A078C8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09" w:rsidRPr="00024258" w:rsidRDefault="005728FB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106%</w:t>
            </w:r>
          </w:p>
        </w:tc>
      </w:tr>
      <w:tr w:rsidR="006E0309" w:rsidRPr="00024258" w:rsidTr="00D331F9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09" w:rsidRPr="00024258" w:rsidRDefault="006E0309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42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309" w:rsidRPr="00024258" w:rsidRDefault="00A078C8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309" w:rsidRPr="00024258" w:rsidRDefault="00A078C8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09" w:rsidRPr="00024258" w:rsidRDefault="005728FB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134%</w:t>
            </w:r>
          </w:p>
        </w:tc>
      </w:tr>
    </w:tbl>
    <w:p w:rsidR="00CE1A84" w:rsidRPr="00024258" w:rsidRDefault="00CE1A84" w:rsidP="00CE1A84">
      <w:pPr>
        <w:tabs>
          <w:tab w:val="left" w:pos="8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CBE" w:rsidRDefault="00DD4CBE" w:rsidP="00CE1A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A84" w:rsidRDefault="00CE1A84" w:rsidP="00CE1A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0400  "НАЦИОНАЛЬНАЯ ЭКОНОМИКА" </w:t>
      </w:r>
    </w:p>
    <w:p w:rsidR="00BE7536" w:rsidRPr="00024258" w:rsidRDefault="00BE7536" w:rsidP="00CE1A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A84" w:rsidRPr="00024258" w:rsidRDefault="00CE1A84" w:rsidP="00CE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5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на исполнение соответствующих расходных обязательств муниципального района характеризуются следующими данными:</w:t>
      </w:r>
    </w:p>
    <w:p w:rsidR="006202E0" w:rsidRDefault="006202E0" w:rsidP="00CE1A8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2E0" w:rsidRDefault="006202E0" w:rsidP="00CE1A8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A84" w:rsidRPr="00024258" w:rsidRDefault="00CE1A84" w:rsidP="00CE1A8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CE1A84" w:rsidRPr="00024258" w:rsidRDefault="00B738B5" w:rsidP="00CE1A8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17263,5</w:t>
      </w:r>
      <w:r w:rsidR="0071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A84" w:rsidRPr="0002425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2425"/>
        <w:gridCol w:w="1280"/>
        <w:gridCol w:w="2718"/>
        <w:gridCol w:w="2928"/>
      </w:tblGrid>
      <w:tr w:rsidR="006B1C28" w:rsidRPr="00024258" w:rsidTr="00713942">
        <w:trPr>
          <w:trHeight w:val="30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C28" w:rsidRPr="00024258" w:rsidRDefault="006B1C28" w:rsidP="0071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42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Показатель</w:t>
            </w:r>
          </w:p>
        </w:tc>
        <w:tc>
          <w:tcPr>
            <w:tcW w:w="6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C28" w:rsidRPr="00024258" w:rsidRDefault="006B1C28" w:rsidP="0071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B1C28" w:rsidRPr="00024258" w:rsidTr="00713942">
        <w:trPr>
          <w:trHeight w:val="78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28" w:rsidRPr="00024258" w:rsidRDefault="006B1C28" w:rsidP="0071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C28" w:rsidRPr="00024258" w:rsidRDefault="00D331F9" w:rsidP="0071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Уточненный бюджет 2022</w:t>
            </w:r>
            <w:r w:rsidR="006B1C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C28" w:rsidRPr="00024258" w:rsidRDefault="006B1C28" w:rsidP="0071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42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</w:t>
            </w:r>
            <w:r w:rsidR="00D33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 на 2023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C28" w:rsidRPr="00024258" w:rsidRDefault="006B1C28" w:rsidP="0071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42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%% к предыду-щему году</w:t>
            </w:r>
          </w:p>
        </w:tc>
      </w:tr>
      <w:tr w:rsidR="006B1C28" w:rsidRPr="00024258" w:rsidTr="0071394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C28" w:rsidRPr="00024258" w:rsidRDefault="006B1C28" w:rsidP="00713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42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28" w:rsidRPr="00024258" w:rsidRDefault="00B738B5" w:rsidP="0071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28140,9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28" w:rsidRPr="00024258" w:rsidRDefault="00B738B5" w:rsidP="0071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17263,1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28" w:rsidRPr="00024258" w:rsidRDefault="00B738B5" w:rsidP="0071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61,3%</w:t>
            </w:r>
          </w:p>
        </w:tc>
      </w:tr>
      <w:tr w:rsidR="006B1C28" w:rsidRPr="00024258" w:rsidTr="0071394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28" w:rsidRPr="00024258" w:rsidRDefault="006B1C28" w:rsidP="0071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42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28" w:rsidRPr="00024258" w:rsidRDefault="00B738B5" w:rsidP="0071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3526,5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28" w:rsidRPr="00024258" w:rsidRDefault="00B738B5" w:rsidP="0071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3831,1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28" w:rsidRPr="00024258" w:rsidRDefault="00B738B5" w:rsidP="0071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108%</w:t>
            </w:r>
          </w:p>
        </w:tc>
      </w:tr>
      <w:tr w:rsidR="001B30AD" w:rsidRPr="00024258" w:rsidTr="0071394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D" w:rsidRPr="00024258" w:rsidRDefault="001B30AD" w:rsidP="0071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Дорожный фонд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0AD" w:rsidRDefault="00B738B5" w:rsidP="0071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22008,8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0AD" w:rsidRDefault="00B738B5" w:rsidP="0071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0AD" w:rsidRPr="00024258" w:rsidRDefault="00B738B5" w:rsidP="0071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26,9%</w:t>
            </w:r>
          </w:p>
        </w:tc>
      </w:tr>
      <w:tr w:rsidR="006B1C28" w:rsidRPr="00024258" w:rsidTr="00713942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28" w:rsidRPr="00024258" w:rsidRDefault="006B1C28" w:rsidP="0071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42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28" w:rsidRPr="00024258" w:rsidRDefault="00B738B5" w:rsidP="0071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2605,6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28" w:rsidRPr="00024258" w:rsidRDefault="00B738B5" w:rsidP="0071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7496,4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28" w:rsidRPr="00024258" w:rsidRDefault="00B738B5" w:rsidP="0071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287,7%</w:t>
            </w:r>
          </w:p>
        </w:tc>
      </w:tr>
    </w:tbl>
    <w:p w:rsidR="00CE1A84" w:rsidRPr="00024258" w:rsidRDefault="00713942" w:rsidP="00CE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textWrapping" w:clear="all"/>
      </w:r>
    </w:p>
    <w:p w:rsidR="00CE1A84" w:rsidRPr="007F5283" w:rsidRDefault="00CE1A84" w:rsidP="00CE1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07794" w:rsidRPr="007F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разделу </w:t>
      </w:r>
      <w:r w:rsidR="00E07794" w:rsidRPr="007F5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«Национальная экономика»</w:t>
      </w:r>
      <w:r w:rsidRPr="007F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запланированы расходные обязательства на реализацию: </w:t>
      </w:r>
    </w:p>
    <w:p w:rsidR="00A769FB" w:rsidRPr="007F5283" w:rsidRDefault="00CE1A84" w:rsidP="00CE1A84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769FB" w:rsidRPr="007F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"Развитие сельского хозяйства и регулирование рынков сельскохозяйственной продукции </w:t>
      </w:r>
      <w:r w:rsidR="00292F57" w:rsidRPr="007F52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Бай-Тайгинском кожууне на 20</w:t>
      </w:r>
      <w:r w:rsidR="001A5CE9" w:rsidRPr="007F528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92F57" w:rsidRPr="007F528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A5CE9" w:rsidRPr="007F52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69FB" w:rsidRPr="007F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годы"</w:t>
      </w:r>
      <w:r w:rsidR="00292F57" w:rsidRPr="007F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1A5CE9" w:rsidRPr="007F5283">
        <w:rPr>
          <w:rFonts w:ascii="Times New Roman" w:eastAsia="Times New Roman" w:hAnsi="Times New Roman" w:cs="Times New Roman"/>
          <w:sz w:val="28"/>
          <w:szCs w:val="28"/>
          <w:lang w:eastAsia="ru-RU"/>
        </w:rPr>
        <w:t>3831,1</w:t>
      </w:r>
      <w:r w:rsidR="00FE039A" w:rsidRPr="007F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FE039A" w:rsidRPr="007F5283" w:rsidRDefault="00FE039A" w:rsidP="00CE1A84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283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муниципальной целевой программы «Развитие и функционирование дорожно-транспортного хозяйства муниципального района "Б</w:t>
      </w:r>
      <w:r w:rsidR="00292F57" w:rsidRPr="007F5283">
        <w:rPr>
          <w:rFonts w:ascii="Times New Roman" w:eastAsia="Times New Roman" w:hAnsi="Times New Roman" w:cs="Times New Roman"/>
          <w:sz w:val="28"/>
          <w:szCs w:val="28"/>
          <w:lang w:eastAsia="ru-RU"/>
        </w:rPr>
        <w:t>ай-Тайгинский кожуун РТ" на 20</w:t>
      </w:r>
      <w:r w:rsidR="001A5CE9" w:rsidRPr="007F528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92F57" w:rsidRPr="007F528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A5CE9" w:rsidRPr="007F52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92F57" w:rsidRPr="007F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гг» в сумме </w:t>
      </w:r>
      <w:r w:rsidR="001A5CE9" w:rsidRPr="007F5283">
        <w:rPr>
          <w:rFonts w:ascii="Times New Roman" w:eastAsia="Times New Roman" w:hAnsi="Times New Roman" w:cs="Times New Roman"/>
          <w:sz w:val="28"/>
          <w:szCs w:val="28"/>
          <w:lang w:eastAsia="ru-RU"/>
        </w:rPr>
        <w:t>5936,0</w:t>
      </w:r>
      <w:r w:rsidRPr="007F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FE039A" w:rsidRPr="007F5283" w:rsidRDefault="00FE039A" w:rsidP="00CE1A84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7F5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подразделу «Другие вопросы национальной экономики»</w:t>
      </w:r>
      <w:r w:rsidRPr="007F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запланированы расходные обязательства на реализацию;</w:t>
      </w:r>
    </w:p>
    <w:p w:rsidR="009939A8" w:rsidRPr="007F5283" w:rsidRDefault="00A769FB" w:rsidP="00CE1A84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1A84" w:rsidRPr="007F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целевой </w:t>
      </w:r>
      <w:r w:rsidR="009939A8" w:rsidRPr="007F52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"Развитие сельского хозяйства и продовольст</w:t>
      </w:r>
      <w:r w:rsidR="00F1215E" w:rsidRPr="007F52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рынка РТ на 20</w:t>
      </w:r>
      <w:r w:rsidR="007F5283" w:rsidRPr="007F528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1215E" w:rsidRPr="007F528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F5283" w:rsidRPr="007F52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5283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r w:rsidR="009939A8" w:rsidRPr="007F528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F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15E" w:rsidRPr="007F52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</w:t>
      </w:r>
      <w:r w:rsidR="007F5283" w:rsidRPr="007F5283">
        <w:rPr>
          <w:rFonts w:ascii="Times New Roman" w:eastAsia="Times New Roman" w:hAnsi="Times New Roman" w:cs="Times New Roman"/>
          <w:sz w:val="28"/>
          <w:szCs w:val="28"/>
          <w:lang w:eastAsia="ru-RU"/>
        </w:rPr>
        <w:t>800</w:t>
      </w:r>
      <w:r w:rsidR="00612E9F" w:rsidRPr="007F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E1A84" w:rsidRPr="007F5283" w:rsidRDefault="00CE1A84" w:rsidP="00CE1A84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9A8" w:rsidRPr="007F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целевой программы "Создание благоприятных условий  для ведения бизнеса </w:t>
      </w:r>
      <w:r w:rsidR="00F1215E" w:rsidRPr="007F52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Бай-Тайгинском кожууне на 20</w:t>
      </w:r>
      <w:r w:rsidR="007F5283" w:rsidRPr="007F528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1215E" w:rsidRPr="007F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7F5283" w:rsidRPr="007F52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39A8" w:rsidRPr="007F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годы"</w:t>
      </w:r>
      <w:r w:rsidR="00F1215E" w:rsidRPr="007F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F5283" w:rsidRPr="007F5283">
        <w:rPr>
          <w:rFonts w:ascii="Times New Roman" w:eastAsia="Times New Roman" w:hAnsi="Times New Roman" w:cs="Times New Roman"/>
          <w:sz w:val="28"/>
          <w:szCs w:val="28"/>
          <w:lang w:eastAsia="ru-RU"/>
        </w:rPr>
        <w:t>825</w:t>
      </w:r>
      <w:r w:rsidR="00F1215E" w:rsidRPr="007F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E9F" w:rsidRPr="007F52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3122E9" w:rsidRPr="007F5283" w:rsidRDefault="00CE1A84" w:rsidP="00CE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22E9" w:rsidRPr="007F52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целевой программы</w:t>
      </w:r>
      <w:r w:rsidR="009939A8" w:rsidRPr="007F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7F5283" w:rsidRPr="007F528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F5283" w:rsidRPr="007F5283">
        <w:rPr>
          <w:rFonts w:ascii="Times New Roman" w:hAnsi="Times New Roman"/>
          <w:color w:val="000000"/>
          <w:sz w:val="28"/>
          <w:szCs w:val="28"/>
        </w:rPr>
        <w:t>Комплексное развитие сельских территорий в муниципальном районе «Бай-Тайгинский кожуун Республики Тыва» на 2021-2023 годы</w:t>
      </w:r>
      <w:r w:rsidR="00F1215E" w:rsidRPr="007F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сумме </w:t>
      </w:r>
      <w:r w:rsidR="007F5283" w:rsidRPr="007F5283">
        <w:rPr>
          <w:rFonts w:ascii="Times New Roman" w:eastAsia="Times New Roman" w:hAnsi="Times New Roman" w:cs="Times New Roman"/>
          <w:sz w:val="28"/>
          <w:szCs w:val="28"/>
          <w:lang w:eastAsia="ru-RU"/>
        </w:rPr>
        <w:t>4721,41</w:t>
      </w:r>
      <w:r w:rsidR="00612E9F" w:rsidRPr="007F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E1A84" w:rsidRDefault="00CE1A84" w:rsidP="00CE1A8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1377" w:rsidRDefault="00111377" w:rsidP="00CE1A8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05 00 ЖИЛИЩНО-КОММУНАЛЬНОЕ ХОЗЯЙСТВО</w:t>
      </w:r>
    </w:p>
    <w:p w:rsidR="00111377" w:rsidRDefault="00111377" w:rsidP="00CE1A8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3E9B" w:rsidRDefault="00111377" w:rsidP="00111377">
      <w:pPr>
        <w:tabs>
          <w:tab w:val="left" w:pos="33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11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Бюджетные ассигнования на исполнение соответствующих расходных обязательств муниципального района характеризуются следующими данными</w:t>
      </w:r>
      <w:r w:rsidR="00184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</w:t>
      </w:r>
      <w:r w:rsidRPr="00111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4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муниципальную программу</w:t>
      </w:r>
      <w:r w:rsidR="00184489" w:rsidRPr="00184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11377" w:rsidRPr="00533E9B" w:rsidRDefault="00533E9B" w:rsidP="00111377">
      <w:pPr>
        <w:tabs>
          <w:tab w:val="left" w:pos="33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84489" w:rsidRPr="00184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533E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5283">
        <w:rPr>
          <w:rFonts w:ascii="Times New Roman" w:hAnsi="Times New Roman"/>
          <w:color w:val="000000"/>
          <w:sz w:val="28"/>
          <w:szCs w:val="28"/>
        </w:rPr>
        <w:t xml:space="preserve">Комплексное развитие сельских территорий в муниципальном районе </w:t>
      </w:r>
      <w:r w:rsidRPr="00533E9B">
        <w:rPr>
          <w:rFonts w:ascii="Times New Roman" w:hAnsi="Times New Roman"/>
          <w:color w:val="000000"/>
          <w:sz w:val="28"/>
          <w:szCs w:val="28"/>
        </w:rPr>
        <w:t>«Бай-Тайгинский кожуун Республики Тыва» на 2021-2023 годы</w:t>
      </w:r>
      <w:r w:rsidRPr="00533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сумме 1602,0</w:t>
      </w:r>
      <w:r w:rsidR="0061092A" w:rsidRPr="00533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73B3" w:rsidRPr="00533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рублей;</w:t>
      </w:r>
    </w:p>
    <w:p w:rsidR="00FE039A" w:rsidRDefault="00D62DD5" w:rsidP="00111377">
      <w:pPr>
        <w:tabs>
          <w:tab w:val="left" w:pos="33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3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33E9B" w:rsidRPr="00533E9B">
        <w:rPr>
          <w:rFonts w:ascii="Times New Roman" w:hAnsi="Times New Roman"/>
          <w:color w:val="000000"/>
          <w:sz w:val="28"/>
          <w:szCs w:val="28"/>
        </w:rPr>
        <w:t>Формирование современной комфортной городской  среды  в Бай-Тайгинском кожууне на 2022 -2024 годы</w:t>
      </w:r>
      <w:r w:rsidRPr="00533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533E9B" w:rsidRPr="00533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31,0</w:t>
      </w:r>
      <w:r w:rsidRPr="00533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533E9B" w:rsidRPr="00533E9B" w:rsidRDefault="00533E9B" w:rsidP="00111377">
      <w:pPr>
        <w:tabs>
          <w:tab w:val="left" w:pos="33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1A84" w:rsidRDefault="008B22C5" w:rsidP="00CE1A8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3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07 00 </w:t>
      </w:r>
      <w:r w:rsidR="00CE1A84" w:rsidRPr="00533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"ОБРАЗОВАНИЕ"</w:t>
      </w:r>
    </w:p>
    <w:p w:rsidR="006B1C28" w:rsidRPr="00024258" w:rsidRDefault="006B1C28" w:rsidP="00CE1A8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536" w:rsidRDefault="00864D10" w:rsidP="00CE1A8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«В основе всей нашей системы образования должен лежать фундаментальный принцип: каждый ребёнок, подросток одарён, способен </w:t>
      </w:r>
      <w:r w:rsidRPr="00864D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преуспеть и в науке, и в творчестве, и в спорте, в профессии и в жизни. Раскрытие его талантов – это наша с вами задача, в этом – успех России.</w:t>
      </w:r>
    </w:p>
    <w:p w:rsidR="00CE1A84" w:rsidRPr="00024258" w:rsidRDefault="00864D10" w:rsidP="00CE1A8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A84" w:rsidRPr="0002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на исполнение соответствующих расходных обязательств характеризуются следующими данными: </w:t>
      </w:r>
    </w:p>
    <w:p w:rsidR="00CE1A84" w:rsidRPr="00024258" w:rsidRDefault="00104E57" w:rsidP="00CE1A8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540 171,3</w:t>
      </w:r>
      <w:r w:rsidR="00CE1A84" w:rsidRPr="0002425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2737"/>
        <w:gridCol w:w="2127"/>
        <w:gridCol w:w="2268"/>
        <w:gridCol w:w="2126"/>
      </w:tblGrid>
      <w:tr w:rsidR="001C4B0A" w:rsidRPr="00024258" w:rsidTr="00957766">
        <w:trPr>
          <w:trHeight w:val="300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B0A" w:rsidRPr="00024258" w:rsidRDefault="001C4B0A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42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B0A" w:rsidRPr="00024258" w:rsidRDefault="001C4B0A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C4B0A" w:rsidRPr="00024258" w:rsidTr="00957766">
        <w:trPr>
          <w:trHeight w:val="795"/>
        </w:trPr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B0A" w:rsidRPr="00024258" w:rsidRDefault="001C4B0A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B0A" w:rsidRPr="00024258" w:rsidRDefault="001C4B0A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</w:t>
            </w:r>
            <w:r w:rsidR="00D33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очненный бюджет на 2022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B0A" w:rsidRPr="00024258" w:rsidRDefault="001C4B0A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42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</w:t>
            </w:r>
            <w:r w:rsidR="00D33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 на 2023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B0A" w:rsidRPr="00024258" w:rsidRDefault="001C4B0A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42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%% к предыду-щему году</w:t>
            </w:r>
          </w:p>
        </w:tc>
      </w:tr>
      <w:tr w:rsidR="008220CC" w:rsidRPr="00024258" w:rsidTr="00A85BB0">
        <w:trPr>
          <w:trHeight w:val="31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CC" w:rsidRPr="00024258" w:rsidRDefault="008220CC" w:rsidP="00822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42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CC" w:rsidRDefault="008220CC" w:rsidP="008220C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471748,2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CC" w:rsidRDefault="008220CC" w:rsidP="008220C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515319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CC" w:rsidRDefault="008220CC" w:rsidP="008220CC">
            <w:pPr>
              <w:jc w:val="right"/>
              <w:rPr>
                <w:sz w:val="24"/>
                <w:szCs w:val="24"/>
              </w:rPr>
            </w:pPr>
            <w:r>
              <w:rPr>
                <w:vertAlign w:val="subscript"/>
              </w:rPr>
              <w:t>109</w:t>
            </w:r>
          </w:p>
        </w:tc>
      </w:tr>
      <w:tr w:rsidR="008220CC" w:rsidRPr="00024258" w:rsidTr="00A85BB0">
        <w:trPr>
          <w:trHeight w:val="31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CC" w:rsidRPr="00024258" w:rsidRDefault="008220CC" w:rsidP="0082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42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CC" w:rsidRDefault="008220CC" w:rsidP="00822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132504,7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CC" w:rsidRDefault="008220CC" w:rsidP="00822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152930,9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CC" w:rsidRDefault="008220CC" w:rsidP="008220CC">
            <w:pPr>
              <w:jc w:val="right"/>
              <w:rPr>
                <w:sz w:val="24"/>
                <w:szCs w:val="24"/>
              </w:rPr>
            </w:pPr>
            <w:r>
              <w:rPr>
                <w:vertAlign w:val="subscript"/>
              </w:rPr>
              <w:t>115</w:t>
            </w:r>
          </w:p>
        </w:tc>
      </w:tr>
      <w:tr w:rsidR="008220CC" w:rsidRPr="00024258" w:rsidTr="00A85BB0">
        <w:trPr>
          <w:trHeight w:val="31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CC" w:rsidRPr="00024258" w:rsidRDefault="008220CC" w:rsidP="0082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42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CC" w:rsidRDefault="008220CC" w:rsidP="00822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277224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CC" w:rsidRDefault="008220CC" w:rsidP="00822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CC" w:rsidRDefault="008220CC" w:rsidP="008220CC">
            <w:pPr>
              <w:jc w:val="right"/>
              <w:rPr>
                <w:sz w:val="24"/>
                <w:szCs w:val="24"/>
              </w:rPr>
            </w:pPr>
            <w:r>
              <w:rPr>
                <w:vertAlign w:val="subscript"/>
              </w:rPr>
              <w:t>110</w:t>
            </w:r>
          </w:p>
        </w:tc>
      </w:tr>
      <w:tr w:rsidR="008220CC" w:rsidRPr="00024258" w:rsidTr="00A85BB0">
        <w:trPr>
          <w:trHeight w:val="31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0CC" w:rsidRPr="00024258" w:rsidRDefault="008220CC" w:rsidP="0082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CC" w:rsidRDefault="008220CC" w:rsidP="00822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41519,8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CC" w:rsidRDefault="008220CC" w:rsidP="00822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30003,1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CC" w:rsidRDefault="008220CC" w:rsidP="008220CC">
            <w:pPr>
              <w:jc w:val="right"/>
              <w:rPr>
                <w:sz w:val="24"/>
                <w:szCs w:val="24"/>
              </w:rPr>
            </w:pPr>
            <w:r>
              <w:rPr>
                <w:vertAlign w:val="subscript"/>
              </w:rPr>
              <w:t>72</w:t>
            </w:r>
          </w:p>
        </w:tc>
      </w:tr>
      <w:tr w:rsidR="008220CC" w:rsidRPr="00024258" w:rsidTr="00A85BB0">
        <w:trPr>
          <w:trHeight w:val="61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CC" w:rsidRPr="00024258" w:rsidRDefault="008220CC" w:rsidP="0082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42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CC" w:rsidRDefault="008220CC" w:rsidP="00822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CC" w:rsidRDefault="008220CC" w:rsidP="00524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24CE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CC" w:rsidRDefault="008220CC" w:rsidP="00524CE5">
            <w:pPr>
              <w:jc w:val="right"/>
              <w:rPr>
                <w:sz w:val="24"/>
                <w:szCs w:val="24"/>
              </w:rPr>
            </w:pPr>
            <w:r>
              <w:rPr>
                <w:vertAlign w:val="subscript"/>
              </w:rPr>
              <w:t>18</w:t>
            </w:r>
            <w:r w:rsidR="00524CE5">
              <w:rPr>
                <w:vertAlign w:val="subscript"/>
              </w:rPr>
              <w:t>3</w:t>
            </w:r>
          </w:p>
        </w:tc>
      </w:tr>
      <w:tr w:rsidR="008220CC" w:rsidRPr="00024258" w:rsidTr="00A85BB0">
        <w:trPr>
          <w:trHeight w:val="54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CC" w:rsidRPr="00024258" w:rsidRDefault="008220CC" w:rsidP="0082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42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CC" w:rsidRDefault="008220CC" w:rsidP="00822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17471,3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CC" w:rsidRDefault="008220CC" w:rsidP="00822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21572,5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CC" w:rsidRDefault="008220CC" w:rsidP="008220CC">
            <w:pPr>
              <w:jc w:val="right"/>
              <w:rPr>
                <w:sz w:val="24"/>
                <w:szCs w:val="24"/>
              </w:rPr>
            </w:pPr>
            <w:r>
              <w:rPr>
                <w:vertAlign w:val="subscript"/>
              </w:rPr>
              <w:t>123</w:t>
            </w:r>
          </w:p>
        </w:tc>
      </w:tr>
    </w:tbl>
    <w:p w:rsidR="00CE1A84" w:rsidRPr="00024258" w:rsidRDefault="00CE1A84" w:rsidP="00CE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BAB" w:rsidRPr="00E32BAB" w:rsidRDefault="00E32BAB" w:rsidP="00E32B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увеличение бюджетных ассигнований </w:t>
      </w:r>
      <w:r w:rsidR="00183CE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44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2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повлияло</w:t>
      </w:r>
      <w:r w:rsidRPr="00E32B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2BAB" w:rsidRPr="00A74CE5" w:rsidRDefault="00E32BAB" w:rsidP="00E32B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повышение оплаты труда работников, не относящи</w:t>
      </w:r>
      <w:r w:rsidR="00860DA6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к «указным», с 1 октября 20</w:t>
      </w:r>
      <w:r w:rsidR="002239C1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60DA6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2239C1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  <w:r w:rsidR="00860DA6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2239C1" w:rsidRPr="002239C1" w:rsidRDefault="00E32BAB" w:rsidP="002239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239C1" w:rsidRPr="00A74CE5">
        <w:rPr>
          <w:rFonts w:ascii="Times New Roman" w:hAnsi="Times New Roman" w:cs="Times New Roman"/>
          <w:sz w:val="28"/>
          <w:szCs w:val="28"/>
        </w:rPr>
        <w:t>повышение оплаты труда отдельных категорий работников бюджетной сферы, на которых распространяется</w:t>
      </w:r>
      <w:r w:rsidR="002239C1" w:rsidRPr="002239C1">
        <w:rPr>
          <w:rFonts w:ascii="Times New Roman" w:hAnsi="Times New Roman" w:cs="Times New Roman"/>
          <w:sz w:val="28"/>
          <w:szCs w:val="28"/>
        </w:rPr>
        <w:t xml:space="preserve"> действие Указа Президента Российской Федерации от 7 мая 2012 г. № 597 «О мероприятиях по реализации государственной социальной политики» в связи с изменением темпов роста среднемесячной начисленной заработной платы в целом по Республике Тыва согласно прогнозу социально-экономического развития Республики Тыва на 2022 год и на плановый период 2024 и 2025 годов. По предварительным расчетам увеличение среднемесячной начисленной зарплаты в республике прогнозируется с 40 429 рублей до 45 470 рублей или на 12,5% </w:t>
      </w:r>
    </w:p>
    <w:p w:rsidR="002239C1" w:rsidRPr="00A74CE5" w:rsidRDefault="00E32BAB" w:rsidP="002239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239C1" w:rsidRPr="00A74CE5">
        <w:rPr>
          <w:rFonts w:ascii="Times New Roman" w:hAnsi="Times New Roman" w:cs="Times New Roman"/>
          <w:sz w:val="28"/>
          <w:szCs w:val="28"/>
        </w:rPr>
        <w:t>увеличение размера МРОТ с 1 января 2023 года с 15 279 рублей (с 1 июня 2022 года) до 16 242 рублей учетом с районного коэффициента и северной надбавки, соответственно с 29 030 рублей до 30 860 рублей или с ростом на 6,3%.</w:t>
      </w:r>
    </w:p>
    <w:p w:rsidR="00E32BAB" w:rsidRPr="00A74CE5" w:rsidRDefault="00E32BAB" w:rsidP="002239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рост тарифов на коммунальные услуги и  услуги связи.</w:t>
      </w:r>
    </w:p>
    <w:p w:rsidR="00E32BAB" w:rsidRPr="00A74CE5" w:rsidRDefault="00E32BAB" w:rsidP="00E32B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BAB" w:rsidRPr="00A74CE5" w:rsidRDefault="00E32BAB" w:rsidP="00E32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</w:t>
      </w:r>
      <w:r w:rsidRPr="00A7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«Дошкольное образование»</w:t>
      </w: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запланировано </w:t>
      </w:r>
      <w:r w:rsidR="00A8400C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152 930,9</w:t>
      </w:r>
      <w:r w:rsidR="004B6851" w:rsidRPr="00A7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0B92" w:rsidRPr="00A7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A7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рублей</w:t>
      </w:r>
      <w:r w:rsidR="004B6851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</w:t>
      </w:r>
      <w:r w:rsidR="00A8400C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больше на </w:t>
      </w:r>
      <w:r w:rsidR="00A8400C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20426,2 </w:t>
      </w:r>
      <w:r w:rsidR="00910B92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в том числе:</w:t>
      </w:r>
    </w:p>
    <w:p w:rsidR="00E32BAB" w:rsidRPr="00A74CE5" w:rsidRDefault="00E32BAB" w:rsidP="00E32B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субвенции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дошкольных образовательных организациях – </w:t>
      </w:r>
      <w:r w:rsidR="003C0A9B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141033</w:t>
      </w:r>
      <w:r w:rsidR="00A8400C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910B92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32BAB" w:rsidRPr="00A74CE5" w:rsidRDefault="00E32BAB" w:rsidP="00E32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BAB" w:rsidRPr="00A74CE5" w:rsidRDefault="00E32BAB" w:rsidP="00E32BAB">
      <w:pPr>
        <w:tabs>
          <w:tab w:val="left" w:pos="-567"/>
          <w:tab w:val="left" w:pos="993"/>
          <w:tab w:val="left" w:pos="75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 подразделу </w:t>
      </w:r>
      <w:r w:rsidRPr="00A7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«Общее образование»</w:t>
      </w: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запланированы в объеме </w:t>
      </w:r>
      <w:r w:rsidR="00A8400C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305 371,0</w:t>
      </w:r>
      <w:r w:rsidR="00910B92" w:rsidRPr="00A7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A7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рублей</w:t>
      </w:r>
      <w:r w:rsidR="0020201C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 сравнению с 20</w:t>
      </w:r>
      <w:r w:rsidR="00A8400C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3C0A9B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C0A9B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28 147,0</w:t>
      </w:r>
      <w:r w:rsidR="00910B92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в том числе:</w:t>
      </w:r>
    </w:p>
    <w:p w:rsidR="00E32BAB" w:rsidRPr="00A74CE5" w:rsidRDefault="00E32BAB" w:rsidP="00E32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субвенции муниципальным учреждениям на реализацию основных общеобразовательных программ в области общего образования – </w:t>
      </w:r>
      <w:r w:rsidR="003C0A9B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257702,0</w:t>
      </w:r>
      <w:r w:rsidR="00910B92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E32BAB" w:rsidRDefault="003C0A9B" w:rsidP="00E32B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A74CE5">
        <w:t xml:space="preserve"> </w:t>
      </w:r>
      <w:r w:rsidRPr="00A74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Иные межбюджетные трансферты на ежемесячное</w:t>
      </w:r>
      <w:r w:rsidRPr="003C0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денежное вознаграждение за классное руководство педагогическим работникам государственных и муниципальных образовательных организаций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-15733,0 тыс.рублей;</w:t>
      </w:r>
    </w:p>
    <w:p w:rsidR="003C0A9B" w:rsidRDefault="003C0A9B" w:rsidP="00E32B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3C0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учреждениях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-9353,0 тыс.рублей;</w:t>
      </w:r>
    </w:p>
    <w:p w:rsidR="003C0A9B" w:rsidRDefault="003C0A9B" w:rsidP="00E32B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3C0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Иные межбюджетные трансферты на организацию бесплатного питания отдельным категориям учащихся государственных и муниципальных образовательных учреждений Республики Тыва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-1710,0 тыс.рублей;</w:t>
      </w:r>
    </w:p>
    <w:p w:rsidR="003C0A9B" w:rsidRPr="00A74CE5" w:rsidRDefault="003C0A9B" w:rsidP="00E32B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2BAB" w:rsidRPr="00A74CE5" w:rsidRDefault="00E32BAB" w:rsidP="00524CE5">
      <w:pPr>
        <w:tabs>
          <w:tab w:val="left" w:pos="-567"/>
          <w:tab w:val="left" w:pos="993"/>
          <w:tab w:val="left" w:pos="75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</w:t>
      </w:r>
      <w:r w:rsidRPr="00A7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«Дополнительное образование»</w:t>
      </w: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запланированы  субсидии бюджетным и автономным учреждениям на финансовое обеспечение государственного задания на оказание государственных услуг (выполнение работ) с учетом выполнения целевых индикаторов – </w:t>
      </w:r>
      <w:r w:rsidR="00122E66" w:rsidRPr="00A7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24CE5" w:rsidRPr="00A7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4 755,3</w:t>
      </w:r>
      <w:r w:rsidR="00122E66" w:rsidRPr="00A7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3F5C" w:rsidRPr="00A7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A7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рублей</w:t>
      </w: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4CE5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уточненным планом 2022 года  увеличение на 11 516,7 тыс рублей.</w:t>
      </w:r>
    </w:p>
    <w:p w:rsidR="00524CE5" w:rsidRPr="00A74CE5" w:rsidRDefault="00524CE5" w:rsidP="00524CE5">
      <w:pPr>
        <w:tabs>
          <w:tab w:val="left" w:pos="-567"/>
          <w:tab w:val="left" w:pos="993"/>
          <w:tab w:val="left" w:pos="75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BAB" w:rsidRPr="00A74CE5" w:rsidRDefault="00E32BAB" w:rsidP="00E32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</w:t>
      </w:r>
      <w:r w:rsidRPr="00A7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«Молодежная политика и оздоровление детей»</w:t>
      </w: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организацию проведения оздоровительной кампании детей и мероприятий по молодежной политике предусмотрены </w:t>
      </w:r>
      <w:r w:rsidR="00524CE5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5 541,5</w:t>
      </w:r>
      <w:r w:rsidR="00793FF8" w:rsidRPr="00A7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A7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рублей</w:t>
      </w: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E32BAB" w:rsidRPr="00A74CE5" w:rsidRDefault="00E32BAB" w:rsidP="00E32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проведение летней оздоровительной кампании муниципальным образованиям – </w:t>
      </w:r>
      <w:r w:rsidR="00524CE5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5 441,5</w:t>
      </w:r>
      <w:r w:rsidR="00CF3538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E32BAB" w:rsidRPr="00A74CE5" w:rsidRDefault="00793FF8" w:rsidP="00E32BAB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муниципальная программа "Реализация молодежной политики муниципального района "Бай-Тайгинский</w:t>
      </w:r>
      <w:r w:rsidR="0095457A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кожуун Республики Тыва" на 20</w:t>
      </w:r>
      <w:r w:rsidR="00524CE5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457A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24CE5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сумме </w:t>
      </w:r>
      <w:r w:rsidR="00524CE5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F3538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32BAB" w:rsidRPr="00A74CE5" w:rsidRDefault="00E32BAB" w:rsidP="00E32BAB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BAB" w:rsidRPr="00A74CE5" w:rsidRDefault="00E32BAB" w:rsidP="00E32BAB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</w:t>
      </w:r>
      <w:r w:rsidRPr="00A7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«Другие вопросы в области образования»</w:t>
      </w: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</w:t>
      </w:r>
      <w:r w:rsidR="00F75913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21 572,5</w:t>
      </w:r>
      <w:r w:rsidR="0095457A" w:rsidRPr="00A7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6165" w:rsidRPr="00A7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A7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рублей</w:t>
      </w: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E32BAB" w:rsidRPr="00A74CE5" w:rsidRDefault="00E32BAB" w:rsidP="00E32BAB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26D20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"Обеспечение реализации муниципальной програм</w:t>
      </w:r>
      <w:r w:rsidR="0095457A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"Развитие образования на 20</w:t>
      </w:r>
      <w:r w:rsidR="00F75913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5457A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75913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6D20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муниципального района "</w:t>
      </w:r>
      <w:r w:rsidR="00423E23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Бай-Тайгинский кожуун Республики Тыва»</w:t>
      </w:r>
      <w:r w:rsidR="00A26D20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75913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21 033,5</w:t>
      </w:r>
      <w:r w:rsidR="0095457A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D20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E32BAB" w:rsidRDefault="00E32BAB" w:rsidP="00E32BA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счет федерального бюджета на 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N 273-ФЗ "Об образовании в Российской Федерации" полномочий Российской Федерации в сфере образования – </w:t>
      </w:r>
      <w:r w:rsidR="00F75913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539,0</w:t>
      </w:r>
      <w:r w:rsidR="00A26D20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586926" w:rsidRDefault="00586926" w:rsidP="00E32BA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926" w:rsidRDefault="00586926" w:rsidP="00E32BA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926" w:rsidRDefault="00586926" w:rsidP="00E32BA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A84" w:rsidRPr="00024258" w:rsidRDefault="00CE1A84" w:rsidP="000C6AA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A84" w:rsidRDefault="00CE1A84" w:rsidP="00CE1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0800 "Культура, кинематография"</w:t>
      </w:r>
    </w:p>
    <w:p w:rsidR="00A4617C" w:rsidRPr="00024258" w:rsidRDefault="00A4617C" w:rsidP="00CE1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A84" w:rsidRPr="00024258" w:rsidRDefault="00CE1A84" w:rsidP="00CE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</w:t>
      </w:r>
      <w:r w:rsidR="00F345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кожуунного</w:t>
      </w:r>
      <w:r w:rsidRPr="0002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 разделу "Культура, кинематография" характеризуются следующими данными:</w:t>
      </w:r>
    </w:p>
    <w:p w:rsidR="00CE1A84" w:rsidRPr="00024258" w:rsidRDefault="00F77348" w:rsidP="00CE1A84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72 677,7</w:t>
      </w:r>
      <w:r w:rsidR="00CE1A84" w:rsidRPr="0002425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9116" w:type="dxa"/>
        <w:tblInd w:w="93" w:type="dxa"/>
        <w:tblLook w:val="04A0" w:firstRow="1" w:lastRow="0" w:firstColumn="1" w:lastColumn="0" w:noHBand="0" w:noVBand="1"/>
      </w:tblPr>
      <w:tblGrid>
        <w:gridCol w:w="2425"/>
        <w:gridCol w:w="2297"/>
        <w:gridCol w:w="2410"/>
        <w:gridCol w:w="1984"/>
      </w:tblGrid>
      <w:tr w:rsidR="00F34518" w:rsidRPr="00024258" w:rsidTr="00F34518">
        <w:trPr>
          <w:trHeight w:val="30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8" w:rsidRPr="00024258" w:rsidRDefault="00F34518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42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8" w:rsidRPr="00024258" w:rsidRDefault="00F34518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518" w:rsidRPr="00024258" w:rsidTr="00F34518">
        <w:trPr>
          <w:trHeight w:val="78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8" w:rsidRPr="00024258" w:rsidRDefault="00F34518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8" w:rsidRPr="00024258" w:rsidRDefault="002A4B0C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Уточненный бюджет на 2022</w:t>
            </w:r>
            <w:r w:rsidR="00F34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8" w:rsidRPr="00024258" w:rsidRDefault="00F34518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42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</w:t>
            </w:r>
            <w:r w:rsidR="002A4B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 на 2023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8" w:rsidRPr="00024258" w:rsidRDefault="00F34518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42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%% к предыду-щему году</w:t>
            </w:r>
          </w:p>
        </w:tc>
      </w:tr>
      <w:tr w:rsidR="00DB2746" w:rsidRPr="00024258" w:rsidTr="00D331F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746" w:rsidRPr="00024258" w:rsidRDefault="00DB2746" w:rsidP="00DB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42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746" w:rsidRPr="00024258" w:rsidRDefault="00A85BB0" w:rsidP="00DB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66584,9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746" w:rsidRPr="00024258" w:rsidRDefault="00A85BB0" w:rsidP="00DB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72677,7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46" w:rsidRPr="00D51CCF" w:rsidRDefault="00A85BB0" w:rsidP="00DB2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</w:tr>
      <w:tr w:rsidR="00DB2746" w:rsidRPr="00024258" w:rsidTr="00D331F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746" w:rsidRPr="00024258" w:rsidRDefault="00DB2746" w:rsidP="00DB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42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746" w:rsidRPr="00024258" w:rsidRDefault="00A85BB0" w:rsidP="00DB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44350,0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746" w:rsidRPr="00024258" w:rsidRDefault="00A85BB0" w:rsidP="00DB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45206,3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46" w:rsidRPr="00D51CCF" w:rsidRDefault="00A85BB0" w:rsidP="00DB2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</w:tr>
      <w:tr w:rsidR="00DB2746" w:rsidRPr="00024258" w:rsidTr="00D331F9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746" w:rsidRPr="00024258" w:rsidRDefault="00DB2746" w:rsidP="00DB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42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746" w:rsidRPr="00024258" w:rsidRDefault="00A85BB0" w:rsidP="00DB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22234,9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746" w:rsidRPr="00024258" w:rsidRDefault="00A85BB0" w:rsidP="00DB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27471,3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46" w:rsidRPr="00D51CCF" w:rsidRDefault="00A85BB0" w:rsidP="00DB2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</w:tr>
    </w:tbl>
    <w:p w:rsidR="00CE1A84" w:rsidRPr="00024258" w:rsidRDefault="00CE1A84" w:rsidP="00CE1A8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A84" w:rsidRPr="00024258" w:rsidRDefault="00CE1A84" w:rsidP="00CE1A84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42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подразделу "Культура" бюджетные ассигнования на исполнение соответствующих расходных обязательств, предусмотренные по данному подразделу позволят обеспечить приоритетные расходные обязательства по:</w:t>
      </w:r>
    </w:p>
    <w:p w:rsidR="00CE1A84" w:rsidRPr="00024258" w:rsidRDefault="00CE1A84" w:rsidP="00CE1A8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поддержке творческой деятельности в сфере культуры и искусства, в том числе традиционной народной культуры;</w:t>
      </w:r>
    </w:p>
    <w:p w:rsidR="00CE1A84" w:rsidRPr="00024258" w:rsidRDefault="00CE1A84" w:rsidP="00CE1A8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библиотечного дела;</w:t>
      </w:r>
    </w:p>
    <w:p w:rsidR="00CE1A84" w:rsidRPr="00A74CE5" w:rsidRDefault="00CE1A84" w:rsidP="00CE1A8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сохранности и доступу к культурным ценностям.</w:t>
      </w:r>
    </w:p>
    <w:p w:rsidR="00EB36CF" w:rsidRPr="00A74CE5" w:rsidRDefault="00A4617C" w:rsidP="00A4617C">
      <w:pPr>
        <w:tabs>
          <w:tab w:val="left" w:pos="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по разделу «</w:t>
      </w:r>
      <w:r w:rsidR="0094649E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Культура, кинематография» в 20</w:t>
      </w:r>
      <w:r w:rsidR="00A85BB0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предусмотрены в сумме  </w:t>
      </w:r>
      <w:r w:rsidR="0094649E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5BB0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5 206,3 </w:t>
      </w:r>
      <w:r w:rsidR="0094649E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EB36CF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4617C" w:rsidRPr="00A74CE5" w:rsidRDefault="00A4617C" w:rsidP="00A4617C">
      <w:pPr>
        <w:tabs>
          <w:tab w:val="left" w:pos="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объема расходов по разделу осуществлялось исходя из следующих основных подходов: </w:t>
      </w:r>
    </w:p>
    <w:p w:rsidR="00A4617C" w:rsidRPr="00A74CE5" w:rsidRDefault="00A4617C" w:rsidP="00A4617C">
      <w:pPr>
        <w:tabs>
          <w:tab w:val="left" w:pos="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увеличение бюджетных ассигнований для достижения </w:t>
      </w:r>
      <w:r w:rsidR="0094649E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A85BB0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целевых показателей по заработной плате работников культуры, установленных Указами Президента Российской Федерации</w:t>
      </w:r>
      <w:r w:rsidR="000F5C63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средней зарплаты </w:t>
      </w:r>
      <w:r w:rsidR="00A85BB0" w:rsidRPr="00A85BB0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45470</w:t>
      </w:r>
      <w:r w:rsidR="0094649E" w:rsidRPr="00A85BB0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 </w:t>
      </w:r>
      <w:r w:rsidR="000F5C63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617C" w:rsidRPr="00A74CE5" w:rsidRDefault="00A4617C" w:rsidP="00A4617C">
      <w:pPr>
        <w:tabs>
          <w:tab w:val="left" w:pos="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повышение оплаты труда работн</w:t>
      </w:r>
      <w:r w:rsidR="0094649E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иков, кроме «указных» с 1 октября 20</w:t>
      </w:r>
      <w:r w:rsidR="00A85BB0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4649E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A85BB0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  <w:r w:rsidR="0094649E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  <w:r w:rsidR="00F929F2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</w:p>
    <w:p w:rsidR="00A4617C" w:rsidRPr="00A74CE5" w:rsidRDefault="00A4617C" w:rsidP="00A4617C">
      <w:pPr>
        <w:tabs>
          <w:tab w:val="left" w:pos="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увеличение бюджетных ассигнований на доведение уровня оплаты труда с </w:t>
      </w:r>
      <w:r w:rsidR="00A85BB0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29030</w:t>
      </w:r>
      <w:r w:rsidR="0094649E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A85BB0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30860</w:t>
      </w:r>
      <w:r w:rsidR="0094649E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с 1 января 20</w:t>
      </w:r>
      <w:r w:rsidR="00A85BB0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связи с увеличением размера минимальной оплаты труда;</w:t>
      </w:r>
    </w:p>
    <w:p w:rsidR="00A4617C" w:rsidRPr="00A74CE5" w:rsidRDefault="00A4617C" w:rsidP="00A4617C">
      <w:pPr>
        <w:tabs>
          <w:tab w:val="left" w:pos="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увеличение бюджетных ассигнований на коммунальные услуги, на услуги связи с ростом тарифов.</w:t>
      </w:r>
    </w:p>
    <w:p w:rsidR="00A4617C" w:rsidRPr="00A74CE5" w:rsidRDefault="00A4617C" w:rsidP="00A4617C">
      <w:pPr>
        <w:tabs>
          <w:tab w:val="left" w:pos="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 средств по разделу осуществляется по следующим направлениям:</w:t>
      </w:r>
    </w:p>
    <w:p w:rsidR="00081B31" w:rsidRPr="00A74CE5" w:rsidRDefault="00A4617C" w:rsidP="00A4617C">
      <w:pPr>
        <w:tabs>
          <w:tab w:val="left" w:pos="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B64C8" w:rsidRPr="00A7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 "Развитие культуры на 20</w:t>
      </w:r>
      <w:r w:rsidR="00A85BB0" w:rsidRPr="00A7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7B64C8" w:rsidRPr="00A7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A85BB0" w:rsidRPr="00A7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B64C8" w:rsidRPr="00A7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годы" </w:t>
      </w:r>
      <w:r w:rsidR="00081B31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6CF" w:rsidRPr="00A74CE5" w:rsidRDefault="00081B31" w:rsidP="00A4617C">
      <w:pPr>
        <w:tabs>
          <w:tab w:val="left" w:pos="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29F2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подпрограмме "Библиотечное обслуживание населения"- </w:t>
      </w:r>
      <w:r w:rsidR="00A85BB0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19 646,3</w:t>
      </w:r>
      <w:r w:rsidR="00F929F2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85BB0" w:rsidRPr="00651F94" w:rsidRDefault="00A85BB0" w:rsidP="00A74CE5">
      <w:pPr>
        <w:spacing w:after="100" w:afterAutospacing="1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A74CE5">
        <w:rPr>
          <w:rFonts w:ascii="Times New Roman" w:eastAsia="Calibri" w:hAnsi="Times New Roman" w:cs="Times New Roman"/>
          <w:sz w:val="28"/>
          <w:szCs w:val="28"/>
        </w:rPr>
        <w:t>В 2023 г. из федерального бюджета на реализацию мероприятий в</w:t>
      </w:r>
      <w:r w:rsidRPr="00651F94">
        <w:rPr>
          <w:rFonts w:ascii="Times New Roman" w:eastAsia="Calibri" w:hAnsi="Times New Roman" w:cs="Times New Roman"/>
          <w:sz w:val="28"/>
          <w:szCs w:val="28"/>
        </w:rPr>
        <w:t xml:space="preserve"> области культуры будет направлено 5</w:t>
      </w:r>
      <w:r w:rsidRPr="00651F94">
        <w:rPr>
          <w:rFonts w:ascii="Times New Roman" w:eastAsia="Calibri" w:hAnsi="Times New Roman" w:cs="Times New Roman"/>
          <w:b/>
          <w:sz w:val="28"/>
          <w:szCs w:val="28"/>
        </w:rPr>
        <w:t xml:space="preserve"> млн. рублей</w:t>
      </w:r>
      <w:r w:rsidRPr="00651F94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A85BB0" w:rsidRPr="00651F94" w:rsidRDefault="00A85BB0" w:rsidP="00A85BB0">
      <w:pPr>
        <w:tabs>
          <w:tab w:val="left" w:pos="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51F94">
        <w:rPr>
          <w:rFonts w:ascii="Times New Roman" w:eastAsia="Calibri" w:hAnsi="Times New Roman" w:cs="Times New Roman"/>
          <w:sz w:val="28"/>
          <w:szCs w:val="28"/>
        </w:rPr>
        <w:t>создание модельной библиотек</w:t>
      </w:r>
      <w:r w:rsidR="00651F94" w:rsidRPr="00651F94">
        <w:rPr>
          <w:rFonts w:ascii="Times New Roman" w:eastAsia="Calibri" w:hAnsi="Times New Roman" w:cs="Times New Roman"/>
          <w:sz w:val="28"/>
          <w:szCs w:val="28"/>
        </w:rPr>
        <w:t>и с.</w:t>
      </w:r>
      <w:r w:rsidRPr="00651F94">
        <w:rPr>
          <w:rFonts w:ascii="Times New Roman" w:eastAsia="Calibri" w:hAnsi="Times New Roman" w:cs="Times New Roman"/>
          <w:sz w:val="28"/>
          <w:szCs w:val="28"/>
        </w:rPr>
        <w:t>Кызыл-Даг</w:t>
      </w:r>
      <w:r w:rsidR="00651F94" w:rsidRPr="00651F94">
        <w:rPr>
          <w:rFonts w:ascii="Times New Roman" w:eastAsia="Calibri" w:hAnsi="Times New Roman" w:cs="Times New Roman"/>
          <w:sz w:val="28"/>
          <w:szCs w:val="28"/>
        </w:rPr>
        <w:t xml:space="preserve"> Бай-Тайгинского кожууна</w:t>
      </w:r>
    </w:p>
    <w:p w:rsidR="00F929F2" w:rsidRPr="00A74CE5" w:rsidRDefault="00F929F2" w:rsidP="00A4617C">
      <w:pPr>
        <w:tabs>
          <w:tab w:val="left" w:pos="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подпрограмме "Организация досуга и предоставление услуг организаций культуры" </w:t>
      </w:r>
      <w:r w:rsidR="00A85BB0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BB0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24 776,0</w:t>
      </w: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929F2" w:rsidRPr="00A74CE5" w:rsidRDefault="00F929F2" w:rsidP="00A4617C">
      <w:pPr>
        <w:tabs>
          <w:tab w:val="left" w:pos="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подпрограмме "Развитие туризма в Бай-Тайгинском кожууне" – </w:t>
      </w:r>
      <w:r w:rsidR="00A85BB0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1 000</w:t>
      </w: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929F2" w:rsidRPr="00A74CE5" w:rsidRDefault="00F929F2" w:rsidP="00A4617C">
      <w:pPr>
        <w:tabs>
          <w:tab w:val="left" w:pos="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подпрограмме "Создание условий для реализации муниципальной программы"- </w:t>
      </w:r>
      <w:r w:rsidR="00A85BB0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24 542,6</w:t>
      </w:r>
      <w:r w:rsidR="00081B31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E1A84" w:rsidRPr="00A74CE5" w:rsidRDefault="00CE1A84" w:rsidP="00CE1A84">
      <w:pPr>
        <w:tabs>
          <w:tab w:val="left" w:pos="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A84" w:rsidRPr="00A74CE5" w:rsidRDefault="00CE1A84" w:rsidP="00CE1A8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Раздел 0900 "Здравоохранение"</w:t>
      </w:r>
    </w:p>
    <w:p w:rsidR="00CE1A84" w:rsidRPr="00A74CE5" w:rsidRDefault="00CE1A84" w:rsidP="00CE1A84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0909 «Другие вопросы в области здравоохранения»</w:t>
      </w:r>
    </w:p>
    <w:p w:rsidR="00CE1A84" w:rsidRPr="00024258" w:rsidRDefault="00D51CCF" w:rsidP="00CE1A84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A065F2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E1A84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предусмотрены расходы на реализацию:</w:t>
      </w:r>
      <w:r w:rsidR="00CE1A84" w:rsidRPr="0002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1A84" w:rsidRPr="00024258" w:rsidRDefault="00CE1A84" w:rsidP="00CE1A84">
      <w:pPr>
        <w:tabs>
          <w:tab w:val="left" w:pos="8647"/>
        </w:tabs>
        <w:spacing w:after="12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="00A06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51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06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32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024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425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2283"/>
        <w:gridCol w:w="2297"/>
        <w:gridCol w:w="1985"/>
        <w:gridCol w:w="2693"/>
      </w:tblGrid>
      <w:tr w:rsidR="00532D02" w:rsidRPr="00024258" w:rsidTr="00BD7DB6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02" w:rsidRPr="00024258" w:rsidRDefault="00532D02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42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02" w:rsidRPr="00024258" w:rsidRDefault="00532D02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2D02" w:rsidRPr="00024258" w:rsidTr="00BD7DB6">
        <w:trPr>
          <w:trHeight w:val="78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02" w:rsidRPr="00024258" w:rsidRDefault="00532D02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02" w:rsidRPr="00024258" w:rsidRDefault="00EA7CC9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Уточненный</w:t>
            </w:r>
            <w:r w:rsidR="002A4B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 2022</w:t>
            </w:r>
            <w:r w:rsidR="00532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02" w:rsidRPr="00024258" w:rsidRDefault="00532D02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42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</w:t>
            </w:r>
            <w:r w:rsidR="002A4B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 на 2023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02" w:rsidRPr="00024258" w:rsidRDefault="00532D02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42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%% к предыду-щему году</w:t>
            </w:r>
          </w:p>
        </w:tc>
      </w:tr>
      <w:tr w:rsidR="00532D02" w:rsidRPr="00024258" w:rsidTr="00BD7DB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02" w:rsidRPr="00024258" w:rsidRDefault="00532D02" w:rsidP="00CE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42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D02" w:rsidRPr="00024258" w:rsidRDefault="00532D02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D02" w:rsidRPr="00024258" w:rsidRDefault="00532D02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D02" w:rsidRPr="00024258" w:rsidRDefault="00532D02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32D02" w:rsidRPr="00024258" w:rsidTr="00BD7DB6">
        <w:trPr>
          <w:trHeight w:val="4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02" w:rsidRPr="00024258" w:rsidRDefault="00532D02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42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D02" w:rsidRPr="00024258" w:rsidRDefault="00A065F2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D02" w:rsidRPr="00024258" w:rsidRDefault="00A065F2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D02" w:rsidRPr="00024258" w:rsidRDefault="00A065F2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276%</w:t>
            </w:r>
          </w:p>
        </w:tc>
      </w:tr>
    </w:tbl>
    <w:p w:rsidR="00960CB5" w:rsidRDefault="00960CB5" w:rsidP="00BC2F5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351" w:rsidRPr="008F2351" w:rsidRDefault="008F2351" w:rsidP="00BC2F5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«Здравоохранение» предусмотрены расходы муниципальной  программы</w:t>
      </w:r>
      <w:r w:rsidRPr="008F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"Сохранение здоровья  и формирование здорового образа жизни населения в Бай-Тайгинском кожууне на 20</w:t>
      </w:r>
      <w:r w:rsidR="00080FB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F235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80F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F2351">
        <w:rPr>
          <w:rFonts w:ascii="Times New Roman" w:eastAsia="Times New Roman" w:hAnsi="Times New Roman" w:cs="Times New Roman"/>
          <w:sz w:val="28"/>
          <w:szCs w:val="28"/>
          <w:lang w:eastAsia="ru-RU"/>
        </w:rPr>
        <w:t>гг"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080F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0FB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тыс. рублей. </w:t>
      </w:r>
    </w:p>
    <w:p w:rsidR="00960CB5" w:rsidRDefault="00960CB5" w:rsidP="00CE1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A84" w:rsidRPr="00024258" w:rsidRDefault="00CE1A84" w:rsidP="00CE1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1000 "Социальная политика"</w:t>
      </w:r>
    </w:p>
    <w:p w:rsidR="00CE1A84" w:rsidRPr="00024258" w:rsidRDefault="00CE1A84" w:rsidP="00CE1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A84" w:rsidRPr="00024258" w:rsidRDefault="00CE1A84" w:rsidP="00CE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</w:t>
      </w:r>
      <w:r w:rsidR="00960C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кожуунного</w:t>
      </w:r>
      <w:r w:rsidRPr="0002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 разделу "Социальная политика" характеризуются следующими данными:</w:t>
      </w:r>
    </w:p>
    <w:p w:rsidR="00960CB5" w:rsidRPr="00024258" w:rsidRDefault="00CE1A84" w:rsidP="00042376">
      <w:pPr>
        <w:tabs>
          <w:tab w:val="left" w:pos="8647"/>
        </w:tabs>
        <w:spacing w:after="12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="00AD6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141 812,2</w:t>
      </w:r>
      <w:r w:rsidR="009F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425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2737"/>
        <w:gridCol w:w="2127"/>
        <w:gridCol w:w="2126"/>
        <w:gridCol w:w="2268"/>
      </w:tblGrid>
      <w:tr w:rsidR="00694A6B" w:rsidRPr="00024258" w:rsidTr="00345CE2">
        <w:trPr>
          <w:trHeight w:val="300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A6B" w:rsidRPr="00024258" w:rsidRDefault="00694A6B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42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A6B" w:rsidRPr="00024258" w:rsidRDefault="00694A6B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A6B" w:rsidRPr="00024258" w:rsidTr="00345CE2">
        <w:trPr>
          <w:trHeight w:val="780"/>
        </w:trPr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6B" w:rsidRPr="00024258" w:rsidRDefault="00694A6B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A6B" w:rsidRPr="00024258" w:rsidRDefault="002A4B0C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Уточненный бюджет на 2022</w:t>
            </w:r>
            <w:r w:rsidR="0069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A6B" w:rsidRPr="00024258" w:rsidRDefault="00694A6B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42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</w:t>
            </w:r>
            <w:r w:rsidR="002A4B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 на 2023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A6B" w:rsidRPr="00024258" w:rsidRDefault="006A5B9B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%% к предыду</w:t>
            </w:r>
            <w:r w:rsidR="00694A6B" w:rsidRPr="000242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щему году</w:t>
            </w:r>
          </w:p>
        </w:tc>
      </w:tr>
      <w:tr w:rsidR="00AD666F" w:rsidRPr="00024258" w:rsidTr="00DB462A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66F" w:rsidRPr="00024258" w:rsidRDefault="00AD666F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42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66F" w:rsidRDefault="00AD666F" w:rsidP="00AD66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259574,4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66F" w:rsidRDefault="00AD666F" w:rsidP="00AD66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141812,2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66F" w:rsidRDefault="00AD666F" w:rsidP="00AD66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</w:tr>
      <w:tr w:rsidR="00AD666F" w:rsidRPr="00024258" w:rsidTr="00DB462A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66F" w:rsidRPr="00024258" w:rsidRDefault="00AD666F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42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F" w:rsidRDefault="00AD666F" w:rsidP="00AD66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F" w:rsidRDefault="00AD666F" w:rsidP="00AD66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66F" w:rsidRDefault="00AD666F" w:rsidP="00AD66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666F" w:rsidRPr="00024258" w:rsidTr="00DB462A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66F" w:rsidRPr="00024258" w:rsidRDefault="00AD666F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42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F" w:rsidRDefault="00AD666F" w:rsidP="00AD66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22107,9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F" w:rsidRDefault="00AD666F" w:rsidP="00AD66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66F" w:rsidRDefault="00AD666F" w:rsidP="00AD66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</w:tr>
      <w:tr w:rsidR="00AD666F" w:rsidRPr="00024258" w:rsidTr="00DB462A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66F" w:rsidRPr="00024258" w:rsidRDefault="00AD666F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42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F" w:rsidRDefault="00AD666F" w:rsidP="00AD66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232213,5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F" w:rsidRDefault="00AD666F" w:rsidP="00AD66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117757,3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66F" w:rsidRDefault="00AD666F" w:rsidP="00AD66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</w:tr>
      <w:tr w:rsidR="00AD666F" w:rsidRPr="00024258" w:rsidTr="00DB462A">
        <w:trPr>
          <w:trHeight w:val="52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66F" w:rsidRPr="00024258" w:rsidRDefault="00AD666F" w:rsidP="00AD6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42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F" w:rsidRDefault="00AD666F" w:rsidP="00AD66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F" w:rsidRDefault="00AD666F" w:rsidP="00AD66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5231,9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66F" w:rsidRDefault="00AD666F" w:rsidP="00AD66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</w:tbl>
    <w:p w:rsidR="00CE1A84" w:rsidRPr="00024258" w:rsidRDefault="00CE1A84" w:rsidP="00CE1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A84" w:rsidRPr="00A74CE5" w:rsidRDefault="00CE1A84" w:rsidP="00CE1A84">
      <w:pPr>
        <w:tabs>
          <w:tab w:val="left" w:pos="8647"/>
        </w:tabs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В составе бюджетных ассигнований на социальное обеспечение населения предусмотрены бюджетные ассигнования на:</w:t>
      </w:r>
    </w:p>
    <w:p w:rsidR="005A2017" w:rsidRPr="00A74CE5" w:rsidRDefault="00CE1A84" w:rsidP="00CE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A2017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на осуществление ежемесячных выплат на детей в возрасте от трех до семи лет включительно</w:t>
      </w:r>
      <w:r w:rsidR="006A5B9B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A2017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66 667,0</w:t>
      </w: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5A2017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1D6C" w:rsidRPr="00A74CE5" w:rsidRDefault="00CE1A84" w:rsidP="00CE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5A2017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на реализацию Закона Республики Тыва «О мерах социальной поддержки ветеранов труда и труженников тыла» в </w:t>
      </w:r>
      <w:r w:rsidR="00E359FF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A2017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FF1D6C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5134,0</w:t>
      </w: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</w:p>
    <w:p w:rsidR="00FF1D6C" w:rsidRPr="00A74CE5" w:rsidRDefault="00CE1A84" w:rsidP="00FF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FF1D6C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на реализацию полномочий по назначению и выплате ежемесячного пособия на ребенка -3098,0 тыс.рублей;</w:t>
      </w:r>
    </w:p>
    <w:p w:rsidR="00CE1A84" w:rsidRPr="00A74CE5" w:rsidRDefault="00105F38" w:rsidP="00FF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1A84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F1D6C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на реализацию Закона Республики Тыва «О мерах социальной поддержки реабилитированных лиц и лиц, признанных пострадавшими от политических репрессий» </w:t>
      </w:r>
      <w:r w:rsidR="00CE1A84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F1D6C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40,0 </w:t>
      </w:r>
      <w:r w:rsidR="00CE1A84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CE1A84" w:rsidRPr="00A74CE5" w:rsidRDefault="00105F38" w:rsidP="00CE1A8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E1A84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F1D6C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на оплату жилищно-коммунальных услуг отдельным категориям граждан </w:t>
      </w:r>
      <w:r w:rsidR="00CE1A84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F1D6C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3710,0</w:t>
      </w:r>
      <w:r w:rsidR="00CE1A84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F12CCD" w:rsidRPr="00A74CE5" w:rsidRDefault="00105F38" w:rsidP="00CE1A8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12CCD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12CCD" w:rsidRPr="00A74CE5">
        <w:t xml:space="preserve"> </w:t>
      </w:r>
      <w:r w:rsidR="00FF1D6C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на реализацию полномочий по назначению и выплате компенсации части  родительской платы за содержание ребенка в государственных, муниципальных образовательных организациях, реализующих основную общеобразовательную программу дошкольного образования </w:t>
      </w:r>
      <w:r w:rsidR="003C306C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B4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F1D6C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3597,0</w:t>
      </w:r>
      <w:r w:rsidR="00F12CCD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359FF" w:rsidRPr="00A74CE5" w:rsidRDefault="00E359FF" w:rsidP="00CE1A8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0F7DFE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на предоставление гражданам субсидий на оплату жилого помещения и коммунальных услуг-5984,0 тыс.рублей;</w:t>
      </w:r>
    </w:p>
    <w:p w:rsidR="00B04D70" w:rsidRPr="00A74CE5" w:rsidRDefault="00B04D70" w:rsidP="00CE1A8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0F7DFE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на реализацию Закона Республики Тыва «О погребении и похоронном деле в Республике Тыва» </w:t>
      </w: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7DFE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189,0</w:t>
      </w: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04D70" w:rsidRPr="00A74CE5" w:rsidRDefault="00B04D70" w:rsidP="00CE1A8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0F7DFE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-42,915,0 </w:t>
      </w: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9C72C6" w:rsidRPr="00A74CE5" w:rsidRDefault="009C72C6" w:rsidP="00CE1A8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436D31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 подпрограммы «О</w:t>
      </w: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жильем молодых семей в Бай-Тайгинском кожууне</w:t>
      </w:r>
      <w:r w:rsidR="00436D31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630E7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4578,3</w:t>
      </w: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1381A" w:rsidRPr="00A74CE5" w:rsidRDefault="009D146F" w:rsidP="00CE1A8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30E7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381A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Муниципальная программа "Социальная защита семьи и детей  в Бай-Тайгинском кожууне на 20</w:t>
      </w:r>
      <w:r w:rsidR="000630E7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1381A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630E7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381A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годы"- </w:t>
      </w:r>
      <w:r w:rsidR="000630E7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668</w:t>
      </w:r>
      <w:r w:rsidR="00E1381A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105F38" w:rsidRPr="00A74CE5" w:rsidRDefault="009D146F" w:rsidP="00CE1A8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30E7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306C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C306C" w:rsidRPr="00A74CE5">
        <w:t xml:space="preserve"> </w:t>
      </w:r>
      <w:r w:rsidR="003C306C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"Обеспечение реализации муниципальной программы"</w:t>
      </w:r>
      <w:r w:rsidR="00AE60B4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5F38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306C" w:rsidRPr="00A74CE5" w:rsidRDefault="000630E7" w:rsidP="00CE1A8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4001,9</w:t>
      </w:r>
      <w:r w:rsidR="003C306C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0630E7" w:rsidRPr="00A74CE5" w:rsidRDefault="000630E7" w:rsidP="000630E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13)Субвенция на обеспечение выполнения передаваемых государственных полномочий в соответствии с действующим законодательством по расчету предоставления гражданам субсидий на оплату жилого помещения и коммунальных услуг-1220,0 тыс.рублей;</w:t>
      </w:r>
    </w:p>
    <w:p w:rsidR="000630E7" w:rsidRPr="00A74CE5" w:rsidRDefault="000630E7" w:rsidP="00CE1A8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A84" w:rsidRPr="00A74CE5" w:rsidRDefault="00CE1A84" w:rsidP="00CE1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A84" w:rsidRPr="00A74CE5" w:rsidRDefault="00DA5CCB" w:rsidP="00CE1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1100 "</w:t>
      </w:r>
      <w:r w:rsidR="00CE1A84" w:rsidRPr="00A7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 и спорт"</w:t>
      </w:r>
    </w:p>
    <w:p w:rsidR="00B634C2" w:rsidRPr="00A74CE5" w:rsidRDefault="00B634C2" w:rsidP="00CE1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A84" w:rsidRDefault="00CE1A84" w:rsidP="00CE1A84">
      <w:pPr>
        <w:tabs>
          <w:tab w:val="left" w:pos="8647"/>
        </w:tabs>
        <w:spacing w:after="12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бюджета по разделу "Физическая культура и спорт" характеризуются следующими данными:</w:t>
      </w:r>
    </w:p>
    <w:p w:rsidR="00FB4FC6" w:rsidRPr="00A74CE5" w:rsidRDefault="00FB4FC6" w:rsidP="00CE1A84">
      <w:pPr>
        <w:tabs>
          <w:tab w:val="left" w:pos="8647"/>
        </w:tabs>
        <w:spacing w:after="12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A84" w:rsidRPr="00A74CE5" w:rsidRDefault="00CE1A84" w:rsidP="00CE1A84">
      <w:pPr>
        <w:tabs>
          <w:tab w:val="left" w:pos="8647"/>
        </w:tabs>
        <w:spacing w:after="120" w:line="240" w:lineRule="auto"/>
        <w:ind w:right="-3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5B5E42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780</w:t>
      </w: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2312"/>
        <w:gridCol w:w="1985"/>
        <w:gridCol w:w="2268"/>
        <w:gridCol w:w="2835"/>
      </w:tblGrid>
      <w:tr w:rsidR="006C66D3" w:rsidRPr="00A74CE5" w:rsidTr="005B5E42">
        <w:trPr>
          <w:trHeight w:val="300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6D3" w:rsidRPr="00A74CE5" w:rsidRDefault="006C66D3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6D3" w:rsidRPr="00A74CE5" w:rsidRDefault="006C66D3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66D3" w:rsidRPr="00A74CE5" w:rsidTr="005B5E42">
        <w:trPr>
          <w:trHeight w:val="780"/>
        </w:trPr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D3" w:rsidRPr="00A74CE5" w:rsidRDefault="006C66D3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6D3" w:rsidRPr="00A74CE5" w:rsidRDefault="002A4B0C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Уточненный бюджет 2022</w:t>
            </w:r>
            <w:r w:rsidR="006C66D3" w:rsidRPr="00A74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6D3" w:rsidRPr="00A74CE5" w:rsidRDefault="006C66D3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 </w:t>
            </w:r>
            <w:r w:rsidR="00267345" w:rsidRPr="00A74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</w:t>
            </w:r>
            <w:r w:rsidR="002A4B0C" w:rsidRPr="00A74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ета на 2023</w:t>
            </w:r>
            <w:r w:rsidR="00012729" w:rsidRPr="00A74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4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6D3" w:rsidRPr="00A74CE5" w:rsidRDefault="006C66D3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%% к предыду-щему году</w:t>
            </w:r>
          </w:p>
        </w:tc>
      </w:tr>
      <w:tr w:rsidR="006C66D3" w:rsidRPr="00A74CE5" w:rsidTr="005B5E42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6D3" w:rsidRPr="00A74CE5" w:rsidRDefault="006C66D3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6D3" w:rsidRPr="00A74CE5" w:rsidRDefault="006C66D3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6D3" w:rsidRPr="00A74CE5" w:rsidRDefault="006C66D3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6D3" w:rsidRPr="00A74CE5" w:rsidRDefault="006C66D3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66D3" w:rsidRPr="00A74CE5" w:rsidTr="005B5E42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6D3" w:rsidRPr="00A74CE5" w:rsidRDefault="006C66D3" w:rsidP="00CE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6D3" w:rsidRPr="00A74CE5" w:rsidRDefault="004E01B7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6D3" w:rsidRPr="00A74CE5" w:rsidRDefault="004E01B7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6D3" w:rsidRPr="00A74CE5" w:rsidRDefault="004E01B7" w:rsidP="0026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CE1A84" w:rsidRPr="00A74CE5" w:rsidRDefault="00CE1A84" w:rsidP="00CE1A84">
      <w:pPr>
        <w:tabs>
          <w:tab w:val="left" w:pos="8647"/>
        </w:tabs>
        <w:spacing w:after="120" w:line="36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4C2" w:rsidRPr="006202E0" w:rsidRDefault="00CE1A84" w:rsidP="0062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подразделу учитываются расходы на проведение спортивно-массовых мероприятий республиканского, кожуунного характера, утверждаемых в соответствии с календарем проведения</w:t>
      </w:r>
      <w:r w:rsidR="00B456E7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спортивно-массовых мероприятий.</w:t>
      </w:r>
      <w:r w:rsidR="0062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2729" w:rsidRPr="00A74CE5" w:rsidRDefault="00012729" w:rsidP="00DA5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1200 «Средства массовой информации»</w:t>
      </w:r>
    </w:p>
    <w:p w:rsidR="00012729" w:rsidRPr="00A74CE5" w:rsidRDefault="00012729" w:rsidP="00DA5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729" w:rsidRPr="00A74CE5" w:rsidRDefault="00012729" w:rsidP="0062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предусмотрены бюджетные ассигнования по муниципальной программе "Развитие информационного общества и сре</w:t>
      </w:r>
      <w:r w:rsidR="00BC2F53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массовой информации </w:t>
      </w: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в сумме </w:t>
      </w:r>
      <w:r w:rsidR="000A7168"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>62,0</w:t>
      </w:r>
      <w:r w:rsidR="0062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C2F53" w:rsidRPr="00A74CE5" w:rsidRDefault="00BC2F53" w:rsidP="00BC2F53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1A84" w:rsidRPr="00A74CE5" w:rsidRDefault="00DA5CCB" w:rsidP="00CE1A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1400 «</w:t>
      </w:r>
      <w:r w:rsidR="00CE1A84" w:rsidRPr="00A7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МЕЖБЮДЖЕТНЫЕ</w:t>
      </w:r>
      <w:r w:rsidRPr="00A7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1A84" w:rsidRPr="00A7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ОТНОШЕНИЯ»</w:t>
      </w:r>
    </w:p>
    <w:p w:rsidR="006202E0" w:rsidRPr="00A74CE5" w:rsidRDefault="00CE1A84" w:rsidP="00CE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межбюджетных трансфертов из бюджета бюджетам поселений кожууна ориентирована на необходимость обеспечения гарантированных Конституцией Республики Тыва равных условий получения гражданами республики государственных и муниципальных услуг в сфере социальной, медицинской помощи, образования и других сферах в рамках полномочий муниципального района. Реализации указанной цели способствует предоставление из бюджета межбюджетных трансфертов.  Основным видом оказания финансовой помощи бюджетам поселений является дотация на выравнивание бюджетной обеспеченности муниципальных образований Республики Тыва.   </w:t>
      </w:r>
    </w:p>
    <w:p w:rsidR="00CE1A84" w:rsidRPr="00A74CE5" w:rsidRDefault="000A7168" w:rsidP="00CE1A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29360,8</w:t>
      </w:r>
      <w:r w:rsidR="000747B8" w:rsidRPr="00A7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1A84" w:rsidRPr="00A7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</w:p>
    <w:tbl>
      <w:tblPr>
        <w:tblW w:w="7982" w:type="dxa"/>
        <w:tblInd w:w="93" w:type="dxa"/>
        <w:tblLook w:val="04A0" w:firstRow="1" w:lastRow="0" w:firstColumn="1" w:lastColumn="0" w:noHBand="0" w:noVBand="1"/>
      </w:tblPr>
      <w:tblGrid>
        <w:gridCol w:w="2180"/>
        <w:gridCol w:w="1833"/>
        <w:gridCol w:w="1701"/>
        <w:gridCol w:w="2268"/>
      </w:tblGrid>
      <w:tr w:rsidR="006A70B5" w:rsidRPr="00A74CE5" w:rsidTr="006A70B5">
        <w:trPr>
          <w:trHeight w:val="300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B5" w:rsidRPr="00A74CE5" w:rsidRDefault="006A70B5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B5" w:rsidRPr="00A74CE5" w:rsidRDefault="006A70B5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70B5" w:rsidRPr="00A74CE5" w:rsidTr="006A70B5">
        <w:trPr>
          <w:trHeight w:val="78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B5" w:rsidRPr="00A74CE5" w:rsidRDefault="006A70B5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B5" w:rsidRPr="00A74CE5" w:rsidRDefault="00EC5DB3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</w:t>
            </w:r>
            <w:r w:rsidR="002A4B0C" w:rsidRPr="00A74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очненный бюджет 2022</w:t>
            </w:r>
            <w:r w:rsidR="006A70B5" w:rsidRPr="00A74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B5" w:rsidRPr="00A74CE5" w:rsidRDefault="006A70B5" w:rsidP="002A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</w:t>
            </w:r>
            <w:r w:rsidR="002A4B0C" w:rsidRPr="00A74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бюджета на 2023</w:t>
            </w:r>
            <w:r w:rsidRPr="00A74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B5" w:rsidRPr="00A74CE5" w:rsidRDefault="006A70B5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%% к предыду-щему году</w:t>
            </w:r>
          </w:p>
        </w:tc>
      </w:tr>
      <w:tr w:rsidR="006A70B5" w:rsidRPr="00A74CE5" w:rsidTr="006A70B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B5" w:rsidRPr="00A74CE5" w:rsidRDefault="006A70B5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0B5" w:rsidRPr="00A74CE5" w:rsidRDefault="006A70B5" w:rsidP="008B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0B5" w:rsidRPr="00A74CE5" w:rsidRDefault="006A70B5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0B5" w:rsidRPr="00A74CE5" w:rsidRDefault="006A70B5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A70B5" w:rsidRPr="00024258" w:rsidTr="006A70B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B5" w:rsidRPr="00A74CE5" w:rsidRDefault="006A70B5" w:rsidP="00CE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B5" w:rsidRPr="00A74CE5" w:rsidRDefault="000A7168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B5" w:rsidRPr="00A74CE5" w:rsidRDefault="000A7168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29360,8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0B5" w:rsidRPr="00024258" w:rsidRDefault="000A7168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116%</w:t>
            </w:r>
          </w:p>
        </w:tc>
      </w:tr>
    </w:tbl>
    <w:p w:rsidR="00087174" w:rsidRPr="00024258" w:rsidRDefault="00087174" w:rsidP="00CE1A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87174" w:rsidRPr="00024258" w:rsidSect="006202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F7B" w:rsidRDefault="00D56F7B" w:rsidP="00731AD9">
      <w:pPr>
        <w:spacing w:after="0" w:line="240" w:lineRule="auto"/>
      </w:pPr>
      <w:r>
        <w:separator/>
      </w:r>
    </w:p>
  </w:endnote>
  <w:endnote w:type="continuationSeparator" w:id="0">
    <w:p w:rsidR="00D56F7B" w:rsidRDefault="00D56F7B" w:rsidP="0073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F7B" w:rsidRDefault="00D56F7B" w:rsidP="00731AD9">
      <w:pPr>
        <w:spacing w:after="0" w:line="240" w:lineRule="auto"/>
      </w:pPr>
      <w:r>
        <w:separator/>
      </w:r>
    </w:p>
  </w:footnote>
  <w:footnote w:type="continuationSeparator" w:id="0">
    <w:p w:rsidR="00D56F7B" w:rsidRDefault="00D56F7B" w:rsidP="00731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5E93"/>
    <w:multiLevelType w:val="hybridMultilevel"/>
    <w:tmpl w:val="EEA26C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461CF2"/>
    <w:multiLevelType w:val="hybridMultilevel"/>
    <w:tmpl w:val="3F74A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763A6"/>
    <w:multiLevelType w:val="hybridMultilevel"/>
    <w:tmpl w:val="6C1E2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B7557"/>
    <w:multiLevelType w:val="hybridMultilevel"/>
    <w:tmpl w:val="47F6063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71617701"/>
    <w:multiLevelType w:val="hybridMultilevel"/>
    <w:tmpl w:val="64B034B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770247CF"/>
    <w:multiLevelType w:val="hybridMultilevel"/>
    <w:tmpl w:val="9278AB96"/>
    <w:lvl w:ilvl="0" w:tplc="E22E931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CE"/>
    <w:rsid w:val="00000141"/>
    <w:rsid w:val="000007B1"/>
    <w:rsid w:val="00007D9E"/>
    <w:rsid w:val="00012729"/>
    <w:rsid w:val="00020F1C"/>
    <w:rsid w:val="00021CF2"/>
    <w:rsid w:val="000230FD"/>
    <w:rsid w:val="00024258"/>
    <w:rsid w:val="0002713D"/>
    <w:rsid w:val="000277DC"/>
    <w:rsid w:val="00033ACF"/>
    <w:rsid w:val="00042052"/>
    <w:rsid w:val="00042376"/>
    <w:rsid w:val="00044299"/>
    <w:rsid w:val="00053EBC"/>
    <w:rsid w:val="000544B2"/>
    <w:rsid w:val="00056F18"/>
    <w:rsid w:val="00060AC7"/>
    <w:rsid w:val="000630E7"/>
    <w:rsid w:val="0007164F"/>
    <w:rsid w:val="000747B8"/>
    <w:rsid w:val="00080FBC"/>
    <w:rsid w:val="00081B31"/>
    <w:rsid w:val="00087174"/>
    <w:rsid w:val="000874A8"/>
    <w:rsid w:val="00092D58"/>
    <w:rsid w:val="00094A57"/>
    <w:rsid w:val="000A1B90"/>
    <w:rsid w:val="000A7168"/>
    <w:rsid w:val="000A7863"/>
    <w:rsid w:val="000B07A1"/>
    <w:rsid w:val="000B3EF6"/>
    <w:rsid w:val="000B507A"/>
    <w:rsid w:val="000C6AAF"/>
    <w:rsid w:val="000D3097"/>
    <w:rsid w:val="000E1C67"/>
    <w:rsid w:val="000E6C99"/>
    <w:rsid w:val="000F5C63"/>
    <w:rsid w:val="000F75A4"/>
    <w:rsid w:val="000F7DFE"/>
    <w:rsid w:val="00101B67"/>
    <w:rsid w:val="001037EA"/>
    <w:rsid w:val="00104E57"/>
    <w:rsid w:val="0010536C"/>
    <w:rsid w:val="00105F38"/>
    <w:rsid w:val="001067F5"/>
    <w:rsid w:val="00110963"/>
    <w:rsid w:val="00111377"/>
    <w:rsid w:val="00111407"/>
    <w:rsid w:val="00115905"/>
    <w:rsid w:val="00122E66"/>
    <w:rsid w:val="001252DD"/>
    <w:rsid w:val="00127148"/>
    <w:rsid w:val="00143874"/>
    <w:rsid w:val="001467A5"/>
    <w:rsid w:val="00161DDA"/>
    <w:rsid w:val="00172697"/>
    <w:rsid w:val="00181622"/>
    <w:rsid w:val="00183CE8"/>
    <w:rsid w:val="00184489"/>
    <w:rsid w:val="00184521"/>
    <w:rsid w:val="00184C71"/>
    <w:rsid w:val="001A2072"/>
    <w:rsid w:val="001A5CE9"/>
    <w:rsid w:val="001A7105"/>
    <w:rsid w:val="001B064E"/>
    <w:rsid w:val="001B30AD"/>
    <w:rsid w:val="001B42F5"/>
    <w:rsid w:val="001B752A"/>
    <w:rsid w:val="001C1AC2"/>
    <w:rsid w:val="001C36DE"/>
    <w:rsid w:val="001C3C21"/>
    <w:rsid w:val="001C3DC9"/>
    <w:rsid w:val="001C4B0A"/>
    <w:rsid w:val="001C567C"/>
    <w:rsid w:val="001C6737"/>
    <w:rsid w:val="001E4E54"/>
    <w:rsid w:val="001E7747"/>
    <w:rsid w:val="001E7F61"/>
    <w:rsid w:val="001F2703"/>
    <w:rsid w:val="001F2F38"/>
    <w:rsid w:val="00200973"/>
    <w:rsid w:val="0020201C"/>
    <w:rsid w:val="0020308D"/>
    <w:rsid w:val="002127DA"/>
    <w:rsid w:val="00212B75"/>
    <w:rsid w:val="00214B54"/>
    <w:rsid w:val="00220983"/>
    <w:rsid w:val="002220D4"/>
    <w:rsid w:val="002239C1"/>
    <w:rsid w:val="00223C18"/>
    <w:rsid w:val="00227ABC"/>
    <w:rsid w:val="00230ED9"/>
    <w:rsid w:val="00232F9A"/>
    <w:rsid w:val="00254251"/>
    <w:rsid w:val="00254399"/>
    <w:rsid w:val="002617A2"/>
    <w:rsid w:val="00262DE4"/>
    <w:rsid w:val="00263414"/>
    <w:rsid w:val="00267345"/>
    <w:rsid w:val="00276C60"/>
    <w:rsid w:val="0027727B"/>
    <w:rsid w:val="00277293"/>
    <w:rsid w:val="00277FE6"/>
    <w:rsid w:val="00292F57"/>
    <w:rsid w:val="002934E3"/>
    <w:rsid w:val="002953AF"/>
    <w:rsid w:val="002A232F"/>
    <w:rsid w:val="002A4B0C"/>
    <w:rsid w:val="002A73FA"/>
    <w:rsid w:val="002A752F"/>
    <w:rsid w:val="002A7DB4"/>
    <w:rsid w:val="002B54E5"/>
    <w:rsid w:val="002B7B58"/>
    <w:rsid w:val="002C59A6"/>
    <w:rsid w:val="002D4ACB"/>
    <w:rsid w:val="002D5D8E"/>
    <w:rsid w:val="002F5DE1"/>
    <w:rsid w:val="003030C5"/>
    <w:rsid w:val="0030723E"/>
    <w:rsid w:val="00312007"/>
    <w:rsid w:val="003122E9"/>
    <w:rsid w:val="00314404"/>
    <w:rsid w:val="00317E9D"/>
    <w:rsid w:val="00320485"/>
    <w:rsid w:val="00322453"/>
    <w:rsid w:val="003273C1"/>
    <w:rsid w:val="00327A8E"/>
    <w:rsid w:val="00334330"/>
    <w:rsid w:val="003357CB"/>
    <w:rsid w:val="003362CD"/>
    <w:rsid w:val="003410E2"/>
    <w:rsid w:val="00345CE2"/>
    <w:rsid w:val="00351779"/>
    <w:rsid w:val="00356560"/>
    <w:rsid w:val="00361DE1"/>
    <w:rsid w:val="003622EE"/>
    <w:rsid w:val="00375FEE"/>
    <w:rsid w:val="00382A94"/>
    <w:rsid w:val="003841FB"/>
    <w:rsid w:val="003855EC"/>
    <w:rsid w:val="00394597"/>
    <w:rsid w:val="003A344B"/>
    <w:rsid w:val="003A3520"/>
    <w:rsid w:val="003A40B5"/>
    <w:rsid w:val="003A6879"/>
    <w:rsid w:val="003A7970"/>
    <w:rsid w:val="003B6239"/>
    <w:rsid w:val="003B7F45"/>
    <w:rsid w:val="003C0A9B"/>
    <w:rsid w:val="003C306C"/>
    <w:rsid w:val="003D3142"/>
    <w:rsid w:val="003D37D1"/>
    <w:rsid w:val="003D753C"/>
    <w:rsid w:val="003D770E"/>
    <w:rsid w:val="003E17D6"/>
    <w:rsid w:val="00404589"/>
    <w:rsid w:val="00404F2B"/>
    <w:rsid w:val="00412465"/>
    <w:rsid w:val="00412BEA"/>
    <w:rsid w:val="00420821"/>
    <w:rsid w:val="00423E23"/>
    <w:rsid w:val="0042753B"/>
    <w:rsid w:val="004313A5"/>
    <w:rsid w:val="00436945"/>
    <w:rsid w:val="00436D31"/>
    <w:rsid w:val="00437311"/>
    <w:rsid w:val="004400BB"/>
    <w:rsid w:val="00441EC0"/>
    <w:rsid w:val="004553F1"/>
    <w:rsid w:val="00463313"/>
    <w:rsid w:val="00467411"/>
    <w:rsid w:val="004737BD"/>
    <w:rsid w:val="00475AE6"/>
    <w:rsid w:val="00487F5C"/>
    <w:rsid w:val="00490AD4"/>
    <w:rsid w:val="004A2EF6"/>
    <w:rsid w:val="004B6851"/>
    <w:rsid w:val="004C597D"/>
    <w:rsid w:val="004D4BDF"/>
    <w:rsid w:val="004D5E79"/>
    <w:rsid w:val="004E0056"/>
    <w:rsid w:val="004E01B7"/>
    <w:rsid w:val="004F0F4F"/>
    <w:rsid w:val="004F19B3"/>
    <w:rsid w:val="004F7E79"/>
    <w:rsid w:val="00507E1A"/>
    <w:rsid w:val="0051008E"/>
    <w:rsid w:val="0051236B"/>
    <w:rsid w:val="00514A74"/>
    <w:rsid w:val="00524CE5"/>
    <w:rsid w:val="00532D02"/>
    <w:rsid w:val="00533E9B"/>
    <w:rsid w:val="00543116"/>
    <w:rsid w:val="0056417B"/>
    <w:rsid w:val="0056703A"/>
    <w:rsid w:val="0057043D"/>
    <w:rsid w:val="005728FB"/>
    <w:rsid w:val="00576B86"/>
    <w:rsid w:val="0058370F"/>
    <w:rsid w:val="005856B5"/>
    <w:rsid w:val="00586703"/>
    <w:rsid w:val="00586926"/>
    <w:rsid w:val="005A2017"/>
    <w:rsid w:val="005A2295"/>
    <w:rsid w:val="005A4E81"/>
    <w:rsid w:val="005A6C07"/>
    <w:rsid w:val="005B5E42"/>
    <w:rsid w:val="005C6DF4"/>
    <w:rsid w:val="005D5085"/>
    <w:rsid w:val="00602B67"/>
    <w:rsid w:val="00605C09"/>
    <w:rsid w:val="006102C4"/>
    <w:rsid w:val="0061092A"/>
    <w:rsid w:val="00612E9F"/>
    <w:rsid w:val="00614557"/>
    <w:rsid w:val="006202E0"/>
    <w:rsid w:val="00634227"/>
    <w:rsid w:val="00636C3E"/>
    <w:rsid w:val="00651F94"/>
    <w:rsid w:val="00653EA8"/>
    <w:rsid w:val="00665131"/>
    <w:rsid w:val="00667282"/>
    <w:rsid w:val="0067094A"/>
    <w:rsid w:val="0067219F"/>
    <w:rsid w:val="0067403C"/>
    <w:rsid w:val="00684C93"/>
    <w:rsid w:val="006941CA"/>
    <w:rsid w:val="00694277"/>
    <w:rsid w:val="00694A6B"/>
    <w:rsid w:val="00697B61"/>
    <w:rsid w:val="006A2748"/>
    <w:rsid w:val="006A4BAA"/>
    <w:rsid w:val="006A5B9B"/>
    <w:rsid w:val="006A6659"/>
    <w:rsid w:val="006A70B5"/>
    <w:rsid w:val="006A7D2B"/>
    <w:rsid w:val="006B1C28"/>
    <w:rsid w:val="006B6FF7"/>
    <w:rsid w:val="006C195B"/>
    <w:rsid w:val="006C391C"/>
    <w:rsid w:val="006C66D3"/>
    <w:rsid w:val="006C6CFD"/>
    <w:rsid w:val="006D3192"/>
    <w:rsid w:val="006D372E"/>
    <w:rsid w:val="006D6DCC"/>
    <w:rsid w:val="006D7BF5"/>
    <w:rsid w:val="006E0309"/>
    <w:rsid w:val="006F7526"/>
    <w:rsid w:val="007055C5"/>
    <w:rsid w:val="00710475"/>
    <w:rsid w:val="00713942"/>
    <w:rsid w:val="007263BC"/>
    <w:rsid w:val="00730DFB"/>
    <w:rsid w:val="00731AD9"/>
    <w:rsid w:val="007358EC"/>
    <w:rsid w:val="007369F6"/>
    <w:rsid w:val="0073716A"/>
    <w:rsid w:val="007622BF"/>
    <w:rsid w:val="00764556"/>
    <w:rsid w:val="007701BD"/>
    <w:rsid w:val="00770802"/>
    <w:rsid w:val="0078796A"/>
    <w:rsid w:val="00793FF8"/>
    <w:rsid w:val="00794303"/>
    <w:rsid w:val="00797E56"/>
    <w:rsid w:val="007A66EC"/>
    <w:rsid w:val="007B2558"/>
    <w:rsid w:val="007B5896"/>
    <w:rsid w:val="007B64C8"/>
    <w:rsid w:val="007C1478"/>
    <w:rsid w:val="007C34C8"/>
    <w:rsid w:val="007C55E4"/>
    <w:rsid w:val="007F3F5C"/>
    <w:rsid w:val="007F4325"/>
    <w:rsid w:val="007F5283"/>
    <w:rsid w:val="007F74DA"/>
    <w:rsid w:val="00804BEB"/>
    <w:rsid w:val="008220CC"/>
    <w:rsid w:val="008236C7"/>
    <w:rsid w:val="00826061"/>
    <w:rsid w:val="008268C8"/>
    <w:rsid w:val="0083727D"/>
    <w:rsid w:val="0084274D"/>
    <w:rsid w:val="00850870"/>
    <w:rsid w:val="0085326C"/>
    <w:rsid w:val="008533F4"/>
    <w:rsid w:val="00860DA6"/>
    <w:rsid w:val="00861DD9"/>
    <w:rsid w:val="00864D10"/>
    <w:rsid w:val="00870EE1"/>
    <w:rsid w:val="00883092"/>
    <w:rsid w:val="008877A1"/>
    <w:rsid w:val="00890259"/>
    <w:rsid w:val="008A6A68"/>
    <w:rsid w:val="008B21DB"/>
    <w:rsid w:val="008B221D"/>
    <w:rsid w:val="008B22C5"/>
    <w:rsid w:val="008B54A3"/>
    <w:rsid w:val="008B699D"/>
    <w:rsid w:val="008C6CB0"/>
    <w:rsid w:val="008D5B17"/>
    <w:rsid w:val="008F2351"/>
    <w:rsid w:val="008F3084"/>
    <w:rsid w:val="009007A4"/>
    <w:rsid w:val="00910B92"/>
    <w:rsid w:val="00912B0C"/>
    <w:rsid w:val="00915DCD"/>
    <w:rsid w:val="00921F20"/>
    <w:rsid w:val="00934714"/>
    <w:rsid w:val="009405B3"/>
    <w:rsid w:val="00940773"/>
    <w:rsid w:val="00944C58"/>
    <w:rsid w:val="0094649E"/>
    <w:rsid w:val="009477EA"/>
    <w:rsid w:val="0095101D"/>
    <w:rsid w:val="0095457A"/>
    <w:rsid w:val="009563A3"/>
    <w:rsid w:val="00957766"/>
    <w:rsid w:val="00960CB5"/>
    <w:rsid w:val="00961A73"/>
    <w:rsid w:val="0096355C"/>
    <w:rsid w:val="0096601D"/>
    <w:rsid w:val="009673B3"/>
    <w:rsid w:val="00984CC7"/>
    <w:rsid w:val="00987842"/>
    <w:rsid w:val="009939A8"/>
    <w:rsid w:val="009A2A1D"/>
    <w:rsid w:val="009A6917"/>
    <w:rsid w:val="009A7CAB"/>
    <w:rsid w:val="009B0FBC"/>
    <w:rsid w:val="009B5835"/>
    <w:rsid w:val="009B630E"/>
    <w:rsid w:val="009C72C6"/>
    <w:rsid w:val="009D146F"/>
    <w:rsid w:val="009D2CED"/>
    <w:rsid w:val="009D4ED5"/>
    <w:rsid w:val="009E0F0B"/>
    <w:rsid w:val="009E38DC"/>
    <w:rsid w:val="009E5BCE"/>
    <w:rsid w:val="009F4736"/>
    <w:rsid w:val="009F69CF"/>
    <w:rsid w:val="00A00786"/>
    <w:rsid w:val="00A065F2"/>
    <w:rsid w:val="00A078C8"/>
    <w:rsid w:val="00A13859"/>
    <w:rsid w:val="00A26D20"/>
    <w:rsid w:val="00A30308"/>
    <w:rsid w:val="00A36CFD"/>
    <w:rsid w:val="00A40EE2"/>
    <w:rsid w:val="00A4617C"/>
    <w:rsid w:val="00A53107"/>
    <w:rsid w:val="00A53436"/>
    <w:rsid w:val="00A62A18"/>
    <w:rsid w:val="00A72453"/>
    <w:rsid w:val="00A74CE5"/>
    <w:rsid w:val="00A769FB"/>
    <w:rsid w:val="00A81DAA"/>
    <w:rsid w:val="00A8400C"/>
    <w:rsid w:val="00A85BB0"/>
    <w:rsid w:val="00A86315"/>
    <w:rsid w:val="00A936F7"/>
    <w:rsid w:val="00AA3186"/>
    <w:rsid w:val="00AA563D"/>
    <w:rsid w:val="00AB0FF4"/>
    <w:rsid w:val="00AB5573"/>
    <w:rsid w:val="00AC1E78"/>
    <w:rsid w:val="00AC455A"/>
    <w:rsid w:val="00AC4B80"/>
    <w:rsid w:val="00AD0948"/>
    <w:rsid w:val="00AD1533"/>
    <w:rsid w:val="00AD5260"/>
    <w:rsid w:val="00AD666F"/>
    <w:rsid w:val="00AE2B68"/>
    <w:rsid w:val="00AE4F95"/>
    <w:rsid w:val="00AE5611"/>
    <w:rsid w:val="00AE60B4"/>
    <w:rsid w:val="00AF65C5"/>
    <w:rsid w:val="00AF7BB0"/>
    <w:rsid w:val="00B03D89"/>
    <w:rsid w:val="00B04D70"/>
    <w:rsid w:val="00B06B8C"/>
    <w:rsid w:val="00B12CA6"/>
    <w:rsid w:val="00B262B4"/>
    <w:rsid w:val="00B276C7"/>
    <w:rsid w:val="00B30F53"/>
    <w:rsid w:val="00B31B0C"/>
    <w:rsid w:val="00B456E7"/>
    <w:rsid w:val="00B61D22"/>
    <w:rsid w:val="00B634C2"/>
    <w:rsid w:val="00B738B5"/>
    <w:rsid w:val="00B92AF0"/>
    <w:rsid w:val="00B9400D"/>
    <w:rsid w:val="00BA6A10"/>
    <w:rsid w:val="00BB73C9"/>
    <w:rsid w:val="00BC271B"/>
    <w:rsid w:val="00BC2F53"/>
    <w:rsid w:val="00BC65C4"/>
    <w:rsid w:val="00BD218D"/>
    <w:rsid w:val="00BD68BD"/>
    <w:rsid w:val="00BD6ECA"/>
    <w:rsid w:val="00BD7DB6"/>
    <w:rsid w:val="00BE3092"/>
    <w:rsid w:val="00BE7536"/>
    <w:rsid w:val="00BF30A2"/>
    <w:rsid w:val="00C036C1"/>
    <w:rsid w:val="00C0660B"/>
    <w:rsid w:val="00C12275"/>
    <w:rsid w:val="00C13B72"/>
    <w:rsid w:val="00C228EF"/>
    <w:rsid w:val="00C276D1"/>
    <w:rsid w:val="00C33644"/>
    <w:rsid w:val="00C4068C"/>
    <w:rsid w:val="00C54061"/>
    <w:rsid w:val="00C54A50"/>
    <w:rsid w:val="00C60819"/>
    <w:rsid w:val="00C66655"/>
    <w:rsid w:val="00C66821"/>
    <w:rsid w:val="00C85677"/>
    <w:rsid w:val="00CB5EA0"/>
    <w:rsid w:val="00CB6165"/>
    <w:rsid w:val="00CC098B"/>
    <w:rsid w:val="00CC0AB5"/>
    <w:rsid w:val="00CC0FBC"/>
    <w:rsid w:val="00CC1411"/>
    <w:rsid w:val="00CC6A19"/>
    <w:rsid w:val="00CE1164"/>
    <w:rsid w:val="00CE19AB"/>
    <w:rsid w:val="00CE1A84"/>
    <w:rsid w:val="00CE60A6"/>
    <w:rsid w:val="00CE77EE"/>
    <w:rsid w:val="00CF1FF5"/>
    <w:rsid w:val="00CF3538"/>
    <w:rsid w:val="00D048A2"/>
    <w:rsid w:val="00D056C7"/>
    <w:rsid w:val="00D07801"/>
    <w:rsid w:val="00D13DBD"/>
    <w:rsid w:val="00D16D46"/>
    <w:rsid w:val="00D23A38"/>
    <w:rsid w:val="00D27E19"/>
    <w:rsid w:val="00D331F9"/>
    <w:rsid w:val="00D3743E"/>
    <w:rsid w:val="00D37FDA"/>
    <w:rsid w:val="00D42633"/>
    <w:rsid w:val="00D46C8D"/>
    <w:rsid w:val="00D51CCF"/>
    <w:rsid w:val="00D56F7B"/>
    <w:rsid w:val="00D62DD5"/>
    <w:rsid w:val="00D700FF"/>
    <w:rsid w:val="00D70252"/>
    <w:rsid w:val="00D74288"/>
    <w:rsid w:val="00D763F6"/>
    <w:rsid w:val="00D77E67"/>
    <w:rsid w:val="00D91217"/>
    <w:rsid w:val="00D921B7"/>
    <w:rsid w:val="00D9408A"/>
    <w:rsid w:val="00DA5CCB"/>
    <w:rsid w:val="00DB2746"/>
    <w:rsid w:val="00DB462A"/>
    <w:rsid w:val="00DD0803"/>
    <w:rsid w:val="00DD1838"/>
    <w:rsid w:val="00DD2FCF"/>
    <w:rsid w:val="00DD4CBE"/>
    <w:rsid w:val="00DE210A"/>
    <w:rsid w:val="00DE7B4A"/>
    <w:rsid w:val="00DF32C8"/>
    <w:rsid w:val="00E01420"/>
    <w:rsid w:val="00E06BE7"/>
    <w:rsid w:val="00E07794"/>
    <w:rsid w:val="00E1381A"/>
    <w:rsid w:val="00E271C4"/>
    <w:rsid w:val="00E32BAB"/>
    <w:rsid w:val="00E359FF"/>
    <w:rsid w:val="00E41369"/>
    <w:rsid w:val="00E508F4"/>
    <w:rsid w:val="00E617C4"/>
    <w:rsid w:val="00E732D1"/>
    <w:rsid w:val="00E741AF"/>
    <w:rsid w:val="00E85F59"/>
    <w:rsid w:val="00E9241E"/>
    <w:rsid w:val="00EA1597"/>
    <w:rsid w:val="00EA1DEC"/>
    <w:rsid w:val="00EA1FD9"/>
    <w:rsid w:val="00EA2798"/>
    <w:rsid w:val="00EA7CC9"/>
    <w:rsid w:val="00EB36CF"/>
    <w:rsid w:val="00EC265B"/>
    <w:rsid w:val="00EC3AC4"/>
    <w:rsid w:val="00EC5DB3"/>
    <w:rsid w:val="00ED7C59"/>
    <w:rsid w:val="00EE368B"/>
    <w:rsid w:val="00EF514C"/>
    <w:rsid w:val="00EF6D23"/>
    <w:rsid w:val="00F031DE"/>
    <w:rsid w:val="00F1215E"/>
    <w:rsid w:val="00F12CCD"/>
    <w:rsid w:val="00F20B27"/>
    <w:rsid w:val="00F21FA4"/>
    <w:rsid w:val="00F24015"/>
    <w:rsid w:val="00F251C5"/>
    <w:rsid w:val="00F34518"/>
    <w:rsid w:val="00F4604B"/>
    <w:rsid w:val="00F52C3C"/>
    <w:rsid w:val="00F54845"/>
    <w:rsid w:val="00F56A1A"/>
    <w:rsid w:val="00F62007"/>
    <w:rsid w:val="00F6256C"/>
    <w:rsid w:val="00F6709F"/>
    <w:rsid w:val="00F72641"/>
    <w:rsid w:val="00F75266"/>
    <w:rsid w:val="00F75913"/>
    <w:rsid w:val="00F77348"/>
    <w:rsid w:val="00F84A22"/>
    <w:rsid w:val="00F929F2"/>
    <w:rsid w:val="00F93874"/>
    <w:rsid w:val="00FA531A"/>
    <w:rsid w:val="00FA655F"/>
    <w:rsid w:val="00FA6C43"/>
    <w:rsid w:val="00FB086A"/>
    <w:rsid w:val="00FB2BA8"/>
    <w:rsid w:val="00FB4FC6"/>
    <w:rsid w:val="00FB7DBB"/>
    <w:rsid w:val="00FC1494"/>
    <w:rsid w:val="00FC3695"/>
    <w:rsid w:val="00FC499F"/>
    <w:rsid w:val="00FC579A"/>
    <w:rsid w:val="00FD4A96"/>
    <w:rsid w:val="00FD5B78"/>
    <w:rsid w:val="00FD7FD2"/>
    <w:rsid w:val="00FE039A"/>
    <w:rsid w:val="00FF123E"/>
    <w:rsid w:val="00FF1D6C"/>
    <w:rsid w:val="00FF434E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3B326-3730-4DB7-A569-1C9B900E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905"/>
  </w:style>
  <w:style w:type="paragraph" w:styleId="1">
    <w:name w:val="heading 1"/>
    <w:basedOn w:val="a"/>
    <w:next w:val="a"/>
    <w:link w:val="10"/>
    <w:qFormat/>
    <w:rsid w:val="00C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E1A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59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71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 Знак Знак1 Знак"/>
    <w:basedOn w:val="4"/>
    <w:rsid w:val="004C597D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59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890259"/>
    <w:pPr>
      <w:ind w:left="720"/>
      <w:contextualSpacing/>
    </w:pPr>
  </w:style>
  <w:style w:type="paragraph" w:styleId="21">
    <w:name w:val="Body Text Indent 2"/>
    <w:basedOn w:val="a"/>
    <w:link w:val="22"/>
    <w:rsid w:val="004737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73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4737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basedOn w:val="a"/>
    <w:rsid w:val="00543116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F1FF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F1FF5"/>
  </w:style>
  <w:style w:type="paragraph" w:customStyle="1" w:styleId="110">
    <w:name w:val="Знак Знак Знак1 Знак1"/>
    <w:basedOn w:val="4"/>
    <w:rsid w:val="00CF1FF5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  <w:lang w:eastAsia="ru-RU"/>
    </w:rPr>
  </w:style>
  <w:style w:type="paragraph" w:customStyle="1" w:styleId="ConsPlusNormal">
    <w:name w:val="ConsPlusNormal"/>
    <w:rsid w:val="00CF1F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7">
    <w:name w:val="Основной текст + Полужирный"/>
    <w:uiPriority w:val="99"/>
    <w:rsid w:val="00CF1FF5"/>
    <w:rPr>
      <w:rFonts w:ascii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 + Не полужирный"/>
    <w:uiPriority w:val="99"/>
    <w:rsid w:val="00CF1FF5"/>
  </w:style>
  <w:style w:type="character" w:customStyle="1" w:styleId="10">
    <w:name w:val="Заголовок 1 Знак"/>
    <w:basedOn w:val="a0"/>
    <w:link w:val="1"/>
    <w:rsid w:val="00C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CE1A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E1A84"/>
  </w:style>
  <w:style w:type="paragraph" w:styleId="a8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9"/>
    <w:rsid w:val="00CE1A8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8"/>
    <w:rsid w:val="00CE1A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CE1A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CE1A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CE1A84"/>
  </w:style>
  <w:style w:type="paragraph" w:styleId="ad">
    <w:name w:val="footer"/>
    <w:basedOn w:val="a"/>
    <w:link w:val="ae"/>
    <w:rsid w:val="00CE1A84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CE1A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Основной текст с отступом.Нумерованный список !!.Надин стиль"/>
    <w:basedOn w:val="a"/>
    <w:rsid w:val="00CE1A84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table" w:styleId="af0">
    <w:name w:val="Table Grid"/>
    <w:basedOn w:val="a1"/>
    <w:uiPriority w:val="59"/>
    <w:rsid w:val="00F24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3D7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D770E"/>
    <w:rPr>
      <w:rFonts w:ascii="Segoe UI" w:hAnsi="Segoe UI" w:cs="Segoe UI"/>
      <w:sz w:val="18"/>
      <w:szCs w:val="18"/>
    </w:rPr>
  </w:style>
  <w:style w:type="table" w:customStyle="1" w:styleId="13">
    <w:name w:val="Сетка таблицы1"/>
    <w:basedOn w:val="a1"/>
    <w:next w:val="af0"/>
    <w:uiPriority w:val="59"/>
    <w:rsid w:val="00D331F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B9C8E-A96E-4416-925E-5F637BC6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7864</Words>
  <Characters>44825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НачФинУпр</dc:creator>
  <cp:lastModifiedBy>Эресоловна</cp:lastModifiedBy>
  <cp:revision>5</cp:revision>
  <cp:lastPrinted>2022-11-15T01:09:00Z</cp:lastPrinted>
  <dcterms:created xsi:type="dcterms:W3CDTF">2022-11-15T01:28:00Z</dcterms:created>
  <dcterms:modified xsi:type="dcterms:W3CDTF">2022-11-15T01:48:00Z</dcterms:modified>
</cp:coreProperties>
</file>