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F" w:rsidRPr="001B4871" w:rsidRDefault="00A66E1F" w:rsidP="00A66E1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p w:rsidR="00C417FB" w:rsidRDefault="00A66E1F" w:rsidP="00A66E1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 о финансовом обеспечении реализации</w:t>
      </w:r>
      <w:r w:rsidR="00C41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муниципальной программы</w:t>
      </w:r>
    </w:p>
    <w:p w:rsidR="00A66E1F" w:rsidRPr="001B4871" w:rsidRDefault="00C417FB" w:rsidP="00A66E1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«Развитие культуры</w:t>
      </w:r>
      <w:r w:rsidR="00055D41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 xml:space="preserve"> </w:t>
      </w:r>
      <w:r w:rsidR="00946FA6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на 2021</w:t>
      </w:r>
      <w:r w:rsidR="000929B5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-2023</w:t>
      </w:r>
      <w:r w:rsidR="002E79BE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 xml:space="preserve"> </w:t>
      </w:r>
      <w:proofErr w:type="gramStart"/>
      <w:r w:rsidR="002E79BE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 xml:space="preserve">годы»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A66E1F"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="0083507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0929B5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2021</w:t>
      </w:r>
      <w:r w:rsidR="00A66E1F"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</w:t>
      </w:r>
    </w:p>
    <w:p w:rsidR="00A66E1F" w:rsidRPr="001B4871" w:rsidRDefault="00C417FB" w:rsidP="00A66E1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</w:t>
      </w:r>
      <w:r w:rsidR="00092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                          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="00A66E1F"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муниципальной программы) (указать отчетный период)</w:t>
      </w:r>
    </w:p>
    <w:tbl>
      <w:tblPr>
        <w:tblW w:w="15268" w:type="dxa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312"/>
        <w:gridCol w:w="1701"/>
        <w:gridCol w:w="20"/>
        <w:gridCol w:w="1170"/>
        <w:gridCol w:w="511"/>
        <w:gridCol w:w="832"/>
        <w:gridCol w:w="497"/>
        <w:gridCol w:w="230"/>
        <w:gridCol w:w="1559"/>
        <w:gridCol w:w="1418"/>
        <w:gridCol w:w="1260"/>
        <w:gridCol w:w="683"/>
        <w:gridCol w:w="1175"/>
        <w:gridCol w:w="526"/>
      </w:tblGrid>
      <w:tr w:rsidR="00A66E1F" w:rsidRPr="001B4871" w:rsidTr="00DE1A75">
        <w:trPr>
          <w:trHeight w:val="15"/>
        </w:trPr>
        <w:tc>
          <w:tcPr>
            <w:tcW w:w="374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12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0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3" w:type="dxa"/>
            <w:gridSpan w:val="2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7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50" w:type="dxa"/>
            <w:gridSpan w:val="5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6E1F" w:rsidRPr="001B4871" w:rsidTr="00DE1A75">
        <w:trPr>
          <w:gridAfter w:val="1"/>
          <w:wAfter w:w="526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7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финансового обеспечения, руб.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A66E1F" w:rsidRPr="001B4871" w:rsidTr="00DE1A75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Утвержденные бюджетные ассигнования/план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Предельный объем финансирования (ПОФ)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Кассовые расходы/исполнено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 исполнения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1F" w:rsidRPr="001B4871" w:rsidTr="00DE1A75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гр. 6 / гр. 4 x 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гр. 6 / гр. 5 x 100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1F" w:rsidRPr="001B4871" w:rsidTr="00DE1A75">
        <w:trPr>
          <w:gridAfter w:val="1"/>
          <w:wAfter w:w="526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A66E1F" w:rsidRPr="001B4871" w:rsidTr="00DE1A75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Муниципальная программа. Наименование муниципальной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 (1) + (2) + (3) + (4)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0929B5" w:rsidP="00DE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D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DE1A75" w:rsidP="00DE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77688190,95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DE1A75" w:rsidP="0004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77688190,95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DE1A75" w:rsidP="0056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0814A7" w:rsidP="0056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</w:tr>
      <w:tr w:rsidR="00C87E90" w:rsidRPr="001B4871" w:rsidTr="00DE1A75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F196F" w:rsidRDefault="00CF196F" w:rsidP="00CF196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 </w:t>
            </w:r>
            <w:r w:rsidRPr="00344371">
              <w:rPr>
                <w:rFonts w:ascii="Times New Roman" w:hAnsi="Times New Roman" w:cs="Times New Roman"/>
                <w:szCs w:val="18"/>
              </w:rPr>
              <w:t>Развитие средств массовой информации</w:t>
            </w:r>
          </w:p>
          <w:p w:rsidR="00C87E90" w:rsidRDefault="00C87E90" w:rsidP="00A66E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7B6834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Долаан</w:t>
            </w:r>
            <w:proofErr w:type="spellEnd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А.М.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604E31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2D0CF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2D0CF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B3580E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B3580E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DE1A75" w:rsidP="00DE1A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передвижение статей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финан-сов</w:t>
            </w:r>
            <w:r w:rsidR="00B60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ых</w:t>
            </w:r>
            <w:proofErr w:type="spellEnd"/>
            <w:proofErr w:type="gramEnd"/>
            <w:r w:rsidR="00B60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средств</w:t>
            </w:r>
          </w:p>
        </w:tc>
      </w:tr>
      <w:tr w:rsidR="007B6834" w:rsidRPr="001B4871" w:rsidTr="00DE1A75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7B6834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Cs w:val="18"/>
              </w:rPr>
              <w:t>3.</w:t>
            </w:r>
            <w:r w:rsidR="001B12C6">
              <w:t xml:space="preserve"> </w:t>
            </w:r>
            <w:proofErr w:type="gramStart"/>
            <w:r w:rsidR="001B12C6" w:rsidRPr="001B12C6">
              <w:rPr>
                <w:rFonts w:ascii="Times New Roman" w:eastAsia="Calibri" w:hAnsi="Times New Roman" w:cs="Times New Roman"/>
                <w:szCs w:val="20"/>
              </w:rPr>
              <w:t>« Библиотечное</w:t>
            </w:r>
            <w:proofErr w:type="gramEnd"/>
            <w:r w:rsidR="001B12C6" w:rsidRPr="001B12C6">
              <w:rPr>
                <w:rFonts w:ascii="Times New Roman" w:eastAsia="Calibri" w:hAnsi="Times New Roman" w:cs="Times New Roman"/>
                <w:szCs w:val="20"/>
              </w:rPr>
              <w:t xml:space="preserve"> обслуживание населения  на 2019-2021 годы»;</w:t>
            </w:r>
            <w:r w:rsidR="004764D5">
              <w:t xml:space="preserve"> </w:t>
            </w:r>
            <w:r w:rsidR="004764D5" w:rsidRPr="004764D5">
              <w:rPr>
                <w:rFonts w:ascii="Times New Roman" w:eastAsia="Calibri" w:hAnsi="Times New Roman" w:cs="Times New Roman"/>
                <w:szCs w:val="20"/>
              </w:rPr>
              <w:t>Основное мероприятие.  комплектование книжных фондов; проведение культурно-просветительных информационных мероприятий для населения Бай-</w:t>
            </w:r>
            <w:proofErr w:type="spellStart"/>
            <w:r w:rsidR="004764D5" w:rsidRPr="004764D5">
              <w:rPr>
                <w:rFonts w:ascii="Times New Roman" w:eastAsia="Calibri" w:hAnsi="Times New Roman" w:cs="Times New Roman"/>
                <w:szCs w:val="20"/>
              </w:rPr>
              <w:t>Тайгинского</w:t>
            </w:r>
            <w:proofErr w:type="spellEnd"/>
            <w:r w:rsidR="004764D5" w:rsidRPr="00476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r w:rsidR="004764D5" w:rsidRPr="004764D5">
              <w:rPr>
                <w:rFonts w:ascii="Times New Roman" w:eastAsia="Calibri" w:hAnsi="Times New Roman" w:cs="Times New Roman"/>
                <w:szCs w:val="20"/>
              </w:rPr>
              <w:t>кожууна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Салчак</w:t>
            </w:r>
            <w:proofErr w:type="spellEnd"/>
            <w:r w:rsidR="00944BA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Айгерим</w:t>
            </w:r>
            <w:proofErr w:type="spellEnd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3D7C6C" w:rsidRDefault="00604E31" w:rsidP="007B6834">
            <w:r>
              <w:t>10444500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2D0CFA" w:rsidP="007B6834">
            <w:r>
              <w:t>13466826,6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2D0CF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13466826,6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B3580E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B3580E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B6834" w:rsidRPr="001B4871" w:rsidTr="00DE1A75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7B6834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</w:t>
            </w:r>
            <w:r w:rsidR="001B12C6">
              <w:t xml:space="preserve"> </w:t>
            </w:r>
            <w:proofErr w:type="gramStart"/>
            <w:r w:rsidR="001B12C6" w:rsidRPr="001B12C6">
              <w:rPr>
                <w:rFonts w:ascii="Times New Roman" w:hAnsi="Times New Roman" w:cs="Times New Roman"/>
                <w:szCs w:val="20"/>
              </w:rPr>
              <w:t>« Организация</w:t>
            </w:r>
            <w:proofErr w:type="gramEnd"/>
            <w:r w:rsidR="001B12C6" w:rsidRPr="001B12C6">
              <w:rPr>
                <w:rFonts w:ascii="Times New Roman" w:hAnsi="Times New Roman" w:cs="Times New Roman"/>
                <w:szCs w:val="20"/>
              </w:rPr>
              <w:t xml:space="preserve">  досуга и предоставления услуг организаций </w:t>
            </w:r>
            <w:proofErr w:type="spellStart"/>
            <w:r w:rsidR="001B12C6" w:rsidRPr="001B12C6">
              <w:rPr>
                <w:rFonts w:ascii="Times New Roman" w:hAnsi="Times New Roman" w:cs="Times New Roman"/>
                <w:szCs w:val="20"/>
              </w:rPr>
              <w:t>культуры»;</w:t>
            </w:r>
            <w:r w:rsidR="004764D5">
              <w:rPr>
                <w:rFonts w:ascii="Times New Roman" w:hAnsi="Times New Roman" w:cs="Times New Roman"/>
                <w:szCs w:val="20"/>
              </w:rPr>
              <w:t>основное</w:t>
            </w:r>
            <w:proofErr w:type="spellEnd"/>
            <w:r w:rsidR="004764D5">
              <w:rPr>
                <w:rFonts w:ascii="Times New Roman" w:hAnsi="Times New Roman" w:cs="Times New Roman"/>
                <w:szCs w:val="20"/>
              </w:rPr>
              <w:t xml:space="preserve"> мероприятие:</w:t>
            </w:r>
            <w:r w:rsidR="004764D5">
              <w:t xml:space="preserve"> </w:t>
            </w:r>
            <w:r w:rsidR="004764D5" w:rsidRPr="004764D5">
              <w:rPr>
                <w:rFonts w:ascii="Times New Roman" w:hAnsi="Times New Roman" w:cs="Times New Roman"/>
                <w:szCs w:val="20"/>
              </w:rPr>
              <w:t>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="004764D5" w:rsidRPr="004764D5">
              <w:rPr>
                <w:rFonts w:ascii="Times New Roman" w:hAnsi="Times New Roman" w:cs="Times New Roman"/>
                <w:szCs w:val="20"/>
              </w:rPr>
              <w:t>Тайгинского</w:t>
            </w:r>
            <w:proofErr w:type="spellEnd"/>
            <w:r w:rsidR="004764D5" w:rsidRPr="004764D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4764D5" w:rsidRPr="004764D5">
              <w:rPr>
                <w:rFonts w:ascii="Times New Roman" w:hAnsi="Times New Roman" w:cs="Times New Roman"/>
                <w:szCs w:val="20"/>
              </w:rPr>
              <w:t>кожууна</w:t>
            </w:r>
            <w:proofErr w:type="spellEnd"/>
            <w:r w:rsidR="004764D5" w:rsidRPr="004764D5">
              <w:rPr>
                <w:rFonts w:ascii="Times New Roman" w:hAnsi="Times New Roman" w:cs="Times New Roman"/>
                <w:szCs w:val="20"/>
              </w:rPr>
              <w:t>, укрепление международных культурных связей, развитие туризма и формирование современного эффективного конкурентоспособного туристского рынка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Директора СДК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350519" w:rsidRDefault="00CB3301" w:rsidP="007B6834">
            <w:r>
              <w:t>15241000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2D0CFA" w:rsidP="007B6834">
            <w:r>
              <w:t>19357265,4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2D0CF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19357265,4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B3580E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B3580E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B6834" w:rsidRPr="001B4871" w:rsidTr="00DE1A75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764D5" w:rsidRDefault="007B6834" w:rsidP="007B683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</w:t>
            </w:r>
            <w:r w:rsidR="001B12C6">
              <w:t xml:space="preserve"> </w:t>
            </w:r>
            <w:r w:rsidR="001B12C6" w:rsidRPr="001B12C6">
              <w:rPr>
                <w:rFonts w:ascii="Times New Roman" w:hAnsi="Times New Roman" w:cs="Times New Roman"/>
                <w:szCs w:val="20"/>
              </w:rPr>
              <w:t>« Реализация национальной политики, развитие местного народного творчества»;</w:t>
            </w:r>
          </w:p>
          <w:p w:rsidR="007B6834" w:rsidRDefault="004764D5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Основное мероприятие:</w:t>
            </w:r>
            <w:r>
              <w:t xml:space="preserve"> </w:t>
            </w:r>
            <w:r w:rsidRPr="004764D5">
              <w:rPr>
                <w:rFonts w:ascii="Times New Roman" w:hAnsi="Times New Roman" w:cs="Times New Roman"/>
                <w:szCs w:val="20"/>
              </w:rPr>
              <w:t>сохранение и развитие системы начального образования в сфере культуры и искусства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Руководители 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BB57A4" w:rsidRDefault="00A84ADF" w:rsidP="007B6834">
            <w:r>
              <w:t>17552200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2D0CFA" w:rsidP="007B6834">
            <w:r>
              <w:t>20953617,6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2D0CF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20953617,6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B3580E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B3580E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B6834" w:rsidRPr="001B4871" w:rsidTr="00DE1A75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7B6834" w:rsidP="001B12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6. </w:t>
            </w:r>
            <w:r w:rsidR="001B12C6" w:rsidRPr="001B12C6">
              <w:rPr>
                <w:rFonts w:ascii="Times New Roman" w:hAnsi="Times New Roman" w:cs="Times New Roman"/>
                <w:szCs w:val="20"/>
              </w:rPr>
              <w:t>«Создание условий для реализации муниципальной программы»</w:t>
            </w:r>
            <w:r w:rsidRPr="00A66E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ab/>
            </w:r>
          </w:p>
          <w:p w:rsidR="004764D5" w:rsidRPr="004764D5" w:rsidRDefault="004764D5" w:rsidP="004764D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764D5">
              <w:rPr>
                <w:rFonts w:ascii="Times New Roman" w:hAnsi="Times New Roman" w:cs="Times New Roman"/>
                <w:szCs w:val="20"/>
              </w:rPr>
              <w:t>Основное мероприятие. 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Pr="004764D5">
              <w:rPr>
                <w:rFonts w:ascii="Times New Roman" w:hAnsi="Times New Roman" w:cs="Times New Roman"/>
                <w:szCs w:val="20"/>
              </w:rPr>
              <w:t>Тайгинского</w:t>
            </w:r>
            <w:proofErr w:type="spellEnd"/>
            <w:r w:rsidRPr="004764D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764D5">
              <w:rPr>
                <w:rFonts w:ascii="Times New Roman" w:hAnsi="Times New Roman" w:cs="Times New Roman"/>
                <w:szCs w:val="20"/>
              </w:rPr>
              <w:t>кожууна</w:t>
            </w:r>
            <w:proofErr w:type="spellEnd"/>
          </w:p>
          <w:p w:rsidR="004764D5" w:rsidRDefault="004764D5" w:rsidP="004764D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1038ED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Кужугет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А.С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E521E8" w:rsidRDefault="002C43D8" w:rsidP="007B6834">
            <w:r>
              <w:t>20808900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2D0CFA" w:rsidP="007B6834">
            <w:r>
              <w:t>23894726,35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2D0CF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23894726,35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B3580E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B3580E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66E1F" w:rsidRDefault="00A66E1F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E3B7D" w:rsidRPr="001B4871" w:rsidRDefault="00DE3B7D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p w:rsidR="00DE3B7D" w:rsidRPr="001B4871" w:rsidRDefault="00DE3B7D" w:rsidP="00DE3B7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о степени выполнения мероп</w:t>
      </w:r>
      <w:r w:rsidR="001539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риятий муниципальной программы</w:t>
      </w:r>
      <w:r w:rsidR="001539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 xml:space="preserve">«Развитие культуры на </w:t>
      </w:r>
      <w:r w:rsidR="006C7F63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2021-2023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 xml:space="preserve"> годы»  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за  </w:t>
      </w:r>
      <w:r w:rsidR="006C7F63" w:rsidRPr="006C7F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01.01.2021-31.</w:t>
      </w:r>
      <w:r w:rsidR="000814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</w:t>
      </w:r>
      <w:r w:rsidR="006C7F63" w:rsidRPr="006C7F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.2021г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E3B7D" w:rsidRPr="001B4871" w:rsidRDefault="00DE3B7D" w:rsidP="006C7F6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муниципальной прогр</w:t>
      </w:r>
      <w:r w:rsidR="00DE1A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аммы) (указать отчетный период)</w:t>
      </w:r>
    </w:p>
    <w:tbl>
      <w:tblPr>
        <w:tblW w:w="18405" w:type="dxa"/>
        <w:tblInd w:w="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204"/>
        <w:gridCol w:w="694"/>
        <w:gridCol w:w="35"/>
        <w:gridCol w:w="1392"/>
        <w:gridCol w:w="20"/>
        <w:gridCol w:w="969"/>
        <w:gridCol w:w="991"/>
        <w:gridCol w:w="435"/>
        <w:gridCol w:w="556"/>
        <w:gridCol w:w="302"/>
        <w:gridCol w:w="389"/>
        <w:gridCol w:w="20"/>
        <w:gridCol w:w="138"/>
        <w:gridCol w:w="452"/>
        <w:gridCol w:w="1548"/>
        <w:gridCol w:w="442"/>
        <w:gridCol w:w="125"/>
        <w:gridCol w:w="326"/>
        <w:gridCol w:w="510"/>
        <w:gridCol w:w="13"/>
        <w:gridCol w:w="7"/>
        <w:gridCol w:w="327"/>
        <w:gridCol w:w="307"/>
        <w:gridCol w:w="68"/>
        <w:gridCol w:w="142"/>
        <w:gridCol w:w="91"/>
        <w:gridCol w:w="251"/>
        <w:gridCol w:w="366"/>
        <w:gridCol w:w="256"/>
        <w:gridCol w:w="134"/>
        <w:gridCol w:w="460"/>
        <w:gridCol w:w="471"/>
        <w:gridCol w:w="20"/>
        <w:gridCol w:w="360"/>
        <w:gridCol w:w="559"/>
        <w:gridCol w:w="492"/>
        <w:gridCol w:w="1030"/>
      </w:tblGrid>
      <w:tr w:rsidR="0022749A" w:rsidRPr="001B4871" w:rsidTr="00DE1A75">
        <w:trPr>
          <w:trHeight w:val="15"/>
        </w:trPr>
        <w:tc>
          <w:tcPr>
            <w:tcW w:w="504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04" w:type="dxa"/>
            <w:gridSpan w:val="2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45" w:type="dxa"/>
            <w:gridSpan w:val="6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42" w:type="dxa"/>
            <w:gridSpan w:val="7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4" w:type="dxa"/>
            <w:gridSpan w:val="2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1" w:type="dxa"/>
            <w:gridSpan w:val="3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2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31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E3B7D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Плановый срок</w:t>
            </w:r>
          </w:p>
        </w:tc>
        <w:tc>
          <w:tcPr>
            <w:tcW w:w="1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Фактический срок</w:t>
            </w:r>
          </w:p>
        </w:tc>
        <w:tc>
          <w:tcPr>
            <w:tcW w:w="4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Непосредственный результат реализации мероприятия (далее - ПНР)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28510C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ПНР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10C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DE3B7D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2E79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 w:rsidR="002E79B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3B7D" w:rsidRPr="001B4871" w:rsidRDefault="00E418FD" w:rsidP="00F30A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подпрограммы-</w:t>
            </w:r>
            <w:r>
              <w:t xml:space="preserve"> </w:t>
            </w:r>
            <w:r w:rsidRPr="00B43AA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Библиотечное обслуживание населения на </w:t>
            </w:r>
            <w:r w:rsidR="00F30AC7" w:rsidRPr="00B43AA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2021-2023</w:t>
            </w:r>
            <w:r w:rsidRPr="00B43AA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F75600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75600" w:rsidRPr="001B4871" w:rsidRDefault="00F75600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75600" w:rsidRDefault="00F75600" w:rsidP="00CA2E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Задача-Способствовать формированию и расширению читательского кругозора, интересов, увлечений детей и подростков с помощью книг.</w:t>
            </w:r>
          </w:p>
        </w:tc>
      </w:tr>
      <w:tr w:rsidR="00E418FD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8FD" w:rsidRPr="001B4871" w:rsidRDefault="00E418FD" w:rsidP="00E418F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8FD" w:rsidRPr="001B4871" w:rsidRDefault="00E418FD" w:rsidP="00B336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Основное мероприятие. </w:t>
            </w:r>
            <w:r w:rsidRPr="00E418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B33602" w:rsidRPr="00B336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Модернизация и  развитие  системы муниципальных библиотек Бай-</w:t>
            </w:r>
            <w:proofErr w:type="spellStart"/>
            <w:r w:rsidR="00B33602" w:rsidRPr="00B336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Тайгинскогокожууна</w:t>
            </w:r>
            <w:proofErr w:type="spellEnd"/>
          </w:p>
        </w:tc>
      </w:tr>
      <w:tr w:rsidR="00BE2763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2E79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 w:rsidR="002E79B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.1.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-проектирование в области информационных технологий, патриотическому и правовому воспитанию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AA409C" w:rsidRDefault="00F30AC7" w:rsidP="00F75600">
            <w:r>
              <w:t>01.01.2021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AA409C" w:rsidRDefault="001607A2" w:rsidP="00F75600">
            <w:r>
              <w:t>31.12.2023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AA409C" w:rsidRDefault="00F30AC7" w:rsidP="00F75600">
            <w:r>
              <w:t>01.01.2021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Default="00F30AC7" w:rsidP="00F75600">
            <w:r>
              <w:t>31.12.2021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социальной ориентированности деятельности библиотек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F30AC7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10444,5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A809CA" w:rsidRDefault="00A809CA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13466.8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C7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Pr="001B4871" w:rsidRDefault="00F30AC7" w:rsidP="00F30A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Pr="001B4871" w:rsidRDefault="00F30AC7" w:rsidP="00F30A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изданий из фонда библиотеки</w:t>
            </w: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ab/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Pr="00776C90" w:rsidRDefault="00F30AC7" w:rsidP="00F30AC7">
            <w:proofErr w:type="spellStart"/>
            <w:r w:rsidRPr="00776C90">
              <w:t>Салчак</w:t>
            </w:r>
            <w:proofErr w:type="spellEnd"/>
            <w:r w:rsidRPr="00776C90">
              <w:t xml:space="preserve"> А.Д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Pr="00F207E9" w:rsidRDefault="00F30AC7" w:rsidP="00F30AC7">
            <w:r w:rsidRPr="00F207E9">
              <w:t>01.01.2021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Pr="00F207E9" w:rsidRDefault="001607A2" w:rsidP="00F30AC7">
            <w:r>
              <w:t>31.12.2023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Pr="00F207E9" w:rsidRDefault="00F30AC7" w:rsidP="00F30AC7">
            <w:r w:rsidRPr="00F207E9">
              <w:t>01.01.2021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Default="00F30AC7" w:rsidP="00F30AC7">
            <w:r w:rsidRPr="00F207E9">
              <w:t>31.12.2021</w:t>
            </w:r>
          </w:p>
        </w:tc>
        <w:tc>
          <w:tcPr>
            <w:tcW w:w="20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Pr="001B4871" w:rsidRDefault="00F928BC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Pr="001B4871" w:rsidRDefault="00946FA6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135983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Pr="001B4871" w:rsidRDefault="00F928BC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148233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C7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сохранности и безопасности библиотечных фондов (количество единиц хранения, планируемых к стабилизации, реставрации)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EE47BA" w:rsidRDefault="00F30AC7" w:rsidP="00F30AC7">
            <w:proofErr w:type="spellStart"/>
            <w:r w:rsidRPr="00EE47BA">
              <w:t>Салчак</w:t>
            </w:r>
            <w:proofErr w:type="spellEnd"/>
            <w:r w:rsidRPr="00EE47BA">
              <w:t xml:space="preserve"> А.Д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F207E9" w:rsidRDefault="00F30AC7" w:rsidP="00F30AC7">
            <w:r w:rsidRPr="00F207E9">
              <w:t>01.01.2021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F207E9" w:rsidRDefault="001607A2" w:rsidP="00F30AC7">
            <w:r>
              <w:t>31.12.2023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F207E9" w:rsidRDefault="00F30AC7" w:rsidP="00F30AC7">
            <w:r w:rsidRPr="00F207E9">
              <w:t>01.01.2021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Default="00F30AC7" w:rsidP="00F30AC7">
            <w:r w:rsidRPr="00F207E9">
              <w:t>31.12.2021</w:t>
            </w:r>
          </w:p>
        </w:tc>
        <w:tc>
          <w:tcPr>
            <w:tcW w:w="20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3437B3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3437B3" w:rsidRDefault="003437B3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113943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C7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203D4B" w:rsidP="00F30A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культурно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–</w:t>
            </w: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просветительских, информационных </w:t>
            </w: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мероприятий для населения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кол-во мероприятий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F207E9" w:rsidRDefault="00F30AC7" w:rsidP="00F30AC7">
            <w:r w:rsidRPr="00F207E9">
              <w:t>01.01.2021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F207E9" w:rsidRDefault="001607A2" w:rsidP="00F30AC7">
            <w:r>
              <w:t>31.12.2023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F207E9" w:rsidRDefault="00F30AC7" w:rsidP="00F30AC7">
            <w:r w:rsidRPr="00F207E9">
              <w:t>01.01.2021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Default="00F30AC7" w:rsidP="00F30AC7">
            <w:r w:rsidRPr="00F207E9">
              <w:t>31.12.2021</w:t>
            </w:r>
          </w:p>
        </w:tc>
        <w:tc>
          <w:tcPr>
            <w:tcW w:w="20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3437B3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3437B3" w:rsidRDefault="003437B3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C7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Default="00F928BC" w:rsidP="00F30A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1.1.5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2C7730" w:rsidRDefault="00F30AC7" w:rsidP="00F30A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имущества  Муниципальное бюджетное учреждение культуры «Централизованная библиотечная система»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CE541D" w:rsidRDefault="00F30AC7" w:rsidP="00F30AC7">
            <w:proofErr w:type="spellStart"/>
            <w:r w:rsidRPr="00CE541D">
              <w:t>Салчак</w:t>
            </w:r>
            <w:proofErr w:type="spellEnd"/>
            <w:r w:rsidRPr="00CE541D">
              <w:t xml:space="preserve"> А.Д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F207E9" w:rsidRDefault="00F30AC7" w:rsidP="00F30AC7">
            <w:r w:rsidRPr="00F207E9">
              <w:t>01.01.2021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F207E9" w:rsidRDefault="001607A2" w:rsidP="00F30AC7">
            <w:r>
              <w:t>31.12.2023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F207E9" w:rsidRDefault="00F30AC7" w:rsidP="00F30AC7">
            <w:r w:rsidRPr="00F207E9">
              <w:t>01.01.2021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Default="00F30AC7" w:rsidP="00F30AC7">
            <w:r w:rsidRPr="00F207E9">
              <w:t>31.12.2021</w:t>
            </w:r>
          </w:p>
        </w:tc>
        <w:tc>
          <w:tcPr>
            <w:tcW w:w="20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1607A2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10444,5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1607A2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3016,8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30AC7" w:rsidRPr="001B4871" w:rsidRDefault="00F30AC7" w:rsidP="00F3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6E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856F3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C347C4" w:rsidRDefault="000D256E" w:rsidP="00203D4B">
            <w:r w:rsidRPr="00C347C4">
              <w:t>Наименование подпрограммы-</w:t>
            </w:r>
            <w:r>
              <w:t xml:space="preserve"> </w:t>
            </w:r>
            <w:r w:rsidR="00856F3E" w:rsidRPr="008B1EE5">
              <w:rPr>
                <w:rFonts w:ascii="Times New Roman" w:eastAsia="Calibri" w:hAnsi="Times New Roman" w:cs="Times New Roman"/>
                <w:b/>
              </w:rPr>
              <w:t>«</w:t>
            </w:r>
            <w:r w:rsidR="00856F3E" w:rsidRPr="008B1EE5">
              <w:rPr>
                <w:rFonts w:ascii="Times New Roman" w:eastAsia="Times New Roman" w:hAnsi="Times New Roman" w:cs="Times New Roman"/>
                <w:b/>
                <w:bCs/>
              </w:rPr>
              <w:t>Организация досуга и предоставление услуг организаций культуры</w:t>
            </w:r>
            <w:r w:rsidR="00856F3E" w:rsidRPr="008B1EE5">
              <w:rPr>
                <w:rFonts w:ascii="Times New Roman" w:eastAsia="Calibri" w:hAnsi="Times New Roman" w:cs="Times New Roman"/>
                <w:b/>
              </w:rPr>
              <w:t>»;</w:t>
            </w:r>
          </w:p>
        </w:tc>
      </w:tr>
      <w:tr w:rsidR="000D256E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C347C4" w:rsidRDefault="007543DD" w:rsidP="000D256E">
            <w:r>
              <w:rPr>
                <w:rFonts w:ascii="Times New Roman" w:eastAsia="Times New Roman" w:hAnsi="Times New Roman" w:cs="Times New Roman"/>
              </w:rPr>
              <w:t>Задача-</w:t>
            </w:r>
            <w:r w:rsidR="00856F3E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базы.</w:t>
            </w:r>
          </w:p>
        </w:tc>
      </w:tr>
      <w:tr w:rsidR="000D256E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277DD4" w:rsidP="000D256E">
            <w:r>
              <w:t>Основное мероприятие-</w:t>
            </w:r>
            <w:r w:rsidRPr="004764D5">
              <w:t>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Pr="004764D5">
              <w:t>Тайгинского</w:t>
            </w:r>
            <w:proofErr w:type="spellEnd"/>
            <w:r w:rsidRPr="004764D5">
              <w:t xml:space="preserve"> </w:t>
            </w:r>
            <w:proofErr w:type="spellStart"/>
            <w:r w:rsidRPr="004764D5">
              <w:t>кожууна</w:t>
            </w:r>
            <w:proofErr w:type="spellEnd"/>
            <w:r w:rsidRPr="004764D5">
              <w:t>, укрепление международных культурных связей, развитие туризма и формирование современного эффективного конкурентоспособного туристского рынка</w:t>
            </w:r>
            <w:r>
              <w:t>.</w:t>
            </w:r>
          </w:p>
        </w:tc>
      </w:tr>
      <w:tr w:rsidR="008B2F91" w:rsidRPr="001B4871" w:rsidTr="00DE1A75">
        <w:trPr>
          <w:gridAfter w:val="9"/>
          <w:wAfter w:w="3784" w:type="dxa"/>
          <w:trHeight w:val="353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№1:</w:t>
            </w:r>
          </w:p>
          <w:p w:rsidR="008B2F91" w:rsidRPr="00611F00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Расширение перечня услуг, предоставляемых муниципальным учреждением: </w:t>
            </w:r>
          </w:p>
          <w:p w:rsidR="008B2F91" w:rsidRPr="002C7730" w:rsidRDefault="008B2F91" w:rsidP="008B2F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11F00">
              <w:rPr>
                <w:rFonts w:ascii="Times New Roman" w:hAnsi="Times New Roman" w:cs="Times New Roman"/>
                <w:bCs/>
              </w:rPr>
              <w:t xml:space="preserve">-проведение мероприятий республиканского, </w:t>
            </w:r>
            <w:proofErr w:type="spellStart"/>
            <w:r w:rsidRPr="00611F00">
              <w:rPr>
                <w:rFonts w:ascii="Times New Roman" w:hAnsi="Times New Roman" w:cs="Times New Roman"/>
                <w:bCs/>
              </w:rPr>
              <w:t>кожуун</w:t>
            </w:r>
            <w:r>
              <w:rPr>
                <w:rFonts w:ascii="Times New Roman" w:hAnsi="Times New Roman" w:cs="Times New Roman"/>
                <w:bCs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межрегионального </w:t>
            </w:r>
            <w:r w:rsidRPr="00611F00">
              <w:rPr>
                <w:rFonts w:ascii="Times New Roman" w:hAnsi="Times New Roman" w:cs="Times New Roman"/>
                <w:bCs/>
              </w:rPr>
              <w:t>уровня.</w:t>
            </w:r>
            <w:r w:rsidRPr="00611F0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-</w:t>
            </w:r>
            <w:r w:rsidRPr="00611F00">
              <w:rPr>
                <w:rFonts w:ascii="Times New Roman" w:hAnsi="Times New Roman" w:cs="Times New Roman"/>
                <w:bCs/>
              </w:rPr>
              <w:t xml:space="preserve">организация и проведение мероприятий, направленных на </w:t>
            </w:r>
            <w:r>
              <w:rPr>
                <w:rFonts w:ascii="Times New Roman" w:hAnsi="Times New Roman" w:cs="Times New Roman"/>
                <w:bCs/>
              </w:rPr>
              <w:t xml:space="preserve">профилактику </w:t>
            </w:r>
            <w:r w:rsidRPr="00611F00">
              <w:rPr>
                <w:rFonts w:ascii="Times New Roman" w:hAnsi="Times New Roman" w:cs="Times New Roman"/>
                <w:bCs/>
              </w:rPr>
              <w:t>детей</w:t>
            </w:r>
            <w:r>
              <w:rPr>
                <w:rFonts w:ascii="Times New Roman" w:hAnsi="Times New Roman" w:cs="Times New Roman"/>
                <w:bCs/>
              </w:rPr>
              <w:t xml:space="preserve"> и подростков</w:t>
            </w:r>
            <w:r w:rsidRPr="00611F00">
              <w:rPr>
                <w:rFonts w:ascii="Times New Roman" w:hAnsi="Times New Roman" w:cs="Times New Roman"/>
                <w:bCs/>
              </w:rPr>
              <w:t>, стоящих на учете по делам несовершеннолетних; здорового образа жиз</w:t>
            </w:r>
            <w:r>
              <w:rPr>
                <w:rFonts w:ascii="Times New Roman" w:hAnsi="Times New Roman" w:cs="Times New Roman"/>
                <w:bCs/>
              </w:rPr>
              <w:t xml:space="preserve">ни; </w:t>
            </w:r>
            <w:r w:rsidRPr="00611F00">
              <w:rPr>
                <w:rFonts w:ascii="Times New Roman" w:hAnsi="Times New Roman" w:cs="Times New Roman"/>
                <w:bCs/>
              </w:rPr>
              <w:t>декоративно-прикладного искусства; народно-художественного промысла.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Управление культуры</w:t>
            </w:r>
          </w:p>
          <w:p w:rsidR="008B2F91" w:rsidRPr="00CE541D" w:rsidRDefault="008B2F91" w:rsidP="008B2F91">
            <w:r>
              <w:rPr>
                <w:rFonts w:ascii="Times New Roman" w:hAnsi="Times New Roman" w:cs="Times New Roman"/>
              </w:rPr>
              <w:t xml:space="preserve">Культурно-досуговые учреждения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4A2108" w:rsidRDefault="008B2F91" w:rsidP="008B2F91">
            <w:r w:rsidRPr="004A2108">
              <w:t>01.01.2021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4A2108" w:rsidRDefault="008B2F91" w:rsidP="008B2F91">
            <w:r>
              <w:t>31.12.2023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4A2108" w:rsidRDefault="008B2F91" w:rsidP="008B2F91">
            <w:r w:rsidRPr="004A2108">
              <w:t>01.01.2021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r w:rsidRPr="004A2108">
              <w:t>31.12.2021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3369F4" w:rsidRDefault="008B2F91" w:rsidP="008B2F91">
            <w:r w:rsidRPr="003369F4">
              <w:t xml:space="preserve">Формирование единого культурного пространства, как фактора равномерности в части предоставления объемов и качества услуг.                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8B2F9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7752C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15221,0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733003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19357,2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8B2F9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F91" w:rsidRPr="001B4871" w:rsidTr="00DE1A75">
        <w:trPr>
          <w:gridAfter w:val="9"/>
          <w:wAfter w:w="3784" w:type="dxa"/>
          <w:trHeight w:val="239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1.2.2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611F00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№2:</w:t>
            </w:r>
          </w:p>
          <w:p w:rsidR="008B2F91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системности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мероприятий по повышению квалификации и пере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подготовке сотрудников:</w:t>
            </w:r>
          </w:p>
          <w:p w:rsidR="008B2F91" w:rsidRPr="00993A4A" w:rsidRDefault="008B2F91" w:rsidP="008B2F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- переподготовка, семинары, курсы повышения ква</w:t>
            </w:r>
            <w:r w:rsidRPr="00611F00">
              <w:rPr>
                <w:rFonts w:ascii="Times New Roman" w:hAnsi="Times New Roman" w:cs="Times New Roman"/>
                <w:bCs/>
              </w:rPr>
              <w:t>лифи</w:t>
            </w:r>
            <w:r>
              <w:rPr>
                <w:rFonts w:ascii="Times New Roman" w:hAnsi="Times New Roman" w:cs="Times New Roman"/>
                <w:bCs/>
              </w:rPr>
              <w:t>кации с целью разви</w:t>
            </w:r>
            <w:r w:rsidRPr="00611F00">
              <w:rPr>
                <w:rFonts w:ascii="Times New Roman" w:hAnsi="Times New Roman" w:cs="Times New Roman"/>
                <w:bCs/>
              </w:rPr>
              <w:t>тия системы непрер</w:t>
            </w:r>
            <w:r>
              <w:rPr>
                <w:rFonts w:ascii="Times New Roman" w:hAnsi="Times New Roman" w:cs="Times New Roman"/>
                <w:bCs/>
              </w:rPr>
              <w:t>ывно</w:t>
            </w:r>
            <w:r w:rsidRPr="00611F00">
              <w:rPr>
                <w:rFonts w:ascii="Times New Roman" w:hAnsi="Times New Roman" w:cs="Times New Roman"/>
                <w:bCs/>
              </w:rPr>
              <w:t>го про</w:t>
            </w:r>
            <w:r>
              <w:rPr>
                <w:rFonts w:ascii="Times New Roman" w:hAnsi="Times New Roman" w:cs="Times New Roman"/>
                <w:bCs/>
              </w:rPr>
              <w:t>фессионального об</w:t>
            </w:r>
            <w:r w:rsidRPr="00611F00">
              <w:rPr>
                <w:rFonts w:ascii="Times New Roman" w:hAnsi="Times New Roman" w:cs="Times New Roman"/>
                <w:bCs/>
              </w:rPr>
              <w:t>разования.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Культурно-досуговые учреждения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D25E07" w:rsidRDefault="008B2F91" w:rsidP="008B2F91">
            <w:r w:rsidRPr="00D25E07">
              <w:t>01.01.2021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D25E07" w:rsidRDefault="008B2F91" w:rsidP="008B2F91">
            <w:r w:rsidRPr="00D25E07">
              <w:t>31.12.2023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D25E07" w:rsidRDefault="008B2F91" w:rsidP="008B2F91">
            <w:r w:rsidRPr="00D25E07">
              <w:t>01.01.2021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r w:rsidRPr="00D25E07">
              <w:t>31.12.2021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3369F4" w:rsidRDefault="008B2F91" w:rsidP="008B2F91">
            <w:r w:rsidRPr="003369F4">
              <w:t>Повышение квалификации и переподготовка окажут положительное влияние на эффективность и качество предоставляемых услуг, на дальнейшее развитие творческих способностей высококвалифицированных специалистов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733003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733003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733003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8B2F9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F91" w:rsidRPr="001B4871" w:rsidTr="00DE1A75">
        <w:trPr>
          <w:gridAfter w:val="9"/>
          <w:wAfter w:w="3784" w:type="dxa"/>
          <w:trHeight w:val="254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1.2.3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611F00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№3:</w:t>
            </w:r>
          </w:p>
          <w:p w:rsidR="008B2F91" w:rsidRPr="00611F00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Организация, техническое обеспечение, совершенствование и укрепление материально-технической базы:</w:t>
            </w:r>
          </w:p>
          <w:p w:rsidR="008B2F91" w:rsidRPr="00993A4A" w:rsidRDefault="008B2F91" w:rsidP="008B2F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11F00">
              <w:rPr>
                <w:rFonts w:ascii="Times New Roman" w:hAnsi="Times New Roman" w:cs="Times New Roman"/>
                <w:bCs/>
              </w:rPr>
              <w:t>- Обеспечение оснащенности учреждения специальным оборудованием и современными техническими средствами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Культурно-досуговые учреждения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E42889" w:rsidRDefault="008B2F91" w:rsidP="008B2F91">
            <w:r w:rsidRPr="00E42889">
              <w:t>01.01.2021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E42889" w:rsidRDefault="008B2F91" w:rsidP="008B2F91">
            <w:r w:rsidRPr="00E42889">
              <w:t>31.12.2023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E42889" w:rsidRDefault="008B2F91" w:rsidP="008B2F91">
            <w:r w:rsidRPr="00E42889">
              <w:t>01.01.2021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r w:rsidRPr="00E42889">
              <w:t>31.12.2021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3369F4" w:rsidRDefault="008B2F91" w:rsidP="008B2F91">
            <w:r w:rsidRPr="003369F4">
              <w:t>Пополнение и укрепление материально-технической базы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16498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8B2F9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Pr="001B4871" w:rsidRDefault="008926E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8B2F9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F91" w:rsidRPr="001B4871" w:rsidTr="00DE1A75">
        <w:trPr>
          <w:gridAfter w:val="9"/>
          <w:wAfter w:w="3784" w:type="dxa"/>
          <w:trHeight w:val="31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1.2.4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611F00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№4:</w:t>
            </w:r>
          </w:p>
          <w:p w:rsidR="008B2F91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Реконструкция, ремонт учреждений, котельных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8B2F91" w:rsidRPr="00611F00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ремонт зд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ния/приобретение и установка пластиковых окон, ремонт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парадного входа,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котельной</w:t>
            </w:r>
          </w:p>
          <w:p w:rsidR="008B2F91" w:rsidRPr="00993A4A" w:rsidRDefault="008B2F91" w:rsidP="008B2F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11F00">
              <w:rPr>
                <w:rFonts w:ascii="Times New Roman" w:hAnsi="Times New Roman" w:cs="Times New Roman"/>
                <w:bCs/>
              </w:rPr>
              <w:t>/ежегодный демонтаж и мон</w:t>
            </w:r>
            <w:r>
              <w:rPr>
                <w:rFonts w:ascii="Times New Roman" w:hAnsi="Times New Roman" w:cs="Times New Roman"/>
                <w:bCs/>
              </w:rPr>
              <w:t>таж котлов</w:t>
            </w:r>
            <w:r w:rsidRPr="00611F00">
              <w:rPr>
                <w:rFonts w:ascii="Times New Roman" w:hAnsi="Times New Roman" w:cs="Times New Roman"/>
                <w:bCs/>
              </w:rPr>
              <w:t>, замена узлов и труб и т.д</w:t>
            </w:r>
            <w:r>
              <w:rPr>
                <w:rFonts w:ascii="Times New Roman" w:hAnsi="Times New Roman" w:cs="Times New Roman"/>
                <w:bCs/>
              </w:rPr>
              <w:t>./</w:t>
            </w:r>
            <w:r w:rsidRPr="00611F00">
              <w:rPr>
                <w:rFonts w:ascii="Times New Roman" w:hAnsi="Times New Roman" w:cs="Times New Roman"/>
                <w:bCs/>
              </w:rPr>
              <w:t xml:space="preserve"> текущий и косметический ремонт рабочих помещений, благоустройство территории/ландшафтный вид/.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Культурно-досуговые учреждения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A83FAD" w:rsidRDefault="008B2F91" w:rsidP="008B2F91">
            <w:r w:rsidRPr="00A83FAD">
              <w:t>01.01.2021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A83FAD" w:rsidRDefault="008B2F91" w:rsidP="008B2F91">
            <w:r w:rsidRPr="00A83FAD">
              <w:t>31.12.2023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A83FAD" w:rsidRDefault="008B2F91" w:rsidP="008B2F91">
            <w:r w:rsidRPr="00A83FAD">
              <w:t>01.01.2021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8B2F91" w:rsidP="008B2F91">
            <w:r w:rsidRPr="00A83FAD">
              <w:t>31.12.2021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3369F4" w:rsidRDefault="008B2F91" w:rsidP="008B2F91">
            <w:r w:rsidRPr="00611F00">
              <w:rPr>
                <w:rFonts w:ascii="Times New Roman" w:hAnsi="Times New Roman" w:cs="Times New Roman"/>
                <w:bCs/>
              </w:rPr>
              <w:t>Усовершенствование материально-технической базы, создание инновационных программ с использованием новых форм культурных ценностей, которые повысят уровень самосознания и самовы</w:t>
            </w:r>
            <w:r>
              <w:rPr>
                <w:rFonts w:ascii="Times New Roman" w:hAnsi="Times New Roman" w:cs="Times New Roman"/>
                <w:bCs/>
              </w:rPr>
              <w:t>ражения.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Default="007752C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7752C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8926E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2367,1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2F91" w:rsidRPr="001B4871" w:rsidRDefault="008B2F91" w:rsidP="008B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6E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9772E4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  <w:r w:rsidR="000D25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подпрограммы- </w:t>
            </w:r>
            <w:r w:rsidR="002C3B27"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</w:t>
            </w:r>
            <w:r w:rsidR="002C3B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образование и воспитание детей</w:t>
            </w:r>
          </w:p>
        </w:tc>
      </w:tr>
      <w:tr w:rsidR="000D256E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DA2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 w:rsidR="00DA2A5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</w:t>
            </w: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C3B27" w:rsidRPr="00611F00" w:rsidRDefault="000D256E" w:rsidP="002C3B27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t>Задача-</w:t>
            </w:r>
            <w:r w:rsidR="002C3B27">
              <w:rPr>
                <w:rFonts w:ascii="Times New Roman" w:eastAsia="Calibri" w:hAnsi="Times New Roman" w:cs="Times New Roman"/>
                <w:bCs/>
              </w:rPr>
              <w:t>1. Развитие материально</w:t>
            </w:r>
            <w:r w:rsidR="002C3B27" w:rsidRPr="00611F00">
              <w:rPr>
                <w:rFonts w:ascii="Times New Roman" w:eastAsia="Calibri" w:hAnsi="Times New Roman" w:cs="Times New Roman"/>
                <w:bCs/>
              </w:rPr>
              <w:t>-те</w:t>
            </w:r>
            <w:r w:rsidR="002C3B27">
              <w:rPr>
                <w:rFonts w:ascii="Times New Roman" w:eastAsia="Calibri" w:hAnsi="Times New Roman" w:cs="Times New Roman"/>
                <w:bCs/>
              </w:rPr>
              <w:t>хнической базы учреждений</w:t>
            </w:r>
            <w:r w:rsidR="002C3B27" w:rsidRPr="00611F00">
              <w:rPr>
                <w:rFonts w:ascii="Times New Roman" w:eastAsia="Calibri" w:hAnsi="Times New Roman" w:cs="Times New Roman"/>
                <w:bCs/>
              </w:rPr>
              <w:t>, обеспе</w:t>
            </w:r>
            <w:r w:rsidR="002C3B27">
              <w:rPr>
                <w:rFonts w:ascii="Times New Roman" w:eastAsia="Calibri" w:hAnsi="Times New Roman" w:cs="Times New Roman"/>
                <w:bCs/>
              </w:rPr>
              <w:t>чивающее доступность и качество</w:t>
            </w:r>
            <w:r w:rsidR="002C3B27" w:rsidRPr="00611F00">
              <w:rPr>
                <w:rFonts w:ascii="Times New Roman" w:eastAsia="Calibri" w:hAnsi="Times New Roman" w:cs="Times New Roman"/>
                <w:bCs/>
              </w:rPr>
              <w:t xml:space="preserve"> услуг, предоставляемых в сфере дополнительного образования детей;</w:t>
            </w:r>
          </w:p>
          <w:p w:rsidR="002C3B27" w:rsidRPr="00611F00" w:rsidRDefault="002C3B27" w:rsidP="002C3B27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 Выявление и поддержка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одаренных детей;</w:t>
            </w:r>
          </w:p>
          <w:p w:rsidR="002C3B27" w:rsidRPr="00611F00" w:rsidRDefault="002C3B27" w:rsidP="002C3B27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3. </w:t>
            </w:r>
            <w:r w:rsidRPr="00611F00">
              <w:rPr>
                <w:rFonts w:ascii="Times New Roman" w:eastAsia="Calibri" w:hAnsi="Times New Roman" w:cs="Times New Roman"/>
                <w:bCs/>
              </w:rPr>
              <w:t>Развитие кадрового потенциала;</w:t>
            </w:r>
          </w:p>
          <w:p w:rsidR="000D256E" w:rsidRDefault="002C3B27" w:rsidP="002C3B27">
            <w:r w:rsidRPr="00611F00">
              <w:rPr>
                <w:rFonts w:ascii="Times New Roman" w:eastAsia="Calibri" w:hAnsi="Times New Roman" w:cs="Times New Roman"/>
                <w:bCs/>
              </w:rPr>
              <w:t xml:space="preserve">4.Переход на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предпрофессиональные образовательные </w:t>
            </w:r>
            <w:r w:rsidRPr="00611F00">
              <w:rPr>
                <w:rFonts w:ascii="Times New Roman" w:eastAsia="Calibri" w:hAnsi="Times New Roman" w:cs="Times New Roman"/>
                <w:bCs/>
              </w:rPr>
              <w:t>программы в сфере культуры и искусства.</w:t>
            </w:r>
          </w:p>
        </w:tc>
      </w:tr>
      <w:tr w:rsidR="000D256E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DA2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 w:rsidR="00DA2A5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.3</w:t>
            </w: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r w:rsidRPr="003F628B">
              <w:t>Основное мероприятие</w:t>
            </w:r>
            <w:proofErr w:type="gramStart"/>
            <w:r w:rsidR="002C3B27">
              <w:t>-</w:t>
            </w:r>
            <w:r w:rsidR="002C3B27" w:rsidRPr="00611F0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="002C3B27" w:rsidRPr="00611F00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детей»</w:t>
            </w:r>
          </w:p>
        </w:tc>
      </w:tr>
      <w:tr w:rsidR="000D256E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DA2A5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 w:rsidR="00DA2A5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.4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F92B84" w:rsidRDefault="000D256E" w:rsidP="000D25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2B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подготовка специалистов в сфере культуры и искусства на базе качественного непрерывного начального образования;</w:t>
            </w:r>
          </w:p>
          <w:p w:rsidR="000D256E" w:rsidRDefault="000D256E" w:rsidP="000D25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2B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модернизация системы художественного образования и подготовки кадров в сфере культуры и искусства, отвечающей требованиям современности</w:t>
            </w:r>
          </w:p>
          <w:p w:rsidR="00571231" w:rsidRPr="002C7730" w:rsidRDefault="00571231" w:rsidP="000D25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«Дополнительное образование детей»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146CF" w:rsidRDefault="00571231" w:rsidP="00F146CF">
            <w:r>
              <w:rPr>
                <w:rFonts w:ascii="Times New Roman" w:eastAsia="Calibri" w:hAnsi="Times New Roman" w:cs="Times New Roman"/>
                <w:color w:val="000000"/>
              </w:rPr>
              <w:t>МКУ Управление культуры</w:t>
            </w:r>
            <w:r>
              <w:t xml:space="preserve"> </w:t>
            </w:r>
            <w:r w:rsidR="00F146CF">
              <w:t xml:space="preserve">соисполнители ДХШ им </w:t>
            </w:r>
            <w:proofErr w:type="spellStart"/>
            <w:r w:rsidR="00F146CF">
              <w:t>Х.Тойбу-Хаа</w:t>
            </w:r>
            <w:proofErr w:type="spellEnd"/>
          </w:p>
          <w:p w:rsidR="000D256E" w:rsidRPr="00CE541D" w:rsidRDefault="00F146CF" w:rsidP="00F146CF">
            <w:r>
              <w:t xml:space="preserve">ДМШ им Д </w:t>
            </w:r>
            <w:proofErr w:type="spellStart"/>
            <w:r>
              <w:t>Хуреш-оол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2E2C24" w:rsidRDefault="000D256E" w:rsidP="002C3B27">
            <w:r w:rsidRPr="002E2C24">
              <w:t>01.01.20</w:t>
            </w:r>
            <w:r w:rsidR="002C3B27"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2E2C24" w:rsidRDefault="000D256E" w:rsidP="002C3B27">
            <w:r w:rsidRPr="002E2C24">
              <w:t>31.12.20</w:t>
            </w:r>
            <w:r w:rsidR="002C3B27">
              <w:t>23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2E2C24" w:rsidRDefault="002C3B27" w:rsidP="002C3B27">
            <w:r>
              <w:t>01.01.2021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r w:rsidRPr="002E2C24">
              <w:t>3</w:t>
            </w:r>
            <w:r w:rsidR="002C3B27">
              <w:t>1.12.2021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C3B27" w:rsidRDefault="002C3B27" w:rsidP="002C3B27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контингент детей, 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охваченных образовательными программами дополнительного образования в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учреждениях дополнительного образования 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bCs/>
              </w:rPr>
              <w:t>200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детей в возрасте от 6 до 18 лет</w:t>
            </w:r>
            <w:r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:rsidR="002C3B27" w:rsidRPr="00611F00" w:rsidRDefault="002C3B27" w:rsidP="002C3B27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увеличение 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числа детей, участвующих в </w:t>
            </w:r>
            <w:r w:rsidRPr="00611F00">
              <w:rPr>
                <w:rFonts w:ascii="Times New Roman" w:eastAsia="Calibri" w:hAnsi="Times New Roman" w:cs="Times New Roman"/>
                <w:bCs/>
              </w:rPr>
              <w:lastRenderedPageBreak/>
              <w:t xml:space="preserve">международных, всероссийских, региональных конкурсах до </w:t>
            </w:r>
            <w:r w:rsidRPr="00834147">
              <w:rPr>
                <w:rFonts w:ascii="Times New Roman" w:eastAsia="Calibri" w:hAnsi="Times New Roman" w:cs="Times New Roman"/>
                <w:bCs/>
              </w:rPr>
              <w:t>40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человек.</w:t>
            </w:r>
          </w:p>
          <w:p w:rsidR="002C3B27" w:rsidRPr="00611F00" w:rsidRDefault="002C3B27" w:rsidP="002C3B27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611F00">
              <w:rPr>
                <w:rFonts w:ascii="Times New Roman" w:eastAsia="Calibri" w:hAnsi="Times New Roman" w:cs="Times New Roman"/>
                <w:bCs/>
              </w:rPr>
              <w:t>увеличени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 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числа детей, лауреатов и призеров в международных, всероссийских, региональных конкурсов до </w:t>
            </w:r>
            <w:r w:rsidRPr="00834147">
              <w:rPr>
                <w:rFonts w:ascii="Times New Roman" w:eastAsia="Calibri" w:hAnsi="Times New Roman" w:cs="Times New Roman"/>
                <w:bCs/>
              </w:rPr>
              <w:t>10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человек.</w:t>
            </w:r>
          </w:p>
          <w:p w:rsidR="002C3B27" w:rsidRPr="00611F00" w:rsidRDefault="002C3B27" w:rsidP="002C3B27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- увеличение числа педагогов</w:t>
            </w:r>
            <w:r w:rsidRPr="00611F00">
              <w:rPr>
                <w:rFonts w:ascii="Times New Roman" w:eastAsia="Calibri" w:hAnsi="Times New Roman" w:cs="Times New Roman"/>
              </w:rPr>
              <w:t xml:space="preserve">, принявших участие в семинарах, конференциях, совещаниях, курсах повышения квалификации и иных мероприятиях, до </w:t>
            </w:r>
            <w:r w:rsidRPr="00834147">
              <w:rPr>
                <w:rFonts w:ascii="Times New Roman" w:eastAsia="Calibri" w:hAnsi="Times New Roman" w:cs="Times New Roman"/>
              </w:rPr>
              <w:t>15</w:t>
            </w:r>
            <w:r w:rsidRPr="00611F00">
              <w:rPr>
                <w:rFonts w:ascii="Times New Roman" w:eastAsia="Calibri" w:hAnsi="Times New Roman" w:cs="Times New Roman"/>
              </w:rPr>
              <w:t xml:space="preserve"> человек.</w:t>
            </w:r>
          </w:p>
          <w:p w:rsidR="002C3B27" w:rsidRPr="00611F00" w:rsidRDefault="002C3B27" w:rsidP="002C3B27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азработка предпрофессиональных образовательных программ в сфере культуры и искусства, до 10 программ.</w:t>
            </w:r>
          </w:p>
          <w:p w:rsidR="000D256E" w:rsidRPr="001B4871" w:rsidRDefault="002C3B27" w:rsidP="002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укрепление материально-технической базы.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="000D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Т.рублей</w:t>
            </w:r>
            <w:proofErr w:type="spellEnd"/>
          </w:p>
          <w:p w:rsidR="00F81C8A" w:rsidRPr="001B4871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385</w:t>
            </w: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8A" w:rsidRDefault="006C0990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17522,2</w:t>
            </w:r>
          </w:p>
          <w:p w:rsidR="00F81C8A" w:rsidRDefault="00F81C8A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71" w:rsidRPr="001B4871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60757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374</w:t>
            </w:r>
          </w:p>
          <w:p w:rsidR="008926E1" w:rsidRDefault="008926E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8926E1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E1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6C0990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6C0990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20953,6</w:t>
            </w: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B" w:rsidRPr="001B4871" w:rsidRDefault="00BF1F3B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A57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A2A57" w:rsidRDefault="00DA2A57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A2A57" w:rsidRPr="00E438FF" w:rsidRDefault="00A16B2C" w:rsidP="000D256E">
            <w:r w:rsidRPr="00A16B2C">
              <w:t>Подпрограмма 4 «Развитие информационного общества и средств массовой информации;</w:t>
            </w:r>
          </w:p>
        </w:tc>
      </w:tr>
      <w:tr w:rsidR="00DA2A57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A2A57" w:rsidRDefault="00DA2A57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>
              <w:t>Задачи-</w:t>
            </w:r>
            <w:r w:rsidRPr="00BF7674">
              <w:rPr>
                <w:rFonts w:ascii="Times New Roman" w:eastAsia="SimSun" w:hAnsi="Times New Roman" w:cs="Times New Roman"/>
              </w:rPr>
              <w:t>1. Освещение значимых событий и деятельности органов местного самоуправления Бай-</w:t>
            </w:r>
            <w:proofErr w:type="spellStart"/>
            <w:r w:rsidRPr="00BF7674">
              <w:rPr>
                <w:rFonts w:ascii="Times New Roman" w:eastAsia="SimSun" w:hAnsi="Times New Roman" w:cs="Times New Roman"/>
              </w:rPr>
              <w:t>Тайгинского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BF7674">
              <w:rPr>
                <w:rFonts w:ascii="Times New Roman" w:eastAsia="SimSun" w:hAnsi="Times New Roman" w:cs="Times New Roman"/>
              </w:rPr>
              <w:t>кожууна</w:t>
            </w:r>
            <w:proofErr w:type="spellEnd"/>
            <w:r w:rsidRPr="00BF7674">
              <w:rPr>
                <w:rFonts w:ascii="Times New Roman" w:eastAsia="SimSun" w:hAnsi="Times New Roman" w:cs="Times New Roman"/>
              </w:rPr>
              <w:t xml:space="preserve"> в печатных средствах массовой информации. </w:t>
            </w:r>
          </w:p>
          <w:p w:rsidR="00DA2A57" w:rsidRPr="00E438FF" w:rsidRDefault="00A16B2C" w:rsidP="00A16B2C">
            <w:r w:rsidRPr="00BF7674">
              <w:rPr>
                <w:rFonts w:ascii="Times New Roman" w:eastAsia="SimSun" w:hAnsi="Times New Roman" w:cs="Times New Roman"/>
              </w:rPr>
              <w:t>2. Освещение значимых событий и деятельности органов местного самоуправления Бай-</w:t>
            </w:r>
            <w:proofErr w:type="spellStart"/>
            <w:r w:rsidRPr="00BF7674">
              <w:rPr>
                <w:rFonts w:ascii="Times New Roman" w:eastAsia="SimSun" w:hAnsi="Times New Roman" w:cs="Times New Roman"/>
              </w:rPr>
              <w:t>Тайгинского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BF7674">
              <w:rPr>
                <w:rFonts w:ascii="Times New Roman" w:eastAsia="SimSun" w:hAnsi="Times New Roman" w:cs="Times New Roman"/>
              </w:rPr>
              <w:t>кожууна</w:t>
            </w:r>
            <w:proofErr w:type="spellEnd"/>
            <w:r w:rsidRPr="00BF7674">
              <w:rPr>
                <w:rFonts w:ascii="Times New Roman" w:eastAsia="SimSun" w:hAnsi="Times New Roman" w:cs="Times New Roman"/>
              </w:rPr>
              <w:t xml:space="preserve"> в электронных средствах массовой информации.</w:t>
            </w:r>
          </w:p>
        </w:tc>
      </w:tr>
      <w:tr w:rsidR="00A16B2C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16B2C" w:rsidRDefault="00A16B2C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  <w:r>
              <w:t>Основное мероприятие-</w:t>
            </w:r>
            <w:r w:rsidRPr="00960D26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информационного общества и средств массовой информации</w:t>
            </w:r>
          </w:p>
        </w:tc>
      </w:tr>
      <w:tr w:rsidR="00A16B2C" w:rsidRPr="001B4871" w:rsidTr="00DE1A75">
        <w:trPr>
          <w:gridAfter w:val="7"/>
          <w:wAfter w:w="339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16B2C" w:rsidRDefault="00A16B2C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</w:p>
        </w:tc>
        <w:tc>
          <w:tcPr>
            <w:tcW w:w="3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</w:p>
        </w:tc>
        <w:tc>
          <w:tcPr>
            <w:tcW w:w="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</w:p>
        </w:tc>
        <w:tc>
          <w:tcPr>
            <w:tcW w:w="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B2C" w:rsidRDefault="00A16B2C" w:rsidP="00A16B2C">
            <w:pPr>
              <w:tabs>
                <w:tab w:val="left" w:pos="0"/>
              </w:tabs>
              <w:spacing w:after="0" w:line="240" w:lineRule="atLeast"/>
              <w:contextualSpacing/>
              <w:jc w:val="both"/>
            </w:pPr>
          </w:p>
        </w:tc>
      </w:tr>
      <w:tr w:rsidR="000D256E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DA2A57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3F628B" w:rsidRDefault="000D256E" w:rsidP="000D256E">
            <w:r w:rsidRPr="00E438FF">
              <w:t>Наименование подпрограммы-</w:t>
            </w:r>
            <w:r>
              <w:t xml:space="preserve"> </w:t>
            </w:r>
            <w:r w:rsidRPr="00E438FF">
              <w:t>Создание условий для реализации муниципальной программы</w:t>
            </w:r>
          </w:p>
        </w:tc>
      </w:tr>
      <w:tr w:rsidR="000D256E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DE1A75">
            <w:pPr>
              <w:spacing w:after="0" w:line="240" w:lineRule="auto"/>
            </w:pPr>
            <w:r w:rsidRPr="00E438FF">
              <w:t>Задача-</w:t>
            </w:r>
            <w:r>
              <w:t>сохранение культурного и исторического наследия народа, обеспечение доступа к культурным ценностям Бай-</w:t>
            </w:r>
            <w:proofErr w:type="spellStart"/>
            <w:r>
              <w:t>Тайгинского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;</w:t>
            </w:r>
          </w:p>
          <w:p w:rsidR="000D256E" w:rsidRDefault="000D256E" w:rsidP="00DE1A75">
            <w:pPr>
              <w:spacing w:after="0" w:line="240" w:lineRule="auto"/>
            </w:pPr>
            <w:r>
              <w:t>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0D256E" w:rsidRDefault="000D256E" w:rsidP="00DE1A75">
            <w:pPr>
              <w:spacing w:after="0"/>
            </w:pPr>
            <w:r>
              <w:t>повышение качества и доступности услуг в сфере внутреннего и международного туризма, развитие туризма как эффективного воспитательного средства приобщения граждан к национальному культурному и природному наследию;</w:t>
            </w:r>
          </w:p>
          <w:p w:rsidR="000D256E" w:rsidRDefault="000D256E" w:rsidP="00DE1A75">
            <w:pPr>
              <w:spacing w:after="0" w:line="240" w:lineRule="auto"/>
            </w:pPr>
            <w:r>
              <w:t>обеспечение создания условий для реализации государственной программы;</w:t>
            </w:r>
          </w:p>
          <w:p w:rsidR="000D256E" w:rsidRPr="00E438FF" w:rsidRDefault="000D256E" w:rsidP="00DE1A75">
            <w:pPr>
              <w:spacing w:after="0" w:line="240" w:lineRule="auto"/>
            </w:pPr>
            <w:r>
              <w:t>сохранение и развитие системы профессионального образования в сфере культуры и искусства</w:t>
            </w:r>
          </w:p>
        </w:tc>
      </w:tr>
      <w:tr w:rsidR="0070797A" w:rsidRPr="001B4871" w:rsidTr="00DE1A75">
        <w:trPr>
          <w:gridAfter w:val="3"/>
          <w:wAfter w:w="2083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Default="0070797A" w:rsidP="007079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1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7A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Default="0070797A" w:rsidP="007079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1.5.1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2C7730" w:rsidRDefault="0070797A" w:rsidP="00707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экземпляров новых поступлений в библиотечные фонды общедоступных библиотек на 1000 чел. населения;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0D271A" w:rsidRDefault="0070797A" w:rsidP="0070797A">
            <w:r w:rsidRPr="000D271A">
              <w:t>Управление культуры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0D271A" w:rsidRDefault="0070797A" w:rsidP="0070797A">
            <w:r w:rsidRPr="000D271A">
              <w:t>01.01.2019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0D271A" w:rsidRDefault="0070797A" w:rsidP="0070797A">
            <w:r w:rsidRPr="000D271A">
              <w:t>31.12.2019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0D271A" w:rsidRDefault="0070797A" w:rsidP="0070797A">
            <w:r w:rsidRPr="000D271A">
              <w:t>01.01.2019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Default="0070797A" w:rsidP="0070797A">
            <w:r w:rsidRPr="000D271A">
              <w:t>31.12.2019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19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9347F" w:rsidRDefault="003B3919" w:rsidP="003B391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среднемесячная номинальная начисленная заработная плата работников  муниципальных учреждений культуры и искусства;</w:t>
            </w:r>
          </w:p>
        </w:tc>
        <w:tc>
          <w:tcPr>
            <w:tcW w:w="141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0D271A" w:rsidRDefault="003B3919" w:rsidP="003B3919"/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62DEC" w:rsidRDefault="003B3919" w:rsidP="003B3919">
            <w:r w:rsidRPr="00462DEC">
              <w:t>01.01.2019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62DEC" w:rsidRDefault="003B3919" w:rsidP="003B3919">
            <w:r w:rsidRPr="00462DEC">
              <w:t>31.12.2019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62DEC" w:rsidRDefault="003B3919" w:rsidP="003B3919">
            <w:r w:rsidRPr="00462DEC">
              <w:t>01.01.2019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r w:rsidRPr="00462DEC">
              <w:t>31.12.2019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31799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CD6695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19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9347F" w:rsidRDefault="003B3919" w:rsidP="003B391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въезжающего потока туристов на территорию Бай-</w:t>
            </w:r>
            <w:proofErr w:type="spellStart"/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41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0D271A" w:rsidRDefault="003B3919" w:rsidP="003B3919"/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A0368E" w:rsidRDefault="003B3919" w:rsidP="003B3919">
            <w:r w:rsidRPr="00A0368E">
              <w:t>01.01.2019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A0368E" w:rsidRDefault="003B3919" w:rsidP="003B3919">
            <w:r w:rsidRPr="00A0368E">
              <w:t>31.12.2019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A0368E" w:rsidRDefault="003B3919" w:rsidP="003B3919">
            <w:r w:rsidRPr="00A0368E">
              <w:t>01.01.2019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r w:rsidRPr="00A0368E">
              <w:t>31.12.2019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CD6695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19" w:rsidRPr="001B4871" w:rsidTr="00DE1A75">
        <w:trPr>
          <w:gridAfter w:val="9"/>
          <w:wAfter w:w="3784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9347F" w:rsidRDefault="003B3919" w:rsidP="003B391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средств размещения, классифицированных в соответствии с системой классификации гостиниц и иных средств размещения</w:t>
            </w:r>
          </w:p>
        </w:tc>
        <w:tc>
          <w:tcPr>
            <w:tcW w:w="141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0D271A" w:rsidRDefault="003B3919" w:rsidP="003B3919"/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646A86" w:rsidRDefault="003B3919" w:rsidP="003B3919">
            <w:r w:rsidRPr="00646A86">
              <w:t>01.01.2019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646A86" w:rsidRDefault="003B3919" w:rsidP="003B3919">
            <w:r w:rsidRPr="00646A86">
              <w:t>31.12.2019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646A86" w:rsidRDefault="003B3919" w:rsidP="003B3919">
            <w:r w:rsidRPr="00646A86">
              <w:t>01.01.2019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r w:rsidRPr="00646A86">
              <w:t>31.12.2019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CD6695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E13" w:rsidRDefault="00314E13" w:rsidP="00DE1A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14E13" w:rsidRPr="001B4871" w:rsidRDefault="00314E13" w:rsidP="00DE1A7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3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о выполнении сводных показателей муниципальных заданий на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оказание муниципальных услуг (выполнение работ) муниципальными учреждениями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 муниципальной программе 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«Развитие культуры на 20</w:t>
      </w:r>
      <w:r w:rsidR="007A57BA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21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-202</w:t>
      </w:r>
      <w:r w:rsidR="007A57BA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3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 xml:space="preserve"> годы»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20</w:t>
      </w:r>
      <w:r w:rsidR="007A57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год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</w:t>
      </w:r>
      <w:r w:rsidR="0095776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вание муниципальной программы)</w:t>
      </w:r>
    </w:p>
    <w:tbl>
      <w:tblPr>
        <w:tblW w:w="14459" w:type="dxa"/>
        <w:tblInd w:w="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058"/>
        <w:gridCol w:w="1164"/>
        <w:gridCol w:w="1134"/>
        <w:gridCol w:w="1984"/>
        <w:gridCol w:w="1985"/>
      </w:tblGrid>
      <w:tr w:rsidR="00735213" w:rsidRPr="001B4871" w:rsidTr="00FF396C">
        <w:trPr>
          <w:trHeight w:val="15"/>
        </w:trPr>
        <w:tc>
          <w:tcPr>
            <w:tcW w:w="1134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58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64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35213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услуги (работы), показателя объема услуги (работы), подпрограммы, основного мероприятия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Расходы бюджета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муниципального района «Бай-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Тайгинский</w:t>
            </w:r>
            <w:r w:rsidR="004277C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  <w:proofErr w:type="spellEnd"/>
            <w:r w:rsidR="004277C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Республики Тыва»</w:t>
            </w:r>
            <w:r w:rsidR="004277C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 оказание муниципальной услуги (выполнение работы), </w:t>
            </w:r>
            <w:r w:rsidR="003363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</w:t>
            </w:r>
          </w:p>
        </w:tc>
      </w:tr>
      <w:tr w:rsidR="00735213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Кассовые расходы</w:t>
            </w:r>
          </w:p>
        </w:tc>
      </w:tr>
      <w:tr w:rsidR="00735213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EC5A92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A92" w:rsidRDefault="00DE1A75" w:rsidP="00DE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80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</w:t>
            </w:r>
            <w:r w:rsidR="008050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Библиотечное обслуживание населения на 20</w:t>
            </w:r>
            <w:r w:rsidR="007A57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-202</w:t>
            </w:r>
            <w:r w:rsidR="007A57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годы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). Наименование подпрограммы</w:t>
            </w:r>
          </w:p>
        </w:tc>
      </w:tr>
      <w:tr w:rsidR="00DE49E7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Pr="001B4871" w:rsidRDefault="00DE49E7" w:rsidP="0073521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посещений на массовых мероприятиях ед.</w:t>
            </w:r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ab/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8F7BDE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21911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1A75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10444,500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1A75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13466,826</w:t>
            </w:r>
          </w:p>
        </w:tc>
      </w:tr>
      <w:tr w:rsidR="00DE49E7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Pr="009E2E6B" w:rsidRDefault="00DE49E7" w:rsidP="0073521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выданных экземпляров библиотечного фонда пользователям на 1000 жителей экз.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8F7BDE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148233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9E7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Pr="009E2E6B" w:rsidRDefault="00DE49E7" w:rsidP="0073521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3517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выполненных справок</w:t>
            </w:r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(консультаций) пользователям на 1000 жителей  шт.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8F7BDE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213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DE1A75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80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</w:t>
            </w:r>
            <w:r w:rsidR="008050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«Организация досуга и предоставления услуг организаций культуры на 20</w:t>
            </w:r>
            <w:r w:rsidR="008F7BD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21-2023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годы»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FF396C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Pr="001B4871" w:rsidRDefault="00FF396C" w:rsidP="00E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мерроприятий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15241,0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19357,3</w:t>
            </w:r>
          </w:p>
        </w:tc>
      </w:tr>
      <w:tr w:rsidR="00FF396C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Pr="001134ED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посетителей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136658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96C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Pr="006C0990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Pr="006C0990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6C09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Колличество</w:t>
            </w:r>
            <w:proofErr w:type="spellEnd"/>
            <w:r w:rsidRPr="006C09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участников в мероприятиях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20784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96C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Pr="001134ED" w:rsidRDefault="00FF396C" w:rsidP="00E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участников клубных формирований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CE2" w:rsidRPr="001B4871" w:rsidTr="00FF396C">
        <w:trPr>
          <w:trHeight w:val="27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76CE2" w:rsidRDefault="00DE1A75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76CE2" w:rsidRDefault="00F76CE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76CE2" w:rsidRDefault="00F76CE2" w:rsidP="0080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</w:t>
            </w:r>
            <w:r w:rsidR="008050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FF396C" w:rsidRPr="001B12C6">
              <w:rPr>
                <w:rFonts w:ascii="Times New Roman" w:hAnsi="Times New Roman" w:cs="Times New Roman"/>
                <w:szCs w:val="20"/>
              </w:rPr>
              <w:t>« Реализация</w:t>
            </w:r>
            <w:proofErr w:type="gramEnd"/>
            <w:r w:rsidR="00FF396C" w:rsidRPr="001B12C6">
              <w:rPr>
                <w:rFonts w:ascii="Times New Roman" w:hAnsi="Times New Roman" w:cs="Times New Roman"/>
                <w:szCs w:val="20"/>
              </w:rPr>
              <w:t xml:space="preserve"> национальной политики, развитие местного народного творчества»;</w:t>
            </w:r>
          </w:p>
        </w:tc>
      </w:tr>
      <w:tr w:rsidR="00935F03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Pr="001B4871" w:rsidRDefault="00805046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учащихся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05046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05046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17552,2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FF396C" w:rsidP="00D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20953,6</w:t>
            </w:r>
          </w:p>
        </w:tc>
      </w:tr>
      <w:tr w:rsidR="00935F03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Pr="00935F03" w:rsidRDefault="00805046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участников конкурсов, смотров, выставок различного уровня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05046" w:rsidP="0085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05046" w:rsidP="0085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D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03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Pr="00935F03" w:rsidRDefault="00935F03" w:rsidP="0080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5F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="008050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выпускников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05046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05046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D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96C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</w:t>
            </w:r>
            <w:r w:rsidRPr="001B12C6">
              <w:rPr>
                <w:rFonts w:ascii="Times New Roman" w:hAnsi="Times New Roman" w:cs="Times New Roman"/>
                <w:szCs w:val="20"/>
              </w:rPr>
              <w:t>«Создание условий для реализации муниципальной программы»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20808,9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23894,7</w:t>
            </w:r>
          </w:p>
        </w:tc>
      </w:tr>
      <w:tr w:rsidR="00FF396C" w:rsidRPr="001B4871" w:rsidTr="00FF396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F396C" w:rsidRDefault="00FF396C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FA9" w:rsidRDefault="00C41FA9" w:rsidP="0095776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1FA9" w:rsidRPr="001B4871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4</w:t>
      </w:r>
    </w:p>
    <w:p w:rsidR="00C41FA9" w:rsidRDefault="00C41FA9" w:rsidP="00C41FA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о достижении значений целевых индикаторов муниципальной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программы </w:t>
      </w:r>
      <w:r w:rsidR="0010664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«Развитие культуры на 2021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-202</w:t>
      </w:r>
      <w:r w:rsidR="0010664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3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 xml:space="preserve"> годы»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20</w:t>
      </w:r>
      <w:r w:rsidR="001066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год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наименование муниципальной программы)</w:t>
      </w:r>
    </w:p>
    <w:tbl>
      <w:tblPr>
        <w:tblW w:w="1466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448"/>
        <w:gridCol w:w="4678"/>
        <w:gridCol w:w="1276"/>
        <w:gridCol w:w="1417"/>
        <w:gridCol w:w="1276"/>
      </w:tblGrid>
      <w:tr w:rsidR="0095776B" w:rsidRPr="007546DA" w:rsidTr="0095776B">
        <w:trPr>
          <w:gridAfter w:val="2"/>
          <w:wAfter w:w="2693" w:type="dxa"/>
          <w:trHeight w:val="241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N п/п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цели, задачи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6B" w:rsidRPr="007546DA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Единица измерения</w:t>
            </w:r>
          </w:p>
        </w:tc>
      </w:tr>
      <w:tr w:rsidR="0095776B" w:rsidRPr="007546DA" w:rsidTr="0095776B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6B" w:rsidRPr="007546DA" w:rsidRDefault="0095776B" w:rsidP="00323D55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6B" w:rsidRPr="0095776B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95776B">
              <w:rPr>
                <w:sz w:val="21"/>
                <w:szCs w:val="21"/>
              </w:rPr>
              <w:t>2021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6B" w:rsidRPr="0095776B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95776B">
              <w:rPr>
                <w:sz w:val="21"/>
                <w:szCs w:val="21"/>
              </w:rPr>
              <w:t>2021 факт</w:t>
            </w:r>
          </w:p>
        </w:tc>
      </w:tr>
      <w:tr w:rsidR="0095776B" w:rsidRPr="007546DA" w:rsidTr="0095776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7</w:t>
            </w:r>
          </w:p>
        </w:tc>
      </w:tr>
      <w:tr w:rsidR="0095776B" w:rsidTr="0095776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68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48" w:type="dxa"/>
          </w:tcPr>
          <w:p w:rsidR="0095776B" w:rsidRDefault="0095776B" w:rsidP="00323D5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Цель: </w:t>
            </w:r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сохранение и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развитие культурного наследия, у</w:t>
            </w:r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лучшение материально-технической базы учреждений </w:t>
            </w:r>
            <w:proofErr w:type="gramStart"/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культуры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</w:t>
            </w:r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формирование</w:t>
            </w:r>
            <w:proofErr w:type="gramEnd"/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многообразной и доступной культурной жизни населения Бай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</w:t>
            </w:r>
            <w:proofErr w:type="spellStart"/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кожууна</w:t>
            </w:r>
            <w:proofErr w:type="spellEnd"/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95776B" w:rsidTr="0095776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68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448" w:type="dxa"/>
          </w:tcPr>
          <w:p w:rsidR="0095776B" w:rsidRPr="00E60548" w:rsidRDefault="0095776B" w:rsidP="00323D5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3712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создание благоприятных условий для участ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ия населения в культурной жизни </w:t>
            </w:r>
          </w:p>
        </w:tc>
        <w:tc>
          <w:tcPr>
            <w:tcW w:w="4678" w:type="dxa"/>
          </w:tcPr>
          <w:p w:rsidR="0095776B" w:rsidRDefault="0095776B" w:rsidP="0095776B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3712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количество посещения учреждений культуры населени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ем на 1000 чел.</w:t>
            </w:r>
          </w:p>
        </w:tc>
        <w:tc>
          <w:tcPr>
            <w:tcW w:w="1276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417" w:type="dxa"/>
          </w:tcPr>
          <w:p w:rsidR="0095776B" w:rsidRPr="009229A9" w:rsidRDefault="0095776B" w:rsidP="009229A9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</w:pPr>
            <w:r w:rsidRPr="009229A9"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  <w:t>135000</w:t>
            </w:r>
          </w:p>
        </w:tc>
        <w:tc>
          <w:tcPr>
            <w:tcW w:w="1276" w:type="dxa"/>
          </w:tcPr>
          <w:p w:rsidR="0095776B" w:rsidRPr="009229A9" w:rsidRDefault="0095776B" w:rsidP="009229A9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</w:pPr>
            <w:r w:rsidRPr="00340492"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  <w:t>136658</w:t>
            </w:r>
          </w:p>
        </w:tc>
      </w:tr>
      <w:tr w:rsidR="0095776B" w:rsidTr="0095776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68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48" w:type="dxa"/>
          </w:tcPr>
          <w:p w:rsidR="0095776B" w:rsidRPr="0043712E" w:rsidRDefault="0095776B" w:rsidP="00323D5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Сохранение и развитие культурного </w:t>
            </w:r>
            <w:proofErr w:type="gramStart"/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наследия,  </w:t>
            </w:r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формирование</w:t>
            </w:r>
            <w:proofErr w:type="gramEnd"/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многообразной и доступной культурной жизни населения Бай-</w:t>
            </w:r>
            <w:proofErr w:type="spellStart"/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4678" w:type="dxa"/>
          </w:tcPr>
          <w:p w:rsidR="0095776B" w:rsidRPr="0043712E" w:rsidRDefault="0095776B" w:rsidP="00323D55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Увеличение перечня и объема услуг, предоставляемых учреждениями культуры в соответствии с интересами и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потребностями населения</w:t>
            </w:r>
          </w:p>
        </w:tc>
        <w:tc>
          <w:tcPr>
            <w:tcW w:w="1276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417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</w:tr>
      <w:tr w:rsidR="0095776B" w:rsidTr="0095776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68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48" w:type="dxa"/>
          </w:tcPr>
          <w:p w:rsidR="0095776B" w:rsidRDefault="0095776B" w:rsidP="00323D5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</w:t>
            </w:r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лучшение материально-технической базы учреждений культуры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95776B" w:rsidRPr="003013C9" w:rsidRDefault="0095776B" w:rsidP="00323D55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Увеличение количества отреставрированных, </w:t>
            </w:r>
            <w:r w:rsidRPr="00336BBE">
              <w:rPr>
                <w:rFonts w:ascii="Arial" w:eastAsia="Times New Roman" w:hAnsi="Arial" w:cs="Arial"/>
                <w:b/>
                <w:color w:val="2D2D2D"/>
                <w:spacing w:val="2"/>
                <w:sz w:val="21"/>
                <w:szCs w:val="21"/>
                <w:u w:val="single"/>
                <w:lang w:eastAsia="ru-RU"/>
              </w:rPr>
              <w:t xml:space="preserve">отремонтированных </w:t>
            </w:r>
            <w:proofErr w:type="spellStart"/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жуунных</w:t>
            </w:r>
            <w:proofErr w:type="spellEnd"/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объектов культуры </w:t>
            </w:r>
          </w:p>
        </w:tc>
        <w:tc>
          <w:tcPr>
            <w:tcW w:w="1276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Ед. </w:t>
            </w:r>
          </w:p>
        </w:tc>
        <w:tc>
          <w:tcPr>
            <w:tcW w:w="1417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</w:tcPr>
          <w:p w:rsidR="0095776B" w:rsidRDefault="0095776B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</w:tr>
      <w:tr w:rsidR="0095776B" w:rsidRPr="007546DA" w:rsidTr="0095776B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Цель</w:t>
            </w:r>
            <w:r>
              <w:rPr>
                <w:sz w:val="21"/>
                <w:szCs w:val="21"/>
              </w:rPr>
              <w:t>-</w:t>
            </w:r>
            <w:r w:rsidRPr="00BC1D0F">
              <w:rPr>
                <w:sz w:val="21"/>
                <w:szCs w:val="21"/>
              </w:rPr>
              <w:t xml:space="preserve">сохранение и развитие культурного наследия, улучшение материально-технической базы библиотек </w:t>
            </w:r>
            <w:proofErr w:type="spellStart"/>
            <w:r w:rsidRPr="00BC1D0F">
              <w:rPr>
                <w:sz w:val="21"/>
                <w:szCs w:val="21"/>
              </w:rPr>
              <w:t>кожууна</w:t>
            </w:r>
            <w:proofErr w:type="spellEnd"/>
            <w:r w:rsidRPr="00BC1D0F">
              <w:rPr>
                <w:sz w:val="21"/>
                <w:szCs w:val="21"/>
              </w:rPr>
              <w:t>, формирование многообразной и доступной культурной жизни населения Бай-</w:t>
            </w:r>
            <w:proofErr w:type="spellStart"/>
            <w:r w:rsidRPr="00BC1D0F">
              <w:rPr>
                <w:sz w:val="21"/>
                <w:szCs w:val="21"/>
              </w:rPr>
              <w:t>Тайгинского</w:t>
            </w:r>
            <w:proofErr w:type="spellEnd"/>
            <w:r w:rsidRPr="00BC1D0F">
              <w:rPr>
                <w:sz w:val="21"/>
                <w:szCs w:val="21"/>
              </w:rPr>
              <w:t xml:space="preserve"> </w:t>
            </w:r>
            <w:proofErr w:type="spellStart"/>
            <w:r w:rsidRPr="00BC1D0F">
              <w:rPr>
                <w:sz w:val="21"/>
                <w:szCs w:val="21"/>
              </w:rPr>
              <w:t>кожууна</w:t>
            </w:r>
            <w:proofErr w:type="spellEnd"/>
            <w:r w:rsidRPr="00BC1D0F">
              <w:rPr>
                <w:sz w:val="21"/>
                <w:szCs w:val="21"/>
              </w:rPr>
              <w:t>, укрепление международных культурных связей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04466D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 xml:space="preserve">Целевой </w:t>
            </w:r>
            <w:proofErr w:type="spellStart"/>
            <w:proofErr w:type="gramStart"/>
            <w:r w:rsidRPr="00D274CA">
              <w:rPr>
                <w:sz w:val="21"/>
                <w:szCs w:val="21"/>
              </w:rPr>
              <w:t>индикатор,</w:t>
            </w:r>
            <w:r>
              <w:rPr>
                <w:sz w:val="21"/>
                <w:szCs w:val="21"/>
              </w:rPr>
              <w:t>увеличение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числа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7203</w:t>
            </w:r>
          </w:p>
        </w:tc>
      </w:tr>
      <w:tr w:rsidR="0095776B" w:rsidRPr="007546DA" w:rsidTr="0095776B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 xml:space="preserve">Целевой индикатор, показатель среднемесячная номинальная начисленная заработная плата </w:t>
            </w:r>
            <w:proofErr w:type="gramStart"/>
            <w:r w:rsidRPr="00D274CA">
              <w:rPr>
                <w:sz w:val="21"/>
                <w:szCs w:val="21"/>
              </w:rPr>
              <w:t>работников  муниципальных</w:t>
            </w:r>
            <w:proofErr w:type="gramEnd"/>
            <w:r w:rsidRPr="00D274CA">
              <w:rPr>
                <w:sz w:val="21"/>
                <w:szCs w:val="21"/>
              </w:rPr>
              <w:t xml:space="preserve"> учреждений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proofErr w:type="spellStart"/>
            <w:r w:rsidRPr="00D274CA">
              <w:rPr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35421</w:t>
            </w:r>
          </w:p>
        </w:tc>
      </w:tr>
      <w:tr w:rsidR="0095776B" w:rsidRPr="007546DA" w:rsidTr="0095776B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BC1D0F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proofErr w:type="spellStart"/>
            <w:r w:rsidRPr="00D274CA">
              <w:rPr>
                <w:sz w:val="21"/>
                <w:szCs w:val="21"/>
              </w:rPr>
              <w:t>экз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164260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148233</w:t>
            </w:r>
          </w:p>
        </w:tc>
      </w:tr>
      <w:tr w:rsidR="0095776B" w:rsidRPr="007546DA" w:rsidTr="0095776B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BC1D0F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 xml:space="preserve">количество проведенных </w:t>
            </w:r>
            <w:proofErr w:type="gramStart"/>
            <w:r w:rsidRPr="00D274CA">
              <w:rPr>
                <w:sz w:val="21"/>
                <w:szCs w:val="21"/>
              </w:rPr>
              <w:t>библиотеками  культурно</w:t>
            </w:r>
            <w:proofErr w:type="gramEnd"/>
            <w:r w:rsidRPr="00D274CA">
              <w:rPr>
                <w:sz w:val="21"/>
                <w:szCs w:val="21"/>
              </w:rPr>
              <w:t>-просветительных, информационных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proofErr w:type="spellStart"/>
            <w:r w:rsidRPr="00D274CA">
              <w:rPr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D274C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948</w:t>
            </w:r>
          </w:p>
        </w:tc>
      </w:tr>
      <w:tr w:rsidR="0095776B" w:rsidRPr="007546DA" w:rsidTr="0095776B">
        <w:trPr>
          <w:trHeight w:val="240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lastRenderedPageBreak/>
              <w:t>1.1.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BC1D0F" w:rsidRDefault="0095776B" w:rsidP="00BC1D0F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Задача</w:t>
            </w:r>
            <w:r>
              <w:rPr>
                <w:sz w:val="21"/>
                <w:szCs w:val="21"/>
              </w:rPr>
              <w:t>-</w:t>
            </w:r>
            <w:r w:rsidRPr="00BC1D0F">
              <w:rPr>
                <w:sz w:val="21"/>
                <w:szCs w:val="21"/>
              </w:rPr>
              <w:t>- сохранение культурного и исторического наследия народа, обеспечение доступа к культурным ценностям Бай-</w:t>
            </w:r>
            <w:proofErr w:type="spellStart"/>
            <w:r w:rsidRPr="00BC1D0F">
              <w:rPr>
                <w:sz w:val="21"/>
                <w:szCs w:val="21"/>
              </w:rPr>
              <w:t>Тайгинского</w:t>
            </w:r>
            <w:proofErr w:type="spellEnd"/>
            <w:r w:rsidRPr="00BC1D0F">
              <w:rPr>
                <w:sz w:val="21"/>
                <w:szCs w:val="21"/>
              </w:rPr>
              <w:t xml:space="preserve"> </w:t>
            </w:r>
            <w:proofErr w:type="spellStart"/>
            <w:r w:rsidRPr="00BC1D0F">
              <w:rPr>
                <w:sz w:val="21"/>
                <w:szCs w:val="21"/>
              </w:rPr>
              <w:t>кожууна</w:t>
            </w:r>
            <w:proofErr w:type="spellEnd"/>
            <w:r w:rsidRPr="00BC1D0F">
              <w:rPr>
                <w:sz w:val="21"/>
                <w:szCs w:val="21"/>
              </w:rPr>
              <w:t>;</w:t>
            </w:r>
          </w:p>
          <w:p w:rsidR="0095776B" w:rsidRPr="00BC1D0F" w:rsidRDefault="0095776B" w:rsidP="00BC1D0F">
            <w:pPr>
              <w:pStyle w:val="ConsPlusNormal"/>
              <w:rPr>
                <w:sz w:val="21"/>
                <w:szCs w:val="21"/>
              </w:rPr>
            </w:pPr>
            <w:r w:rsidRPr="00BC1D0F">
              <w:rPr>
                <w:sz w:val="21"/>
                <w:szCs w:val="21"/>
              </w:rPr>
              <w:t>- 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95776B" w:rsidRPr="00BC1D0F" w:rsidRDefault="0095776B" w:rsidP="00BC1D0F">
            <w:pPr>
              <w:pStyle w:val="ConsPlusNormal"/>
              <w:rPr>
                <w:sz w:val="21"/>
                <w:szCs w:val="21"/>
              </w:rPr>
            </w:pPr>
            <w:r w:rsidRPr="00BC1D0F">
              <w:rPr>
                <w:sz w:val="21"/>
                <w:szCs w:val="21"/>
              </w:rPr>
              <w:t>- обеспечение создания условий для реализации государственной программы;</w:t>
            </w:r>
          </w:p>
          <w:p w:rsidR="0095776B" w:rsidRPr="007546DA" w:rsidRDefault="0095776B" w:rsidP="00BC1D0F">
            <w:pPr>
              <w:pStyle w:val="ConsPlusNormal"/>
              <w:rPr>
                <w:sz w:val="21"/>
                <w:szCs w:val="21"/>
              </w:rPr>
            </w:pPr>
            <w:r w:rsidRPr="00BC1D0F">
              <w:rPr>
                <w:sz w:val="21"/>
                <w:szCs w:val="21"/>
              </w:rPr>
              <w:t>сохранение и развитие системы профессионального образования в сфере культуры и искусства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05EEE">
              <w:rPr>
                <w:rFonts w:ascii="Arial" w:hAnsi="Arial" w:cs="Arial"/>
                <w:sz w:val="21"/>
                <w:szCs w:val="21"/>
              </w:rPr>
              <w:t xml:space="preserve">Компьютеризация </w:t>
            </w:r>
            <w:proofErr w:type="spellStart"/>
            <w:proofErr w:type="gramStart"/>
            <w:r w:rsidRPr="00B05EEE">
              <w:rPr>
                <w:rFonts w:ascii="Arial" w:hAnsi="Arial" w:cs="Arial"/>
                <w:sz w:val="21"/>
                <w:szCs w:val="21"/>
              </w:rPr>
              <w:t>библиотек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  <w:r w:rsidRPr="00B05EEE">
              <w:rPr>
                <w:rFonts w:ascii="Arial" w:hAnsi="Arial" w:cs="Arial"/>
                <w:sz w:val="21"/>
                <w:szCs w:val="21"/>
              </w:rPr>
              <w:t>Комплектование</w:t>
            </w:r>
            <w:proofErr w:type="spellEnd"/>
            <w:proofErr w:type="gramEnd"/>
            <w:r w:rsidRPr="00B05EEE">
              <w:rPr>
                <w:rFonts w:ascii="Arial" w:hAnsi="Arial" w:cs="Arial"/>
                <w:sz w:val="21"/>
                <w:szCs w:val="21"/>
              </w:rPr>
              <w:t xml:space="preserve"> книжных </w:t>
            </w:r>
            <w:proofErr w:type="spellStart"/>
            <w:r w:rsidRPr="00B05EEE">
              <w:rPr>
                <w:rFonts w:ascii="Arial" w:hAnsi="Arial" w:cs="Arial"/>
                <w:sz w:val="21"/>
                <w:szCs w:val="21"/>
              </w:rPr>
              <w:t>фондов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Оплата</w:t>
            </w:r>
            <w:proofErr w:type="spellEnd"/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труда и начисления на оплату труда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Проведение культурно-просветительных, информационных мероприятий для населения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  <w:r>
              <w:t xml:space="preserve"> 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Расходы на текущий ремонт</w:t>
            </w:r>
            <w:r>
              <w:t xml:space="preserve"> 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Расходы на текущий ремонт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  <w:r>
              <w:t xml:space="preserve"> 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Расходы на услуги связи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  <w:r>
              <w:t xml:space="preserve"> 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Расходы командировочных услуг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  <w:r>
              <w:t xml:space="preserve"> 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Содержание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  <w:r w:rsidRPr="00A703DC">
              <w:rPr>
                <w:sz w:val="21"/>
                <w:szCs w:val="21"/>
              </w:rPr>
              <w:t>10885,8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13535,6</w:t>
            </w:r>
          </w:p>
        </w:tc>
      </w:tr>
      <w:tr w:rsidR="0095776B" w:rsidRPr="007546DA" w:rsidTr="0095776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Цель</w:t>
            </w:r>
            <w:r>
              <w:rPr>
                <w:sz w:val="21"/>
                <w:szCs w:val="21"/>
              </w:rPr>
              <w:t>-</w:t>
            </w:r>
            <w:r w:rsidRPr="00A703DC">
              <w:rPr>
                <w:sz w:val="21"/>
                <w:szCs w:val="21"/>
              </w:rPr>
              <w:t>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Pr="00A703DC">
              <w:rPr>
                <w:sz w:val="21"/>
                <w:szCs w:val="21"/>
              </w:rPr>
              <w:t>Тайгинского</w:t>
            </w:r>
            <w:proofErr w:type="spellEnd"/>
            <w:r w:rsidRPr="00A703DC">
              <w:rPr>
                <w:sz w:val="21"/>
                <w:szCs w:val="21"/>
              </w:rPr>
              <w:t xml:space="preserve"> </w:t>
            </w:r>
            <w:proofErr w:type="spellStart"/>
            <w:r w:rsidRPr="00A703DC">
              <w:rPr>
                <w:sz w:val="21"/>
                <w:szCs w:val="21"/>
              </w:rPr>
              <w:t>кожууна</w:t>
            </w:r>
            <w:proofErr w:type="spellEnd"/>
            <w:r w:rsidRPr="00A703DC">
              <w:rPr>
                <w:sz w:val="21"/>
                <w:szCs w:val="21"/>
              </w:rPr>
              <w:t>, укрепление международных культурных связей, развитие туризма и формирование современного эффективного конкурентоспособного туристского рынка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0960EC" w:rsidRDefault="0095776B" w:rsidP="0059045E">
            <w:pPr>
              <w:pStyle w:val="ConsPlusNormal"/>
              <w:rPr>
                <w:sz w:val="21"/>
                <w:szCs w:val="21"/>
              </w:rPr>
            </w:pPr>
            <w:r w:rsidRPr="000960EC">
              <w:rPr>
                <w:sz w:val="21"/>
                <w:szCs w:val="21"/>
              </w:rPr>
              <w:t>Целевой индикатор, показатель-</w:t>
            </w:r>
            <w:r w:rsidRPr="000960EC">
              <w:t xml:space="preserve"> </w:t>
            </w:r>
            <w:r w:rsidRPr="000960EC">
              <w:rPr>
                <w:sz w:val="21"/>
                <w:szCs w:val="21"/>
              </w:rPr>
              <w:t xml:space="preserve">- подготовка специалистов в сфере культуры и искусства на базе качественного непрерывного начального образования;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95776B" w:rsidRPr="007546DA" w:rsidTr="0095776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0960EC" w:rsidRDefault="0095776B" w:rsidP="0059045E">
            <w:pPr>
              <w:pStyle w:val="ConsPlusNormal"/>
              <w:rPr>
                <w:sz w:val="21"/>
                <w:szCs w:val="21"/>
              </w:rPr>
            </w:pPr>
            <w:r w:rsidRPr="000960EC">
              <w:rPr>
                <w:sz w:val="21"/>
                <w:szCs w:val="21"/>
              </w:rPr>
              <w:t xml:space="preserve">модернизация системы художественного образования и подготовки кадров в сфере культуры и искусства, отвечающей требованиям </w:t>
            </w:r>
            <w:proofErr w:type="spellStart"/>
            <w:r w:rsidRPr="000960EC">
              <w:rPr>
                <w:sz w:val="21"/>
                <w:szCs w:val="21"/>
              </w:rPr>
              <w:t>современности.и</w:t>
            </w:r>
            <w:proofErr w:type="spellEnd"/>
            <w:r w:rsidRPr="000960EC">
              <w:rPr>
                <w:sz w:val="21"/>
                <w:szCs w:val="21"/>
              </w:rPr>
              <w:t xml:space="preserve"> искусства;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530686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</w:tr>
      <w:tr w:rsidR="0095776B" w:rsidRPr="007546DA" w:rsidTr="0095776B">
        <w:trPr>
          <w:trHeight w:val="3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E85FE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A703DC" w:rsidRDefault="0095776B" w:rsidP="00E85FE2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Задача</w:t>
            </w:r>
            <w:r>
              <w:rPr>
                <w:sz w:val="21"/>
                <w:szCs w:val="21"/>
              </w:rPr>
              <w:t>-</w:t>
            </w:r>
            <w:r w:rsidRPr="00A703DC">
              <w:rPr>
                <w:sz w:val="21"/>
                <w:szCs w:val="21"/>
              </w:rPr>
              <w:t>сохранение культурного и исторического наследия народа, обеспечение доступа к культурным ценностям Бай-</w:t>
            </w:r>
            <w:proofErr w:type="spellStart"/>
            <w:r w:rsidRPr="00A703DC">
              <w:rPr>
                <w:sz w:val="21"/>
                <w:szCs w:val="21"/>
              </w:rPr>
              <w:t>Тайгинского</w:t>
            </w:r>
            <w:proofErr w:type="spellEnd"/>
            <w:r w:rsidRPr="00A703DC">
              <w:rPr>
                <w:sz w:val="21"/>
                <w:szCs w:val="21"/>
              </w:rPr>
              <w:t xml:space="preserve"> </w:t>
            </w:r>
            <w:proofErr w:type="spellStart"/>
            <w:r w:rsidRPr="00A703DC">
              <w:rPr>
                <w:sz w:val="21"/>
                <w:szCs w:val="21"/>
              </w:rPr>
              <w:t>кожууна</w:t>
            </w:r>
            <w:proofErr w:type="spellEnd"/>
            <w:r w:rsidRPr="00A703DC">
              <w:rPr>
                <w:sz w:val="21"/>
                <w:szCs w:val="21"/>
              </w:rPr>
              <w:t>;</w:t>
            </w:r>
          </w:p>
          <w:p w:rsidR="0095776B" w:rsidRPr="00A703DC" w:rsidRDefault="0095776B" w:rsidP="00E85FE2">
            <w:pPr>
              <w:pStyle w:val="ConsPlusNormal"/>
              <w:rPr>
                <w:sz w:val="21"/>
                <w:szCs w:val="21"/>
              </w:rPr>
            </w:pPr>
            <w:r w:rsidRPr="00A703DC">
              <w:rPr>
                <w:sz w:val="21"/>
                <w:szCs w:val="21"/>
              </w:rPr>
              <w:t>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95776B" w:rsidRPr="00A703DC" w:rsidRDefault="0095776B" w:rsidP="00E85FE2">
            <w:pPr>
              <w:pStyle w:val="ConsPlusNormal"/>
              <w:rPr>
                <w:sz w:val="21"/>
                <w:szCs w:val="21"/>
              </w:rPr>
            </w:pPr>
            <w:r w:rsidRPr="00A703DC">
              <w:rPr>
                <w:sz w:val="21"/>
                <w:szCs w:val="21"/>
              </w:rPr>
              <w:t>повышение качества и доступности услуг в сфере внутреннего и международного туризма, развитие туризма как эффективного воспитательного средства приобщения граждан к национальному культурному и природному наследию;</w:t>
            </w:r>
          </w:p>
          <w:p w:rsidR="0095776B" w:rsidRPr="00A703DC" w:rsidRDefault="0095776B" w:rsidP="00E85FE2">
            <w:pPr>
              <w:pStyle w:val="ConsPlusNormal"/>
              <w:rPr>
                <w:sz w:val="21"/>
                <w:szCs w:val="21"/>
              </w:rPr>
            </w:pPr>
            <w:r w:rsidRPr="00A703DC">
              <w:rPr>
                <w:sz w:val="21"/>
                <w:szCs w:val="21"/>
              </w:rPr>
              <w:t>обеспечение создания условий для реализации государственной программы;</w:t>
            </w:r>
          </w:p>
          <w:p w:rsidR="0095776B" w:rsidRPr="007546DA" w:rsidRDefault="0095776B" w:rsidP="00E85FE2">
            <w:pPr>
              <w:pStyle w:val="ConsPlusNormal"/>
              <w:rPr>
                <w:sz w:val="21"/>
                <w:szCs w:val="21"/>
              </w:rPr>
            </w:pPr>
            <w:r w:rsidRPr="00A703DC">
              <w:rPr>
                <w:sz w:val="21"/>
                <w:szCs w:val="21"/>
              </w:rPr>
              <w:t>сохранение и развитие системы профессионального образования в сфере культуры и искусства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95776B" w:rsidRDefault="0095776B" w:rsidP="00E85FE2">
            <w:pPr>
              <w:rPr>
                <w:rFonts w:ascii="Times New Roman" w:hAnsi="Times New Roman" w:cs="Times New Roman"/>
              </w:rPr>
            </w:pPr>
            <w:r w:rsidRPr="0095776B">
              <w:rPr>
                <w:rFonts w:ascii="Times New Roman" w:hAnsi="Times New Roman" w:cs="Times New Roman"/>
              </w:rPr>
              <w:t xml:space="preserve">Целевой индикатор, показатель- - Оплата труда; Коммунальные услуги; Расходы на услуги связи; Расходы на текущий ремонт; Прочие услуги; Расходы на командировочные услуг; Прочие расходы (налоги); Проведение культурно-досуговых мероприятий; Приобретение основ средств; </w:t>
            </w:r>
            <w:proofErr w:type="gramStart"/>
            <w:r w:rsidRPr="0095776B">
              <w:rPr>
                <w:rFonts w:ascii="Times New Roman" w:hAnsi="Times New Roman" w:cs="Times New Roman"/>
              </w:rPr>
              <w:t>На  канцелярские</w:t>
            </w:r>
            <w:proofErr w:type="gramEnd"/>
            <w:r w:rsidRPr="0095776B">
              <w:rPr>
                <w:rFonts w:ascii="Times New Roman" w:hAnsi="Times New Roman" w:cs="Times New Roman"/>
              </w:rPr>
              <w:t xml:space="preserve"> товары и на  ГСМ;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E85FE2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515BCF" w:rsidRDefault="0095776B" w:rsidP="00E85FE2">
            <w:r w:rsidRPr="00515BCF">
              <w:t>5682,2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Default="0095776B" w:rsidP="00E85FE2">
            <w:r>
              <w:t>23894,7</w:t>
            </w:r>
          </w:p>
        </w:tc>
      </w:tr>
      <w:tr w:rsidR="0095776B" w:rsidRPr="007546DA" w:rsidTr="0095776B">
        <w:trPr>
          <w:trHeight w:val="157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7546DA">
              <w:rPr>
                <w:sz w:val="21"/>
                <w:szCs w:val="21"/>
              </w:rPr>
              <w:t>.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Цель</w:t>
            </w:r>
            <w:r>
              <w:rPr>
                <w:sz w:val="21"/>
                <w:szCs w:val="21"/>
              </w:rPr>
              <w:t>-</w:t>
            </w:r>
            <w:r w:rsidRPr="0099404E">
              <w:rPr>
                <w:sz w:val="21"/>
                <w:szCs w:val="21"/>
              </w:rPr>
              <w:t>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Pr="0099404E">
              <w:rPr>
                <w:sz w:val="21"/>
                <w:szCs w:val="21"/>
              </w:rPr>
              <w:t>Тайгинского</w:t>
            </w:r>
            <w:proofErr w:type="spellEnd"/>
            <w:r w:rsidRPr="0099404E">
              <w:rPr>
                <w:sz w:val="21"/>
                <w:szCs w:val="21"/>
              </w:rPr>
              <w:t xml:space="preserve"> </w:t>
            </w:r>
            <w:proofErr w:type="spellStart"/>
            <w:r w:rsidRPr="0099404E">
              <w:rPr>
                <w:sz w:val="21"/>
                <w:szCs w:val="21"/>
              </w:rPr>
              <w:t>кожууна</w:t>
            </w:r>
            <w:proofErr w:type="spellEnd"/>
            <w:r w:rsidRPr="0099404E">
              <w:rPr>
                <w:sz w:val="21"/>
                <w:szCs w:val="21"/>
              </w:rPr>
              <w:t>, укрепление международных культурных связей, развитие туризма и формирование современного эффективного конкурентоспособного туристского рынка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95776B" w:rsidRDefault="0095776B" w:rsidP="000042DD">
            <w:pPr>
              <w:rPr>
                <w:rFonts w:ascii="Times New Roman" w:hAnsi="Times New Roman" w:cs="Times New Roman"/>
              </w:rPr>
            </w:pPr>
            <w:r w:rsidRPr="0095776B">
              <w:rPr>
                <w:rFonts w:ascii="Times New Roman" w:hAnsi="Times New Roman" w:cs="Times New Roman"/>
              </w:rPr>
              <w:t>Целевой индикатор, показатель: количество экземпляров новых поступлений в библиотечные фонды общедоступных библиотек на 1000 чел. населения;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113341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1269</w:t>
            </w:r>
          </w:p>
        </w:tc>
      </w:tr>
      <w:tr w:rsidR="0095776B" w:rsidRPr="007546DA" w:rsidTr="0095776B">
        <w:trPr>
          <w:trHeight w:val="5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95776B" w:rsidRDefault="0095776B" w:rsidP="000042DD">
            <w:pPr>
              <w:rPr>
                <w:rFonts w:ascii="Times New Roman" w:hAnsi="Times New Roman" w:cs="Times New Roman"/>
              </w:rPr>
            </w:pPr>
            <w:r w:rsidRPr="0095776B">
              <w:rPr>
                <w:rFonts w:ascii="Times New Roman" w:hAnsi="Times New Roman" w:cs="Times New Roman"/>
              </w:rPr>
              <w:t xml:space="preserve">Целевой индикатор, показатель среднемесячная номинальная начисленная заработная плата </w:t>
            </w:r>
            <w:r w:rsidRPr="0095776B">
              <w:rPr>
                <w:rFonts w:ascii="Times New Roman" w:hAnsi="Times New Roman" w:cs="Times New Roman"/>
              </w:rPr>
              <w:lastRenderedPageBreak/>
              <w:t>работников  муниципальных учреждений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rPr>
                <w:sz w:val="21"/>
                <w:szCs w:val="21"/>
              </w:rPr>
            </w:pPr>
            <w:r w:rsidRPr="0095776B">
              <w:rPr>
                <w:sz w:val="21"/>
                <w:szCs w:val="21"/>
              </w:rPr>
              <w:t>33158</w:t>
            </w:r>
          </w:p>
        </w:tc>
      </w:tr>
      <w:tr w:rsidR="0095776B" w:rsidRPr="007546DA" w:rsidTr="0095776B">
        <w:trPr>
          <w:trHeight w:val="8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113341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113341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0960EC" w:rsidRDefault="0095776B" w:rsidP="00113341">
            <w:r w:rsidRPr="000960EC"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113341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313F3D" w:rsidRDefault="0095776B" w:rsidP="00113341">
            <w:r w:rsidRPr="00313F3D">
              <w:t>164260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Default="0095776B" w:rsidP="00113341">
            <w:r>
              <w:t>148233</w:t>
            </w:r>
          </w:p>
        </w:tc>
      </w:tr>
      <w:tr w:rsidR="0095776B" w:rsidRPr="007546DA" w:rsidTr="0095776B">
        <w:trPr>
          <w:trHeight w:val="373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99404E" w:rsidRDefault="0095776B" w:rsidP="000042DD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Задача </w:t>
            </w:r>
            <w:r w:rsidRPr="0099404E">
              <w:rPr>
                <w:sz w:val="21"/>
                <w:szCs w:val="21"/>
              </w:rPr>
              <w:t>сохранение культурного и исторического наследия народа, обеспечение доступа к культурным ценностям Бай-</w:t>
            </w:r>
            <w:proofErr w:type="spellStart"/>
            <w:r w:rsidRPr="0099404E">
              <w:rPr>
                <w:sz w:val="21"/>
                <w:szCs w:val="21"/>
              </w:rPr>
              <w:t>Тайгинского</w:t>
            </w:r>
            <w:proofErr w:type="spellEnd"/>
            <w:r w:rsidRPr="0099404E">
              <w:rPr>
                <w:sz w:val="21"/>
                <w:szCs w:val="21"/>
              </w:rPr>
              <w:t xml:space="preserve"> </w:t>
            </w:r>
            <w:proofErr w:type="spellStart"/>
            <w:r w:rsidRPr="0099404E">
              <w:rPr>
                <w:sz w:val="21"/>
                <w:szCs w:val="21"/>
              </w:rPr>
              <w:t>кожууна</w:t>
            </w:r>
            <w:proofErr w:type="spellEnd"/>
            <w:r w:rsidRPr="0099404E">
              <w:rPr>
                <w:sz w:val="21"/>
                <w:szCs w:val="21"/>
              </w:rPr>
              <w:t>;</w:t>
            </w:r>
          </w:p>
          <w:p w:rsidR="0095776B" w:rsidRPr="0099404E" w:rsidRDefault="0095776B" w:rsidP="000042DD">
            <w:pPr>
              <w:pStyle w:val="ConsPlusNormal"/>
              <w:rPr>
                <w:sz w:val="21"/>
                <w:szCs w:val="21"/>
              </w:rPr>
            </w:pPr>
            <w:r w:rsidRPr="0099404E">
              <w:rPr>
                <w:sz w:val="21"/>
                <w:szCs w:val="21"/>
              </w:rPr>
              <w:t>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95776B" w:rsidRPr="0099404E" w:rsidRDefault="0095776B" w:rsidP="000042DD">
            <w:pPr>
              <w:pStyle w:val="ConsPlusNormal"/>
              <w:rPr>
                <w:sz w:val="21"/>
                <w:szCs w:val="21"/>
              </w:rPr>
            </w:pPr>
            <w:r w:rsidRPr="0099404E">
              <w:rPr>
                <w:sz w:val="21"/>
                <w:szCs w:val="21"/>
              </w:rPr>
              <w:t>повышение качества и доступности услуг в сфере внутреннего и международного туризма, развитие туризма как эффективного воспитательного средства приобщения граждан к национальному культурному и природному наследию;</w:t>
            </w:r>
          </w:p>
          <w:p w:rsidR="0095776B" w:rsidRPr="0099404E" w:rsidRDefault="0095776B" w:rsidP="000042DD">
            <w:pPr>
              <w:pStyle w:val="ConsPlusNormal"/>
              <w:rPr>
                <w:sz w:val="21"/>
                <w:szCs w:val="21"/>
              </w:rPr>
            </w:pPr>
            <w:r w:rsidRPr="0099404E">
              <w:rPr>
                <w:sz w:val="21"/>
                <w:szCs w:val="21"/>
              </w:rPr>
              <w:t>обеспечение создания условий для реализации государственной программы;</w:t>
            </w:r>
          </w:p>
          <w:p w:rsidR="0095776B" w:rsidRPr="007546DA" w:rsidRDefault="0095776B" w:rsidP="000042DD">
            <w:pPr>
              <w:pStyle w:val="ConsPlusNormal"/>
              <w:rPr>
                <w:sz w:val="21"/>
                <w:szCs w:val="21"/>
              </w:rPr>
            </w:pPr>
            <w:r w:rsidRPr="0099404E">
              <w:rPr>
                <w:sz w:val="21"/>
                <w:szCs w:val="21"/>
              </w:rPr>
              <w:t>сохранение и развитие системы профессионального образования в сфере культуры и искусства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rPr>
                <w:sz w:val="21"/>
                <w:szCs w:val="21"/>
              </w:rPr>
            </w:pPr>
            <w:r w:rsidRPr="000042DD">
              <w:rPr>
                <w:sz w:val="21"/>
                <w:szCs w:val="21"/>
              </w:rPr>
              <w:t xml:space="preserve">Целевой индикатор, показатель- - Оплата труда; Коммунальные услуги; Расходы на услуги связи; Расходы на текущий ремонт; Прочие услуги; Расходы на командировочные услуг; Прочие расходы (налоги); Проведение культурно-досуговых мероприятий; Приобретение основ средств; </w:t>
            </w:r>
            <w:proofErr w:type="gramStart"/>
            <w:r w:rsidRPr="000042DD">
              <w:rPr>
                <w:sz w:val="21"/>
                <w:szCs w:val="21"/>
              </w:rPr>
              <w:t>На  канцелярские</w:t>
            </w:r>
            <w:proofErr w:type="gramEnd"/>
            <w:r w:rsidRPr="000042DD">
              <w:rPr>
                <w:sz w:val="21"/>
                <w:szCs w:val="21"/>
              </w:rPr>
              <w:t xml:space="preserve"> товары и на  ГСМ;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546DA" w:rsidRDefault="0095776B" w:rsidP="000042DD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83718" w:rsidRDefault="0095776B" w:rsidP="000042DD">
            <w:r w:rsidRPr="00783718">
              <w:t>56021,4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6B" w:rsidRPr="00783718" w:rsidRDefault="0095776B" w:rsidP="000042DD">
            <w:r>
              <w:t>83352,0</w:t>
            </w:r>
          </w:p>
        </w:tc>
      </w:tr>
    </w:tbl>
    <w:p w:rsidR="0073078D" w:rsidRDefault="0073078D" w:rsidP="00765B5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78D" w:rsidRDefault="00972070" w:rsidP="009720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Начальник УК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Кужугет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С.А.</w:t>
      </w:r>
      <w:bookmarkStart w:id="0" w:name="_GoBack"/>
      <w:bookmarkEnd w:id="0"/>
    </w:p>
    <w:p w:rsidR="0073078D" w:rsidRDefault="0073078D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277C1" w:rsidRDefault="004277C1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277C1" w:rsidRDefault="004277C1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277C1" w:rsidRDefault="004277C1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277C1" w:rsidRDefault="004277C1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229A9" w:rsidRDefault="009229A9" w:rsidP="00FF396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sectPr w:rsidR="009229A9" w:rsidSect="00DE1A7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042DD"/>
    <w:rsid w:val="00020CA4"/>
    <w:rsid w:val="0004466D"/>
    <w:rsid w:val="00045E7A"/>
    <w:rsid w:val="0004682A"/>
    <w:rsid w:val="00055D41"/>
    <w:rsid w:val="000814A7"/>
    <w:rsid w:val="000929B5"/>
    <w:rsid w:val="000960EC"/>
    <w:rsid w:val="000A242A"/>
    <w:rsid w:val="000D256E"/>
    <w:rsid w:val="000D3B54"/>
    <w:rsid w:val="001038ED"/>
    <w:rsid w:val="00106648"/>
    <w:rsid w:val="00111697"/>
    <w:rsid w:val="00113341"/>
    <w:rsid w:val="001134ED"/>
    <w:rsid w:val="001205BF"/>
    <w:rsid w:val="001279CC"/>
    <w:rsid w:val="00132CCF"/>
    <w:rsid w:val="00153971"/>
    <w:rsid w:val="001607A2"/>
    <w:rsid w:val="00171A99"/>
    <w:rsid w:val="0017747C"/>
    <w:rsid w:val="001A6329"/>
    <w:rsid w:val="001B12C6"/>
    <w:rsid w:val="00203D4B"/>
    <w:rsid w:val="0022749A"/>
    <w:rsid w:val="00277DD4"/>
    <w:rsid w:val="0028510C"/>
    <w:rsid w:val="0028568B"/>
    <w:rsid w:val="002C3B27"/>
    <w:rsid w:val="002C43D8"/>
    <w:rsid w:val="002C7730"/>
    <w:rsid w:val="002D0CFA"/>
    <w:rsid w:val="002D3C70"/>
    <w:rsid w:val="002E79BE"/>
    <w:rsid w:val="00300B73"/>
    <w:rsid w:val="00314E13"/>
    <w:rsid w:val="00323D55"/>
    <w:rsid w:val="00336334"/>
    <w:rsid w:val="00340492"/>
    <w:rsid w:val="003437B3"/>
    <w:rsid w:val="00343A9F"/>
    <w:rsid w:val="003517A7"/>
    <w:rsid w:val="003808AB"/>
    <w:rsid w:val="003B3919"/>
    <w:rsid w:val="003E5C70"/>
    <w:rsid w:val="003F628B"/>
    <w:rsid w:val="0040173A"/>
    <w:rsid w:val="004277C1"/>
    <w:rsid w:val="00430BB8"/>
    <w:rsid w:val="00450CFA"/>
    <w:rsid w:val="00451F64"/>
    <w:rsid w:val="00455997"/>
    <w:rsid w:val="004567EB"/>
    <w:rsid w:val="004602AC"/>
    <w:rsid w:val="00461218"/>
    <w:rsid w:val="004764D5"/>
    <w:rsid w:val="0049347F"/>
    <w:rsid w:val="004F00B8"/>
    <w:rsid w:val="00530686"/>
    <w:rsid w:val="0053545E"/>
    <w:rsid w:val="00563DD2"/>
    <w:rsid w:val="00571231"/>
    <w:rsid w:val="0058671B"/>
    <w:rsid w:val="0059045E"/>
    <w:rsid w:val="005B5473"/>
    <w:rsid w:val="005D0C69"/>
    <w:rsid w:val="005F331E"/>
    <w:rsid w:val="00604E31"/>
    <w:rsid w:val="00607571"/>
    <w:rsid w:val="00665953"/>
    <w:rsid w:val="0066651F"/>
    <w:rsid w:val="00667EB2"/>
    <w:rsid w:val="006801F2"/>
    <w:rsid w:val="006C0990"/>
    <w:rsid w:val="006C7F63"/>
    <w:rsid w:val="006D5086"/>
    <w:rsid w:val="006F7505"/>
    <w:rsid w:val="0070797A"/>
    <w:rsid w:val="0073078D"/>
    <w:rsid w:val="00733003"/>
    <w:rsid w:val="00733DB5"/>
    <w:rsid w:val="00735213"/>
    <w:rsid w:val="007543DD"/>
    <w:rsid w:val="00764911"/>
    <w:rsid w:val="00765B5C"/>
    <w:rsid w:val="007752C1"/>
    <w:rsid w:val="00795030"/>
    <w:rsid w:val="00796CAD"/>
    <w:rsid w:val="007A57BA"/>
    <w:rsid w:val="007B6834"/>
    <w:rsid w:val="007F4160"/>
    <w:rsid w:val="00805046"/>
    <w:rsid w:val="00816498"/>
    <w:rsid w:val="00816F40"/>
    <w:rsid w:val="00835072"/>
    <w:rsid w:val="008354FE"/>
    <w:rsid w:val="00856BFD"/>
    <w:rsid w:val="00856F3E"/>
    <w:rsid w:val="008926E1"/>
    <w:rsid w:val="008B1EE5"/>
    <w:rsid w:val="008B2F91"/>
    <w:rsid w:val="008C46C2"/>
    <w:rsid w:val="008F7BDE"/>
    <w:rsid w:val="009229A9"/>
    <w:rsid w:val="00935F03"/>
    <w:rsid w:val="00944BA5"/>
    <w:rsid w:val="00946FA6"/>
    <w:rsid w:val="00953733"/>
    <w:rsid w:val="0095776B"/>
    <w:rsid w:val="00972070"/>
    <w:rsid w:val="009772E4"/>
    <w:rsid w:val="00990958"/>
    <w:rsid w:val="00993A4A"/>
    <w:rsid w:val="0099404E"/>
    <w:rsid w:val="009A7F96"/>
    <w:rsid w:val="009E0B05"/>
    <w:rsid w:val="009E2E6B"/>
    <w:rsid w:val="00A07611"/>
    <w:rsid w:val="00A16B2C"/>
    <w:rsid w:val="00A32B90"/>
    <w:rsid w:val="00A66E1F"/>
    <w:rsid w:val="00A703DC"/>
    <w:rsid w:val="00A77215"/>
    <w:rsid w:val="00A809CA"/>
    <w:rsid w:val="00A82F9F"/>
    <w:rsid w:val="00A84ADF"/>
    <w:rsid w:val="00AD072D"/>
    <w:rsid w:val="00AD5F09"/>
    <w:rsid w:val="00AF0C90"/>
    <w:rsid w:val="00B05EEE"/>
    <w:rsid w:val="00B25EEA"/>
    <w:rsid w:val="00B33602"/>
    <w:rsid w:val="00B357CA"/>
    <w:rsid w:val="00B3580E"/>
    <w:rsid w:val="00B43AAC"/>
    <w:rsid w:val="00B60DCD"/>
    <w:rsid w:val="00B960AF"/>
    <w:rsid w:val="00BB325D"/>
    <w:rsid w:val="00BC1D0F"/>
    <w:rsid w:val="00BC4055"/>
    <w:rsid w:val="00BE2763"/>
    <w:rsid w:val="00BF1F3B"/>
    <w:rsid w:val="00BF3E39"/>
    <w:rsid w:val="00C048E1"/>
    <w:rsid w:val="00C417FB"/>
    <w:rsid w:val="00C41FA9"/>
    <w:rsid w:val="00C8277F"/>
    <w:rsid w:val="00C85813"/>
    <w:rsid w:val="00C87E90"/>
    <w:rsid w:val="00CA2E44"/>
    <w:rsid w:val="00CB3301"/>
    <w:rsid w:val="00CD6695"/>
    <w:rsid w:val="00CF196F"/>
    <w:rsid w:val="00CF533F"/>
    <w:rsid w:val="00D075FD"/>
    <w:rsid w:val="00D22A3D"/>
    <w:rsid w:val="00D274CA"/>
    <w:rsid w:val="00D304E0"/>
    <w:rsid w:val="00D561F2"/>
    <w:rsid w:val="00D6328F"/>
    <w:rsid w:val="00D646CA"/>
    <w:rsid w:val="00DA2A57"/>
    <w:rsid w:val="00DB4415"/>
    <w:rsid w:val="00DC6166"/>
    <w:rsid w:val="00DE1A75"/>
    <w:rsid w:val="00DE3B7D"/>
    <w:rsid w:val="00DE49E7"/>
    <w:rsid w:val="00E0414A"/>
    <w:rsid w:val="00E418FD"/>
    <w:rsid w:val="00E438FF"/>
    <w:rsid w:val="00E43B13"/>
    <w:rsid w:val="00E85FE2"/>
    <w:rsid w:val="00EB24F6"/>
    <w:rsid w:val="00EC5A92"/>
    <w:rsid w:val="00ED6A0F"/>
    <w:rsid w:val="00F146CF"/>
    <w:rsid w:val="00F30AC7"/>
    <w:rsid w:val="00F3118F"/>
    <w:rsid w:val="00F45E6D"/>
    <w:rsid w:val="00F75600"/>
    <w:rsid w:val="00F76CE2"/>
    <w:rsid w:val="00F81C8A"/>
    <w:rsid w:val="00F87D68"/>
    <w:rsid w:val="00F928BC"/>
    <w:rsid w:val="00F92B84"/>
    <w:rsid w:val="00F95ACA"/>
    <w:rsid w:val="00FA00AF"/>
    <w:rsid w:val="00FF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FB2AA-10F2-488A-B8CA-1A1E5B2C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5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Sunduy Aidyn</cp:lastModifiedBy>
  <cp:revision>5</cp:revision>
  <cp:lastPrinted>2022-04-11T13:49:00Z</cp:lastPrinted>
  <dcterms:created xsi:type="dcterms:W3CDTF">2022-04-11T13:01:00Z</dcterms:created>
  <dcterms:modified xsi:type="dcterms:W3CDTF">2022-05-04T09:10:00Z</dcterms:modified>
</cp:coreProperties>
</file>