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E1" w:rsidRPr="00DF6098" w:rsidRDefault="002A4C4B" w:rsidP="00473BE1">
      <w:pPr>
        <w:widowControl w:val="0"/>
        <w:jc w:val="center"/>
      </w:pPr>
      <w:r>
        <w:t xml:space="preserve"> </w:t>
      </w:r>
      <w:bookmarkStart w:id="0" w:name="_GoBack"/>
      <w:bookmarkEnd w:id="0"/>
      <w:r w:rsidR="00473BE1" w:rsidRPr="00DF6098">
        <w:t xml:space="preserve">КОНТРОЛЬНО-СЧЕТНАЯ ПАЛАТА МУНИЦИПАЛЬНОГО РАЙОНА </w:t>
      </w:r>
    </w:p>
    <w:p w:rsidR="00473BE1" w:rsidRPr="00DF6098" w:rsidRDefault="00473BE1" w:rsidP="00473BE1">
      <w:pPr>
        <w:widowControl w:val="0"/>
        <w:jc w:val="center"/>
      </w:pPr>
      <w:r w:rsidRPr="00DF6098">
        <w:t>«БАЙ-ТАЙГИНСКИЙ КОЖУУН РЕСПУБЛИКИ ТЫВА»</w:t>
      </w:r>
    </w:p>
    <w:p w:rsidR="00473BE1" w:rsidRPr="00DF6098" w:rsidRDefault="00473BE1" w:rsidP="00473BE1">
      <w:pPr>
        <w:widowControl w:val="0"/>
        <w:jc w:val="center"/>
        <w:rPr>
          <w:highlight w:val="yellow"/>
        </w:rPr>
      </w:pPr>
    </w:p>
    <w:p w:rsidR="00473BE1" w:rsidRPr="00DF6098" w:rsidRDefault="00473BE1" w:rsidP="00473BE1">
      <w:pPr>
        <w:widowControl w:val="0"/>
        <w:ind w:firstLine="5103"/>
        <w:rPr>
          <w:szCs w:val="28"/>
          <w:highlight w:val="yellow"/>
        </w:rPr>
      </w:pPr>
    </w:p>
    <w:p w:rsidR="00473BE1" w:rsidRPr="00DF6098" w:rsidRDefault="00473BE1" w:rsidP="00473BE1">
      <w:pPr>
        <w:widowControl w:val="0"/>
        <w:jc w:val="center"/>
        <w:rPr>
          <w:szCs w:val="28"/>
          <w:highlight w:val="yellow"/>
        </w:rPr>
      </w:pPr>
    </w:p>
    <w:p w:rsidR="00473BE1" w:rsidRPr="00DF6098" w:rsidRDefault="00473BE1" w:rsidP="00473BE1">
      <w:pPr>
        <w:widowControl w:val="0"/>
        <w:jc w:val="center"/>
        <w:rPr>
          <w:szCs w:val="28"/>
          <w:highlight w:val="yellow"/>
        </w:rPr>
      </w:pPr>
    </w:p>
    <w:p w:rsidR="00473BE1" w:rsidRPr="00DF6098" w:rsidRDefault="00473BE1" w:rsidP="00473BE1">
      <w:pPr>
        <w:widowControl w:val="0"/>
        <w:jc w:val="center"/>
        <w:rPr>
          <w:szCs w:val="28"/>
        </w:rPr>
      </w:pPr>
    </w:p>
    <w:p w:rsidR="00473BE1" w:rsidRPr="00DF6098" w:rsidRDefault="00473BE1" w:rsidP="00473BE1">
      <w:pPr>
        <w:widowControl w:val="0"/>
        <w:jc w:val="center"/>
        <w:rPr>
          <w:szCs w:val="28"/>
        </w:rPr>
      </w:pPr>
      <w:r w:rsidRPr="00DF6098">
        <w:rPr>
          <w:szCs w:val="28"/>
        </w:rPr>
        <w:t>СТАНДАРТ ВНЕШНЕГО МУНИЦИПАЛЬНОГО ФИНАНСОВОГО КОНТРОЛЯ</w:t>
      </w:r>
    </w:p>
    <w:p w:rsidR="00473BE1" w:rsidRDefault="00473BE1" w:rsidP="00473BE1"/>
    <w:p w:rsidR="00473BE1" w:rsidRDefault="00473BE1" w:rsidP="00473BE1"/>
    <w:p w:rsidR="00473BE1" w:rsidRPr="00551F54" w:rsidRDefault="00473BE1" w:rsidP="00473BE1"/>
    <w:p w:rsidR="00473BE1" w:rsidRDefault="00473BE1" w:rsidP="00473BE1">
      <w:pPr>
        <w:spacing w:line="240" w:lineRule="auto"/>
        <w:ind w:firstLine="0"/>
        <w:jc w:val="center"/>
        <w:rPr>
          <w:b/>
          <w:szCs w:val="28"/>
        </w:rPr>
      </w:pPr>
      <w:bookmarkStart w:id="1" w:name="_Toc343848768"/>
      <w:r>
        <w:rPr>
          <w:b/>
          <w:szCs w:val="28"/>
        </w:rPr>
        <w:t>СФК 5</w:t>
      </w:r>
      <w:r w:rsidRPr="00E1660E">
        <w:rPr>
          <w:b/>
          <w:szCs w:val="28"/>
        </w:rPr>
        <w:t xml:space="preserve"> «</w:t>
      </w:r>
      <w:bookmarkStart w:id="2" w:name="_Toc343848769"/>
      <w:bookmarkStart w:id="3" w:name="_Toc100314854"/>
      <w:bookmarkEnd w:id="1"/>
      <w:r w:rsidRPr="008C7F7F">
        <w:rPr>
          <w:b/>
          <w:szCs w:val="28"/>
        </w:rPr>
        <w:t>ОБЩИЕ ПРАВИЛА ПРОВЕДЕНИЯ</w:t>
      </w:r>
      <w:r>
        <w:rPr>
          <w:b/>
          <w:szCs w:val="28"/>
        </w:rPr>
        <w:t xml:space="preserve"> </w:t>
      </w:r>
      <w:r w:rsidRPr="008C7F7F">
        <w:rPr>
          <w:b/>
          <w:szCs w:val="28"/>
        </w:rPr>
        <w:t>ПРОВЕРК</w:t>
      </w:r>
      <w:r>
        <w:rPr>
          <w:b/>
          <w:szCs w:val="28"/>
        </w:rPr>
        <w:t>И</w:t>
      </w:r>
      <w:r w:rsidRPr="008C7F7F">
        <w:rPr>
          <w:b/>
          <w:szCs w:val="28"/>
        </w:rPr>
        <w:t xml:space="preserve"> БЮДЖЕТА </w:t>
      </w:r>
    </w:p>
    <w:p w:rsidR="00473BE1" w:rsidRPr="008C7F7F" w:rsidRDefault="00473BE1" w:rsidP="00473BE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 xml:space="preserve">МУНИЦИПАЛЬНОГО ОБРАЗОВАНИЯ </w:t>
      </w:r>
    </w:p>
    <w:p w:rsidR="00473BE1" w:rsidRPr="008C7F7F" w:rsidRDefault="00473BE1" w:rsidP="00473BE1">
      <w:pPr>
        <w:spacing w:line="240" w:lineRule="auto"/>
        <w:ind w:firstLine="0"/>
        <w:jc w:val="center"/>
        <w:rPr>
          <w:b/>
          <w:szCs w:val="28"/>
        </w:rPr>
      </w:pPr>
      <w:r w:rsidRPr="008C7F7F">
        <w:rPr>
          <w:b/>
          <w:szCs w:val="28"/>
        </w:rPr>
        <w:t>– ПОЛУЧАТЕЛЯ МЕЖБЮДЖЕТНЫХ ТРАНСФЕРТОВ</w:t>
      </w:r>
    </w:p>
    <w:p w:rsidR="00473BE1" w:rsidRPr="00D20D7F" w:rsidRDefault="00473BE1" w:rsidP="00473BE1">
      <w:pPr>
        <w:jc w:val="center"/>
        <w:rPr>
          <w:b/>
          <w:bCs/>
          <w:szCs w:val="28"/>
        </w:rPr>
      </w:pPr>
      <w:r w:rsidRPr="008C7F7F">
        <w:rPr>
          <w:b/>
          <w:szCs w:val="28"/>
        </w:rPr>
        <w:t>ИЗ БЮДЖЕТА</w:t>
      </w:r>
      <w:r>
        <w:rPr>
          <w:b/>
          <w:szCs w:val="28"/>
        </w:rPr>
        <w:t xml:space="preserve"> МУНИЦИПАЛЬНОГО РАЙОНА</w:t>
      </w:r>
      <w:r w:rsidRPr="00E1660E">
        <w:rPr>
          <w:b/>
          <w:szCs w:val="28"/>
        </w:rPr>
        <w:t>»</w:t>
      </w:r>
      <w:bookmarkEnd w:id="2"/>
      <w:bookmarkEnd w:id="3"/>
    </w:p>
    <w:p w:rsidR="00473BE1" w:rsidRPr="00551F54" w:rsidRDefault="00473BE1" w:rsidP="00473BE1"/>
    <w:p w:rsidR="00473BE1" w:rsidRPr="00473BE1" w:rsidRDefault="00473BE1" w:rsidP="00473BE1">
      <w:pPr>
        <w:widowControl w:val="0"/>
        <w:spacing w:line="240" w:lineRule="auto"/>
        <w:jc w:val="center"/>
        <w:rPr>
          <w:sz w:val="24"/>
          <w:szCs w:val="24"/>
        </w:rPr>
      </w:pPr>
      <w:r w:rsidRPr="00473BE1">
        <w:rPr>
          <w:sz w:val="24"/>
          <w:szCs w:val="24"/>
        </w:rPr>
        <w:t xml:space="preserve">(принят решением коллегии Контрольно-счетной палаты муниципального района </w:t>
      </w:r>
    </w:p>
    <w:p w:rsidR="00473BE1" w:rsidRPr="00473BE1" w:rsidRDefault="00473BE1" w:rsidP="00473BE1">
      <w:pPr>
        <w:widowControl w:val="0"/>
        <w:spacing w:line="240" w:lineRule="auto"/>
        <w:jc w:val="center"/>
        <w:rPr>
          <w:sz w:val="24"/>
          <w:szCs w:val="24"/>
        </w:rPr>
      </w:pPr>
      <w:r w:rsidRPr="00473BE1">
        <w:rPr>
          <w:sz w:val="24"/>
          <w:szCs w:val="24"/>
        </w:rPr>
        <w:t>«Бай-Тайгинский кожуун Республики Тыва», протокол от 28 декабря 2021 г. № 4)</w:t>
      </w:r>
    </w:p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Pr="00551F54" w:rsidRDefault="00473BE1" w:rsidP="00473BE1"/>
    <w:p w:rsidR="00473BE1" w:rsidRDefault="00473BE1" w:rsidP="00473BE1"/>
    <w:p w:rsidR="00473BE1" w:rsidRDefault="00473BE1" w:rsidP="00473BE1"/>
    <w:p w:rsidR="00473BE1" w:rsidRPr="00551F54" w:rsidRDefault="00473BE1" w:rsidP="00473BE1"/>
    <w:p w:rsidR="00473BE1" w:rsidRDefault="00473BE1" w:rsidP="00473BE1">
      <w:pPr>
        <w:spacing w:line="240" w:lineRule="auto"/>
        <w:ind w:firstLine="0"/>
        <w:jc w:val="center"/>
        <w:rPr>
          <w:sz w:val="24"/>
        </w:rPr>
      </w:pPr>
      <w:r>
        <w:rPr>
          <w:sz w:val="24"/>
        </w:rPr>
        <w:t>Тээли, 2021 год.</w:t>
      </w:r>
      <w:r>
        <w:rPr>
          <w:sz w:val="24"/>
        </w:rPr>
        <w:br w:type="page"/>
      </w:r>
    </w:p>
    <w:p w:rsidR="00D57F94" w:rsidRPr="00D57F94" w:rsidRDefault="00D57F94" w:rsidP="00473BE1">
      <w:pPr>
        <w:spacing w:line="240" w:lineRule="auto"/>
        <w:ind w:firstLine="0"/>
        <w:jc w:val="center"/>
        <w:rPr>
          <w:sz w:val="24"/>
          <w:szCs w:val="24"/>
        </w:rPr>
      </w:pPr>
    </w:p>
    <w:p w:rsidR="00C9384C" w:rsidRPr="00D57F94" w:rsidRDefault="00C9384C" w:rsidP="00D57F94">
      <w:pPr>
        <w:spacing w:line="276" w:lineRule="auto"/>
        <w:ind w:firstLine="0"/>
        <w:jc w:val="center"/>
        <w:rPr>
          <w:b/>
          <w:sz w:val="24"/>
          <w:szCs w:val="24"/>
        </w:rPr>
      </w:pPr>
      <w:r w:rsidRPr="00D57F94">
        <w:rPr>
          <w:b/>
          <w:sz w:val="24"/>
          <w:szCs w:val="24"/>
        </w:rPr>
        <w:t>1. Общие положения</w:t>
      </w:r>
    </w:p>
    <w:p w:rsidR="00C9384C" w:rsidRPr="00D57F94" w:rsidRDefault="00C9384C" w:rsidP="00D57F94">
      <w:pPr>
        <w:spacing w:line="276" w:lineRule="auto"/>
        <w:jc w:val="center"/>
        <w:rPr>
          <w:sz w:val="24"/>
          <w:szCs w:val="24"/>
        </w:rPr>
      </w:pPr>
    </w:p>
    <w:p w:rsidR="00383D26" w:rsidRPr="00D57F94" w:rsidRDefault="00C9384C" w:rsidP="00D57F94">
      <w:pPr>
        <w:spacing w:line="276" w:lineRule="auto"/>
        <w:rPr>
          <w:iCs/>
          <w:spacing w:val="-1"/>
          <w:sz w:val="24"/>
          <w:szCs w:val="24"/>
        </w:rPr>
      </w:pPr>
      <w:r w:rsidRPr="00D57F94">
        <w:rPr>
          <w:sz w:val="24"/>
          <w:szCs w:val="24"/>
        </w:rPr>
        <w:t xml:space="preserve">1. </w:t>
      </w:r>
      <w:r w:rsidR="00374E58" w:rsidRPr="00D57F94">
        <w:rPr>
          <w:sz w:val="24"/>
          <w:szCs w:val="24"/>
        </w:rPr>
        <w:t xml:space="preserve">Стандарт внешнего </w:t>
      </w:r>
      <w:r w:rsidR="00473BE1">
        <w:rPr>
          <w:sz w:val="24"/>
          <w:szCs w:val="24"/>
        </w:rPr>
        <w:t>муниципального</w:t>
      </w:r>
      <w:r w:rsidR="00374E58" w:rsidRPr="00D57F94">
        <w:rPr>
          <w:sz w:val="24"/>
          <w:szCs w:val="24"/>
        </w:rPr>
        <w:t xml:space="preserve"> финансового контроля СФК 5</w:t>
      </w:r>
      <w:r w:rsidR="00AD3DE6" w:rsidRPr="00D57F94">
        <w:rPr>
          <w:sz w:val="24"/>
          <w:szCs w:val="24"/>
        </w:rPr>
        <w:t xml:space="preserve"> </w:t>
      </w:r>
      <w:r w:rsidR="00374E58" w:rsidRPr="00D57F94">
        <w:rPr>
          <w:sz w:val="24"/>
          <w:szCs w:val="24"/>
        </w:rPr>
        <w:t>«Общие правила проведения проверки бюджета муниципального образования – получате</w:t>
      </w:r>
      <w:r w:rsidR="00473BE1">
        <w:rPr>
          <w:sz w:val="24"/>
          <w:szCs w:val="24"/>
        </w:rPr>
        <w:t>ля межбюджетных трансфертов из</w:t>
      </w:r>
      <w:r w:rsidR="00374E58" w:rsidRPr="00D57F94">
        <w:rPr>
          <w:sz w:val="24"/>
          <w:szCs w:val="24"/>
        </w:rPr>
        <w:t xml:space="preserve"> бюджета</w:t>
      </w:r>
      <w:r w:rsidR="00473BE1">
        <w:rPr>
          <w:sz w:val="24"/>
          <w:szCs w:val="24"/>
        </w:rPr>
        <w:t xml:space="preserve"> муниципального района</w:t>
      </w:r>
      <w:r w:rsidR="00374E58" w:rsidRPr="00D57F94">
        <w:rPr>
          <w:sz w:val="24"/>
          <w:szCs w:val="24"/>
        </w:rPr>
        <w:t xml:space="preserve">» (далее – Стандарт) предназначен для методологического обеспечения реализации </w:t>
      </w:r>
      <w:r w:rsidR="00473BE1" w:rsidRPr="00CE5378">
        <w:rPr>
          <w:sz w:val="24"/>
          <w:szCs w:val="24"/>
        </w:rPr>
        <w:t xml:space="preserve">статьи </w:t>
      </w:r>
      <w:r w:rsidR="00473BE1">
        <w:rPr>
          <w:sz w:val="24"/>
          <w:szCs w:val="24"/>
        </w:rPr>
        <w:t>8</w:t>
      </w:r>
      <w:r w:rsidR="00473BE1" w:rsidRPr="00CE5378">
        <w:rPr>
          <w:sz w:val="24"/>
          <w:szCs w:val="24"/>
        </w:rPr>
        <w:t xml:space="preserve"> </w:t>
      </w:r>
      <w:r w:rsidR="00473BE1">
        <w:rPr>
          <w:iCs/>
          <w:sz w:val="24"/>
          <w:szCs w:val="24"/>
        </w:rPr>
        <w:t>Положения от 22.12.2021 г. № 82 «О контрольно-счетной палате муниципального района «Бай-Тайгинский кожуун Республики Тыва»</w:t>
      </w:r>
      <w:r w:rsidR="00473BE1" w:rsidRPr="00CE5378">
        <w:rPr>
          <w:iCs/>
          <w:spacing w:val="-1"/>
          <w:sz w:val="24"/>
          <w:szCs w:val="24"/>
        </w:rPr>
        <w:t xml:space="preserve"> </w:t>
      </w:r>
      <w:r w:rsidR="00473BE1">
        <w:rPr>
          <w:iCs/>
          <w:spacing w:val="-1"/>
          <w:sz w:val="24"/>
          <w:szCs w:val="24"/>
        </w:rPr>
        <w:t xml:space="preserve">(далее – Положение о Контрольно-счетной палате) </w:t>
      </w:r>
      <w:r w:rsidR="00473BE1" w:rsidRPr="00CE5378">
        <w:rPr>
          <w:iCs/>
          <w:spacing w:val="-1"/>
          <w:sz w:val="24"/>
          <w:szCs w:val="24"/>
        </w:rPr>
        <w:t xml:space="preserve">и Регламента </w:t>
      </w:r>
      <w:r w:rsidR="00473BE1">
        <w:rPr>
          <w:iCs/>
          <w:spacing w:val="-1"/>
          <w:sz w:val="24"/>
          <w:szCs w:val="24"/>
        </w:rPr>
        <w:t>Контрольно-с</w:t>
      </w:r>
      <w:r w:rsidR="00473BE1" w:rsidRPr="00CE5378">
        <w:rPr>
          <w:iCs/>
          <w:spacing w:val="-1"/>
          <w:sz w:val="24"/>
          <w:szCs w:val="24"/>
        </w:rPr>
        <w:t xml:space="preserve">четной палаты </w:t>
      </w:r>
      <w:r w:rsidR="00473BE1">
        <w:rPr>
          <w:sz w:val="24"/>
          <w:szCs w:val="24"/>
        </w:rPr>
        <w:t>муниципального района «Бай-Тайгинский кожуун Республики Тыва»</w:t>
      </w:r>
      <w:r w:rsidR="00473BE1" w:rsidRPr="00D72FA1">
        <w:rPr>
          <w:sz w:val="24"/>
          <w:szCs w:val="24"/>
        </w:rPr>
        <w:t>,</w:t>
      </w:r>
      <w:r w:rsidR="00473BE1" w:rsidRPr="00CE5378">
        <w:rPr>
          <w:iCs/>
          <w:spacing w:val="-1"/>
          <w:sz w:val="24"/>
          <w:szCs w:val="24"/>
        </w:rPr>
        <w:t xml:space="preserve"> (далее – Регламент).</w:t>
      </w:r>
      <w:r w:rsidR="00383D26" w:rsidRPr="00D57F94">
        <w:rPr>
          <w:iCs/>
          <w:spacing w:val="-1"/>
          <w:sz w:val="24"/>
          <w:szCs w:val="24"/>
        </w:rPr>
        <w:t>.</w:t>
      </w:r>
    </w:p>
    <w:p w:rsidR="00374E58" w:rsidRPr="00D57F94" w:rsidRDefault="00374E58" w:rsidP="00D57F94">
      <w:pPr>
        <w:spacing w:line="276" w:lineRule="auto"/>
        <w:rPr>
          <w:snapToGrid w:val="0"/>
          <w:sz w:val="24"/>
          <w:szCs w:val="24"/>
        </w:rPr>
      </w:pPr>
      <w:r w:rsidRPr="00D57F94">
        <w:rPr>
          <w:snapToGrid w:val="0"/>
          <w:sz w:val="24"/>
          <w:szCs w:val="24"/>
        </w:rPr>
        <w:t xml:space="preserve">Целью Стандарта является установление </w:t>
      </w:r>
      <w:r w:rsidR="00482432">
        <w:rPr>
          <w:snapToGrid w:val="0"/>
          <w:sz w:val="24"/>
          <w:szCs w:val="24"/>
        </w:rPr>
        <w:t>Контрольно-счетной палатой муниципального района «Бай-Тайгинский кожуун Республики Тыва»</w:t>
      </w:r>
      <w:r w:rsidRPr="00D57F94">
        <w:rPr>
          <w:snapToGrid w:val="0"/>
          <w:sz w:val="24"/>
          <w:szCs w:val="24"/>
        </w:rPr>
        <w:t xml:space="preserve"> (далее – </w:t>
      </w:r>
      <w:r w:rsidR="00482432">
        <w:rPr>
          <w:snapToGrid w:val="0"/>
          <w:sz w:val="24"/>
          <w:szCs w:val="24"/>
        </w:rPr>
        <w:t>КСП</w:t>
      </w:r>
      <w:r w:rsidRPr="00D57F94">
        <w:rPr>
          <w:snapToGrid w:val="0"/>
          <w:sz w:val="24"/>
          <w:szCs w:val="24"/>
        </w:rPr>
        <w:t xml:space="preserve">) общих правил, требований и процедур осуществления </w:t>
      </w:r>
      <w:r w:rsidRPr="00D57F94">
        <w:rPr>
          <w:sz w:val="24"/>
          <w:szCs w:val="24"/>
        </w:rPr>
        <w:t>п</w:t>
      </w:r>
      <w:r w:rsidRPr="00D57F94">
        <w:rPr>
          <w:snapToGrid w:val="0"/>
          <w:sz w:val="24"/>
          <w:szCs w:val="24"/>
        </w:rPr>
        <w:t xml:space="preserve">роверки бюджета </w:t>
      </w:r>
      <w:r w:rsidRPr="00D57F94">
        <w:rPr>
          <w:sz w:val="24"/>
          <w:szCs w:val="24"/>
        </w:rPr>
        <w:t xml:space="preserve">муниципального образования – получателя межбюджетных трансфертов из </w:t>
      </w:r>
      <w:r w:rsidR="00482432">
        <w:rPr>
          <w:sz w:val="24"/>
          <w:szCs w:val="24"/>
        </w:rPr>
        <w:t>бюджета муниципальног</w:t>
      </w:r>
      <w:r w:rsidRPr="00D57F94">
        <w:rPr>
          <w:sz w:val="24"/>
          <w:szCs w:val="24"/>
        </w:rPr>
        <w:t xml:space="preserve">о </w:t>
      </w:r>
      <w:r w:rsidR="00482432">
        <w:rPr>
          <w:sz w:val="24"/>
          <w:szCs w:val="24"/>
        </w:rPr>
        <w:t>района.</w:t>
      </w:r>
    </w:p>
    <w:p w:rsidR="00374E58" w:rsidRPr="00D57F94" w:rsidRDefault="00374E58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Стандарт</w:t>
      </w:r>
      <w:r w:rsidRPr="00D57F94">
        <w:rPr>
          <w:iCs/>
          <w:spacing w:val="-1"/>
          <w:sz w:val="24"/>
          <w:szCs w:val="24"/>
        </w:rPr>
        <w:t xml:space="preserve"> разработан на основе стандарта финансового контроля СФК 101 </w:t>
      </w:r>
      <w:r w:rsidRPr="00D57F94">
        <w:rPr>
          <w:sz w:val="24"/>
          <w:szCs w:val="24"/>
        </w:rPr>
        <w:t xml:space="preserve">«Общие правила проведения контрольного мероприятия» (утвержден коллегией Счетной палаты Российской Федерации, протокол от 02.04.2010 № 15К (717)) и </w:t>
      </w:r>
      <w:r w:rsidRPr="00D57F94">
        <w:rPr>
          <w:iCs/>
          <w:spacing w:val="-1"/>
          <w:sz w:val="24"/>
          <w:szCs w:val="24"/>
        </w:rPr>
        <w:t>стандарта</w:t>
      </w:r>
      <w:r w:rsidR="00071128" w:rsidRPr="00D57F94">
        <w:rPr>
          <w:iCs/>
          <w:spacing w:val="-1"/>
          <w:sz w:val="24"/>
          <w:szCs w:val="24"/>
        </w:rPr>
        <w:t xml:space="preserve"> внешнего </w:t>
      </w:r>
      <w:r w:rsidRPr="00D57F94">
        <w:rPr>
          <w:iCs/>
          <w:spacing w:val="-1"/>
          <w:sz w:val="24"/>
          <w:szCs w:val="24"/>
        </w:rPr>
        <w:t xml:space="preserve">государственного финансового контроля </w:t>
      </w:r>
      <w:r w:rsidR="00071128" w:rsidRPr="00D57F94">
        <w:rPr>
          <w:iCs/>
          <w:spacing w:val="-1"/>
          <w:sz w:val="24"/>
          <w:szCs w:val="24"/>
        </w:rPr>
        <w:t xml:space="preserve">Счетной палаты </w:t>
      </w:r>
      <w:r w:rsidRPr="00D57F94">
        <w:rPr>
          <w:iCs/>
          <w:spacing w:val="-1"/>
          <w:sz w:val="24"/>
          <w:szCs w:val="24"/>
        </w:rPr>
        <w:t>С</w:t>
      </w:r>
      <w:r w:rsidR="00C05397" w:rsidRPr="00D57F94">
        <w:rPr>
          <w:iCs/>
          <w:spacing w:val="-1"/>
          <w:sz w:val="24"/>
          <w:szCs w:val="24"/>
        </w:rPr>
        <w:t>В</w:t>
      </w:r>
      <w:r w:rsidRPr="00D57F94">
        <w:rPr>
          <w:iCs/>
          <w:spacing w:val="-1"/>
          <w:sz w:val="24"/>
          <w:szCs w:val="24"/>
        </w:rPr>
        <w:t xml:space="preserve">ФК 1 </w:t>
      </w:r>
      <w:r w:rsidRPr="00D57F94">
        <w:rPr>
          <w:sz w:val="24"/>
          <w:szCs w:val="24"/>
        </w:rPr>
        <w:t>«Общие правила прове</w:t>
      </w:r>
      <w:r w:rsidR="00071128" w:rsidRPr="00D57F94">
        <w:rPr>
          <w:sz w:val="24"/>
          <w:szCs w:val="24"/>
        </w:rPr>
        <w:t>дения контрольного мероприятия»</w:t>
      </w:r>
      <w:r w:rsidR="00C05397" w:rsidRPr="00D57F94">
        <w:rPr>
          <w:sz w:val="24"/>
          <w:szCs w:val="24"/>
        </w:rPr>
        <w:t xml:space="preserve"> (далее - </w:t>
      </w:r>
      <w:r w:rsidR="00C05397" w:rsidRPr="00D57F94">
        <w:rPr>
          <w:iCs/>
          <w:spacing w:val="-1"/>
          <w:sz w:val="24"/>
          <w:szCs w:val="24"/>
        </w:rPr>
        <w:t xml:space="preserve">СВФК 1 </w:t>
      </w:r>
      <w:r w:rsidR="00C05397" w:rsidRPr="00D57F94">
        <w:rPr>
          <w:sz w:val="24"/>
          <w:szCs w:val="24"/>
        </w:rPr>
        <w:t>«Общие правила проведения контрольного мероприятия»)</w:t>
      </w:r>
      <w:r w:rsidR="00071128" w:rsidRPr="00D57F94">
        <w:rPr>
          <w:sz w:val="24"/>
          <w:szCs w:val="24"/>
        </w:rPr>
        <w:t>.</w:t>
      </w:r>
    </w:p>
    <w:p w:rsidR="00A57F3B" w:rsidRPr="00D57F94" w:rsidRDefault="00A57F3B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Проверка бюджета муниципального образования – получателя межбюджетных трансфертов из бюджета</w:t>
      </w:r>
      <w:r w:rsidR="00FD0BD4">
        <w:rPr>
          <w:sz w:val="24"/>
          <w:szCs w:val="24"/>
        </w:rPr>
        <w:t xml:space="preserve"> муниципального района</w:t>
      </w:r>
      <w:r w:rsidRPr="00D57F94">
        <w:rPr>
          <w:sz w:val="24"/>
          <w:szCs w:val="24"/>
        </w:rPr>
        <w:t xml:space="preserve"> проводится в соответствии </w:t>
      </w:r>
      <w:r w:rsidR="00C05397" w:rsidRPr="00D57F94">
        <w:rPr>
          <w:sz w:val="24"/>
          <w:szCs w:val="24"/>
        </w:rPr>
        <w:t xml:space="preserve">с </w:t>
      </w:r>
      <w:r w:rsidR="00C05397" w:rsidRPr="00D57F94">
        <w:rPr>
          <w:snapToGrid w:val="0"/>
          <w:sz w:val="24"/>
          <w:szCs w:val="24"/>
        </w:rPr>
        <w:t>общими</w:t>
      </w:r>
      <w:r w:rsidRPr="00D57F94">
        <w:rPr>
          <w:snapToGrid w:val="0"/>
          <w:sz w:val="24"/>
          <w:szCs w:val="24"/>
        </w:rPr>
        <w:t xml:space="preserve"> правил</w:t>
      </w:r>
      <w:r w:rsidR="00C05397" w:rsidRPr="00D57F94">
        <w:rPr>
          <w:snapToGrid w:val="0"/>
          <w:sz w:val="24"/>
          <w:szCs w:val="24"/>
        </w:rPr>
        <w:t>ами, требованиями</w:t>
      </w:r>
      <w:r w:rsidRPr="00D57F94">
        <w:rPr>
          <w:snapToGrid w:val="0"/>
          <w:sz w:val="24"/>
          <w:szCs w:val="24"/>
        </w:rPr>
        <w:t xml:space="preserve"> и процедур</w:t>
      </w:r>
      <w:r w:rsidR="00C05397" w:rsidRPr="00D57F94">
        <w:rPr>
          <w:snapToGrid w:val="0"/>
          <w:sz w:val="24"/>
          <w:szCs w:val="24"/>
        </w:rPr>
        <w:t>ами</w:t>
      </w:r>
      <w:r w:rsidRPr="00D57F94">
        <w:rPr>
          <w:snapToGrid w:val="0"/>
          <w:sz w:val="24"/>
          <w:szCs w:val="24"/>
        </w:rPr>
        <w:t xml:space="preserve"> осуществления </w:t>
      </w:r>
      <w:r w:rsidR="00214FAF" w:rsidRPr="00D57F94">
        <w:rPr>
          <w:snapToGrid w:val="0"/>
          <w:sz w:val="24"/>
          <w:szCs w:val="24"/>
        </w:rPr>
        <w:t>контр</w:t>
      </w:r>
      <w:r w:rsidRPr="00D57F94">
        <w:rPr>
          <w:snapToGrid w:val="0"/>
          <w:sz w:val="24"/>
          <w:szCs w:val="24"/>
        </w:rPr>
        <w:t xml:space="preserve">ольного мероприятия, установленного </w:t>
      </w:r>
      <w:r w:rsidRPr="00D57F94">
        <w:rPr>
          <w:iCs/>
          <w:spacing w:val="-1"/>
          <w:sz w:val="24"/>
          <w:szCs w:val="24"/>
        </w:rPr>
        <w:t xml:space="preserve">СФК 1 </w:t>
      </w:r>
      <w:r w:rsidRPr="00D57F94">
        <w:rPr>
          <w:sz w:val="24"/>
          <w:szCs w:val="24"/>
        </w:rPr>
        <w:t>«Общие правила проведения контрольного мероприятия»</w:t>
      </w:r>
      <w:r w:rsidR="00C05397" w:rsidRPr="00D57F94">
        <w:rPr>
          <w:sz w:val="24"/>
          <w:szCs w:val="24"/>
        </w:rPr>
        <w:t>.</w:t>
      </w:r>
    </w:p>
    <w:p w:rsidR="00374E58" w:rsidRPr="00D57F94" w:rsidRDefault="00374E58" w:rsidP="00D57F94">
      <w:pPr>
        <w:widowControl w:val="0"/>
        <w:spacing w:line="276" w:lineRule="auto"/>
        <w:rPr>
          <w:rFonts w:eastAsia="Calibri"/>
          <w:sz w:val="24"/>
          <w:szCs w:val="24"/>
          <w:lang w:eastAsia="en-US"/>
        </w:rPr>
      </w:pPr>
      <w:r w:rsidRPr="00D57F94">
        <w:rPr>
          <w:sz w:val="24"/>
          <w:szCs w:val="24"/>
        </w:rPr>
        <w:t>П</w:t>
      </w:r>
      <w:r w:rsidRPr="00D57F94">
        <w:rPr>
          <w:rFonts w:eastAsia="Calibri"/>
          <w:sz w:val="24"/>
          <w:szCs w:val="24"/>
          <w:lang w:eastAsia="en-US"/>
        </w:rPr>
        <w:t xml:space="preserve">роверка бюджета муниципального образования – получателя </w:t>
      </w:r>
      <w:r w:rsidRPr="00D57F94">
        <w:rPr>
          <w:sz w:val="24"/>
          <w:szCs w:val="24"/>
        </w:rPr>
        <w:t>межбюджетных трансфертов из бюджета</w:t>
      </w:r>
      <w:r w:rsidR="00FD0BD4">
        <w:rPr>
          <w:sz w:val="24"/>
          <w:szCs w:val="24"/>
        </w:rPr>
        <w:t xml:space="preserve"> муниципального района</w:t>
      </w:r>
      <w:r w:rsidR="007B047F" w:rsidRPr="00D57F94">
        <w:rPr>
          <w:sz w:val="24"/>
          <w:szCs w:val="24"/>
        </w:rPr>
        <w:t xml:space="preserve"> </w:t>
      </w:r>
      <w:r w:rsidRPr="00D57F94">
        <w:rPr>
          <w:rFonts w:eastAsia="Calibri"/>
          <w:sz w:val="24"/>
          <w:szCs w:val="24"/>
          <w:lang w:eastAsia="en-US"/>
        </w:rPr>
        <w:noBreakHyphen/>
        <w:t xml:space="preserve"> включает в себя определение правомерности и эффективности формирования и использования средств бюджета муниципального образования и иных вопросов, предусмотренных законодательством Российской Федерации, Республики Тыв</w:t>
      </w:r>
      <w:r w:rsidR="00615F87" w:rsidRPr="00D57F94">
        <w:rPr>
          <w:rFonts w:eastAsia="Calibri"/>
          <w:sz w:val="24"/>
          <w:szCs w:val="24"/>
          <w:lang w:eastAsia="en-US"/>
        </w:rPr>
        <w:t>а и муниципального образования.</w:t>
      </w:r>
    </w:p>
    <w:p w:rsidR="00374E58" w:rsidRPr="00D57F94" w:rsidRDefault="00374E58" w:rsidP="00D57F94">
      <w:pPr>
        <w:widowControl w:val="0"/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 xml:space="preserve">Предметом проверки </w:t>
      </w:r>
      <w:r w:rsidR="00FD0BD4">
        <w:rPr>
          <w:sz w:val="24"/>
          <w:szCs w:val="24"/>
        </w:rPr>
        <w:t>КСП</w:t>
      </w:r>
      <w:r w:rsidRPr="00D57F94">
        <w:rPr>
          <w:sz w:val="24"/>
          <w:szCs w:val="24"/>
        </w:rPr>
        <w:t xml:space="preserve"> является процесс формирования и использования средств бюджета муниципального образования, в том числе межбюджетных трансфертов, выделенных муниципальному образованию из республиканского бюджета.</w:t>
      </w:r>
    </w:p>
    <w:p w:rsidR="00374E58" w:rsidRPr="00D57F94" w:rsidRDefault="00374E58" w:rsidP="00D57F94">
      <w:pPr>
        <w:widowControl w:val="0"/>
        <w:spacing w:line="276" w:lineRule="auto"/>
        <w:rPr>
          <w:snapToGrid w:val="0"/>
          <w:sz w:val="24"/>
          <w:szCs w:val="24"/>
        </w:rPr>
      </w:pPr>
      <w:r w:rsidRPr="00D57F94">
        <w:rPr>
          <w:sz w:val="24"/>
          <w:szCs w:val="24"/>
        </w:rPr>
        <w:t xml:space="preserve">Объектами контрольного мероприятия являются следующие объекты: представительный орган муниципального образования, администрация муниципального образования </w:t>
      </w:r>
      <w:r w:rsidR="001424CD">
        <w:rPr>
          <w:sz w:val="24"/>
          <w:szCs w:val="24"/>
        </w:rPr>
        <w:t>и ее структурные подразделения.</w:t>
      </w:r>
    </w:p>
    <w:p w:rsidR="00374E58" w:rsidRPr="00D57F94" w:rsidRDefault="00374E58" w:rsidP="00D57F94">
      <w:pPr>
        <w:spacing w:line="276" w:lineRule="auto"/>
        <w:rPr>
          <w:sz w:val="24"/>
          <w:szCs w:val="24"/>
        </w:rPr>
      </w:pPr>
      <w:r w:rsidRPr="00D57F94">
        <w:rPr>
          <w:snapToGrid w:val="0"/>
          <w:sz w:val="24"/>
          <w:szCs w:val="24"/>
        </w:rPr>
        <w:t xml:space="preserve">Программа проведения контрольного мероприятия </w:t>
      </w:r>
      <w:r w:rsidRPr="00D57F94">
        <w:rPr>
          <w:sz w:val="24"/>
          <w:szCs w:val="24"/>
        </w:rPr>
        <w:t>должна содержать основание проведения контрольного мероприятия, предмет и перечень объектов контрольного мероприятия, цели и вопросы контрольного мероприятия, сроки начала и окончания проведения контрольного мероприятия на объектах, состав ответственных исполнителей и срок представления Отчета на рассмотрение Коллегии.</w:t>
      </w:r>
    </w:p>
    <w:p w:rsidR="00374E58" w:rsidRPr="00D57F94" w:rsidRDefault="00214FAF" w:rsidP="00D57F94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По каждой цели контрольного мероприятия определяется перечень вопросов, которые необходимо проверить, изучить и проанализировать. Формулировки и содержание вопросов контрольного мероприятия должны выражать</w:t>
      </w:r>
      <w:r w:rsidRPr="00D57F94">
        <w:rPr>
          <w:snapToGrid w:val="0"/>
          <w:sz w:val="24"/>
          <w:szCs w:val="24"/>
        </w:rPr>
        <w:t xml:space="preserve"> действия, которые необходимо выполнить в соответствии и для </w:t>
      </w:r>
      <w:r w:rsidRPr="00D57F94">
        <w:rPr>
          <w:sz w:val="24"/>
          <w:szCs w:val="24"/>
        </w:rPr>
        <w:t>достижения поставленной цели.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Цел</w:t>
      </w:r>
      <w:r w:rsidR="00A4036D" w:rsidRPr="00D57F94">
        <w:rPr>
          <w:sz w:val="24"/>
          <w:szCs w:val="24"/>
        </w:rPr>
        <w:t>ь</w:t>
      </w:r>
      <w:r w:rsidR="009E5F4D" w:rsidRPr="00D57F94">
        <w:rPr>
          <w:sz w:val="24"/>
          <w:szCs w:val="24"/>
        </w:rPr>
        <w:t xml:space="preserve"> -</w:t>
      </w:r>
      <w:r w:rsidR="00A4036D" w:rsidRPr="00D57F94">
        <w:rPr>
          <w:sz w:val="24"/>
          <w:szCs w:val="24"/>
        </w:rPr>
        <w:t xml:space="preserve"> п</w:t>
      </w:r>
      <w:r w:rsidRPr="00D57F94">
        <w:rPr>
          <w:sz w:val="24"/>
          <w:szCs w:val="24"/>
        </w:rPr>
        <w:t xml:space="preserve">роверка соблюдения бюджетного законодательства </w:t>
      </w:r>
      <w:r w:rsidR="00A4036D" w:rsidRPr="00D57F94">
        <w:rPr>
          <w:sz w:val="24"/>
          <w:szCs w:val="24"/>
        </w:rPr>
        <w:t xml:space="preserve">в </w:t>
      </w:r>
      <w:r w:rsidR="00615F87" w:rsidRPr="00D57F94">
        <w:rPr>
          <w:sz w:val="24"/>
          <w:szCs w:val="24"/>
        </w:rPr>
        <w:t xml:space="preserve">муниципальных правовых актах, </w:t>
      </w:r>
      <w:r w:rsidR="00A4036D" w:rsidRPr="00D57F94">
        <w:rPr>
          <w:sz w:val="24"/>
          <w:szCs w:val="24"/>
        </w:rPr>
        <w:t>с</w:t>
      </w:r>
      <w:r w:rsidRPr="00D57F94">
        <w:rPr>
          <w:sz w:val="24"/>
          <w:szCs w:val="24"/>
        </w:rPr>
        <w:t>оответствие устава муниципального образования бюджетному законодательству Российской Федерации и Республики Тыва.</w:t>
      </w:r>
    </w:p>
    <w:p w:rsidR="00C9384C" w:rsidRPr="00D57F94" w:rsidRDefault="00C9384C" w:rsidP="00D57F94">
      <w:pPr>
        <w:spacing w:line="276" w:lineRule="auto"/>
        <w:rPr>
          <w:sz w:val="24"/>
          <w:szCs w:val="24"/>
        </w:rPr>
      </w:pPr>
    </w:p>
    <w:p w:rsidR="00C9384C" w:rsidRPr="00D57F94" w:rsidRDefault="00C9384C" w:rsidP="00D57F94">
      <w:pPr>
        <w:widowControl w:val="0"/>
        <w:spacing w:line="276" w:lineRule="auto"/>
        <w:ind w:firstLine="0"/>
        <w:jc w:val="center"/>
        <w:rPr>
          <w:b/>
          <w:snapToGrid w:val="0"/>
          <w:sz w:val="24"/>
          <w:szCs w:val="24"/>
        </w:rPr>
      </w:pPr>
      <w:r w:rsidRPr="00D57F94">
        <w:rPr>
          <w:b/>
          <w:snapToGrid w:val="0"/>
          <w:sz w:val="24"/>
          <w:szCs w:val="24"/>
        </w:rPr>
        <w:t>2.</w:t>
      </w:r>
      <w:r w:rsidRPr="00D57F94">
        <w:rPr>
          <w:sz w:val="24"/>
          <w:szCs w:val="24"/>
        </w:rPr>
        <w:t> </w:t>
      </w:r>
      <w:r w:rsidRPr="00D57F94">
        <w:rPr>
          <w:b/>
          <w:snapToGrid w:val="0"/>
          <w:sz w:val="24"/>
          <w:szCs w:val="24"/>
        </w:rPr>
        <w:t>Содержание контрольного мероприятия</w:t>
      </w:r>
    </w:p>
    <w:p w:rsidR="00C9384C" w:rsidRPr="00D57F94" w:rsidRDefault="00C9384C" w:rsidP="00D57F94">
      <w:pPr>
        <w:spacing w:line="276" w:lineRule="auto"/>
        <w:rPr>
          <w:sz w:val="24"/>
          <w:szCs w:val="24"/>
        </w:rPr>
      </w:pPr>
    </w:p>
    <w:p w:rsidR="00A4036D" w:rsidRPr="00D57F94" w:rsidRDefault="00D26CF5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В</w:t>
      </w:r>
      <w:r w:rsidR="00A4036D" w:rsidRPr="00D57F94">
        <w:rPr>
          <w:sz w:val="24"/>
          <w:szCs w:val="24"/>
        </w:rPr>
        <w:t>опросы проверки</w:t>
      </w:r>
      <w:r w:rsidRPr="00D57F94">
        <w:rPr>
          <w:sz w:val="24"/>
          <w:szCs w:val="24"/>
        </w:rPr>
        <w:t xml:space="preserve"> </w:t>
      </w:r>
      <w:r w:rsidRPr="00D57F94">
        <w:rPr>
          <w:rFonts w:eastAsia="Calibri"/>
          <w:sz w:val="24"/>
          <w:szCs w:val="24"/>
          <w:lang w:eastAsia="en-US"/>
        </w:rPr>
        <w:t xml:space="preserve">бюджета муниципального образования </w:t>
      </w:r>
      <w:r w:rsidR="00647AD0" w:rsidRPr="00D57F94">
        <w:rPr>
          <w:rFonts w:eastAsia="Calibri"/>
          <w:sz w:val="24"/>
          <w:szCs w:val="24"/>
          <w:lang w:eastAsia="en-US"/>
        </w:rPr>
        <w:t>-</w:t>
      </w:r>
      <w:r w:rsidRPr="00D57F94">
        <w:rPr>
          <w:rFonts w:eastAsia="Calibri"/>
          <w:sz w:val="24"/>
          <w:szCs w:val="24"/>
          <w:lang w:eastAsia="en-US"/>
        </w:rPr>
        <w:t xml:space="preserve"> получателя </w:t>
      </w:r>
      <w:r w:rsidRPr="00D57F94">
        <w:rPr>
          <w:sz w:val="24"/>
          <w:szCs w:val="24"/>
        </w:rPr>
        <w:t>межбюджетных трансфертов из бюджета</w:t>
      </w:r>
      <w:r w:rsidR="001424CD">
        <w:rPr>
          <w:sz w:val="24"/>
          <w:szCs w:val="24"/>
        </w:rPr>
        <w:t xml:space="preserve"> муниципального района</w:t>
      </w:r>
      <w:r w:rsidR="00647AD0" w:rsidRPr="00D57F94">
        <w:rPr>
          <w:sz w:val="24"/>
          <w:szCs w:val="24"/>
        </w:rPr>
        <w:t>:</w:t>
      </w:r>
    </w:p>
    <w:p w:rsidR="00586F2F" w:rsidRPr="00D57F94" w:rsidRDefault="00A4036D" w:rsidP="00D57F94">
      <w:pPr>
        <w:spacing w:line="276" w:lineRule="auto"/>
        <w:ind w:firstLine="0"/>
        <w:rPr>
          <w:sz w:val="24"/>
          <w:szCs w:val="24"/>
        </w:rPr>
      </w:pPr>
      <w:r w:rsidRPr="00D57F94">
        <w:rPr>
          <w:sz w:val="24"/>
          <w:szCs w:val="24"/>
        </w:rPr>
        <w:t>1</w:t>
      </w:r>
      <w:r w:rsidR="00586F2F" w:rsidRPr="00D57F94">
        <w:rPr>
          <w:sz w:val="24"/>
          <w:szCs w:val="24"/>
        </w:rPr>
        <w:t xml:space="preserve">. </w:t>
      </w:r>
      <w:r w:rsidRPr="00D57F94">
        <w:rPr>
          <w:sz w:val="24"/>
          <w:szCs w:val="24"/>
        </w:rPr>
        <w:t> Проверка соблюдения бюджетного законодательства</w:t>
      </w:r>
      <w:r w:rsidR="00586F2F" w:rsidRPr="00D57F94">
        <w:rPr>
          <w:sz w:val="24"/>
          <w:szCs w:val="24"/>
        </w:rPr>
        <w:t xml:space="preserve"> в муниципальных правовых актах, в том числе:</w:t>
      </w:r>
    </w:p>
    <w:p w:rsidR="00A4036D" w:rsidRPr="00D57F94" w:rsidRDefault="00586F2F" w:rsidP="00D57F94">
      <w:pPr>
        <w:spacing w:line="276" w:lineRule="auto"/>
        <w:ind w:firstLine="0"/>
        <w:rPr>
          <w:sz w:val="24"/>
          <w:szCs w:val="24"/>
        </w:rPr>
      </w:pPr>
      <w:r w:rsidRPr="00D57F94">
        <w:rPr>
          <w:sz w:val="24"/>
          <w:szCs w:val="24"/>
        </w:rPr>
        <w:t>1.1. Соответствие устава муниципального образования бюджетному законодательству Российской Федерации и Республики Тыва.</w:t>
      </w:r>
    </w:p>
    <w:p w:rsidR="00383D26" w:rsidRPr="00D57F94" w:rsidRDefault="00383D26" w:rsidP="00D57F94">
      <w:pPr>
        <w:spacing w:line="276" w:lineRule="auto"/>
        <w:ind w:firstLine="0"/>
        <w:rPr>
          <w:sz w:val="24"/>
          <w:szCs w:val="24"/>
        </w:rPr>
      </w:pPr>
      <w:r w:rsidRPr="00D57F94">
        <w:rPr>
          <w:sz w:val="24"/>
          <w:szCs w:val="24"/>
        </w:rPr>
        <w:t>1.2. Наличие муниципальных правовых актов по вопросам регламентации бюджетного процесса и бюджетного устройства и их соответствие законодательству Российской Федерации и Республики Тыва, в том числе: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положение о бюджетном процессе;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рассмотрения проекта бюджета муниципального образования, утверждения и исполнения бюджета муниципального образования, осуществления контроля за его исполнением и утверждение отчета об исполнении бюджета муниципального образования;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акты, регулирующие расходные обязательс</w:t>
      </w:r>
      <w:r w:rsidR="00615F87" w:rsidRPr="00D57F94">
        <w:rPr>
          <w:sz w:val="24"/>
          <w:szCs w:val="24"/>
        </w:rPr>
        <w:t>тва муниципального образования;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ведения реестра расходных обязательств;</w:t>
      </w:r>
    </w:p>
    <w:p w:rsidR="003731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 о системе налогообложения в части местных налогов;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</w:t>
      </w:r>
      <w:r w:rsidRPr="00D57F94">
        <w:rPr>
          <w:sz w:val="24"/>
          <w:szCs w:val="24"/>
          <w:lang w:val="en-US"/>
        </w:rPr>
        <w:t> </w:t>
      </w:r>
      <w:r w:rsidRPr="00D57F94">
        <w:rPr>
          <w:sz w:val="24"/>
          <w:szCs w:val="24"/>
        </w:rPr>
        <w:t>акты о долгосрочных целевых программах, реализуемых на уровне муниципального образования;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 по оплате труда работников органов местного самоуправления;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применения бюджетной классификации;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ведения сводной бюджетной росписи;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ведения кассового плана;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исполнения бюджета муниципального образования по расходам;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использования бюджетных ассигнований резервного фонда местной администрации;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положение о финансовом органе;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иные акты, регламентирующие бюджетные полномочия, установленные бюджетным законодательством Российской Федерации и Республики Тыва.</w:t>
      </w:r>
    </w:p>
    <w:p w:rsidR="00383D26" w:rsidRPr="00D57F94" w:rsidRDefault="00383D26" w:rsidP="00D57F94">
      <w:pPr>
        <w:spacing w:line="276" w:lineRule="auto"/>
        <w:ind w:firstLine="0"/>
        <w:rPr>
          <w:sz w:val="24"/>
          <w:szCs w:val="24"/>
        </w:rPr>
      </w:pP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2. Анализ программы (концепции) социально-экономического развития муниципального образования, параметров прогноза социально-экономического развития муниципального образования, отчетных данных о социально-экономическом разви</w:t>
      </w:r>
      <w:r w:rsidR="00615F87" w:rsidRPr="00D57F94">
        <w:rPr>
          <w:sz w:val="24"/>
          <w:szCs w:val="24"/>
        </w:rPr>
        <w:t>тии муниципального образования.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3. Анализ структуры органов местного самоуправления муниципального образования (включая переданн</w:t>
      </w:r>
      <w:r w:rsidR="00615F87" w:rsidRPr="00D57F94">
        <w:rPr>
          <w:sz w:val="24"/>
          <w:szCs w:val="24"/>
        </w:rPr>
        <w:t>ые государственные полномочия).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 Анализ основных параметров бюдж</w:t>
      </w:r>
      <w:r w:rsidR="00615F87" w:rsidRPr="00D57F94">
        <w:rPr>
          <w:sz w:val="24"/>
          <w:szCs w:val="24"/>
        </w:rPr>
        <w:t>ета муниципального образования.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4.1. Основные параметры бюджета муниципального образования (сбалансированность бюджета, проверка соблюдения ограничений, установленных бюджетным законодательством);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4.2. Структура и динамика доходов бюджета муниципального образования, исполнение бюджетных назначений по местным налогам и доходам от использования муниципального имущества;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lastRenderedPageBreak/>
        <w:t>4.3. Структура и динамика расходов бюджета муниципального образования.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 Проверка правомерности (законности) и целевого характера использования бюджетных средств.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5.1. Проверка резервного фонда местной администрации (направления расходования, размер фонда, осуществле</w:t>
      </w:r>
      <w:r w:rsidR="00615F87" w:rsidRPr="00D57F94">
        <w:rPr>
          <w:sz w:val="24"/>
          <w:szCs w:val="24"/>
        </w:rPr>
        <w:t>нные расходы).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5.2. Проверка использования бюджетных средств на оплату труда. Формирование и использование фонда оплаты труда (соблюдение муниципальным образованием законо</w:t>
      </w:r>
      <w:r w:rsidR="00A72F2C">
        <w:rPr>
          <w:sz w:val="24"/>
          <w:szCs w:val="24"/>
        </w:rPr>
        <w:t>дательства и условий соглашений</w:t>
      </w:r>
      <w:r w:rsidR="00615F87" w:rsidRPr="00D57F94">
        <w:rPr>
          <w:sz w:val="24"/>
          <w:szCs w:val="24"/>
        </w:rPr>
        <w:t>).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5.3. Проверка источников финансирования дефицита бюджета муниципального образования.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5.4. Проверка муниципального долга. Программа внутренних заимствований. Муниципальная долговая книга.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5.5. Проверка правомерности (законности) и целевого характера использования ср</w:t>
      </w:r>
      <w:r w:rsidR="001424CD">
        <w:rPr>
          <w:sz w:val="24"/>
          <w:szCs w:val="24"/>
        </w:rPr>
        <w:t xml:space="preserve">едств субвенций, полученных из </w:t>
      </w:r>
      <w:r w:rsidRPr="00D57F94">
        <w:rPr>
          <w:sz w:val="24"/>
          <w:szCs w:val="24"/>
        </w:rPr>
        <w:t>бюджета</w:t>
      </w:r>
      <w:r w:rsidR="001424CD">
        <w:rPr>
          <w:sz w:val="24"/>
          <w:szCs w:val="24"/>
        </w:rPr>
        <w:t xml:space="preserve"> муниципального района</w:t>
      </w:r>
      <w:r w:rsidRPr="00D57F94">
        <w:rPr>
          <w:sz w:val="24"/>
          <w:szCs w:val="24"/>
        </w:rPr>
        <w:t xml:space="preserve"> (для осуществления переданн</w:t>
      </w:r>
      <w:r w:rsidR="00615F87" w:rsidRPr="00D57F94">
        <w:rPr>
          <w:sz w:val="24"/>
          <w:szCs w:val="24"/>
        </w:rPr>
        <w:t>ых государственных полномочий).</w:t>
      </w:r>
    </w:p>
    <w:p w:rsidR="00383D26" w:rsidRPr="00D57F94" w:rsidRDefault="00383D26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5.6. Проверка правомерности (законности) и целевого характера использования средств субсидий из бюджета</w:t>
      </w:r>
      <w:r w:rsidR="001424CD">
        <w:rPr>
          <w:sz w:val="24"/>
          <w:szCs w:val="24"/>
        </w:rPr>
        <w:t xml:space="preserve"> муниципального района</w:t>
      </w:r>
      <w:r w:rsidRPr="00D57F94">
        <w:rPr>
          <w:sz w:val="24"/>
          <w:szCs w:val="24"/>
        </w:rPr>
        <w:t>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6. Анализ отдельных вопросов владения, пользования и распоряжения муниципальным имуществом, в т.ч. анализ формы объектов незавершенного строительства (ф. 0503190, 0503790).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7. Использование средств на реализацию муниципальных программ.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8. Реализация губернаторских проектов.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9. Мониторинг достижения целевых показателей социально-экономического развития, установленных Указами Президента РФ №596-602,606.</w:t>
      </w:r>
    </w:p>
    <w:p w:rsidR="00383D26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10.</w:t>
      </w:r>
      <w:r w:rsidR="00383D26" w:rsidRPr="00D57F94">
        <w:rPr>
          <w:sz w:val="24"/>
          <w:szCs w:val="24"/>
        </w:rPr>
        <w:t> Проверка на наличие коррупционных факторов и рисков в деятельности органов местного самоуправления муниципального образования и иных муниципальных органов, связанных с бюджетным процессом.</w:t>
      </w:r>
    </w:p>
    <w:p w:rsidR="00615F87" w:rsidRDefault="00615F87">
      <w:pPr>
        <w:spacing w:line="240" w:lineRule="auto"/>
        <w:ind w:firstLine="0"/>
        <w:jc w:val="left"/>
      </w:pPr>
      <w:r>
        <w:br w:type="page"/>
      </w:r>
    </w:p>
    <w:tbl>
      <w:tblPr>
        <w:tblW w:w="101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99"/>
        <w:gridCol w:w="2941"/>
        <w:gridCol w:w="3359"/>
      </w:tblGrid>
      <w:tr w:rsidR="00806517" w:rsidRPr="00D57F94" w:rsidTr="00B606A4">
        <w:trPr>
          <w:cantSplit/>
          <w:trHeight w:hRule="exact" w:val="823"/>
          <w:jc w:val="center"/>
        </w:trPr>
        <w:tc>
          <w:tcPr>
            <w:tcW w:w="3899" w:type="dxa"/>
          </w:tcPr>
          <w:p w:rsidR="00806517" w:rsidRPr="00D57F94" w:rsidRDefault="00806517" w:rsidP="00B606A4">
            <w:pPr>
              <w:spacing w:line="240" w:lineRule="auto"/>
              <w:ind w:hanging="3"/>
              <w:jc w:val="left"/>
              <w:rPr>
                <w:sz w:val="24"/>
                <w:szCs w:val="24"/>
              </w:rPr>
            </w:pPr>
            <w:r w:rsidRPr="00D57F94">
              <w:rPr>
                <w:i/>
                <w:sz w:val="24"/>
                <w:szCs w:val="24"/>
              </w:rPr>
              <w:lastRenderedPageBreak/>
              <w:t xml:space="preserve">Образец </w:t>
            </w:r>
            <w:r w:rsidRPr="00D57F94">
              <w:rPr>
                <w:i/>
                <w:sz w:val="24"/>
                <w:szCs w:val="24"/>
                <w:u w:val="single"/>
              </w:rPr>
              <w:t xml:space="preserve">примерной формы программы проведения проверки </w:t>
            </w:r>
          </w:p>
        </w:tc>
        <w:tc>
          <w:tcPr>
            <w:tcW w:w="2941" w:type="dxa"/>
          </w:tcPr>
          <w:p w:rsidR="00806517" w:rsidRPr="00D57F94" w:rsidRDefault="00806517" w:rsidP="00B606A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59" w:type="dxa"/>
          </w:tcPr>
          <w:p w:rsidR="00806517" w:rsidRPr="00D57F94" w:rsidRDefault="00806517" w:rsidP="00B606A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>Приложение </w:t>
            </w:r>
          </w:p>
          <w:p w:rsidR="00806517" w:rsidRPr="00D57F94" w:rsidRDefault="00806517" w:rsidP="00B606A4">
            <w:pPr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06517" w:rsidRPr="00D57F94" w:rsidRDefault="00806517" w:rsidP="00806517">
      <w:pPr>
        <w:spacing w:line="240" w:lineRule="auto"/>
        <w:ind w:left="5529" w:firstLine="0"/>
        <w:rPr>
          <w:sz w:val="24"/>
          <w:szCs w:val="24"/>
          <w:lang w:val="en-US"/>
        </w:rPr>
      </w:pPr>
    </w:p>
    <w:p w:rsidR="00806517" w:rsidRPr="00D57F94" w:rsidRDefault="00806517" w:rsidP="00D57F94">
      <w:pPr>
        <w:spacing w:line="240" w:lineRule="auto"/>
        <w:ind w:left="6804" w:firstLine="0"/>
        <w:rPr>
          <w:sz w:val="24"/>
          <w:szCs w:val="24"/>
        </w:rPr>
      </w:pPr>
      <w:r w:rsidRPr="00D57F94">
        <w:rPr>
          <w:sz w:val="24"/>
          <w:szCs w:val="24"/>
        </w:rPr>
        <w:t>УТВЕРЖДАЮ</w:t>
      </w:r>
    </w:p>
    <w:p w:rsidR="00806517" w:rsidRPr="00D57F94" w:rsidRDefault="00806517" w:rsidP="00D57F94">
      <w:pPr>
        <w:spacing w:line="240" w:lineRule="auto"/>
        <w:ind w:left="6804" w:firstLine="0"/>
        <w:rPr>
          <w:sz w:val="24"/>
          <w:szCs w:val="24"/>
        </w:rPr>
      </w:pPr>
      <w:r w:rsidRPr="00D57F94">
        <w:rPr>
          <w:sz w:val="24"/>
          <w:szCs w:val="24"/>
        </w:rPr>
        <w:t>Председатель</w:t>
      </w:r>
    </w:p>
    <w:p w:rsidR="00806517" w:rsidRPr="00D57F94" w:rsidRDefault="001424CD" w:rsidP="00D57F94">
      <w:pPr>
        <w:spacing w:line="240" w:lineRule="auto"/>
        <w:ind w:left="6804" w:firstLine="0"/>
        <w:rPr>
          <w:sz w:val="24"/>
          <w:szCs w:val="24"/>
        </w:rPr>
      </w:pPr>
      <w:r>
        <w:rPr>
          <w:sz w:val="24"/>
          <w:szCs w:val="24"/>
        </w:rPr>
        <w:t>Контрольно-счетной палаты муниципального района «Бай-Тайгинский кожуун Республики Тыва»</w:t>
      </w:r>
    </w:p>
    <w:p w:rsidR="00806517" w:rsidRPr="00D57F94" w:rsidRDefault="00806517" w:rsidP="00D57F94">
      <w:pPr>
        <w:spacing w:line="240" w:lineRule="auto"/>
        <w:ind w:left="6804" w:firstLine="0"/>
        <w:rPr>
          <w:sz w:val="24"/>
          <w:szCs w:val="24"/>
        </w:rPr>
      </w:pPr>
      <w:r w:rsidRPr="00D57F94">
        <w:rPr>
          <w:sz w:val="24"/>
          <w:szCs w:val="24"/>
        </w:rPr>
        <w:t>______________________</w:t>
      </w:r>
    </w:p>
    <w:p w:rsidR="00806517" w:rsidRPr="00D57F94" w:rsidRDefault="00806517" w:rsidP="00D57F94">
      <w:pPr>
        <w:spacing w:line="240" w:lineRule="auto"/>
        <w:ind w:left="6804" w:firstLine="0"/>
        <w:rPr>
          <w:sz w:val="24"/>
          <w:szCs w:val="24"/>
        </w:rPr>
      </w:pPr>
      <w:r w:rsidRPr="00D57F94">
        <w:rPr>
          <w:sz w:val="24"/>
          <w:szCs w:val="24"/>
        </w:rPr>
        <w:t>«___» ____________ 20__ г.</w:t>
      </w:r>
    </w:p>
    <w:p w:rsidR="00806517" w:rsidRPr="00D57F94" w:rsidRDefault="00806517" w:rsidP="00806517">
      <w:pPr>
        <w:spacing w:line="240" w:lineRule="auto"/>
        <w:rPr>
          <w:b/>
          <w:bCs/>
          <w:sz w:val="24"/>
          <w:szCs w:val="24"/>
        </w:rPr>
      </w:pPr>
    </w:p>
    <w:p w:rsidR="00806517" w:rsidRPr="00D57F94" w:rsidRDefault="00806517" w:rsidP="0080651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57F94">
        <w:rPr>
          <w:b/>
          <w:bCs/>
          <w:sz w:val="24"/>
          <w:szCs w:val="24"/>
        </w:rPr>
        <w:t>Программа</w:t>
      </w:r>
    </w:p>
    <w:p w:rsidR="00806517" w:rsidRPr="00D57F94" w:rsidRDefault="00806517" w:rsidP="0080651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57F94">
        <w:rPr>
          <w:b/>
          <w:bCs/>
          <w:sz w:val="24"/>
          <w:szCs w:val="24"/>
        </w:rPr>
        <w:t>проведения проверки бюджета муниципального образования</w:t>
      </w:r>
    </w:p>
    <w:p w:rsidR="00806517" w:rsidRPr="00D57F94" w:rsidRDefault="00806517" w:rsidP="00806517">
      <w:pPr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D57F94">
        <w:rPr>
          <w:b/>
          <w:bCs/>
          <w:sz w:val="24"/>
          <w:szCs w:val="24"/>
        </w:rPr>
        <w:t>– получателя межбюджетных трансфертов из республиканского бюджета</w:t>
      </w:r>
    </w:p>
    <w:p w:rsidR="00806517" w:rsidRPr="00D57F94" w:rsidRDefault="00806517" w:rsidP="00806517">
      <w:pPr>
        <w:spacing w:line="240" w:lineRule="auto"/>
        <w:rPr>
          <w:sz w:val="24"/>
          <w:szCs w:val="24"/>
          <w:u w:val="single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  <w:u w:val="single"/>
        </w:rPr>
        <w:t>Основание</w:t>
      </w:r>
      <w:r w:rsidRPr="00D57F94">
        <w:rPr>
          <w:sz w:val="24"/>
          <w:szCs w:val="24"/>
        </w:rPr>
        <w:t xml:space="preserve">: пункт _____ годового плана работы </w:t>
      </w:r>
      <w:r w:rsidR="00A72F2C">
        <w:rPr>
          <w:sz w:val="24"/>
          <w:szCs w:val="24"/>
        </w:rPr>
        <w:t>Контрольно-счетной палаты муниципального района «Бай-Тайгинский кожуун Республики Тыва»</w:t>
      </w:r>
      <w:r w:rsidRPr="00D57F94">
        <w:rPr>
          <w:sz w:val="24"/>
          <w:szCs w:val="24"/>
        </w:rPr>
        <w:t xml:space="preserve"> на _______ год.</w:t>
      </w: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</w:p>
    <w:p w:rsidR="00806517" w:rsidRPr="00D57F94" w:rsidRDefault="00806517" w:rsidP="00D57F94">
      <w:pPr>
        <w:shd w:val="clear" w:color="auto" w:fill="FFFFFF"/>
        <w:spacing w:line="276" w:lineRule="auto"/>
        <w:rPr>
          <w:sz w:val="24"/>
          <w:szCs w:val="24"/>
        </w:rPr>
      </w:pPr>
      <w:r w:rsidRPr="00D57F94">
        <w:rPr>
          <w:sz w:val="24"/>
          <w:szCs w:val="24"/>
          <w:u w:val="single"/>
        </w:rPr>
        <w:t>Предмет контрольного мероприятия</w:t>
      </w:r>
      <w:r w:rsidRPr="00D57F94">
        <w:rPr>
          <w:sz w:val="24"/>
          <w:szCs w:val="24"/>
        </w:rPr>
        <w:t>: процесс формирования и использования средств бюджета муниципального образования, в том числе межбюджетных трансфертов, выделенных муниципальному образованию из бюджета</w:t>
      </w:r>
      <w:r w:rsidR="00A72F2C">
        <w:rPr>
          <w:sz w:val="24"/>
          <w:szCs w:val="24"/>
        </w:rPr>
        <w:t xml:space="preserve"> муниципального образования</w:t>
      </w:r>
      <w:r w:rsidRPr="00D57F94">
        <w:rPr>
          <w:sz w:val="24"/>
          <w:szCs w:val="24"/>
        </w:rPr>
        <w:t>, и на осуществление переданных государственных полномочий.</w:t>
      </w: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  <w:u w:val="single"/>
        </w:rPr>
        <w:t>Перечень объектов контрольного мероприятия</w:t>
      </w:r>
      <w:r w:rsidRPr="00D57F94">
        <w:rPr>
          <w:sz w:val="24"/>
          <w:szCs w:val="24"/>
        </w:rPr>
        <w:t>: представительный орган муниципального образования, администрация муниципального образования</w:t>
      </w:r>
      <w:r w:rsidR="00A72F2C">
        <w:rPr>
          <w:sz w:val="24"/>
          <w:szCs w:val="24"/>
        </w:rPr>
        <w:t xml:space="preserve"> и ее структурные подразделения.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  <w:u w:val="single"/>
        </w:rPr>
        <w:t>Цели и вопросы проверки</w:t>
      </w:r>
      <w:r w:rsidR="00615F87" w:rsidRPr="00D57F94">
        <w:rPr>
          <w:sz w:val="24"/>
          <w:szCs w:val="24"/>
        </w:rPr>
        <w:t>:</w:t>
      </w:r>
    </w:p>
    <w:p w:rsidR="00806517" w:rsidRPr="00D57F94" w:rsidRDefault="00806517" w:rsidP="00D57F94">
      <w:pPr>
        <w:spacing w:line="276" w:lineRule="auto"/>
        <w:ind w:firstLine="0"/>
        <w:rPr>
          <w:sz w:val="24"/>
          <w:szCs w:val="24"/>
        </w:rPr>
      </w:pPr>
      <w:r w:rsidRPr="00D57F94">
        <w:rPr>
          <w:sz w:val="24"/>
          <w:szCs w:val="24"/>
        </w:rPr>
        <w:t xml:space="preserve">1. Проверка соблюдения бюджетного законодательства </w:t>
      </w:r>
      <w:r w:rsidR="00615F87" w:rsidRPr="00D57F94">
        <w:rPr>
          <w:sz w:val="24"/>
          <w:szCs w:val="24"/>
        </w:rPr>
        <w:t>в муниципальных правовых актах.</w:t>
      </w:r>
    </w:p>
    <w:p w:rsidR="00806517" w:rsidRPr="00D57F94" w:rsidRDefault="00806517" w:rsidP="00D57F94">
      <w:pPr>
        <w:spacing w:line="276" w:lineRule="auto"/>
        <w:ind w:firstLine="851"/>
        <w:rPr>
          <w:sz w:val="24"/>
          <w:szCs w:val="24"/>
        </w:rPr>
      </w:pPr>
      <w:r w:rsidRPr="00D57F94">
        <w:rPr>
          <w:sz w:val="24"/>
          <w:szCs w:val="24"/>
        </w:rPr>
        <w:t>1.1. Соответствие устава муниципального образования бюджетному законодательству Российской Федерации и Республики Тыва.</w:t>
      </w:r>
    </w:p>
    <w:p w:rsidR="00806517" w:rsidRPr="00D57F94" w:rsidRDefault="00806517" w:rsidP="00D57F94">
      <w:pPr>
        <w:spacing w:line="276" w:lineRule="auto"/>
        <w:ind w:firstLine="851"/>
        <w:rPr>
          <w:sz w:val="24"/>
          <w:szCs w:val="24"/>
        </w:rPr>
      </w:pPr>
      <w:r w:rsidRPr="00D57F94">
        <w:rPr>
          <w:sz w:val="24"/>
          <w:szCs w:val="24"/>
        </w:rPr>
        <w:t>1.2. Наличие муниципальных правовых актов по вопросам регламентации бюджетного процесса и бюджетного устройства и их соответствие законодательству Российской Федерации и Республики Тыва, в том числе: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положение о бюджетном процессе;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рассмотрения проекта бюджета муниципального образования, утверждения и исполнения бюджета муниципального образования, осуществления контроля за его исполнением и утверждение отчета об исполнении бюджета муниципального образования;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акты, регулирующие расходные обязательс</w:t>
      </w:r>
      <w:r w:rsidR="00615F87" w:rsidRPr="00D57F94">
        <w:rPr>
          <w:sz w:val="24"/>
          <w:szCs w:val="24"/>
        </w:rPr>
        <w:t>тва муниципального образования;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ведения реестра расходных обязательств;</w:t>
      </w:r>
    </w:p>
    <w:p w:rsidR="00615F8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 о системе налогообложения в части местных налогов;</w:t>
      </w:r>
    </w:p>
    <w:p w:rsidR="00806517" w:rsidRPr="00D57F94" w:rsidRDefault="00806517" w:rsidP="00D57F94">
      <w:pPr>
        <w:tabs>
          <w:tab w:val="left" w:pos="7200"/>
        </w:tabs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</w:t>
      </w:r>
      <w:r w:rsidRPr="00D57F94">
        <w:rPr>
          <w:sz w:val="24"/>
          <w:szCs w:val="24"/>
          <w:lang w:val="en-US"/>
        </w:rPr>
        <w:t> </w:t>
      </w:r>
      <w:r w:rsidRPr="00D57F94">
        <w:rPr>
          <w:sz w:val="24"/>
          <w:szCs w:val="24"/>
        </w:rPr>
        <w:t xml:space="preserve">акты о </w:t>
      </w:r>
      <w:r w:rsidR="009E5F4D" w:rsidRPr="00D57F94">
        <w:rPr>
          <w:sz w:val="24"/>
          <w:szCs w:val="24"/>
        </w:rPr>
        <w:t>муниципальных</w:t>
      </w:r>
      <w:r w:rsidRPr="00D57F94">
        <w:rPr>
          <w:sz w:val="24"/>
          <w:szCs w:val="24"/>
        </w:rPr>
        <w:t xml:space="preserve"> целевых программах, реализуемых на уровне муниципального образования;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акты по оплате труда работников органов местного самоуправления;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применения бюджетной классификации;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ведения сводной бюджетной росписи;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составления и ведения кассового плана;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lastRenderedPageBreak/>
        <w:t>- порядок исполнения бюджета муниципального образования по расходам;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использования бюджетных ассигнований резервного фонда местной администрации;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положение о финансовом органе;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- иные акты, регламентирующие бюджетные полномочия, установленные бюджетным законодательством Российской Федерации и Республики Тыва.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2. Анализ программы (концепции) социально-экономического развития муниципального образования, параметров прогноза социально-экономического развития муниципального образования, отчетных данных о социально-экономическом разви</w:t>
      </w:r>
      <w:r w:rsidR="00615F87" w:rsidRPr="00D57F94">
        <w:rPr>
          <w:sz w:val="24"/>
          <w:szCs w:val="24"/>
        </w:rPr>
        <w:t>тии муниципального образования.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 xml:space="preserve">3. Анализ структуры органов местного самоуправления муниципального образования (включая переданные государственные полномочия). 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 Анализ основных параметров бюдж</w:t>
      </w:r>
      <w:r w:rsidR="00615F87" w:rsidRPr="00D57F94">
        <w:rPr>
          <w:sz w:val="24"/>
          <w:szCs w:val="24"/>
        </w:rPr>
        <w:t>ета муниципального образования.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4.1. Основные параметры бюджета муниципального образования (сбалансированность бюджета, проверка соблюдения ограничений, установленных бюджетным законодательством);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4.2. Структура и динамика доходов бюджета муниципального образования, исполнение бюджетных назначений по местным налогам и доходам от использования муниципального имущества;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4.3. Структура и динамика расходов бюджета муниципального образования.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ind w:firstLine="0"/>
        <w:rPr>
          <w:sz w:val="24"/>
          <w:szCs w:val="24"/>
        </w:rPr>
      </w:pPr>
      <w:r w:rsidRPr="00D57F94">
        <w:rPr>
          <w:sz w:val="24"/>
          <w:szCs w:val="24"/>
        </w:rPr>
        <w:t>5. Проверка правомерности (законности) и целевого характера использования бюджетных средств.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 xml:space="preserve">5.1. Проверка резервного фонда местной администрации (направления расходования, размер фонда, осуществленные расходы). 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5.2. Проверка использования бюджетных средств на оплату труда. Формирование и использование фонда оплаты труда (соблюдение муниципальным образованием законод</w:t>
      </w:r>
      <w:r w:rsidR="00A72F2C">
        <w:rPr>
          <w:sz w:val="24"/>
          <w:szCs w:val="24"/>
        </w:rPr>
        <w:t>ательства и условий соглашений</w:t>
      </w:r>
      <w:r w:rsidRPr="00D57F94">
        <w:rPr>
          <w:sz w:val="24"/>
          <w:szCs w:val="24"/>
        </w:rPr>
        <w:t xml:space="preserve">). 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5.3. </w:t>
      </w:r>
      <w:r w:rsidR="009E5F4D" w:rsidRPr="00D57F94">
        <w:rPr>
          <w:sz w:val="24"/>
          <w:szCs w:val="24"/>
        </w:rPr>
        <w:t>Анализ и п</w:t>
      </w:r>
      <w:r w:rsidRPr="00D57F94">
        <w:rPr>
          <w:sz w:val="24"/>
          <w:szCs w:val="24"/>
        </w:rPr>
        <w:t>роверка источников финансирования дефицита бюджета муниципального образования.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5.4. </w:t>
      </w:r>
      <w:r w:rsidR="009E5F4D" w:rsidRPr="00D57F94">
        <w:rPr>
          <w:sz w:val="24"/>
          <w:szCs w:val="24"/>
        </w:rPr>
        <w:t>Анализ и п</w:t>
      </w:r>
      <w:r w:rsidRPr="00D57F94">
        <w:rPr>
          <w:sz w:val="24"/>
          <w:szCs w:val="24"/>
        </w:rPr>
        <w:t>роверка муниципального долга. Программа внутренних заимствований. Муниципальная долговая книга.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5.5. Проверка правомерности (законности) и целевого характера использования средств субвенций, полученных из республиканского бюджета (для осуществления переданн</w:t>
      </w:r>
      <w:r w:rsidR="00615F87" w:rsidRPr="00D57F94">
        <w:rPr>
          <w:sz w:val="24"/>
          <w:szCs w:val="24"/>
        </w:rPr>
        <w:t>ых государственных полномочий).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5.6. Проверка правомерности (законности) и целевого характера использования средств субсидий из республиканского бюджета.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5.7. Проверка правомерности (законности) и целевого характера использования иных межбюджетных трансфертов из республиканского бюджета.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6. Анализ отдельных вопросов владения, пользования и распоряжения муниципальным имуществом, в т.ч. анализ формы объектов незавершенного строительства (ф. 0503190, 0503790).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7. Использование средств на реализацию муниципальных программ.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8. Реализация губернаторских проектов.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lastRenderedPageBreak/>
        <w:t>9. Мониторинг достижения целевых показателей социально-экономического развития, установленных Указами Президента РФ №596-602,606.</w:t>
      </w:r>
    </w:p>
    <w:p w:rsidR="009E5F4D" w:rsidRPr="00D57F94" w:rsidRDefault="009E5F4D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</w:rPr>
        <w:t>10. Проверка на наличие коррупционных факторов и рисков в деятельности органов местного самоуправления муниципального образования и иных муниципальных органов, связанных с бюджетным процессом.</w:t>
      </w: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  <w:r w:rsidRPr="00D57F94">
        <w:rPr>
          <w:sz w:val="24"/>
          <w:szCs w:val="24"/>
          <w:u w:val="single"/>
        </w:rPr>
        <w:t>Сроки проведения контрольного мероприятия</w:t>
      </w:r>
      <w:r w:rsidRPr="00D57F94">
        <w:rPr>
          <w:sz w:val="24"/>
          <w:szCs w:val="24"/>
        </w:rPr>
        <w:t>: _______________________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  <w:r w:rsidRPr="00D57F94">
        <w:rPr>
          <w:sz w:val="24"/>
          <w:szCs w:val="24"/>
          <w:u w:val="single"/>
        </w:rPr>
        <w:t>Состав ответственных исполнителей</w:t>
      </w:r>
      <w:r w:rsidRPr="00D57F94">
        <w:rPr>
          <w:sz w:val="24"/>
          <w:szCs w:val="24"/>
        </w:rPr>
        <w:t>: ________________________________</w:t>
      </w: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</w:p>
    <w:p w:rsidR="00806517" w:rsidRPr="00D57F94" w:rsidRDefault="00806517" w:rsidP="00D57F94">
      <w:pPr>
        <w:spacing w:line="276" w:lineRule="auto"/>
        <w:rPr>
          <w:sz w:val="24"/>
          <w:szCs w:val="24"/>
          <w:u w:val="single"/>
        </w:rPr>
      </w:pPr>
      <w:r w:rsidRPr="00D57F94">
        <w:rPr>
          <w:sz w:val="24"/>
          <w:szCs w:val="24"/>
          <w:u w:val="single"/>
        </w:rPr>
        <w:t xml:space="preserve">Срок представления отчета на рассмотрение коллегии </w:t>
      </w:r>
      <w:r w:rsidR="009431F8">
        <w:rPr>
          <w:sz w:val="24"/>
          <w:szCs w:val="24"/>
          <w:u w:val="single"/>
        </w:rPr>
        <w:t xml:space="preserve">Контрольно-счетной </w:t>
      </w:r>
      <w:proofErr w:type="gramStart"/>
      <w:r w:rsidR="009431F8">
        <w:rPr>
          <w:sz w:val="24"/>
          <w:szCs w:val="24"/>
          <w:u w:val="single"/>
        </w:rPr>
        <w:t>палаты:</w:t>
      </w:r>
      <w:r w:rsidRPr="00D57F94">
        <w:rPr>
          <w:sz w:val="24"/>
          <w:szCs w:val="24"/>
        </w:rPr>
        <w:t>_</w:t>
      </w:r>
      <w:proofErr w:type="gramEnd"/>
      <w:r w:rsidRPr="00D57F94">
        <w:rPr>
          <w:sz w:val="24"/>
          <w:szCs w:val="24"/>
        </w:rPr>
        <w:t>________________________________________________</w:t>
      </w:r>
    </w:p>
    <w:p w:rsidR="00806517" w:rsidRPr="00D57F94" w:rsidRDefault="00806517" w:rsidP="00D57F94">
      <w:pPr>
        <w:spacing w:line="276" w:lineRule="auto"/>
        <w:rPr>
          <w:sz w:val="24"/>
          <w:szCs w:val="24"/>
        </w:rPr>
      </w:pPr>
    </w:p>
    <w:p w:rsidR="00806517" w:rsidRPr="00D57F94" w:rsidRDefault="00806517" w:rsidP="00806517">
      <w:pPr>
        <w:spacing w:line="240" w:lineRule="auto"/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168"/>
        <w:gridCol w:w="5930"/>
      </w:tblGrid>
      <w:tr w:rsidR="00806517" w:rsidRPr="00D57F94" w:rsidTr="00B606A4">
        <w:tc>
          <w:tcPr>
            <w:tcW w:w="4253" w:type="dxa"/>
          </w:tcPr>
          <w:p w:rsidR="00806517" w:rsidRPr="00D57F94" w:rsidRDefault="00806517" w:rsidP="00B606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>Руководитель</w:t>
            </w:r>
          </w:p>
          <w:p w:rsidR="00806517" w:rsidRPr="00D57F94" w:rsidRDefault="00806517" w:rsidP="00B606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>контрольного мероприятия</w:t>
            </w:r>
          </w:p>
          <w:p w:rsidR="00806517" w:rsidRPr="00D57F94" w:rsidRDefault="00806517" w:rsidP="00B606A4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284" w:firstLine="0"/>
              <w:textAlignment w:val="baseline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>(должность)</w:t>
            </w:r>
          </w:p>
        </w:tc>
        <w:tc>
          <w:tcPr>
            <w:tcW w:w="6061" w:type="dxa"/>
          </w:tcPr>
          <w:p w:rsidR="00806517" w:rsidRPr="00D57F94" w:rsidRDefault="00806517" w:rsidP="00B606A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</w:p>
          <w:p w:rsidR="00806517" w:rsidRPr="00D57F94" w:rsidRDefault="00806517" w:rsidP="00B606A4">
            <w:pPr>
              <w:pStyle w:val="af8"/>
              <w:ind w:left="34" w:hanging="34"/>
              <w:jc w:val="right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>______________          _______________</w:t>
            </w:r>
          </w:p>
          <w:p w:rsidR="00806517" w:rsidRPr="00D57F94" w:rsidRDefault="00806517" w:rsidP="00B606A4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108" w:firstLine="0"/>
              <w:textAlignment w:val="baseline"/>
              <w:rPr>
                <w:sz w:val="24"/>
                <w:szCs w:val="24"/>
              </w:rPr>
            </w:pPr>
            <w:r w:rsidRPr="00D57F94">
              <w:rPr>
                <w:sz w:val="24"/>
                <w:szCs w:val="24"/>
              </w:rPr>
              <w:t xml:space="preserve">                               (</w:t>
            </w:r>
            <w:r w:rsidRPr="00D57F94">
              <w:rPr>
                <w:sz w:val="16"/>
                <w:szCs w:val="16"/>
              </w:rPr>
              <w:t>личная подпись)                (инициалы и фамилия)</w:t>
            </w:r>
          </w:p>
        </w:tc>
      </w:tr>
    </w:tbl>
    <w:p w:rsidR="00806517" w:rsidRPr="00D57F94" w:rsidRDefault="00305E24" w:rsidP="00615F8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06517" w:rsidRPr="00D57F94" w:rsidSect="00791235">
      <w:footerReference w:type="default" r:id="rId8"/>
      <w:pgSz w:w="11907" w:h="16840" w:code="9"/>
      <w:pgMar w:top="851" w:right="567" w:bottom="1134" w:left="1134" w:header="709" w:footer="709" w:gutter="0"/>
      <w:pgNumType w:start="0"/>
      <w:cols w:space="6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2E" w:rsidRDefault="0009632E">
      <w:r>
        <w:separator/>
      </w:r>
    </w:p>
  </w:endnote>
  <w:endnote w:type="continuationSeparator" w:id="0">
    <w:p w:rsidR="0009632E" w:rsidRDefault="0009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116847"/>
      <w:docPartObj>
        <w:docPartGallery w:val="Page Numbers (Bottom of Page)"/>
        <w:docPartUnique/>
      </w:docPartObj>
    </w:sdtPr>
    <w:sdtEndPr/>
    <w:sdtContent>
      <w:p w:rsidR="00D57F94" w:rsidRDefault="00DF2D53">
        <w:pPr>
          <w:pStyle w:val="af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A4C4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7F94" w:rsidRDefault="00D57F9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2E" w:rsidRDefault="0009632E">
      <w:r>
        <w:separator/>
      </w:r>
    </w:p>
  </w:footnote>
  <w:footnote w:type="continuationSeparator" w:id="0">
    <w:p w:rsidR="0009632E" w:rsidRDefault="00096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47F74"/>
    <w:multiLevelType w:val="hybridMultilevel"/>
    <w:tmpl w:val="C10EB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D6702"/>
    <w:multiLevelType w:val="hybridMultilevel"/>
    <w:tmpl w:val="03EE0DD2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277"/>
    <w:multiLevelType w:val="hybridMultilevel"/>
    <w:tmpl w:val="18281E22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22C2964"/>
    <w:multiLevelType w:val="hybridMultilevel"/>
    <w:tmpl w:val="EDF46658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267B"/>
    <w:multiLevelType w:val="hybridMultilevel"/>
    <w:tmpl w:val="116A576A"/>
    <w:lvl w:ilvl="0" w:tplc="DA3A6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C5A1F"/>
    <w:multiLevelType w:val="hybridMultilevel"/>
    <w:tmpl w:val="4C3E3ED6"/>
    <w:lvl w:ilvl="0" w:tplc="F328C8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926C32"/>
    <w:multiLevelType w:val="hybridMultilevel"/>
    <w:tmpl w:val="EBE44FF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28C2F60"/>
    <w:multiLevelType w:val="hybridMultilevel"/>
    <w:tmpl w:val="6B6EF5F6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9122F"/>
    <w:multiLevelType w:val="hybridMultilevel"/>
    <w:tmpl w:val="E3F84D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4EA"/>
    <w:multiLevelType w:val="multilevel"/>
    <w:tmpl w:val="F7C62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6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5B917CF"/>
    <w:multiLevelType w:val="multilevel"/>
    <w:tmpl w:val="05FE4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F1A5A9D"/>
    <w:multiLevelType w:val="hybridMultilevel"/>
    <w:tmpl w:val="12F23192"/>
    <w:lvl w:ilvl="0" w:tplc="DA3A69C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0C972B3"/>
    <w:multiLevelType w:val="hybridMultilevel"/>
    <w:tmpl w:val="3C2E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D4A08"/>
    <w:multiLevelType w:val="hybridMultilevel"/>
    <w:tmpl w:val="C14AC9B0"/>
    <w:lvl w:ilvl="0" w:tplc="DA3A69C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9DB7485"/>
    <w:multiLevelType w:val="hybridMultilevel"/>
    <w:tmpl w:val="B772FF48"/>
    <w:lvl w:ilvl="0" w:tplc="38F45E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EAF1D6E"/>
    <w:multiLevelType w:val="hybridMultilevel"/>
    <w:tmpl w:val="4236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7"/>
  </w:num>
  <w:num w:numId="7">
    <w:abstractNumId w:val="13"/>
  </w:num>
  <w:num w:numId="8">
    <w:abstractNumId w:val="11"/>
  </w:num>
  <w:num w:numId="9">
    <w:abstractNumId w:val="6"/>
  </w:num>
  <w:num w:numId="10">
    <w:abstractNumId w:val="7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16"/>
  </w:num>
  <w:num w:numId="16">
    <w:abstractNumId w:val="18"/>
  </w:num>
  <w:num w:numId="17">
    <w:abstractNumId w:val="12"/>
  </w:num>
  <w:num w:numId="18">
    <w:abstractNumId w:val="3"/>
  </w:num>
  <w:num w:numId="19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4"/>
    <w:rsid w:val="00003506"/>
    <w:rsid w:val="000039E5"/>
    <w:rsid w:val="00006613"/>
    <w:rsid w:val="000106E5"/>
    <w:rsid w:val="00012A29"/>
    <w:rsid w:val="00012AEE"/>
    <w:rsid w:val="00013F91"/>
    <w:rsid w:val="0002134A"/>
    <w:rsid w:val="00022A66"/>
    <w:rsid w:val="00024480"/>
    <w:rsid w:val="00024B8C"/>
    <w:rsid w:val="000308E6"/>
    <w:rsid w:val="00031DD0"/>
    <w:rsid w:val="000325EF"/>
    <w:rsid w:val="00032DD3"/>
    <w:rsid w:val="000330AA"/>
    <w:rsid w:val="0003533E"/>
    <w:rsid w:val="00035347"/>
    <w:rsid w:val="00035620"/>
    <w:rsid w:val="00037A0B"/>
    <w:rsid w:val="000431F0"/>
    <w:rsid w:val="000443CB"/>
    <w:rsid w:val="0004555F"/>
    <w:rsid w:val="000457C0"/>
    <w:rsid w:val="00045C85"/>
    <w:rsid w:val="00054AAC"/>
    <w:rsid w:val="00054E10"/>
    <w:rsid w:val="0005631F"/>
    <w:rsid w:val="00056BE2"/>
    <w:rsid w:val="00056C06"/>
    <w:rsid w:val="0006104A"/>
    <w:rsid w:val="00061818"/>
    <w:rsid w:val="00061B1F"/>
    <w:rsid w:val="0006275B"/>
    <w:rsid w:val="00063481"/>
    <w:rsid w:val="00063743"/>
    <w:rsid w:val="000645D7"/>
    <w:rsid w:val="00066826"/>
    <w:rsid w:val="00066DD2"/>
    <w:rsid w:val="0006710A"/>
    <w:rsid w:val="00067853"/>
    <w:rsid w:val="00070081"/>
    <w:rsid w:val="00071128"/>
    <w:rsid w:val="000727DE"/>
    <w:rsid w:val="00072DD9"/>
    <w:rsid w:val="00072F5B"/>
    <w:rsid w:val="00073A8E"/>
    <w:rsid w:val="000744AE"/>
    <w:rsid w:val="00074C10"/>
    <w:rsid w:val="00077D8F"/>
    <w:rsid w:val="00082292"/>
    <w:rsid w:val="0008326A"/>
    <w:rsid w:val="000864FB"/>
    <w:rsid w:val="00086BE2"/>
    <w:rsid w:val="00087167"/>
    <w:rsid w:val="00087E2A"/>
    <w:rsid w:val="000938E4"/>
    <w:rsid w:val="00094509"/>
    <w:rsid w:val="000949DB"/>
    <w:rsid w:val="0009632E"/>
    <w:rsid w:val="00097A05"/>
    <w:rsid w:val="000A00EC"/>
    <w:rsid w:val="000A090B"/>
    <w:rsid w:val="000A1030"/>
    <w:rsid w:val="000A2AC4"/>
    <w:rsid w:val="000A2D56"/>
    <w:rsid w:val="000A3EB5"/>
    <w:rsid w:val="000A71E2"/>
    <w:rsid w:val="000B4EC4"/>
    <w:rsid w:val="000C223F"/>
    <w:rsid w:val="000C2324"/>
    <w:rsid w:val="000C32E0"/>
    <w:rsid w:val="000C351E"/>
    <w:rsid w:val="000C5084"/>
    <w:rsid w:val="000D066E"/>
    <w:rsid w:val="000D3C57"/>
    <w:rsid w:val="000D6B21"/>
    <w:rsid w:val="000D7D03"/>
    <w:rsid w:val="000E5D71"/>
    <w:rsid w:val="000F2904"/>
    <w:rsid w:val="000F293E"/>
    <w:rsid w:val="000F4D54"/>
    <w:rsid w:val="000F5537"/>
    <w:rsid w:val="001013D0"/>
    <w:rsid w:val="00101AD5"/>
    <w:rsid w:val="0010494C"/>
    <w:rsid w:val="00105FA8"/>
    <w:rsid w:val="00107369"/>
    <w:rsid w:val="00107390"/>
    <w:rsid w:val="00110FC1"/>
    <w:rsid w:val="00111844"/>
    <w:rsid w:val="00112671"/>
    <w:rsid w:val="00113559"/>
    <w:rsid w:val="001156B8"/>
    <w:rsid w:val="00120587"/>
    <w:rsid w:val="00120F98"/>
    <w:rsid w:val="001237C2"/>
    <w:rsid w:val="00123AD8"/>
    <w:rsid w:val="00127E45"/>
    <w:rsid w:val="00130B61"/>
    <w:rsid w:val="00131817"/>
    <w:rsid w:val="001332F8"/>
    <w:rsid w:val="001335BE"/>
    <w:rsid w:val="00133965"/>
    <w:rsid w:val="0013450F"/>
    <w:rsid w:val="001378E8"/>
    <w:rsid w:val="001424CD"/>
    <w:rsid w:val="00142DE5"/>
    <w:rsid w:val="00146F5B"/>
    <w:rsid w:val="00151F1C"/>
    <w:rsid w:val="00153AC8"/>
    <w:rsid w:val="00154C73"/>
    <w:rsid w:val="00155E2E"/>
    <w:rsid w:val="00160B2F"/>
    <w:rsid w:val="00165993"/>
    <w:rsid w:val="00167C10"/>
    <w:rsid w:val="00170F0D"/>
    <w:rsid w:val="00172286"/>
    <w:rsid w:val="00173A33"/>
    <w:rsid w:val="00174A57"/>
    <w:rsid w:val="00175042"/>
    <w:rsid w:val="00176694"/>
    <w:rsid w:val="00176727"/>
    <w:rsid w:val="00181AA5"/>
    <w:rsid w:val="001839CB"/>
    <w:rsid w:val="0018405F"/>
    <w:rsid w:val="00185D25"/>
    <w:rsid w:val="00191C2E"/>
    <w:rsid w:val="001942BD"/>
    <w:rsid w:val="0019595B"/>
    <w:rsid w:val="00196894"/>
    <w:rsid w:val="001A1BCA"/>
    <w:rsid w:val="001A34A0"/>
    <w:rsid w:val="001A467A"/>
    <w:rsid w:val="001A5616"/>
    <w:rsid w:val="001A671E"/>
    <w:rsid w:val="001A6E82"/>
    <w:rsid w:val="001A791D"/>
    <w:rsid w:val="001B1FDC"/>
    <w:rsid w:val="001B355D"/>
    <w:rsid w:val="001B495F"/>
    <w:rsid w:val="001B5BD1"/>
    <w:rsid w:val="001B5C32"/>
    <w:rsid w:val="001C258B"/>
    <w:rsid w:val="001C4CF7"/>
    <w:rsid w:val="001C5292"/>
    <w:rsid w:val="001C7247"/>
    <w:rsid w:val="001C75CD"/>
    <w:rsid w:val="001D04A7"/>
    <w:rsid w:val="001D0CF5"/>
    <w:rsid w:val="001D0FDD"/>
    <w:rsid w:val="001D12DF"/>
    <w:rsid w:val="001D2169"/>
    <w:rsid w:val="001D44CF"/>
    <w:rsid w:val="001E43E3"/>
    <w:rsid w:val="001E7BAE"/>
    <w:rsid w:val="002004D4"/>
    <w:rsid w:val="002017B7"/>
    <w:rsid w:val="0020245A"/>
    <w:rsid w:val="00202760"/>
    <w:rsid w:val="00202D43"/>
    <w:rsid w:val="00203DE5"/>
    <w:rsid w:val="00206556"/>
    <w:rsid w:val="0020665E"/>
    <w:rsid w:val="00207452"/>
    <w:rsid w:val="00207C21"/>
    <w:rsid w:val="00212A05"/>
    <w:rsid w:val="00212CAB"/>
    <w:rsid w:val="00212FD0"/>
    <w:rsid w:val="002147F8"/>
    <w:rsid w:val="00214FAF"/>
    <w:rsid w:val="00216CA0"/>
    <w:rsid w:val="00217662"/>
    <w:rsid w:val="00220603"/>
    <w:rsid w:val="0022127B"/>
    <w:rsid w:val="002212A3"/>
    <w:rsid w:val="00222DCB"/>
    <w:rsid w:val="0022766C"/>
    <w:rsid w:val="0023145F"/>
    <w:rsid w:val="0023360C"/>
    <w:rsid w:val="00233D41"/>
    <w:rsid w:val="00234627"/>
    <w:rsid w:val="002372A4"/>
    <w:rsid w:val="0024034E"/>
    <w:rsid w:val="002444CA"/>
    <w:rsid w:val="0024581D"/>
    <w:rsid w:val="00245BC8"/>
    <w:rsid w:val="00247083"/>
    <w:rsid w:val="00250D22"/>
    <w:rsid w:val="002510F7"/>
    <w:rsid w:val="002514BB"/>
    <w:rsid w:val="002519CE"/>
    <w:rsid w:val="002530A1"/>
    <w:rsid w:val="0026027E"/>
    <w:rsid w:val="0026185E"/>
    <w:rsid w:val="00261874"/>
    <w:rsid w:val="0026543B"/>
    <w:rsid w:val="002662AE"/>
    <w:rsid w:val="00270544"/>
    <w:rsid w:val="00270B9F"/>
    <w:rsid w:val="00270F71"/>
    <w:rsid w:val="002727E4"/>
    <w:rsid w:val="00272863"/>
    <w:rsid w:val="00274B12"/>
    <w:rsid w:val="00274BF2"/>
    <w:rsid w:val="00276048"/>
    <w:rsid w:val="002765C3"/>
    <w:rsid w:val="002770F9"/>
    <w:rsid w:val="00280942"/>
    <w:rsid w:val="0028315C"/>
    <w:rsid w:val="00284400"/>
    <w:rsid w:val="002848F1"/>
    <w:rsid w:val="00286146"/>
    <w:rsid w:val="0028759C"/>
    <w:rsid w:val="00287865"/>
    <w:rsid w:val="0029203F"/>
    <w:rsid w:val="00294F06"/>
    <w:rsid w:val="00294F3B"/>
    <w:rsid w:val="00295489"/>
    <w:rsid w:val="002970BC"/>
    <w:rsid w:val="002A2B70"/>
    <w:rsid w:val="002A42AC"/>
    <w:rsid w:val="002A4C4B"/>
    <w:rsid w:val="002A4CE0"/>
    <w:rsid w:val="002B3928"/>
    <w:rsid w:val="002B5154"/>
    <w:rsid w:val="002B752B"/>
    <w:rsid w:val="002C150C"/>
    <w:rsid w:val="002C184D"/>
    <w:rsid w:val="002C36A2"/>
    <w:rsid w:val="002C3C7A"/>
    <w:rsid w:val="002C72EF"/>
    <w:rsid w:val="002C78F3"/>
    <w:rsid w:val="002D109B"/>
    <w:rsid w:val="002D1F40"/>
    <w:rsid w:val="002D4100"/>
    <w:rsid w:val="002D75DD"/>
    <w:rsid w:val="002E05DA"/>
    <w:rsid w:val="002E2846"/>
    <w:rsid w:val="002E2C9F"/>
    <w:rsid w:val="002E7325"/>
    <w:rsid w:val="002F0FBD"/>
    <w:rsid w:val="002F1534"/>
    <w:rsid w:val="002F4900"/>
    <w:rsid w:val="002F7DBF"/>
    <w:rsid w:val="003009B2"/>
    <w:rsid w:val="00300D62"/>
    <w:rsid w:val="00303BBF"/>
    <w:rsid w:val="00305D08"/>
    <w:rsid w:val="00305DD3"/>
    <w:rsid w:val="00305E24"/>
    <w:rsid w:val="00307B6B"/>
    <w:rsid w:val="00310A56"/>
    <w:rsid w:val="00315EA3"/>
    <w:rsid w:val="003179A1"/>
    <w:rsid w:val="00323CD8"/>
    <w:rsid w:val="00323DFB"/>
    <w:rsid w:val="00326C5A"/>
    <w:rsid w:val="00331B50"/>
    <w:rsid w:val="00331D56"/>
    <w:rsid w:val="00332D2A"/>
    <w:rsid w:val="00333BFE"/>
    <w:rsid w:val="00337413"/>
    <w:rsid w:val="00342C1C"/>
    <w:rsid w:val="0034381A"/>
    <w:rsid w:val="00345FBA"/>
    <w:rsid w:val="003469EC"/>
    <w:rsid w:val="00347737"/>
    <w:rsid w:val="003502B1"/>
    <w:rsid w:val="00351780"/>
    <w:rsid w:val="00352B45"/>
    <w:rsid w:val="00353428"/>
    <w:rsid w:val="00353F09"/>
    <w:rsid w:val="00356B3E"/>
    <w:rsid w:val="00360092"/>
    <w:rsid w:val="00360FB7"/>
    <w:rsid w:val="00361BD0"/>
    <w:rsid w:val="00363E5D"/>
    <w:rsid w:val="00366862"/>
    <w:rsid w:val="00371D61"/>
    <w:rsid w:val="003726E6"/>
    <w:rsid w:val="00373126"/>
    <w:rsid w:val="00374E58"/>
    <w:rsid w:val="00376CC2"/>
    <w:rsid w:val="00377506"/>
    <w:rsid w:val="003803C0"/>
    <w:rsid w:val="003831ED"/>
    <w:rsid w:val="00383AA2"/>
    <w:rsid w:val="00383D26"/>
    <w:rsid w:val="003846EE"/>
    <w:rsid w:val="0038498A"/>
    <w:rsid w:val="00385DFD"/>
    <w:rsid w:val="003863CA"/>
    <w:rsid w:val="0038698A"/>
    <w:rsid w:val="00390B87"/>
    <w:rsid w:val="0039195E"/>
    <w:rsid w:val="00395E39"/>
    <w:rsid w:val="00396FF4"/>
    <w:rsid w:val="003A3153"/>
    <w:rsid w:val="003A45A8"/>
    <w:rsid w:val="003B27DF"/>
    <w:rsid w:val="003B4AFC"/>
    <w:rsid w:val="003B60B5"/>
    <w:rsid w:val="003B79A6"/>
    <w:rsid w:val="003C095F"/>
    <w:rsid w:val="003C207C"/>
    <w:rsid w:val="003C30D7"/>
    <w:rsid w:val="003C7351"/>
    <w:rsid w:val="003C7954"/>
    <w:rsid w:val="003C7A29"/>
    <w:rsid w:val="003C7C87"/>
    <w:rsid w:val="003C7F61"/>
    <w:rsid w:val="003D3DF4"/>
    <w:rsid w:val="003D450F"/>
    <w:rsid w:val="003D6A20"/>
    <w:rsid w:val="003E03B8"/>
    <w:rsid w:val="003E04FD"/>
    <w:rsid w:val="003E0EED"/>
    <w:rsid w:val="003E34BA"/>
    <w:rsid w:val="003E47D0"/>
    <w:rsid w:val="003E6F09"/>
    <w:rsid w:val="003E7169"/>
    <w:rsid w:val="003E7509"/>
    <w:rsid w:val="003F383A"/>
    <w:rsid w:val="00401AFD"/>
    <w:rsid w:val="0040393C"/>
    <w:rsid w:val="0040585E"/>
    <w:rsid w:val="004060B1"/>
    <w:rsid w:val="004063B8"/>
    <w:rsid w:val="00412E3F"/>
    <w:rsid w:val="004141A2"/>
    <w:rsid w:val="00414837"/>
    <w:rsid w:val="00415061"/>
    <w:rsid w:val="00416E99"/>
    <w:rsid w:val="0042302F"/>
    <w:rsid w:val="004239F2"/>
    <w:rsid w:val="00423F82"/>
    <w:rsid w:val="00427145"/>
    <w:rsid w:val="0043019B"/>
    <w:rsid w:val="00432A86"/>
    <w:rsid w:val="00433568"/>
    <w:rsid w:val="0043521D"/>
    <w:rsid w:val="00436B70"/>
    <w:rsid w:val="004379A8"/>
    <w:rsid w:val="004379CE"/>
    <w:rsid w:val="0044087D"/>
    <w:rsid w:val="00442120"/>
    <w:rsid w:val="004428F1"/>
    <w:rsid w:val="0044432F"/>
    <w:rsid w:val="00446CD7"/>
    <w:rsid w:val="004470B6"/>
    <w:rsid w:val="0044737A"/>
    <w:rsid w:val="0044776F"/>
    <w:rsid w:val="00450571"/>
    <w:rsid w:val="0045620D"/>
    <w:rsid w:val="004643B0"/>
    <w:rsid w:val="0046539D"/>
    <w:rsid w:val="0046637B"/>
    <w:rsid w:val="00467CF3"/>
    <w:rsid w:val="00471D71"/>
    <w:rsid w:val="00472BEF"/>
    <w:rsid w:val="004738CB"/>
    <w:rsid w:val="00473BE1"/>
    <w:rsid w:val="00475247"/>
    <w:rsid w:val="0047656A"/>
    <w:rsid w:val="00477EF0"/>
    <w:rsid w:val="00481D3D"/>
    <w:rsid w:val="00482432"/>
    <w:rsid w:val="004835C1"/>
    <w:rsid w:val="00485C9B"/>
    <w:rsid w:val="00487B2A"/>
    <w:rsid w:val="00487E38"/>
    <w:rsid w:val="00487F12"/>
    <w:rsid w:val="0049433D"/>
    <w:rsid w:val="00495B93"/>
    <w:rsid w:val="00497035"/>
    <w:rsid w:val="004A2829"/>
    <w:rsid w:val="004A28F7"/>
    <w:rsid w:val="004A3151"/>
    <w:rsid w:val="004B2B13"/>
    <w:rsid w:val="004B5B2A"/>
    <w:rsid w:val="004B6988"/>
    <w:rsid w:val="004C0F1C"/>
    <w:rsid w:val="004C30B6"/>
    <w:rsid w:val="004C693B"/>
    <w:rsid w:val="004C7EBD"/>
    <w:rsid w:val="004D15CF"/>
    <w:rsid w:val="004D2B88"/>
    <w:rsid w:val="004D3CD5"/>
    <w:rsid w:val="004D4144"/>
    <w:rsid w:val="004D75D1"/>
    <w:rsid w:val="004D7989"/>
    <w:rsid w:val="004E0B23"/>
    <w:rsid w:val="004E12E4"/>
    <w:rsid w:val="004E178E"/>
    <w:rsid w:val="004E21C9"/>
    <w:rsid w:val="004F0330"/>
    <w:rsid w:val="004F10C7"/>
    <w:rsid w:val="004F387E"/>
    <w:rsid w:val="004F4A15"/>
    <w:rsid w:val="004F6954"/>
    <w:rsid w:val="00502C8A"/>
    <w:rsid w:val="0050414F"/>
    <w:rsid w:val="005041DC"/>
    <w:rsid w:val="0050729E"/>
    <w:rsid w:val="005113AD"/>
    <w:rsid w:val="005138A7"/>
    <w:rsid w:val="00514813"/>
    <w:rsid w:val="005201C7"/>
    <w:rsid w:val="00523771"/>
    <w:rsid w:val="00524517"/>
    <w:rsid w:val="00524E76"/>
    <w:rsid w:val="00525523"/>
    <w:rsid w:val="00526930"/>
    <w:rsid w:val="00527A31"/>
    <w:rsid w:val="005326DB"/>
    <w:rsid w:val="0053355A"/>
    <w:rsid w:val="0053454F"/>
    <w:rsid w:val="005460C7"/>
    <w:rsid w:val="0054611B"/>
    <w:rsid w:val="0054775F"/>
    <w:rsid w:val="00550427"/>
    <w:rsid w:val="00550D3D"/>
    <w:rsid w:val="00550FA8"/>
    <w:rsid w:val="00552669"/>
    <w:rsid w:val="0056005F"/>
    <w:rsid w:val="005600FE"/>
    <w:rsid w:val="00565AA0"/>
    <w:rsid w:val="00570D42"/>
    <w:rsid w:val="0057164F"/>
    <w:rsid w:val="005742BA"/>
    <w:rsid w:val="00575521"/>
    <w:rsid w:val="0058085D"/>
    <w:rsid w:val="005828CC"/>
    <w:rsid w:val="00585BA4"/>
    <w:rsid w:val="00585BF4"/>
    <w:rsid w:val="005862C9"/>
    <w:rsid w:val="00586878"/>
    <w:rsid w:val="00586F2F"/>
    <w:rsid w:val="00591292"/>
    <w:rsid w:val="00593D29"/>
    <w:rsid w:val="00593FBD"/>
    <w:rsid w:val="005950A6"/>
    <w:rsid w:val="00596424"/>
    <w:rsid w:val="00596564"/>
    <w:rsid w:val="00597047"/>
    <w:rsid w:val="005A0181"/>
    <w:rsid w:val="005A3E19"/>
    <w:rsid w:val="005A3EDA"/>
    <w:rsid w:val="005A4516"/>
    <w:rsid w:val="005A560A"/>
    <w:rsid w:val="005B3106"/>
    <w:rsid w:val="005B37F5"/>
    <w:rsid w:val="005B4A14"/>
    <w:rsid w:val="005B74AB"/>
    <w:rsid w:val="005C4491"/>
    <w:rsid w:val="005C6D7D"/>
    <w:rsid w:val="005C7F52"/>
    <w:rsid w:val="005D77CE"/>
    <w:rsid w:val="005E1F26"/>
    <w:rsid w:val="005E2162"/>
    <w:rsid w:val="005E3A22"/>
    <w:rsid w:val="005E4616"/>
    <w:rsid w:val="005E4A34"/>
    <w:rsid w:val="005E5300"/>
    <w:rsid w:val="005E592F"/>
    <w:rsid w:val="005E5C42"/>
    <w:rsid w:val="005E5F2B"/>
    <w:rsid w:val="005F269B"/>
    <w:rsid w:val="005F27F0"/>
    <w:rsid w:val="005F34F5"/>
    <w:rsid w:val="005F3C3E"/>
    <w:rsid w:val="005F4C4E"/>
    <w:rsid w:val="005F4E0B"/>
    <w:rsid w:val="005F6CCF"/>
    <w:rsid w:val="005F788B"/>
    <w:rsid w:val="00602B0C"/>
    <w:rsid w:val="00610CA7"/>
    <w:rsid w:val="0061446B"/>
    <w:rsid w:val="00615F87"/>
    <w:rsid w:val="00617DD9"/>
    <w:rsid w:val="0062346D"/>
    <w:rsid w:val="00623F6A"/>
    <w:rsid w:val="00624E23"/>
    <w:rsid w:val="00627BE1"/>
    <w:rsid w:val="00632C05"/>
    <w:rsid w:val="00633E43"/>
    <w:rsid w:val="00634A71"/>
    <w:rsid w:val="0063544A"/>
    <w:rsid w:val="00636D2C"/>
    <w:rsid w:val="00644300"/>
    <w:rsid w:val="00644836"/>
    <w:rsid w:val="00644A71"/>
    <w:rsid w:val="006459C8"/>
    <w:rsid w:val="006461F8"/>
    <w:rsid w:val="00646E9B"/>
    <w:rsid w:val="00647430"/>
    <w:rsid w:val="00647A59"/>
    <w:rsid w:val="00647AD0"/>
    <w:rsid w:val="00653BB5"/>
    <w:rsid w:val="00654255"/>
    <w:rsid w:val="00663870"/>
    <w:rsid w:val="006642CF"/>
    <w:rsid w:val="0066486F"/>
    <w:rsid w:val="00664A0D"/>
    <w:rsid w:val="00665EEE"/>
    <w:rsid w:val="00666101"/>
    <w:rsid w:val="00666277"/>
    <w:rsid w:val="006664C2"/>
    <w:rsid w:val="00667A97"/>
    <w:rsid w:val="00667AFF"/>
    <w:rsid w:val="00670104"/>
    <w:rsid w:val="006729BE"/>
    <w:rsid w:val="006730AE"/>
    <w:rsid w:val="006732FD"/>
    <w:rsid w:val="00673ED0"/>
    <w:rsid w:val="00674711"/>
    <w:rsid w:val="00674EAA"/>
    <w:rsid w:val="00682B0A"/>
    <w:rsid w:val="00690EF8"/>
    <w:rsid w:val="006913B5"/>
    <w:rsid w:val="00691761"/>
    <w:rsid w:val="00691BEF"/>
    <w:rsid w:val="006927F7"/>
    <w:rsid w:val="006932E1"/>
    <w:rsid w:val="00694C2C"/>
    <w:rsid w:val="00694E1D"/>
    <w:rsid w:val="00696609"/>
    <w:rsid w:val="006A0381"/>
    <w:rsid w:val="006A0948"/>
    <w:rsid w:val="006A55CE"/>
    <w:rsid w:val="006B001E"/>
    <w:rsid w:val="006B0CB6"/>
    <w:rsid w:val="006B117C"/>
    <w:rsid w:val="006B3CC0"/>
    <w:rsid w:val="006B59FF"/>
    <w:rsid w:val="006B60E4"/>
    <w:rsid w:val="006B6E03"/>
    <w:rsid w:val="006C07D0"/>
    <w:rsid w:val="006C0C2F"/>
    <w:rsid w:val="006C13AD"/>
    <w:rsid w:val="006C1BDA"/>
    <w:rsid w:val="006C268B"/>
    <w:rsid w:val="006C67FD"/>
    <w:rsid w:val="006C6E8D"/>
    <w:rsid w:val="006C78B0"/>
    <w:rsid w:val="006D065B"/>
    <w:rsid w:val="006D0E28"/>
    <w:rsid w:val="006D5E9F"/>
    <w:rsid w:val="006D62D9"/>
    <w:rsid w:val="006E0D8B"/>
    <w:rsid w:val="006F0D21"/>
    <w:rsid w:val="006F12EF"/>
    <w:rsid w:val="006F31DE"/>
    <w:rsid w:val="006F4950"/>
    <w:rsid w:val="006F547C"/>
    <w:rsid w:val="00701028"/>
    <w:rsid w:val="00706432"/>
    <w:rsid w:val="00706D37"/>
    <w:rsid w:val="0071037E"/>
    <w:rsid w:val="00710891"/>
    <w:rsid w:val="0071214D"/>
    <w:rsid w:val="00714A65"/>
    <w:rsid w:val="00715A86"/>
    <w:rsid w:val="0072092C"/>
    <w:rsid w:val="007210C8"/>
    <w:rsid w:val="00723EF6"/>
    <w:rsid w:val="00724202"/>
    <w:rsid w:val="00725E11"/>
    <w:rsid w:val="00733954"/>
    <w:rsid w:val="0073415D"/>
    <w:rsid w:val="00734B22"/>
    <w:rsid w:val="0074303F"/>
    <w:rsid w:val="00744524"/>
    <w:rsid w:val="00744B18"/>
    <w:rsid w:val="007460AA"/>
    <w:rsid w:val="00747CC1"/>
    <w:rsid w:val="00750AF2"/>
    <w:rsid w:val="0075350E"/>
    <w:rsid w:val="00754F31"/>
    <w:rsid w:val="0075526F"/>
    <w:rsid w:val="007553EE"/>
    <w:rsid w:val="00755605"/>
    <w:rsid w:val="00760228"/>
    <w:rsid w:val="00761386"/>
    <w:rsid w:val="0076196D"/>
    <w:rsid w:val="0076408D"/>
    <w:rsid w:val="00765E13"/>
    <w:rsid w:val="00772307"/>
    <w:rsid w:val="00777C2F"/>
    <w:rsid w:val="007824EF"/>
    <w:rsid w:val="00786030"/>
    <w:rsid w:val="00790E23"/>
    <w:rsid w:val="00791235"/>
    <w:rsid w:val="00791693"/>
    <w:rsid w:val="007949AE"/>
    <w:rsid w:val="0079551B"/>
    <w:rsid w:val="00796AB9"/>
    <w:rsid w:val="0079702D"/>
    <w:rsid w:val="007979BC"/>
    <w:rsid w:val="007A00BD"/>
    <w:rsid w:val="007A0D4E"/>
    <w:rsid w:val="007A3B64"/>
    <w:rsid w:val="007A4469"/>
    <w:rsid w:val="007A6F37"/>
    <w:rsid w:val="007A761F"/>
    <w:rsid w:val="007B047F"/>
    <w:rsid w:val="007B4537"/>
    <w:rsid w:val="007B5429"/>
    <w:rsid w:val="007B77FF"/>
    <w:rsid w:val="007C3BCA"/>
    <w:rsid w:val="007C42AC"/>
    <w:rsid w:val="007C4431"/>
    <w:rsid w:val="007D1740"/>
    <w:rsid w:val="007D2E4D"/>
    <w:rsid w:val="007D5A6E"/>
    <w:rsid w:val="007E29DD"/>
    <w:rsid w:val="007E3A12"/>
    <w:rsid w:val="007E61B9"/>
    <w:rsid w:val="007E63E5"/>
    <w:rsid w:val="007E7A3E"/>
    <w:rsid w:val="007F0069"/>
    <w:rsid w:val="007F0C6F"/>
    <w:rsid w:val="007F10B8"/>
    <w:rsid w:val="007F1420"/>
    <w:rsid w:val="007F1A46"/>
    <w:rsid w:val="007F5724"/>
    <w:rsid w:val="007F61DA"/>
    <w:rsid w:val="00800347"/>
    <w:rsid w:val="008005CF"/>
    <w:rsid w:val="008006E7"/>
    <w:rsid w:val="00800979"/>
    <w:rsid w:val="00801986"/>
    <w:rsid w:val="008043CC"/>
    <w:rsid w:val="00806517"/>
    <w:rsid w:val="00807576"/>
    <w:rsid w:val="00807BD8"/>
    <w:rsid w:val="00810CC1"/>
    <w:rsid w:val="0081108D"/>
    <w:rsid w:val="00812E74"/>
    <w:rsid w:val="008133F7"/>
    <w:rsid w:val="00816BC6"/>
    <w:rsid w:val="008175A9"/>
    <w:rsid w:val="0082545D"/>
    <w:rsid w:val="00834642"/>
    <w:rsid w:val="00834832"/>
    <w:rsid w:val="00835EFD"/>
    <w:rsid w:val="00837069"/>
    <w:rsid w:val="008400AA"/>
    <w:rsid w:val="008431FC"/>
    <w:rsid w:val="00844104"/>
    <w:rsid w:val="0084442E"/>
    <w:rsid w:val="00846D56"/>
    <w:rsid w:val="008515C7"/>
    <w:rsid w:val="008515C8"/>
    <w:rsid w:val="0085375E"/>
    <w:rsid w:val="00853796"/>
    <w:rsid w:val="00856A72"/>
    <w:rsid w:val="00861FA1"/>
    <w:rsid w:val="00862A1F"/>
    <w:rsid w:val="00865C31"/>
    <w:rsid w:val="00872841"/>
    <w:rsid w:val="00872B91"/>
    <w:rsid w:val="00873E76"/>
    <w:rsid w:val="0087513C"/>
    <w:rsid w:val="008756DD"/>
    <w:rsid w:val="00880BF2"/>
    <w:rsid w:val="00883161"/>
    <w:rsid w:val="00883CF9"/>
    <w:rsid w:val="00884073"/>
    <w:rsid w:val="00884293"/>
    <w:rsid w:val="00891398"/>
    <w:rsid w:val="0089242C"/>
    <w:rsid w:val="0089466A"/>
    <w:rsid w:val="008967E2"/>
    <w:rsid w:val="00897B16"/>
    <w:rsid w:val="008A1F8D"/>
    <w:rsid w:val="008A780C"/>
    <w:rsid w:val="008A7ACB"/>
    <w:rsid w:val="008B47D5"/>
    <w:rsid w:val="008B51D6"/>
    <w:rsid w:val="008B5E07"/>
    <w:rsid w:val="008C4684"/>
    <w:rsid w:val="008C71B7"/>
    <w:rsid w:val="008C7F7F"/>
    <w:rsid w:val="008D027C"/>
    <w:rsid w:val="008D435B"/>
    <w:rsid w:val="008D48EB"/>
    <w:rsid w:val="008E1B9A"/>
    <w:rsid w:val="008E2A38"/>
    <w:rsid w:val="008E3177"/>
    <w:rsid w:val="008E4AE7"/>
    <w:rsid w:val="008E4E64"/>
    <w:rsid w:val="008E6A2A"/>
    <w:rsid w:val="008E7308"/>
    <w:rsid w:val="008F09ED"/>
    <w:rsid w:val="008F256D"/>
    <w:rsid w:val="008F25FD"/>
    <w:rsid w:val="008F2A3F"/>
    <w:rsid w:val="008F4138"/>
    <w:rsid w:val="008F5464"/>
    <w:rsid w:val="008F7585"/>
    <w:rsid w:val="008F78FF"/>
    <w:rsid w:val="00901E49"/>
    <w:rsid w:val="00906CBF"/>
    <w:rsid w:val="00911E3F"/>
    <w:rsid w:val="0091503C"/>
    <w:rsid w:val="00915F9E"/>
    <w:rsid w:val="00916E7C"/>
    <w:rsid w:val="00920DDA"/>
    <w:rsid w:val="0092203B"/>
    <w:rsid w:val="00923A7D"/>
    <w:rsid w:val="009240E9"/>
    <w:rsid w:val="0092664E"/>
    <w:rsid w:val="00926786"/>
    <w:rsid w:val="0092718A"/>
    <w:rsid w:val="009312F2"/>
    <w:rsid w:val="00932275"/>
    <w:rsid w:val="009323C6"/>
    <w:rsid w:val="0093265B"/>
    <w:rsid w:val="009330AC"/>
    <w:rsid w:val="0093352A"/>
    <w:rsid w:val="00933C5B"/>
    <w:rsid w:val="00941836"/>
    <w:rsid w:val="00941D4B"/>
    <w:rsid w:val="009431F8"/>
    <w:rsid w:val="00943916"/>
    <w:rsid w:val="00945488"/>
    <w:rsid w:val="00945847"/>
    <w:rsid w:val="00945A3C"/>
    <w:rsid w:val="00945DA3"/>
    <w:rsid w:val="009469A3"/>
    <w:rsid w:val="00946B7A"/>
    <w:rsid w:val="00953830"/>
    <w:rsid w:val="00953B1C"/>
    <w:rsid w:val="00953B86"/>
    <w:rsid w:val="0095488D"/>
    <w:rsid w:val="0095568F"/>
    <w:rsid w:val="0095634B"/>
    <w:rsid w:val="0096158C"/>
    <w:rsid w:val="00962881"/>
    <w:rsid w:val="009646AB"/>
    <w:rsid w:val="00965435"/>
    <w:rsid w:val="00965821"/>
    <w:rsid w:val="00965CA1"/>
    <w:rsid w:val="00966342"/>
    <w:rsid w:val="0097448A"/>
    <w:rsid w:val="00975166"/>
    <w:rsid w:val="009803D1"/>
    <w:rsid w:val="009820AD"/>
    <w:rsid w:val="00984386"/>
    <w:rsid w:val="0098742A"/>
    <w:rsid w:val="00991415"/>
    <w:rsid w:val="009947F6"/>
    <w:rsid w:val="0099537A"/>
    <w:rsid w:val="00995A41"/>
    <w:rsid w:val="00996769"/>
    <w:rsid w:val="00997449"/>
    <w:rsid w:val="009A0503"/>
    <w:rsid w:val="009A06C5"/>
    <w:rsid w:val="009A07B3"/>
    <w:rsid w:val="009A1FB8"/>
    <w:rsid w:val="009A31B4"/>
    <w:rsid w:val="009A3940"/>
    <w:rsid w:val="009A399D"/>
    <w:rsid w:val="009A64F8"/>
    <w:rsid w:val="009B1CA0"/>
    <w:rsid w:val="009B50FE"/>
    <w:rsid w:val="009B609A"/>
    <w:rsid w:val="009B6ADA"/>
    <w:rsid w:val="009B6C4C"/>
    <w:rsid w:val="009C0FC6"/>
    <w:rsid w:val="009C2117"/>
    <w:rsid w:val="009C2E9F"/>
    <w:rsid w:val="009C5B29"/>
    <w:rsid w:val="009D0CDD"/>
    <w:rsid w:val="009D3238"/>
    <w:rsid w:val="009E0F64"/>
    <w:rsid w:val="009E26E7"/>
    <w:rsid w:val="009E3E59"/>
    <w:rsid w:val="009E4190"/>
    <w:rsid w:val="009E5F4D"/>
    <w:rsid w:val="009E6255"/>
    <w:rsid w:val="009E72DA"/>
    <w:rsid w:val="009E79E1"/>
    <w:rsid w:val="009F02E9"/>
    <w:rsid w:val="009F17B6"/>
    <w:rsid w:val="009F1A96"/>
    <w:rsid w:val="009F47A2"/>
    <w:rsid w:val="009F5724"/>
    <w:rsid w:val="009F75AC"/>
    <w:rsid w:val="00A00A60"/>
    <w:rsid w:val="00A00F66"/>
    <w:rsid w:val="00A04ABE"/>
    <w:rsid w:val="00A050EE"/>
    <w:rsid w:val="00A05C3F"/>
    <w:rsid w:val="00A07143"/>
    <w:rsid w:val="00A12DDA"/>
    <w:rsid w:val="00A14287"/>
    <w:rsid w:val="00A14A18"/>
    <w:rsid w:val="00A173FF"/>
    <w:rsid w:val="00A17931"/>
    <w:rsid w:val="00A17E18"/>
    <w:rsid w:val="00A2297F"/>
    <w:rsid w:val="00A23E0E"/>
    <w:rsid w:val="00A2668F"/>
    <w:rsid w:val="00A27BFC"/>
    <w:rsid w:val="00A37987"/>
    <w:rsid w:val="00A4036D"/>
    <w:rsid w:val="00A41E49"/>
    <w:rsid w:val="00A42423"/>
    <w:rsid w:val="00A43B5F"/>
    <w:rsid w:val="00A47176"/>
    <w:rsid w:val="00A47C6D"/>
    <w:rsid w:val="00A51E35"/>
    <w:rsid w:val="00A526B3"/>
    <w:rsid w:val="00A538E6"/>
    <w:rsid w:val="00A5472C"/>
    <w:rsid w:val="00A57F3B"/>
    <w:rsid w:val="00A615B0"/>
    <w:rsid w:val="00A638C5"/>
    <w:rsid w:val="00A7278E"/>
    <w:rsid w:val="00A72F2C"/>
    <w:rsid w:val="00A74024"/>
    <w:rsid w:val="00A75028"/>
    <w:rsid w:val="00A76204"/>
    <w:rsid w:val="00A7703A"/>
    <w:rsid w:val="00A773BC"/>
    <w:rsid w:val="00A815D7"/>
    <w:rsid w:val="00A84B0B"/>
    <w:rsid w:val="00A85351"/>
    <w:rsid w:val="00A85CA8"/>
    <w:rsid w:val="00A86ED8"/>
    <w:rsid w:val="00A91608"/>
    <w:rsid w:val="00A92357"/>
    <w:rsid w:val="00A96C3A"/>
    <w:rsid w:val="00AA1438"/>
    <w:rsid w:val="00AA42F8"/>
    <w:rsid w:val="00AA52A7"/>
    <w:rsid w:val="00AA5652"/>
    <w:rsid w:val="00AA5C12"/>
    <w:rsid w:val="00AB0334"/>
    <w:rsid w:val="00AB16C0"/>
    <w:rsid w:val="00AB5569"/>
    <w:rsid w:val="00AB60CC"/>
    <w:rsid w:val="00AB621D"/>
    <w:rsid w:val="00AC0EC9"/>
    <w:rsid w:val="00AC25DE"/>
    <w:rsid w:val="00AC26CE"/>
    <w:rsid w:val="00AC3578"/>
    <w:rsid w:val="00AC5163"/>
    <w:rsid w:val="00AD1322"/>
    <w:rsid w:val="00AD23EF"/>
    <w:rsid w:val="00AD27E1"/>
    <w:rsid w:val="00AD3DE6"/>
    <w:rsid w:val="00AD3ED9"/>
    <w:rsid w:val="00AD6C42"/>
    <w:rsid w:val="00AD7C30"/>
    <w:rsid w:val="00AE00C9"/>
    <w:rsid w:val="00AE0ACE"/>
    <w:rsid w:val="00AE0D48"/>
    <w:rsid w:val="00AF1C14"/>
    <w:rsid w:val="00AF317F"/>
    <w:rsid w:val="00AF36FA"/>
    <w:rsid w:val="00AF483B"/>
    <w:rsid w:val="00AF4AB5"/>
    <w:rsid w:val="00AF6024"/>
    <w:rsid w:val="00AF6BAC"/>
    <w:rsid w:val="00B000AF"/>
    <w:rsid w:val="00B002E3"/>
    <w:rsid w:val="00B020A6"/>
    <w:rsid w:val="00B0431A"/>
    <w:rsid w:val="00B05DD8"/>
    <w:rsid w:val="00B11F12"/>
    <w:rsid w:val="00B1382D"/>
    <w:rsid w:val="00B14D1A"/>
    <w:rsid w:val="00B15400"/>
    <w:rsid w:val="00B15502"/>
    <w:rsid w:val="00B23CE8"/>
    <w:rsid w:val="00B279BB"/>
    <w:rsid w:val="00B3021E"/>
    <w:rsid w:val="00B33574"/>
    <w:rsid w:val="00B337B8"/>
    <w:rsid w:val="00B345EF"/>
    <w:rsid w:val="00B34942"/>
    <w:rsid w:val="00B365E9"/>
    <w:rsid w:val="00B3790F"/>
    <w:rsid w:val="00B45D53"/>
    <w:rsid w:val="00B46011"/>
    <w:rsid w:val="00B47033"/>
    <w:rsid w:val="00B500FB"/>
    <w:rsid w:val="00B51F5A"/>
    <w:rsid w:val="00B536B0"/>
    <w:rsid w:val="00B55050"/>
    <w:rsid w:val="00B55E95"/>
    <w:rsid w:val="00B567F6"/>
    <w:rsid w:val="00B56CE0"/>
    <w:rsid w:val="00B5741C"/>
    <w:rsid w:val="00B605E4"/>
    <w:rsid w:val="00B609ED"/>
    <w:rsid w:val="00B659EA"/>
    <w:rsid w:val="00B65CB1"/>
    <w:rsid w:val="00B65FED"/>
    <w:rsid w:val="00B676BB"/>
    <w:rsid w:val="00B67E65"/>
    <w:rsid w:val="00B715DA"/>
    <w:rsid w:val="00B72F7B"/>
    <w:rsid w:val="00B736EC"/>
    <w:rsid w:val="00B800C0"/>
    <w:rsid w:val="00B81DE1"/>
    <w:rsid w:val="00B82C2A"/>
    <w:rsid w:val="00B8586C"/>
    <w:rsid w:val="00B85FE9"/>
    <w:rsid w:val="00B868B3"/>
    <w:rsid w:val="00B86FCE"/>
    <w:rsid w:val="00B90B8B"/>
    <w:rsid w:val="00B9115F"/>
    <w:rsid w:val="00B9134F"/>
    <w:rsid w:val="00B91688"/>
    <w:rsid w:val="00B92224"/>
    <w:rsid w:val="00B92391"/>
    <w:rsid w:val="00B92B44"/>
    <w:rsid w:val="00B949D3"/>
    <w:rsid w:val="00B95BA7"/>
    <w:rsid w:val="00B97DE7"/>
    <w:rsid w:val="00BA100B"/>
    <w:rsid w:val="00BA1899"/>
    <w:rsid w:val="00BA5A60"/>
    <w:rsid w:val="00BA772B"/>
    <w:rsid w:val="00BB0417"/>
    <w:rsid w:val="00BB2617"/>
    <w:rsid w:val="00BB26BF"/>
    <w:rsid w:val="00BB5A9A"/>
    <w:rsid w:val="00BB60FF"/>
    <w:rsid w:val="00BB6C20"/>
    <w:rsid w:val="00BB7890"/>
    <w:rsid w:val="00BC0D28"/>
    <w:rsid w:val="00BC2CF0"/>
    <w:rsid w:val="00BC4462"/>
    <w:rsid w:val="00BC50EE"/>
    <w:rsid w:val="00BC6CEA"/>
    <w:rsid w:val="00BD00DE"/>
    <w:rsid w:val="00BD011E"/>
    <w:rsid w:val="00BD4F05"/>
    <w:rsid w:val="00BE2988"/>
    <w:rsid w:val="00BE420B"/>
    <w:rsid w:val="00BF30E2"/>
    <w:rsid w:val="00BF7ED4"/>
    <w:rsid w:val="00C002E7"/>
    <w:rsid w:val="00C01506"/>
    <w:rsid w:val="00C044BC"/>
    <w:rsid w:val="00C05397"/>
    <w:rsid w:val="00C05B5D"/>
    <w:rsid w:val="00C1027A"/>
    <w:rsid w:val="00C10787"/>
    <w:rsid w:val="00C20CA6"/>
    <w:rsid w:val="00C230C6"/>
    <w:rsid w:val="00C24069"/>
    <w:rsid w:val="00C27CF7"/>
    <w:rsid w:val="00C33763"/>
    <w:rsid w:val="00C34FE2"/>
    <w:rsid w:val="00C36866"/>
    <w:rsid w:val="00C4177F"/>
    <w:rsid w:val="00C420E4"/>
    <w:rsid w:val="00C424F1"/>
    <w:rsid w:val="00C451F1"/>
    <w:rsid w:val="00C45C2D"/>
    <w:rsid w:val="00C47790"/>
    <w:rsid w:val="00C51FD8"/>
    <w:rsid w:val="00C54195"/>
    <w:rsid w:val="00C55A3A"/>
    <w:rsid w:val="00C55C8A"/>
    <w:rsid w:val="00C564C7"/>
    <w:rsid w:val="00C57394"/>
    <w:rsid w:val="00C60613"/>
    <w:rsid w:val="00C60C27"/>
    <w:rsid w:val="00C60DB4"/>
    <w:rsid w:val="00C61A03"/>
    <w:rsid w:val="00C620F7"/>
    <w:rsid w:val="00C62B05"/>
    <w:rsid w:val="00C66A8A"/>
    <w:rsid w:val="00C66C46"/>
    <w:rsid w:val="00C67E63"/>
    <w:rsid w:val="00C72E7F"/>
    <w:rsid w:val="00C74A81"/>
    <w:rsid w:val="00C74D1D"/>
    <w:rsid w:val="00C77032"/>
    <w:rsid w:val="00C80CB0"/>
    <w:rsid w:val="00C827DF"/>
    <w:rsid w:val="00C831CC"/>
    <w:rsid w:val="00C85B2E"/>
    <w:rsid w:val="00C85E6E"/>
    <w:rsid w:val="00C87065"/>
    <w:rsid w:val="00C9384C"/>
    <w:rsid w:val="00C94EDC"/>
    <w:rsid w:val="00C9732D"/>
    <w:rsid w:val="00CA2395"/>
    <w:rsid w:val="00CA3E90"/>
    <w:rsid w:val="00CA5BC3"/>
    <w:rsid w:val="00CB3792"/>
    <w:rsid w:val="00CB4B84"/>
    <w:rsid w:val="00CC2350"/>
    <w:rsid w:val="00CC45BF"/>
    <w:rsid w:val="00CC4834"/>
    <w:rsid w:val="00CC49DC"/>
    <w:rsid w:val="00CC527D"/>
    <w:rsid w:val="00CC5350"/>
    <w:rsid w:val="00CC5C9F"/>
    <w:rsid w:val="00CC6979"/>
    <w:rsid w:val="00CC755B"/>
    <w:rsid w:val="00CC7F29"/>
    <w:rsid w:val="00CD0923"/>
    <w:rsid w:val="00CD2591"/>
    <w:rsid w:val="00CD306B"/>
    <w:rsid w:val="00CD4BA7"/>
    <w:rsid w:val="00CD5DFC"/>
    <w:rsid w:val="00CD6091"/>
    <w:rsid w:val="00CE006A"/>
    <w:rsid w:val="00CE3BDD"/>
    <w:rsid w:val="00CE469E"/>
    <w:rsid w:val="00CE4AAB"/>
    <w:rsid w:val="00CE696B"/>
    <w:rsid w:val="00CF1470"/>
    <w:rsid w:val="00CF4C46"/>
    <w:rsid w:val="00CF579A"/>
    <w:rsid w:val="00CF6B5B"/>
    <w:rsid w:val="00D050FC"/>
    <w:rsid w:val="00D059B0"/>
    <w:rsid w:val="00D13164"/>
    <w:rsid w:val="00D14536"/>
    <w:rsid w:val="00D1556E"/>
    <w:rsid w:val="00D161B4"/>
    <w:rsid w:val="00D162AE"/>
    <w:rsid w:val="00D16B58"/>
    <w:rsid w:val="00D1770C"/>
    <w:rsid w:val="00D20394"/>
    <w:rsid w:val="00D204C4"/>
    <w:rsid w:val="00D22F6E"/>
    <w:rsid w:val="00D26C4A"/>
    <w:rsid w:val="00D26CF5"/>
    <w:rsid w:val="00D338FA"/>
    <w:rsid w:val="00D339F8"/>
    <w:rsid w:val="00D34C22"/>
    <w:rsid w:val="00D35CF2"/>
    <w:rsid w:val="00D360AE"/>
    <w:rsid w:val="00D36262"/>
    <w:rsid w:val="00D413FA"/>
    <w:rsid w:val="00D45B28"/>
    <w:rsid w:val="00D45FAC"/>
    <w:rsid w:val="00D46064"/>
    <w:rsid w:val="00D46A1A"/>
    <w:rsid w:val="00D472F2"/>
    <w:rsid w:val="00D50781"/>
    <w:rsid w:val="00D515E3"/>
    <w:rsid w:val="00D51A3A"/>
    <w:rsid w:val="00D52B4F"/>
    <w:rsid w:val="00D52CC3"/>
    <w:rsid w:val="00D543C6"/>
    <w:rsid w:val="00D57F94"/>
    <w:rsid w:val="00D609FF"/>
    <w:rsid w:val="00D60D50"/>
    <w:rsid w:val="00D61758"/>
    <w:rsid w:val="00D61B9E"/>
    <w:rsid w:val="00D636AD"/>
    <w:rsid w:val="00D63778"/>
    <w:rsid w:val="00D670FD"/>
    <w:rsid w:val="00D70E27"/>
    <w:rsid w:val="00D71192"/>
    <w:rsid w:val="00D80826"/>
    <w:rsid w:val="00D81353"/>
    <w:rsid w:val="00D8144C"/>
    <w:rsid w:val="00D82988"/>
    <w:rsid w:val="00D83075"/>
    <w:rsid w:val="00D850F7"/>
    <w:rsid w:val="00D85B36"/>
    <w:rsid w:val="00D91283"/>
    <w:rsid w:val="00D939F4"/>
    <w:rsid w:val="00DA064D"/>
    <w:rsid w:val="00DA2FC2"/>
    <w:rsid w:val="00DA4D02"/>
    <w:rsid w:val="00DA639C"/>
    <w:rsid w:val="00DB05D9"/>
    <w:rsid w:val="00DB0E50"/>
    <w:rsid w:val="00DB35BD"/>
    <w:rsid w:val="00DB42CC"/>
    <w:rsid w:val="00DB72BB"/>
    <w:rsid w:val="00DB7B1E"/>
    <w:rsid w:val="00DB7BF2"/>
    <w:rsid w:val="00DC0499"/>
    <w:rsid w:val="00DC1108"/>
    <w:rsid w:val="00DC177B"/>
    <w:rsid w:val="00DC38CB"/>
    <w:rsid w:val="00DC4E89"/>
    <w:rsid w:val="00DC54A6"/>
    <w:rsid w:val="00DC73CE"/>
    <w:rsid w:val="00DC7BEB"/>
    <w:rsid w:val="00DD1A13"/>
    <w:rsid w:val="00DD24A2"/>
    <w:rsid w:val="00DD4FF4"/>
    <w:rsid w:val="00DD6227"/>
    <w:rsid w:val="00DE0C92"/>
    <w:rsid w:val="00DE72A2"/>
    <w:rsid w:val="00DE78B0"/>
    <w:rsid w:val="00DF2D53"/>
    <w:rsid w:val="00DF60AE"/>
    <w:rsid w:val="00DF6502"/>
    <w:rsid w:val="00DF72E9"/>
    <w:rsid w:val="00E07D3B"/>
    <w:rsid w:val="00E12535"/>
    <w:rsid w:val="00E1451B"/>
    <w:rsid w:val="00E150FB"/>
    <w:rsid w:val="00E15AFB"/>
    <w:rsid w:val="00E17B10"/>
    <w:rsid w:val="00E209D1"/>
    <w:rsid w:val="00E237F3"/>
    <w:rsid w:val="00E239B3"/>
    <w:rsid w:val="00E24649"/>
    <w:rsid w:val="00E26B70"/>
    <w:rsid w:val="00E317B7"/>
    <w:rsid w:val="00E340C8"/>
    <w:rsid w:val="00E3483A"/>
    <w:rsid w:val="00E35789"/>
    <w:rsid w:val="00E3730A"/>
    <w:rsid w:val="00E42DCB"/>
    <w:rsid w:val="00E43D6B"/>
    <w:rsid w:val="00E43D6D"/>
    <w:rsid w:val="00E4761B"/>
    <w:rsid w:val="00E53B87"/>
    <w:rsid w:val="00E60B30"/>
    <w:rsid w:val="00E62011"/>
    <w:rsid w:val="00E62450"/>
    <w:rsid w:val="00E657B3"/>
    <w:rsid w:val="00E70096"/>
    <w:rsid w:val="00E736F1"/>
    <w:rsid w:val="00E762CA"/>
    <w:rsid w:val="00E8070A"/>
    <w:rsid w:val="00E80AD8"/>
    <w:rsid w:val="00E814C5"/>
    <w:rsid w:val="00E83B26"/>
    <w:rsid w:val="00E84C5D"/>
    <w:rsid w:val="00E90F1A"/>
    <w:rsid w:val="00E9126E"/>
    <w:rsid w:val="00E952BD"/>
    <w:rsid w:val="00E95515"/>
    <w:rsid w:val="00E95707"/>
    <w:rsid w:val="00E95DF2"/>
    <w:rsid w:val="00E96E17"/>
    <w:rsid w:val="00EA726B"/>
    <w:rsid w:val="00EA7C3D"/>
    <w:rsid w:val="00EB09A2"/>
    <w:rsid w:val="00EB3DEB"/>
    <w:rsid w:val="00EB41A9"/>
    <w:rsid w:val="00EB6336"/>
    <w:rsid w:val="00EC1436"/>
    <w:rsid w:val="00EC1B64"/>
    <w:rsid w:val="00EC381B"/>
    <w:rsid w:val="00EC7644"/>
    <w:rsid w:val="00EC7F18"/>
    <w:rsid w:val="00ED0603"/>
    <w:rsid w:val="00ED0DDF"/>
    <w:rsid w:val="00ED3D27"/>
    <w:rsid w:val="00ED42B4"/>
    <w:rsid w:val="00ED7C6D"/>
    <w:rsid w:val="00EE1BC7"/>
    <w:rsid w:val="00EE3586"/>
    <w:rsid w:val="00EE3ED7"/>
    <w:rsid w:val="00EE6FAB"/>
    <w:rsid w:val="00EF34DD"/>
    <w:rsid w:val="00EF5D71"/>
    <w:rsid w:val="00F0060C"/>
    <w:rsid w:val="00F023C1"/>
    <w:rsid w:val="00F03D84"/>
    <w:rsid w:val="00F045FB"/>
    <w:rsid w:val="00F0668E"/>
    <w:rsid w:val="00F13112"/>
    <w:rsid w:val="00F16EEB"/>
    <w:rsid w:val="00F17B7F"/>
    <w:rsid w:val="00F21029"/>
    <w:rsid w:val="00F211CF"/>
    <w:rsid w:val="00F22B62"/>
    <w:rsid w:val="00F234C9"/>
    <w:rsid w:val="00F23F9F"/>
    <w:rsid w:val="00F27EF5"/>
    <w:rsid w:val="00F302A5"/>
    <w:rsid w:val="00F30B6B"/>
    <w:rsid w:val="00F31A5F"/>
    <w:rsid w:val="00F31D8C"/>
    <w:rsid w:val="00F3343D"/>
    <w:rsid w:val="00F379FB"/>
    <w:rsid w:val="00F40115"/>
    <w:rsid w:val="00F44E4B"/>
    <w:rsid w:val="00F45EAB"/>
    <w:rsid w:val="00F478FC"/>
    <w:rsid w:val="00F51A97"/>
    <w:rsid w:val="00F560DD"/>
    <w:rsid w:val="00F602FA"/>
    <w:rsid w:val="00F60E11"/>
    <w:rsid w:val="00F61A07"/>
    <w:rsid w:val="00F63187"/>
    <w:rsid w:val="00F63824"/>
    <w:rsid w:val="00F70330"/>
    <w:rsid w:val="00F70765"/>
    <w:rsid w:val="00F74479"/>
    <w:rsid w:val="00F745B9"/>
    <w:rsid w:val="00F76AC5"/>
    <w:rsid w:val="00F80ED1"/>
    <w:rsid w:val="00F81EC7"/>
    <w:rsid w:val="00F83A3D"/>
    <w:rsid w:val="00F83BB6"/>
    <w:rsid w:val="00F84502"/>
    <w:rsid w:val="00F84D2D"/>
    <w:rsid w:val="00F858BF"/>
    <w:rsid w:val="00F87432"/>
    <w:rsid w:val="00F87766"/>
    <w:rsid w:val="00F902AF"/>
    <w:rsid w:val="00F914CB"/>
    <w:rsid w:val="00F918EB"/>
    <w:rsid w:val="00F91A26"/>
    <w:rsid w:val="00F942FB"/>
    <w:rsid w:val="00F95422"/>
    <w:rsid w:val="00FA1634"/>
    <w:rsid w:val="00FA4179"/>
    <w:rsid w:val="00FA42B0"/>
    <w:rsid w:val="00FB0A28"/>
    <w:rsid w:val="00FB1EEB"/>
    <w:rsid w:val="00FB393C"/>
    <w:rsid w:val="00FB55AA"/>
    <w:rsid w:val="00FB568A"/>
    <w:rsid w:val="00FB5B2B"/>
    <w:rsid w:val="00FB60FC"/>
    <w:rsid w:val="00FB6F18"/>
    <w:rsid w:val="00FC0332"/>
    <w:rsid w:val="00FC63A2"/>
    <w:rsid w:val="00FC7534"/>
    <w:rsid w:val="00FD0BD4"/>
    <w:rsid w:val="00FD106F"/>
    <w:rsid w:val="00FD288F"/>
    <w:rsid w:val="00FD4D43"/>
    <w:rsid w:val="00FD5962"/>
    <w:rsid w:val="00FD6E7C"/>
    <w:rsid w:val="00FE0F1F"/>
    <w:rsid w:val="00FE222C"/>
    <w:rsid w:val="00FE2F80"/>
    <w:rsid w:val="00FE4549"/>
    <w:rsid w:val="00FE5E0B"/>
    <w:rsid w:val="00FE62CC"/>
    <w:rsid w:val="00FE709E"/>
    <w:rsid w:val="00FF1104"/>
    <w:rsid w:val="00FF2947"/>
    <w:rsid w:val="00FF2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6B2F7C"/>
  <w15:docId w15:val="{BA92AC16-FED7-495D-A079-43A78D14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C7954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3C7954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3C7954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3C7954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3C7954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3C7954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3C7954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3C7954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3C7954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3C7954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3C7954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3C7954"/>
  </w:style>
  <w:style w:type="character" w:customStyle="1" w:styleId="23">
    <w:name w:val="Стиль Заголовок 2 + Авто все прописные Знак"/>
    <w:basedOn w:val="21"/>
    <w:link w:val="22"/>
    <w:rsid w:val="003C7954"/>
    <w:rPr>
      <w:b/>
      <w:caps/>
      <w:snapToGrid w:val="0"/>
      <w:sz w:val="28"/>
      <w:szCs w:val="28"/>
      <w:lang w:val="ru-RU" w:eastAsia="ru-RU" w:bidi="ar-SA"/>
    </w:rPr>
  </w:style>
  <w:style w:type="paragraph" w:styleId="a4">
    <w:name w:val="Body Text Indent"/>
    <w:basedOn w:val="a0"/>
    <w:link w:val="a5"/>
    <w:rsid w:val="003C7954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basedOn w:val="a1"/>
    <w:link w:val="a4"/>
    <w:rsid w:val="003C7954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3C7954"/>
    <w:pPr>
      <w:widowControl w:val="0"/>
      <w:ind w:firstLine="488"/>
    </w:pPr>
    <w:rPr>
      <w:snapToGrid w:val="0"/>
      <w:color w:val="000000"/>
    </w:rPr>
  </w:style>
  <w:style w:type="paragraph" w:styleId="a6">
    <w:name w:val="header"/>
    <w:basedOn w:val="a0"/>
    <w:link w:val="a7"/>
    <w:uiPriority w:val="99"/>
    <w:rsid w:val="007D1740"/>
    <w:pPr>
      <w:spacing w:after="120"/>
      <w:ind w:firstLine="0"/>
      <w:jc w:val="center"/>
    </w:pPr>
  </w:style>
  <w:style w:type="character" w:customStyle="1" w:styleId="a7">
    <w:name w:val="Верхний колонтитул Знак"/>
    <w:basedOn w:val="a1"/>
    <w:link w:val="a6"/>
    <w:uiPriority w:val="99"/>
    <w:rsid w:val="007D1740"/>
    <w:rPr>
      <w:sz w:val="28"/>
    </w:rPr>
  </w:style>
  <w:style w:type="character" w:styleId="a8">
    <w:name w:val="page number"/>
    <w:basedOn w:val="a1"/>
    <w:rsid w:val="003C7954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3C7954"/>
    <w:pPr>
      <w:widowControl w:val="0"/>
    </w:pPr>
    <w:rPr>
      <w:snapToGrid w:val="0"/>
    </w:rPr>
  </w:style>
  <w:style w:type="paragraph" w:styleId="a9">
    <w:name w:val="Body Text"/>
    <w:basedOn w:val="a0"/>
    <w:link w:val="aa"/>
    <w:rsid w:val="003C7954"/>
  </w:style>
  <w:style w:type="character" w:customStyle="1" w:styleId="aa">
    <w:name w:val="Основной текст Знак"/>
    <w:basedOn w:val="a1"/>
    <w:link w:val="a9"/>
    <w:rsid w:val="003C7954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3C7954"/>
    <w:rPr>
      <w:rFonts w:ascii="Arial" w:hAnsi="Arial"/>
      <w:color w:val="FF0000"/>
    </w:rPr>
  </w:style>
  <w:style w:type="paragraph" w:styleId="34">
    <w:name w:val="Body Text 3"/>
    <w:aliases w:val="Основной 4 надпись"/>
    <w:basedOn w:val="a0"/>
    <w:link w:val="35"/>
    <w:rsid w:val="003C7954"/>
    <w:pPr>
      <w:widowControl w:val="0"/>
      <w:jc w:val="center"/>
    </w:pPr>
    <w:rPr>
      <w:b/>
      <w:snapToGrid w:val="0"/>
      <w:color w:val="FF0000"/>
    </w:rPr>
  </w:style>
  <w:style w:type="paragraph" w:styleId="ab">
    <w:name w:val="Title"/>
    <w:basedOn w:val="a0"/>
    <w:link w:val="ac"/>
    <w:qFormat/>
    <w:rsid w:val="003C7954"/>
    <w:pPr>
      <w:jc w:val="center"/>
    </w:pPr>
  </w:style>
  <w:style w:type="paragraph" w:styleId="ad">
    <w:name w:val="Subtitle"/>
    <w:basedOn w:val="a0"/>
    <w:link w:val="ae"/>
    <w:qFormat/>
    <w:rsid w:val="003C7954"/>
    <w:pPr>
      <w:jc w:val="center"/>
    </w:pPr>
  </w:style>
  <w:style w:type="paragraph" w:styleId="af">
    <w:name w:val="footnote text"/>
    <w:basedOn w:val="a0"/>
    <w:link w:val="af0"/>
    <w:semiHidden/>
    <w:rsid w:val="003C7954"/>
    <w:pPr>
      <w:spacing w:line="240" w:lineRule="auto"/>
      <w:ind w:firstLine="0"/>
    </w:pPr>
    <w:rPr>
      <w:sz w:val="20"/>
    </w:rPr>
  </w:style>
  <w:style w:type="paragraph" w:styleId="af1">
    <w:name w:val="footer"/>
    <w:basedOn w:val="a0"/>
    <w:link w:val="af2"/>
    <w:uiPriority w:val="99"/>
    <w:rsid w:val="003C7954"/>
    <w:pPr>
      <w:spacing w:line="240" w:lineRule="auto"/>
      <w:ind w:firstLine="0"/>
      <w:jc w:val="center"/>
    </w:pPr>
    <w:rPr>
      <w:szCs w:val="28"/>
    </w:rPr>
  </w:style>
  <w:style w:type="paragraph" w:customStyle="1" w:styleId="af3">
    <w:name w:val="ДС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3C7954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3C7954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3C7954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3C7954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3C7954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3C7954"/>
    <w:rPr>
      <w:szCs w:val="28"/>
    </w:rPr>
  </w:style>
  <w:style w:type="paragraph" w:styleId="a">
    <w:name w:val="List Bullet"/>
    <w:basedOn w:val="a0"/>
    <w:next w:val="a0"/>
    <w:rsid w:val="003C7954"/>
    <w:pPr>
      <w:numPr>
        <w:numId w:val="2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3C7954"/>
    <w:pPr>
      <w:ind w:firstLine="0"/>
    </w:pPr>
  </w:style>
  <w:style w:type="paragraph" w:styleId="29">
    <w:name w:val="List 2"/>
    <w:basedOn w:val="a0"/>
    <w:next w:val="a0"/>
    <w:rsid w:val="003C7954"/>
    <w:rPr>
      <w:szCs w:val="28"/>
    </w:rPr>
  </w:style>
  <w:style w:type="table" w:styleId="afd">
    <w:name w:val="Table Grid"/>
    <w:basedOn w:val="a2"/>
    <w:rsid w:val="003C7954"/>
    <w:pPr>
      <w:overflowPunct w:val="0"/>
      <w:autoSpaceDE w:val="0"/>
      <w:autoSpaceDN w:val="0"/>
      <w:adjustRightInd w:val="0"/>
      <w:spacing w:line="360" w:lineRule="auto"/>
      <w:ind w:left="284" w:right="-284"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List 4"/>
    <w:basedOn w:val="a0"/>
    <w:rsid w:val="003C7954"/>
    <w:rPr>
      <w:szCs w:val="28"/>
    </w:rPr>
  </w:style>
  <w:style w:type="paragraph" w:styleId="51">
    <w:name w:val="List 5"/>
    <w:basedOn w:val="a0"/>
    <w:rsid w:val="003C7954"/>
    <w:pPr>
      <w:spacing w:line="480" w:lineRule="auto"/>
      <w:ind w:firstLine="0"/>
    </w:pPr>
  </w:style>
  <w:style w:type="paragraph" w:styleId="2">
    <w:name w:val="List Bullet 2"/>
    <w:basedOn w:val="a0"/>
    <w:rsid w:val="003C7954"/>
    <w:pPr>
      <w:numPr>
        <w:numId w:val="3"/>
      </w:numPr>
      <w:ind w:left="0" w:firstLine="0"/>
    </w:pPr>
  </w:style>
  <w:style w:type="paragraph" w:styleId="3">
    <w:name w:val="List Bullet 3"/>
    <w:basedOn w:val="a0"/>
    <w:rsid w:val="003C7954"/>
    <w:pPr>
      <w:numPr>
        <w:numId w:val="4"/>
      </w:numPr>
      <w:ind w:left="0" w:firstLine="0"/>
    </w:pPr>
  </w:style>
  <w:style w:type="paragraph" w:customStyle="1" w:styleId="12">
    <w:name w:val="Обычный1"/>
    <w:rsid w:val="003C7954"/>
    <w:pPr>
      <w:widowControl w:val="0"/>
    </w:pPr>
    <w:rPr>
      <w:snapToGrid w:val="0"/>
    </w:rPr>
  </w:style>
  <w:style w:type="paragraph" w:styleId="afe">
    <w:name w:val="Block Text"/>
    <w:basedOn w:val="a0"/>
    <w:rsid w:val="003C7954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3C79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f">
    <w:name w:val="Hyperlink"/>
    <w:basedOn w:val="a1"/>
    <w:rsid w:val="003C7954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0">
    <w:name w:val="Стиль Регламент"/>
    <w:basedOn w:val="a0"/>
    <w:rsid w:val="003C7954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C79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1">
    <w:name w:val="Знак"/>
    <w:basedOn w:val="a0"/>
    <w:rsid w:val="003C79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3C7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2">
    <w:name w:val="Цветовое выделение"/>
    <w:rsid w:val="003C7954"/>
    <w:rPr>
      <w:b/>
      <w:bCs/>
      <w:color w:val="000080"/>
      <w:sz w:val="20"/>
      <w:szCs w:val="20"/>
    </w:rPr>
  </w:style>
  <w:style w:type="paragraph" w:customStyle="1" w:styleId="aff3">
    <w:name w:val="Таблицы (моноширинный)"/>
    <w:basedOn w:val="a0"/>
    <w:next w:val="a0"/>
    <w:rsid w:val="003C795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4"/>
    <w:rsid w:val="003C7954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4">
    <w:name w:val="Plain Text"/>
    <w:basedOn w:val="a0"/>
    <w:link w:val="aff5"/>
    <w:rsid w:val="003C7954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paragraph" w:styleId="aff6">
    <w:name w:val="Balloon Text"/>
    <w:basedOn w:val="a0"/>
    <w:link w:val="aff7"/>
    <w:rsid w:val="00CC2350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1"/>
    <w:link w:val="aff6"/>
    <w:rsid w:val="00CC2350"/>
    <w:rPr>
      <w:rFonts w:ascii="Tahoma" w:hAnsi="Tahoma" w:cs="Tahoma"/>
      <w:sz w:val="16"/>
      <w:szCs w:val="16"/>
    </w:rPr>
  </w:style>
  <w:style w:type="character" w:styleId="aff8">
    <w:name w:val="footnote reference"/>
    <w:basedOn w:val="a1"/>
    <w:rsid w:val="00CC2350"/>
    <w:rPr>
      <w:sz w:val="28"/>
      <w:szCs w:val="28"/>
      <w:vertAlign w:val="superscript"/>
      <w:lang w:val="ru-RU" w:eastAsia="en-US" w:bidi="ar-SA"/>
    </w:rPr>
  </w:style>
  <w:style w:type="paragraph" w:styleId="aff9">
    <w:name w:val="endnote text"/>
    <w:basedOn w:val="a0"/>
    <w:next w:val="a0"/>
    <w:link w:val="affa"/>
    <w:rsid w:val="00CC2350"/>
    <w:rPr>
      <w:szCs w:val="28"/>
    </w:rPr>
  </w:style>
  <w:style w:type="character" w:customStyle="1" w:styleId="affa">
    <w:name w:val="Текст концевой сноски Знак"/>
    <w:basedOn w:val="a1"/>
    <w:link w:val="aff9"/>
    <w:rsid w:val="00CC2350"/>
    <w:rPr>
      <w:sz w:val="28"/>
      <w:szCs w:val="28"/>
    </w:rPr>
  </w:style>
  <w:style w:type="paragraph" w:styleId="affb">
    <w:name w:val="table of authorities"/>
    <w:basedOn w:val="a0"/>
    <w:next w:val="a0"/>
    <w:rsid w:val="00CC2350"/>
    <w:rPr>
      <w:szCs w:val="28"/>
    </w:rPr>
  </w:style>
  <w:style w:type="paragraph" w:styleId="affc">
    <w:name w:val="macro"/>
    <w:link w:val="affd"/>
    <w:rsid w:val="00CC2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d">
    <w:name w:val="Текст макроса Знак"/>
    <w:basedOn w:val="a1"/>
    <w:link w:val="affc"/>
    <w:rsid w:val="00CC2350"/>
    <w:rPr>
      <w:rFonts w:cs="Courier New"/>
      <w:sz w:val="28"/>
      <w:lang w:val="ru-RU" w:eastAsia="ru-RU" w:bidi="ar-SA"/>
    </w:rPr>
  </w:style>
  <w:style w:type="paragraph" w:styleId="affe">
    <w:name w:val="toa heading"/>
    <w:basedOn w:val="a0"/>
    <w:next w:val="a0"/>
    <w:rsid w:val="00CC2350"/>
    <w:rPr>
      <w:rFonts w:cs="Arial"/>
      <w:bCs/>
      <w:szCs w:val="28"/>
    </w:rPr>
  </w:style>
  <w:style w:type="character" w:customStyle="1" w:styleId="aff5">
    <w:name w:val="Текст Знак"/>
    <w:basedOn w:val="a1"/>
    <w:link w:val="aff4"/>
    <w:rsid w:val="00CC2350"/>
    <w:rPr>
      <w:rFonts w:ascii="Courier New" w:hAnsi="Courier New" w:cs="Courier New"/>
    </w:rPr>
  </w:style>
  <w:style w:type="character" w:customStyle="1" w:styleId="35">
    <w:name w:val="Основной текст 3 Знак"/>
    <w:aliases w:val="Основной 4 надпись Знак"/>
    <w:basedOn w:val="a1"/>
    <w:link w:val="34"/>
    <w:rsid w:val="00CC2350"/>
    <w:rPr>
      <w:b/>
      <w:snapToGrid w:val="0"/>
      <w:color w:val="FF0000"/>
      <w:sz w:val="28"/>
    </w:rPr>
  </w:style>
  <w:style w:type="character" w:customStyle="1" w:styleId="10">
    <w:name w:val="Заголовок 1 Знак"/>
    <w:basedOn w:val="a1"/>
    <w:link w:val="1"/>
    <w:rsid w:val="00CC2350"/>
    <w:rPr>
      <w:b/>
      <w:caps/>
      <w:spacing w:val="60"/>
      <w:sz w:val="28"/>
      <w:szCs w:val="28"/>
    </w:rPr>
  </w:style>
  <w:style w:type="character" w:customStyle="1" w:styleId="31">
    <w:name w:val="Заголовок 3 Знак"/>
    <w:basedOn w:val="a1"/>
    <w:link w:val="30"/>
    <w:rsid w:val="00CC2350"/>
    <w:rPr>
      <w:b/>
      <w:snapToGrid w:val="0"/>
      <w:sz w:val="28"/>
      <w:szCs w:val="28"/>
    </w:rPr>
  </w:style>
  <w:style w:type="character" w:customStyle="1" w:styleId="40">
    <w:name w:val="Заголовок 4 Знак"/>
    <w:basedOn w:val="a1"/>
    <w:link w:val="4"/>
    <w:rsid w:val="00CC2350"/>
    <w:rPr>
      <w:b/>
      <w:sz w:val="32"/>
    </w:rPr>
  </w:style>
  <w:style w:type="character" w:customStyle="1" w:styleId="50">
    <w:name w:val="Заголовок 5 Знак"/>
    <w:basedOn w:val="a1"/>
    <w:link w:val="5"/>
    <w:rsid w:val="00CC2350"/>
    <w:rPr>
      <w:snapToGrid w:val="0"/>
      <w:color w:val="000000"/>
      <w:sz w:val="28"/>
    </w:rPr>
  </w:style>
  <w:style w:type="character" w:customStyle="1" w:styleId="60">
    <w:name w:val="Заголовок 6 Знак"/>
    <w:basedOn w:val="a1"/>
    <w:link w:val="6"/>
    <w:rsid w:val="00CC2350"/>
    <w:rPr>
      <w:snapToGrid w:val="0"/>
      <w:color w:val="FF0000"/>
      <w:sz w:val="28"/>
    </w:rPr>
  </w:style>
  <w:style w:type="character" w:customStyle="1" w:styleId="70">
    <w:name w:val="Заголовок 7 Знак"/>
    <w:basedOn w:val="a1"/>
    <w:link w:val="7"/>
    <w:rsid w:val="00CC2350"/>
    <w:rPr>
      <w:snapToGrid w:val="0"/>
      <w:sz w:val="28"/>
    </w:rPr>
  </w:style>
  <w:style w:type="character" w:customStyle="1" w:styleId="80">
    <w:name w:val="Заголовок 8 Знак"/>
    <w:basedOn w:val="a1"/>
    <w:link w:val="8"/>
    <w:rsid w:val="00CC2350"/>
    <w:rPr>
      <w:snapToGrid w:val="0"/>
      <w:color w:val="FF0000"/>
      <w:sz w:val="28"/>
    </w:rPr>
  </w:style>
  <w:style w:type="character" w:customStyle="1" w:styleId="90">
    <w:name w:val="Заголовок 9 Знак"/>
    <w:basedOn w:val="a1"/>
    <w:link w:val="9"/>
    <w:rsid w:val="00CC2350"/>
    <w:rPr>
      <w:snapToGrid w:val="0"/>
      <w:sz w:val="28"/>
    </w:rPr>
  </w:style>
  <w:style w:type="character" w:customStyle="1" w:styleId="25">
    <w:name w:val="Основной текст с отступом 2 Знак"/>
    <w:basedOn w:val="a1"/>
    <w:link w:val="24"/>
    <w:rsid w:val="00CC2350"/>
    <w:rPr>
      <w:snapToGrid w:val="0"/>
      <w:color w:val="000000"/>
      <w:sz w:val="28"/>
    </w:rPr>
  </w:style>
  <w:style w:type="character" w:customStyle="1" w:styleId="33">
    <w:name w:val="Основной текст с отступом 3 Знак"/>
    <w:basedOn w:val="a1"/>
    <w:link w:val="32"/>
    <w:rsid w:val="00CC2350"/>
    <w:rPr>
      <w:snapToGrid w:val="0"/>
      <w:sz w:val="28"/>
    </w:rPr>
  </w:style>
  <w:style w:type="character" w:customStyle="1" w:styleId="27">
    <w:name w:val="Основной текст 2 Знак"/>
    <w:basedOn w:val="a1"/>
    <w:link w:val="26"/>
    <w:rsid w:val="00CC2350"/>
    <w:rPr>
      <w:rFonts w:ascii="Arial" w:hAnsi="Arial"/>
      <w:color w:val="FF0000"/>
      <w:sz w:val="28"/>
    </w:rPr>
  </w:style>
  <w:style w:type="character" w:customStyle="1" w:styleId="ac">
    <w:name w:val="Заголовок Знак"/>
    <w:basedOn w:val="a1"/>
    <w:link w:val="ab"/>
    <w:rsid w:val="00CC2350"/>
    <w:rPr>
      <w:sz w:val="28"/>
    </w:rPr>
  </w:style>
  <w:style w:type="character" w:customStyle="1" w:styleId="ae">
    <w:name w:val="Подзаголовок Знак"/>
    <w:basedOn w:val="a1"/>
    <w:link w:val="ad"/>
    <w:rsid w:val="00CC2350"/>
    <w:rPr>
      <w:sz w:val="28"/>
    </w:rPr>
  </w:style>
  <w:style w:type="character" w:customStyle="1" w:styleId="af0">
    <w:name w:val="Текст сноски Знак"/>
    <w:basedOn w:val="a1"/>
    <w:link w:val="af"/>
    <w:semiHidden/>
    <w:rsid w:val="00CC2350"/>
  </w:style>
  <w:style w:type="character" w:customStyle="1" w:styleId="af2">
    <w:name w:val="Нижний колонтитул Знак"/>
    <w:basedOn w:val="a1"/>
    <w:link w:val="af1"/>
    <w:uiPriority w:val="99"/>
    <w:rsid w:val="00CC2350"/>
    <w:rPr>
      <w:sz w:val="28"/>
      <w:szCs w:val="28"/>
    </w:rPr>
  </w:style>
  <w:style w:type="character" w:styleId="afff">
    <w:name w:val="FollowedHyperlink"/>
    <w:basedOn w:val="a1"/>
    <w:rsid w:val="008E4E64"/>
    <w:rPr>
      <w:color w:val="800080"/>
      <w:u w:val="single"/>
    </w:rPr>
  </w:style>
  <w:style w:type="paragraph" w:styleId="afff0">
    <w:name w:val="List Paragraph"/>
    <w:basedOn w:val="a0"/>
    <w:uiPriority w:val="34"/>
    <w:qFormat/>
    <w:rsid w:val="00D472F2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7D64-2841-47C5-8D1F-9853512F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РОССИЙСКОЙ ФЕДЕРАЦИИ</vt:lpstr>
    </vt:vector>
  </TitlesOfParts>
  <Company>Hewlett-Packard</Company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РОССИЙСКОЙ ФЕДЕРАЦИИ</dc:title>
  <dc:subject/>
  <dc:creator>Bogachev_GM</dc:creator>
  <cp:keywords/>
  <dc:description/>
  <cp:lastModifiedBy>Пользователь</cp:lastModifiedBy>
  <cp:revision>15</cp:revision>
  <cp:lastPrinted>2022-04-08T09:01:00Z</cp:lastPrinted>
  <dcterms:created xsi:type="dcterms:W3CDTF">2021-02-16T02:35:00Z</dcterms:created>
  <dcterms:modified xsi:type="dcterms:W3CDTF">2022-04-08T09:16:00Z</dcterms:modified>
</cp:coreProperties>
</file>