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Ind w:w="-459" w:type="dxa"/>
        <w:tblLook w:val="0000" w:firstRow="0" w:lastRow="0" w:firstColumn="0" w:lastColumn="0" w:noHBand="0" w:noVBand="0"/>
      </w:tblPr>
      <w:tblGrid>
        <w:gridCol w:w="4111"/>
        <w:gridCol w:w="2216"/>
        <w:gridCol w:w="3780"/>
      </w:tblGrid>
      <w:tr w:rsidR="00F03673" w:rsidRPr="00F7343B" w:rsidTr="005554EC">
        <w:tc>
          <w:tcPr>
            <w:tcW w:w="4111" w:type="dxa"/>
            <w:vAlign w:val="center"/>
          </w:tcPr>
          <w:p w:rsidR="00F03673" w:rsidRPr="00F7343B" w:rsidRDefault="00F03673" w:rsidP="005554EC">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«ТЫВА РЕСПУБЛИКАНЫН</w:t>
            </w:r>
          </w:p>
          <w:p w:rsidR="00F03673" w:rsidRPr="00F7343B" w:rsidRDefault="00F03673" w:rsidP="005554EC">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 xml:space="preserve">БАЙ-ТАЙГА КОЖУУНУ» </w:t>
            </w:r>
          </w:p>
          <w:p w:rsidR="00F03673" w:rsidRPr="00F7343B" w:rsidRDefault="00F03673" w:rsidP="005554EC">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МУНИЦИПАЛДЫГ РАЙОННУН</w:t>
            </w:r>
          </w:p>
          <w:p w:rsidR="00F03673" w:rsidRPr="00F7343B" w:rsidRDefault="00F03673" w:rsidP="005554EC">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ЧАГЫРГАЗЫ</w:t>
            </w:r>
          </w:p>
        </w:tc>
        <w:tc>
          <w:tcPr>
            <w:tcW w:w="2216" w:type="dxa"/>
          </w:tcPr>
          <w:p w:rsidR="00F03673" w:rsidRPr="00F7343B" w:rsidRDefault="00F03673" w:rsidP="005554EC">
            <w:pPr>
              <w:spacing w:after="0" w:line="240" w:lineRule="atLeast"/>
              <w:jc w:val="center"/>
              <w:rPr>
                <w:rFonts w:ascii="Times New Roman" w:hAnsi="Times New Roman" w:cs="Times New Roman"/>
                <w:sz w:val="28"/>
                <w:szCs w:val="28"/>
              </w:rPr>
            </w:pPr>
            <w:r>
              <w:rPr>
                <w:rFonts w:ascii="Times New Roman" w:hAnsi="Times New Roman" w:cs="Times New Roman"/>
                <w:noProof/>
                <w:sz w:val="28"/>
                <w:szCs w:val="28"/>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pt;margin-top:9pt;width:69pt;height:63pt;z-index:251689984;mso-position-horizontal-relative:text;mso-position-vertical-relative:text">
                  <v:imagedata r:id="rId8" o:title="" chromakey="white"/>
                </v:shape>
                <o:OLEObject Type="Embed" ProgID="PBrush" ShapeID="_x0000_s1026" DrawAspect="Content" ObjectID="_1526717999" r:id="rId9"/>
              </w:pict>
            </w:r>
          </w:p>
          <w:p w:rsidR="00F03673" w:rsidRPr="00F7343B" w:rsidRDefault="00F03673" w:rsidP="005554EC">
            <w:pPr>
              <w:spacing w:after="0" w:line="240" w:lineRule="atLeast"/>
              <w:jc w:val="center"/>
              <w:rPr>
                <w:rFonts w:ascii="Times New Roman" w:hAnsi="Times New Roman" w:cs="Times New Roman"/>
                <w:sz w:val="28"/>
                <w:szCs w:val="28"/>
              </w:rPr>
            </w:pPr>
          </w:p>
          <w:p w:rsidR="00F03673" w:rsidRPr="00F7343B" w:rsidRDefault="00F03673" w:rsidP="005554EC">
            <w:pPr>
              <w:spacing w:after="0" w:line="240" w:lineRule="atLeast"/>
              <w:jc w:val="center"/>
              <w:rPr>
                <w:rFonts w:ascii="Times New Roman" w:hAnsi="Times New Roman" w:cs="Times New Roman"/>
                <w:sz w:val="28"/>
                <w:szCs w:val="28"/>
              </w:rPr>
            </w:pPr>
          </w:p>
          <w:p w:rsidR="00F03673" w:rsidRPr="00F7343B" w:rsidRDefault="00F03673" w:rsidP="005554EC">
            <w:pPr>
              <w:spacing w:after="0" w:line="240" w:lineRule="atLeast"/>
              <w:jc w:val="center"/>
              <w:rPr>
                <w:rFonts w:ascii="Times New Roman" w:hAnsi="Times New Roman" w:cs="Times New Roman"/>
                <w:sz w:val="28"/>
                <w:szCs w:val="28"/>
              </w:rPr>
            </w:pPr>
          </w:p>
          <w:p w:rsidR="00F03673" w:rsidRPr="00F7343B" w:rsidRDefault="00F03673" w:rsidP="005554EC">
            <w:pPr>
              <w:spacing w:after="0" w:line="240" w:lineRule="atLeast"/>
              <w:jc w:val="center"/>
              <w:rPr>
                <w:rFonts w:ascii="Times New Roman" w:hAnsi="Times New Roman" w:cs="Times New Roman"/>
                <w:sz w:val="28"/>
                <w:szCs w:val="28"/>
              </w:rPr>
            </w:pPr>
          </w:p>
          <w:p w:rsidR="00F03673" w:rsidRPr="00F7343B" w:rsidRDefault="00F03673" w:rsidP="005554EC">
            <w:pPr>
              <w:spacing w:after="0" w:line="240" w:lineRule="atLeast"/>
              <w:jc w:val="center"/>
              <w:rPr>
                <w:rFonts w:ascii="Times New Roman" w:hAnsi="Times New Roman" w:cs="Times New Roman"/>
                <w:sz w:val="28"/>
                <w:szCs w:val="28"/>
              </w:rPr>
            </w:pPr>
          </w:p>
          <w:p w:rsidR="00F03673" w:rsidRPr="00F7343B" w:rsidRDefault="00F03673" w:rsidP="005554EC">
            <w:pPr>
              <w:spacing w:after="0" w:line="240" w:lineRule="atLeast"/>
              <w:jc w:val="center"/>
              <w:rPr>
                <w:rFonts w:ascii="Times New Roman" w:hAnsi="Times New Roman" w:cs="Times New Roman"/>
                <w:sz w:val="28"/>
                <w:szCs w:val="28"/>
              </w:rPr>
            </w:pPr>
          </w:p>
        </w:tc>
        <w:tc>
          <w:tcPr>
            <w:tcW w:w="3780" w:type="dxa"/>
            <w:vAlign w:val="center"/>
          </w:tcPr>
          <w:p w:rsidR="00F03673" w:rsidRPr="00F7343B" w:rsidRDefault="00F03673" w:rsidP="005554EC">
            <w:pPr>
              <w:spacing w:after="0" w:line="240" w:lineRule="atLeast"/>
              <w:ind w:firstLine="34"/>
              <w:jc w:val="center"/>
              <w:rPr>
                <w:rFonts w:ascii="Times New Roman" w:hAnsi="Times New Roman" w:cs="Times New Roman"/>
                <w:sz w:val="28"/>
                <w:szCs w:val="28"/>
              </w:rPr>
            </w:pPr>
            <w:r w:rsidRPr="00F7343B">
              <w:rPr>
                <w:rFonts w:ascii="Times New Roman" w:hAnsi="Times New Roman" w:cs="Times New Roman"/>
                <w:sz w:val="28"/>
                <w:szCs w:val="28"/>
              </w:rPr>
              <w:t>АДМИНИСТРАЦИЯ МУНИЦИПАЛЬНОГО РАЙОНА</w:t>
            </w:r>
          </w:p>
          <w:p w:rsidR="00F03673" w:rsidRPr="00F7343B" w:rsidRDefault="00F03673" w:rsidP="005554EC">
            <w:pPr>
              <w:spacing w:after="0" w:line="240" w:lineRule="atLeast"/>
              <w:ind w:firstLine="34"/>
              <w:jc w:val="center"/>
              <w:rPr>
                <w:rFonts w:ascii="Times New Roman" w:hAnsi="Times New Roman" w:cs="Times New Roman"/>
                <w:sz w:val="28"/>
                <w:szCs w:val="28"/>
              </w:rPr>
            </w:pPr>
            <w:r w:rsidRPr="00F7343B">
              <w:rPr>
                <w:rFonts w:ascii="Times New Roman" w:hAnsi="Times New Roman" w:cs="Times New Roman"/>
                <w:sz w:val="28"/>
                <w:szCs w:val="28"/>
              </w:rPr>
              <w:t xml:space="preserve">«БАЙ-ТАЙГИНСКИЙ КОЖУУН </w:t>
            </w:r>
          </w:p>
          <w:p w:rsidR="00F03673" w:rsidRPr="00F7343B" w:rsidRDefault="00F03673" w:rsidP="005554EC">
            <w:pPr>
              <w:spacing w:after="0" w:line="240" w:lineRule="atLeast"/>
              <w:ind w:firstLine="34"/>
              <w:jc w:val="center"/>
              <w:rPr>
                <w:rFonts w:ascii="Times New Roman" w:hAnsi="Times New Roman" w:cs="Times New Roman"/>
                <w:sz w:val="28"/>
                <w:szCs w:val="28"/>
              </w:rPr>
            </w:pPr>
            <w:r w:rsidRPr="00F7343B">
              <w:rPr>
                <w:rFonts w:ascii="Times New Roman" w:hAnsi="Times New Roman" w:cs="Times New Roman"/>
                <w:sz w:val="28"/>
                <w:szCs w:val="28"/>
              </w:rPr>
              <w:t>РЕСПУБЛИКИ ТЫВА»</w:t>
            </w:r>
          </w:p>
        </w:tc>
      </w:tr>
    </w:tbl>
    <w:p w:rsidR="00F03673" w:rsidRPr="00F7343B" w:rsidRDefault="00F03673" w:rsidP="00F03673">
      <w:pPr>
        <w:spacing w:after="0" w:line="240" w:lineRule="atLeast"/>
        <w:rPr>
          <w:rFonts w:ascii="Times New Roman" w:hAnsi="Times New Roman" w:cs="Times New Roman"/>
          <w:sz w:val="28"/>
          <w:szCs w:val="28"/>
        </w:rPr>
      </w:pPr>
    </w:p>
    <w:p w:rsidR="00F03673" w:rsidRPr="00F7343B" w:rsidRDefault="00F03673" w:rsidP="00F03673">
      <w:pPr>
        <w:spacing w:after="0" w:line="240" w:lineRule="atLeast"/>
        <w:jc w:val="center"/>
        <w:rPr>
          <w:rFonts w:ascii="Times New Roman" w:hAnsi="Times New Roman" w:cs="Times New Roman"/>
          <w:b/>
          <w:sz w:val="28"/>
          <w:szCs w:val="28"/>
        </w:rPr>
      </w:pPr>
      <w:r w:rsidRPr="00F7343B">
        <w:rPr>
          <w:rFonts w:ascii="Times New Roman" w:hAnsi="Times New Roman" w:cs="Times New Roman"/>
          <w:b/>
          <w:sz w:val="28"/>
          <w:szCs w:val="28"/>
        </w:rPr>
        <w:t>ДОКТААЛ</w:t>
      </w:r>
    </w:p>
    <w:p w:rsidR="00F03673" w:rsidRPr="00F7343B" w:rsidRDefault="00F03673" w:rsidP="00F03673">
      <w:pPr>
        <w:spacing w:after="0" w:line="240" w:lineRule="atLeast"/>
        <w:jc w:val="center"/>
        <w:rPr>
          <w:rFonts w:ascii="Times New Roman" w:hAnsi="Times New Roman" w:cs="Times New Roman"/>
          <w:b/>
          <w:sz w:val="28"/>
          <w:szCs w:val="28"/>
        </w:rPr>
      </w:pPr>
      <w:r w:rsidRPr="00F7343B">
        <w:rPr>
          <w:rFonts w:ascii="Times New Roman" w:hAnsi="Times New Roman" w:cs="Times New Roman"/>
          <w:b/>
          <w:sz w:val="28"/>
          <w:szCs w:val="28"/>
        </w:rPr>
        <w:t>ПОСТАНОВЛЕНИЕ</w:t>
      </w:r>
    </w:p>
    <w:p w:rsidR="00F03673" w:rsidRPr="00F7343B" w:rsidRDefault="00F03673" w:rsidP="00F03673">
      <w:pPr>
        <w:spacing w:after="0" w:line="240" w:lineRule="atLeast"/>
        <w:jc w:val="center"/>
        <w:rPr>
          <w:rFonts w:ascii="Times New Roman" w:hAnsi="Times New Roman" w:cs="Times New Roman"/>
          <w:sz w:val="28"/>
          <w:szCs w:val="28"/>
        </w:rPr>
      </w:pPr>
    </w:p>
    <w:p w:rsidR="00F03673" w:rsidRPr="00F7343B" w:rsidRDefault="00F03673" w:rsidP="00F03673">
      <w:pPr>
        <w:spacing w:after="0" w:line="240" w:lineRule="atLeast"/>
        <w:jc w:val="center"/>
        <w:rPr>
          <w:rFonts w:ascii="Times New Roman" w:hAnsi="Times New Roman" w:cs="Times New Roman"/>
          <w:sz w:val="28"/>
          <w:szCs w:val="28"/>
        </w:rPr>
      </w:pPr>
      <w:r w:rsidRPr="00F7343B">
        <w:rPr>
          <w:rFonts w:ascii="Times New Roman" w:hAnsi="Times New Roman" w:cs="Times New Roman"/>
          <w:sz w:val="28"/>
          <w:szCs w:val="28"/>
        </w:rPr>
        <w:t>с. Тээли                                           № 3</w:t>
      </w:r>
      <w:r>
        <w:rPr>
          <w:rFonts w:ascii="Times New Roman" w:hAnsi="Times New Roman" w:cs="Times New Roman"/>
          <w:sz w:val="28"/>
          <w:szCs w:val="28"/>
        </w:rPr>
        <w:t>79</w:t>
      </w:r>
      <w:r w:rsidRPr="00F7343B">
        <w:rPr>
          <w:rFonts w:ascii="Times New Roman" w:hAnsi="Times New Roman" w:cs="Times New Roman"/>
          <w:sz w:val="28"/>
          <w:szCs w:val="28"/>
        </w:rPr>
        <w:t xml:space="preserve">                           «18»  мая  2016 г.</w:t>
      </w:r>
    </w:p>
    <w:p w:rsidR="00F03673" w:rsidRPr="00F7343B" w:rsidRDefault="00F03673" w:rsidP="00F03673">
      <w:pPr>
        <w:spacing w:after="0" w:line="240" w:lineRule="atLeast"/>
        <w:jc w:val="center"/>
        <w:rPr>
          <w:rFonts w:ascii="Times New Roman" w:hAnsi="Times New Roman" w:cs="Times New Roman"/>
          <w:b/>
          <w:sz w:val="28"/>
          <w:szCs w:val="28"/>
        </w:rPr>
      </w:pPr>
    </w:p>
    <w:p w:rsidR="00F03673" w:rsidRPr="00F03673" w:rsidRDefault="00F03673" w:rsidP="00F03673">
      <w:pPr>
        <w:pStyle w:val="a5"/>
        <w:jc w:val="center"/>
        <w:rPr>
          <w:b/>
        </w:rPr>
      </w:pPr>
      <w:r w:rsidRPr="00F03673">
        <w:rPr>
          <w:b/>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w:t>
      </w:r>
      <w:r w:rsidRPr="00F03673">
        <w:rPr>
          <w:b/>
        </w:rPr>
        <w:t xml:space="preserve"> </w:t>
      </w:r>
      <w:r w:rsidRPr="00F03673">
        <w:rPr>
          <w:b/>
        </w:rPr>
        <w:t xml:space="preserve"> на территории </w:t>
      </w:r>
      <w:r w:rsidRPr="00F03673">
        <w:rPr>
          <w:b/>
          <w:i/>
          <w:iCs/>
        </w:rPr>
        <w:t xml:space="preserve"> </w:t>
      </w:r>
      <w:r w:rsidRPr="00F03673">
        <w:rPr>
          <w:b/>
        </w:rPr>
        <w:t>Бай-Тайгинского кожууна</w:t>
      </w:r>
    </w:p>
    <w:p w:rsidR="00F03673" w:rsidRPr="00F7343B" w:rsidRDefault="00F03673" w:rsidP="00F03673">
      <w:pPr>
        <w:spacing w:after="0" w:line="240" w:lineRule="atLeast"/>
        <w:ind w:firstLine="540"/>
        <w:rPr>
          <w:rFonts w:ascii="Times New Roman" w:hAnsi="Times New Roman" w:cs="Times New Roman"/>
          <w:sz w:val="28"/>
          <w:szCs w:val="28"/>
        </w:rPr>
      </w:pPr>
    </w:p>
    <w:p w:rsidR="00F03673" w:rsidRPr="00F7343B" w:rsidRDefault="00F03673" w:rsidP="00F03673">
      <w:pPr>
        <w:autoSpaceDE w:val="0"/>
        <w:autoSpaceDN w:val="0"/>
        <w:adjustRightInd w:val="0"/>
        <w:spacing w:after="0" w:line="240" w:lineRule="atLeast"/>
        <w:ind w:firstLine="709"/>
        <w:jc w:val="both"/>
        <w:rPr>
          <w:rFonts w:ascii="Times New Roman" w:hAnsi="Times New Roman" w:cs="Times New Roman"/>
          <w:sz w:val="28"/>
          <w:szCs w:val="28"/>
        </w:rPr>
      </w:pPr>
      <w:proofErr w:type="gramStart"/>
      <w:r w:rsidRPr="00F7343B">
        <w:rPr>
          <w:rFonts w:ascii="Times New Roman" w:hAnsi="Times New Roman" w:cs="Times New Roman"/>
          <w:sz w:val="28"/>
          <w:szCs w:val="28"/>
        </w:rPr>
        <w:t xml:space="preserve">В соответствии с Градостроительным </w:t>
      </w:r>
      <w:hyperlink r:id="rId10" w:history="1">
        <w:r w:rsidRPr="00F7343B">
          <w:rPr>
            <w:rFonts w:ascii="Times New Roman" w:hAnsi="Times New Roman" w:cs="Times New Roman"/>
            <w:sz w:val="28"/>
            <w:szCs w:val="28"/>
          </w:rPr>
          <w:t>кодекс</w:t>
        </w:r>
      </w:hyperlink>
      <w:r w:rsidRPr="00F7343B">
        <w:rPr>
          <w:rFonts w:ascii="Times New Roman" w:hAnsi="Times New Roman" w:cs="Times New Roman"/>
          <w:sz w:val="28"/>
          <w:szCs w:val="28"/>
        </w:rPr>
        <w:t>ом Российской Федерации,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30 апреля 2104 г. № 403, Администрация муниципального района «Бай-Тайгинский кожуун Республики</w:t>
      </w:r>
      <w:proofErr w:type="gramEnd"/>
      <w:r w:rsidRPr="00F7343B">
        <w:rPr>
          <w:rFonts w:ascii="Times New Roman" w:hAnsi="Times New Roman" w:cs="Times New Roman"/>
          <w:sz w:val="28"/>
          <w:szCs w:val="28"/>
        </w:rPr>
        <w:t xml:space="preserve"> Тыва»  ПОСТАНОВЛЯЕТ:</w:t>
      </w:r>
    </w:p>
    <w:p w:rsidR="00F03673" w:rsidRPr="00F7343B" w:rsidRDefault="00F03673" w:rsidP="00F03673">
      <w:pPr>
        <w:spacing w:after="0" w:line="240" w:lineRule="atLeast"/>
        <w:ind w:firstLine="540"/>
        <w:rPr>
          <w:rFonts w:ascii="Times New Roman" w:hAnsi="Times New Roman" w:cs="Times New Roman"/>
          <w:sz w:val="28"/>
          <w:szCs w:val="28"/>
        </w:rPr>
      </w:pPr>
    </w:p>
    <w:p w:rsidR="00F03673" w:rsidRPr="00F03673" w:rsidRDefault="00F03673" w:rsidP="00F03673">
      <w:pPr>
        <w:pStyle w:val="a5"/>
        <w:numPr>
          <w:ilvl w:val="0"/>
          <w:numId w:val="2"/>
        </w:numPr>
        <w:jc w:val="both"/>
        <w:rPr>
          <w:sz w:val="28"/>
          <w:szCs w:val="28"/>
        </w:rPr>
      </w:pPr>
      <w:r w:rsidRPr="00F03673">
        <w:rPr>
          <w:sz w:val="28"/>
          <w:szCs w:val="28"/>
        </w:rPr>
        <w:t>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w:t>
      </w:r>
      <w:r w:rsidRPr="00F03673">
        <w:rPr>
          <w:sz w:val="28"/>
          <w:szCs w:val="28"/>
        </w:rPr>
        <w:t xml:space="preserve"> </w:t>
      </w:r>
      <w:r w:rsidRPr="00F03673">
        <w:rPr>
          <w:sz w:val="28"/>
          <w:szCs w:val="28"/>
        </w:rPr>
        <w:t>на территории</w:t>
      </w:r>
      <w:r w:rsidRPr="00F03673">
        <w:rPr>
          <w:color w:val="FF0000"/>
          <w:sz w:val="28"/>
          <w:szCs w:val="28"/>
        </w:rPr>
        <w:t xml:space="preserve"> </w:t>
      </w:r>
      <w:r w:rsidRPr="00F03673">
        <w:rPr>
          <w:sz w:val="28"/>
          <w:szCs w:val="28"/>
        </w:rPr>
        <w:t>Бай-Тайгинского кожууна.</w:t>
      </w:r>
    </w:p>
    <w:p w:rsidR="00F03673" w:rsidRPr="00F7343B" w:rsidRDefault="00F03673" w:rsidP="00F03673">
      <w:pPr>
        <w:widowControl w:val="0"/>
        <w:autoSpaceDE w:val="0"/>
        <w:autoSpaceDN w:val="0"/>
        <w:adjustRightInd w:val="0"/>
        <w:spacing w:after="0" w:line="240" w:lineRule="atLeast"/>
        <w:ind w:left="851" w:hanging="284"/>
        <w:rPr>
          <w:rFonts w:ascii="Times New Roman" w:hAnsi="Times New Roman" w:cs="Times New Roman"/>
          <w:sz w:val="28"/>
          <w:szCs w:val="28"/>
        </w:rPr>
      </w:pPr>
      <w:r>
        <w:rPr>
          <w:rFonts w:ascii="Times New Roman" w:hAnsi="Times New Roman" w:cs="Times New Roman"/>
          <w:sz w:val="28"/>
          <w:szCs w:val="28"/>
        </w:rPr>
        <w:t>2</w:t>
      </w:r>
      <w:r w:rsidRPr="00F7343B">
        <w:rPr>
          <w:rFonts w:ascii="Times New Roman" w:hAnsi="Times New Roman" w:cs="Times New Roman"/>
          <w:sz w:val="28"/>
          <w:szCs w:val="28"/>
        </w:rPr>
        <w:t>. Контроль над исполнением настоящего постановления возлагаю на и.о. заместителя председателя администрации по жизнеобеспечению Серен-Чимит А.О.</w:t>
      </w:r>
    </w:p>
    <w:p w:rsidR="00F03673" w:rsidRPr="00F7343B" w:rsidRDefault="00F03673" w:rsidP="00F03673">
      <w:pPr>
        <w:widowControl w:val="0"/>
        <w:autoSpaceDE w:val="0"/>
        <w:autoSpaceDN w:val="0"/>
        <w:adjustRightInd w:val="0"/>
        <w:spacing w:after="0" w:line="240" w:lineRule="atLeast"/>
        <w:ind w:left="851" w:hanging="284"/>
        <w:rPr>
          <w:rFonts w:ascii="Times New Roman" w:hAnsi="Times New Roman" w:cs="Times New Roman"/>
          <w:sz w:val="28"/>
          <w:szCs w:val="28"/>
        </w:rPr>
      </w:pPr>
      <w:r>
        <w:rPr>
          <w:rFonts w:ascii="Times New Roman" w:hAnsi="Times New Roman" w:cs="Times New Roman"/>
          <w:sz w:val="28"/>
          <w:szCs w:val="28"/>
        </w:rPr>
        <w:t>3</w:t>
      </w:r>
      <w:r w:rsidRPr="00F7343B">
        <w:rPr>
          <w:rFonts w:ascii="Times New Roman" w:hAnsi="Times New Roman" w:cs="Times New Roman"/>
          <w:sz w:val="28"/>
          <w:szCs w:val="28"/>
        </w:rPr>
        <w:t>.</w:t>
      </w:r>
      <w:r w:rsidRPr="00F7343B">
        <w:rPr>
          <w:rFonts w:ascii="Times New Roman" w:hAnsi="Times New Roman" w:cs="Times New Roman"/>
          <w:sz w:val="28"/>
          <w:szCs w:val="28"/>
        </w:rPr>
        <w:tab/>
        <w:t xml:space="preserve">Опубликовать (обнародовать) настоящее Постановление на официальном сайте администрации муниципального района «Бай-Тайгинский кожуун Республики Тыва». </w:t>
      </w:r>
    </w:p>
    <w:p w:rsidR="00F03673" w:rsidRPr="00F7343B" w:rsidRDefault="00F03673" w:rsidP="00F03673">
      <w:pPr>
        <w:spacing w:after="0" w:line="240" w:lineRule="atLeast"/>
        <w:ind w:firstLine="540"/>
        <w:rPr>
          <w:rFonts w:ascii="Times New Roman" w:hAnsi="Times New Roman" w:cs="Times New Roman"/>
          <w:sz w:val="28"/>
          <w:szCs w:val="28"/>
        </w:rPr>
      </w:pPr>
    </w:p>
    <w:p w:rsidR="00F03673" w:rsidRPr="00F7343B" w:rsidRDefault="00F03673" w:rsidP="00F03673">
      <w:pPr>
        <w:tabs>
          <w:tab w:val="left" w:pos="993"/>
        </w:tabs>
        <w:suppressAutoHyphens/>
        <w:spacing w:after="0" w:line="240" w:lineRule="atLeast"/>
        <w:rPr>
          <w:rFonts w:ascii="Times New Roman" w:hAnsi="Times New Roman" w:cs="Times New Roman"/>
          <w:sz w:val="28"/>
          <w:szCs w:val="28"/>
        </w:rPr>
      </w:pPr>
      <w:r w:rsidRPr="00F7343B">
        <w:rPr>
          <w:rFonts w:ascii="Times New Roman" w:hAnsi="Times New Roman" w:cs="Times New Roman"/>
          <w:sz w:val="28"/>
          <w:szCs w:val="28"/>
        </w:rPr>
        <w:t>И.о. председателя администрации кожууна</w:t>
      </w:r>
      <w:r w:rsidRPr="00F7343B">
        <w:rPr>
          <w:rFonts w:ascii="Times New Roman" w:hAnsi="Times New Roman" w:cs="Times New Roman"/>
          <w:sz w:val="28"/>
          <w:szCs w:val="28"/>
        </w:rPr>
        <w:tab/>
        <w:t xml:space="preserve">                               К.К. Салчак</w:t>
      </w:r>
    </w:p>
    <w:p w:rsidR="00F03673" w:rsidRDefault="00F03673" w:rsidP="00F03673">
      <w:pPr>
        <w:tabs>
          <w:tab w:val="left" w:pos="6330"/>
          <w:tab w:val="right" w:pos="9355"/>
        </w:tabs>
        <w:rPr>
          <w:rFonts w:ascii="Times New Roman" w:hAnsi="Times New Roman" w:cs="Times New Roman"/>
        </w:rPr>
      </w:pPr>
      <w:r>
        <w:rPr>
          <w:rFonts w:ascii="Times New Roman" w:hAnsi="Times New Roman" w:cs="Times New Roman"/>
        </w:rPr>
        <w:t xml:space="preserve">                                                                                     </w:t>
      </w:r>
    </w:p>
    <w:p w:rsidR="00F03673" w:rsidRDefault="00F03673" w:rsidP="003A16CE">
      <w:pPr>
        <w:spacing w:after="0" w:line="240" w:lineRule="auto"/>
        <w:jc w:val="right"/>
        <w:rPr>
          <w:rFonts w:ascii="Times New Roman" w:eastAsia="Times New Roman" w:hAnsi="Times New Roman" w:cs="Times New Roman"/>
          <w:sz w:val="24"/>
          <w:szCs w:val="24"/>
          <w:lang w:eastAsia="ru-RU"/>
        </w:rPr>
      </w:pPr>
    </w:p>
    <w:p w:rsidR="00F03673" w:rsidRDefault="00F03673" w:rsidP="003A16CE">
      <w:pPr>
        <w:spacing w:after="0" w:line="240" w:lineRule="auto"/>
        <w:jc w:val="right"/>
        <w:rPr>
          <w:rFonts w:ascii="Times New Roman" w:eastAsia="Times New Roman" w:hAnsi="Times New Roman" w:cs="Times New Roman"/>
          <w:sz w:val="24"/>
          <w:szCs w:val="24"/>
          <w:lang w:eastAsia="ru-RU"/>
        </w:rPr>
      </w:pPr>
    </w:p>
    <w:p w:rsidR="00F03673" w:rsidRDefault="00F03673" w:rsidP="003A16CE">
      <w:pPr>
        <w:spacing w:after="0" w:line="240" w:lineRule="auto"/>
        <w:jc w:val="right"/>
        <w:rPr>
          <w:rFonts w:ascii="Times New Roman" w:eastAsia="Times New Roman" w:hAnsi="Times New Roman" w:cs="Times New Roman"/>
          <w:sz w:val="24"/>
          <w:szCs w:val="24"/>
          <w:lang w:eastAsia="ru-RU"/>
        </w:rPr>
      </w:pPr>
    </w:p>
    <w:p w:rsidR="00F03673" w:rsidRDefault="00F03673" w:rsidP="003A16CE">
      <w:pPr>
        <w:spacing w:after="0" w:line="240" w:lineRule="auto"/>
        <w:jc w:val="right"/>
        <w:rPr>
          <w:rFonts w:ascii="Times New Roman" w:eastAsia="Times New Roman" w:hAnsi="Times New Roman" w:cs="Times New Roman"/>
          <w:sz w:val="24"/>
          <w:szCs w:val="24"/>
          <w:lang w:eastAsia="ru-RU"/>
        </w:rPr>
      </w:pPr>
    </w:p>
    <w:p w:rsidR="00F03673" w:rsidRDefault="00F03673" w:rsidP="003A16CE">
      <w:pPr>
        <w:spacing w:after="0" w:line="240" w:lineRule="auto"/>
        <w:jc w:val="right"/>
        <w:rPr>
          <w:rFonts w:ascii="Times New Roman" w:eastAsia="Times New Roman" w:hAnsi="Times New Roman" w:cs="Times New Roman"/>
          <w:sz w:val="24"/>
          <w:szCs w:val="24"/>
          <w:lang w:eastAsia="ru-RU"/>
        </w:rPr>
      </w:pPr>
    </w:p>
    <w:p w:rsidR="00F03673" w:rsidRDefault="00F03673" w:rsidP="003A16CE">
      <w:pPr>
        <w:spacing w:after="0" w:line="240" w:lineRule="auto"/>
        <w:jc w:val="right"/>
        <w:rPr>
          <w:rFonts w:ascii="Times New Roman" w:eastAsia="Times New Roman" w:hAnsi="Times New Roman" w:cs="Times New Roman"/>
          <w:sz w:val="24"/>
          <w:szCs w:val="24"/>
          <w:lang w:eastAsia="ru-RU"/>
        </w:rPr>
      </w:pPr>
    </w:p>
    <w:p w:rsidR="00F03673" w:rsidRDefault="00F03673" w:rsidP="00F03673">
      <w:pPr>
        <w:tabs>
          <w:tab w:val="left" w:pos="6140"/>
          <w:tab w:val="left" w:pos="6330"/>
          <w:tab w:val="right" w:pos="9355"/>
        </w:tabs>
        <w:spacing w:after="0" w:line="240" w:lineRule="atLeast"/>
        <w:jc w:val="right"/>
        <w:rPr>
          <w:rFonts w:ascii="Times New Roman" w:hAnsi="Times New Roman" w:cs="Times New Roman"/>
        </w:rPr>
      </w:pPr>
      <w:r>
        <w:rPr>
          <w:rFonts w:ascii="Times New Roman" w:hAnsi="Times New Roman" w:cs="Times New Roman"/>
        </w:rPr>
        <w:t>У</w:t>
      </w:r>
      <w:r w:rsidRPr="00306C84">
        <w:rPr>
          <w:rFonts w:ascii="Times New Roman" w:hAnsi="Times New Roman" w:cs="Times New Roman"/>
        </w:rPr>
        <w:t xml:space="preserve">твержден </w:t>
      </w:r>
    </w:p>
    <w:p w:rsidR="00F03673" w:rsidRDefault="00F03673" w:rsidP="00F03673">
      <w:pPr>
        <w:spacing w:after="0" w:line="240" w:lineRule="atLeast"/>
        <w:jc w:val="right"/>
        <w:rPr>
          <w:rFonts w:ascii="Times New Roman" w:hAnsi="Times New Roman" w:cs="Times New Roman"/>
        </w:rPr>
      </w:pPr>
      <w:r w:rsidRPr="00306C84">
        <w:rPr>
          <w:rFonts w:ascii="Times New Roman" w:hAnsi="Times New Roman" w:cs="Times New Roman"/>
        </w:rPr>
        <w:t>постановлением</w:t>
      </w:r>
      <w:r>
        <w:rPr>
          <w:rFonts w:ascii="Times New Roman" w:hAnsi="Times New Roman" w:cs="Times New Roman"/>
        </w:rPr>
        <w:t xml:space="preserve"> </w:t>
      </w:r>
      <w:r w:rsidRPr="00306C84">
        <w:rPr>
          <w:rFonts w:ascii="Times New Roman" w:hAnsi="Times New Roman" w:cs="Times New Roman"/>
        </w:rPr>
        <w:t xml:space="preserve">администрации </w:t>
      </w:r>
    </w:p>
    <w:p w:rsidR="00F03673" w:rsidRDefault="00F03673" w:rsidP="00F03673">
      <w:pPr>
        <w:tabs>
          <w:tab w:val="center" w:pos="5037"/>
          <w:tab w:val="right" w:pos="9355"/>
        </w:tabs>
        <w:spacing w:after="0" w:line="240" w:lineRule="atLeast"/>
        <w:jc w:val="right"/>
        <w:rPr>
          <w:rFonts w:ascii="Times New Roman" w:hAnsi="Times New Roman" w:cs="Times New Roman"/>
          <w:i/>
          <w:iCs/>
        </w:rPr>
      </w:pPr>
      <w:r>
        <w:rPr>
          <w:rFonts w:ascii="Times New Roman" w:hAnsi="Times New Roman" w:cs="Times New Roman"/>
          <w:color w:val="000000" w:themeColor="text1"/>
        </w:rPr>
        <w:tab/>
        <w:t xml:space="preserve">                                                                   </w:t>
      </w:r>
      <w:r w:rsidRPr="005E3782">
        <w:rPr>
          <w:rFonts w:ascii="Times New Roman" w:hAnsi="Times New Roman" w:cs="Times New Roman"/>
          <w:color w:val="000000" w:themeColor="text1"/>
        </w:rPr>
        <w:t>Бай-Тайгинского кожууна</w:t>
      </w:r>
      <w:r w:rsidRPr="00306C84">
        <w:rPr>
          <w:rFonts w:ascii="Times New Roman" w:hAnsi="Times New Roman" w:cs="Times New Roman"/>
        </w:rPr>
        <w:t xml:space="preserve"> </w:t>
      </w:r>
    </w:p>
    <w:p w:rsidR="00F03673" w:rsidRDefault="00F03673" w:rsidP="00F03673">
      <w:pPr>
        <w:tabs>
          <w:tab w:val="center" w:pos="5037"/>
          <w:tab w:val="right" w:pos="9355"/>
        </w:tabs>
        <w:spacing w:after="0" w:line="240" w:lineRule="atLeast"/>
        <w:jc w:val="right"/>
        <w:rPr>
          <w:rFonts w:ascii="Times New Roman" w:hAnsi="Times New Roman" w:cs="Times New Roman"/>
          <w:b/>
          <w:bCs/>
        </w:rPr>
      </w:pPr>
      <w:r>
        <w:rPr>
          <w:rFonts w:ascii="Times New Roman" w:hAnsi="Times New Roman" w:cs="Times New Roman"/>
        </w:rPr>
        <w:tab/>
        <w:t xml:space="preserve">                                                                    </w:t>
      </w:r>
      <w:r w:rsidRPr="00306C84">
        <w:rPr>
          <w:rFonts w:ascii="Times New Roman" w:hAnsi="Times New Roman" w:cs="Times New Roman"/>
        </w:rPr>
        <w:t>от «</w:t>
      </w:r>
      <w:r>
        <w:rPr>
          <w:rFonts w:ascii="Times New Roman" w:hAnsi="Times New Roman" w:cs="Times New Roman"/>
        </w:rPr>
        <w:t>18</w:t>
      </w:r>
      <w:r w:rsidRPr="00306C84">
        <w:rPr>
          <w:rFonts w:ascii="Times New Roman" w:hAnsi="Times New Roman" w:cs="Times New Roman"/>
        </w:rPr>
        <w:t xml:space="preserve">» </w:t>
      </w:r>
      <w:r>
        <w:rPr>
          <w:rFonts w:ascii="Times New Roman" w:hAnsi="Times New Roman" w:cs="Times New Roman"/>
        </w:rPr>
        <w:t>мая</w:t>
      </w:r>
      <w:r w:rsidRPr="00306C84">
        <w:rPr>
          <w:rFonts w:ascii="Times New Roman" w:hAnsi="Times New Roman" w:cs="Times New Roman"/>
        </w:rPr>
        <w:t xml:space="preserve"> 201</w:t>
      </w:r>
      <w:r>
        <w:rPr>
          <w:rFonts w:ascii="Times New Roman" w:hAnsi="Times New Roman" w:cs="Times New Roman"/>
        </w:rPr>
        <w:t>6</w:t>
      </w:r>
      <w:r w:rsidRPr="00306C84">
        <w:rPr>
          <w:rFonts w:ascii="Times New Roman" w:hAnsi="Times New Roman" w:cs="Times New Roman"/>
        </w:rPr>
        <w:t xml:space="preserve"> года</w:t>
      </w:r>
      <w:r>
        <w:rPr>
          <w:rFonts w:ascii="Times New Roman" w:hAnsi="Times New Roman" w:cs="Times New Roman"/>
        </w:rPr>
        <w:t xml:space="preserve"> № 3</w:t>
      </w:r>
      <w:r>
        <w:rPr>
          <w:rFonts w:ascii="Times New Roman" w:hAnsi="Times New Roman" w:cs="Times New Roman"/>
        </w:rPr>
        <w:t>79</w:t>
      </w:r>
    </w:p>
    <w:p w:rsidR="003A16CE" w:rsidRPr="00204D74" w:rsidRDefault="003A16CE" w:rsidP="003A16CE">
      <w:pPr>
        <w:spacing w:after="0" w:line="240" w:lineRule="auto"/>
        <w:jc w:val="center"/>
        <w:rPr>
          <w:rFonts w:ascii="Times New Roman" w:eastAsia="Times New Roman" w:hAnsi="Times New Roman" w:cs="Times New Roman"/>
          <w:b/>
          <w:sz w:val="28"/>
          <w:szCs w:val="28"/>
          <w:lang w:eastAsia="ru-RU"/>
        </w:rPr>
      </w:pPr>
    </w:p>
    <w:p w:rsidR="003A16CE" w:rsidRPr="00204D74" w:rsidRDefault="003A16CE" w:rsidP="003A16CE">
      <w:pPr>
        <w:spacing w:after="0" w:line="240" w:lineRule="auto"/>
        <w:jc w:val="center"/>
        <w:rPr>
          <w:rFonts w:ascii="Times New Roman" w:eastAsia="Times New Roman" w:hAnsi="Times New Roman" w:cs="Times New Roman"/>
          <w:b/>
          <w:sz w:val="28"/>
          <w:szCs w:val="28"/>
          <w:lang w:eastAsia="ru-RU"/>
        </w:rPr>
      </w:pPr>
    </w:p>
    <w:p w:rsidR="003A16CE" w:rsidRPr="00204D74" w:rsidRDefault="00F03673" w:rsidP="00F03673">
      <w:pPr>
        <w:pStyle w:val="a5"/>
        <w:jc w:val="center"/>
        <w:rPr>
          <w:b/>
        </w:rPr>
      </w:pPr>
      <w:r>
        <w:rPr>
          <w:b/>
        </w:rPr>
        <w:t>А</w:t>
      </w:r>
      <w:r w:rsidR="003A16CE" w:rsidRPr="00204D74">
        <w:rPr>
          <w:b/>
        </w:rPr>
        <w:t>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w:t>
      </w:r>
    </w:p>
    <w:p w:rsidR="003A16CE" w:rsidRPr="00204D74" w:rsidRDefault="003A16CE" w:rsidP="003A16CE">
      <w:pPr>
        <w:pStyle w:val="a5"/>
      </w:pPr>
    </w:p>
    <w:p w:rsidR="003A16CE" w:rsidRPr="00204D74" w:rsidRDefault="003A16CE" w:rsidP="003A16CE">
      <w:pPr>
        <w:pStyle w:val="a5"/>
        <w:jc w:val="center"/>
        <w:rPr>
          <w:b/>
          <w:bCs/>
        </w:rPr>
      </w:pPr>
      <w:r w:rsidRPr="00204D74">
        <w:rPr>
          <w:b/>
          <w:bCs/>
        </w:rPr>
        <w:t>I. ОБЩИЕ ПОЛОЖЕНИЯ</w:t>
      </w:r>
    </w:p>
    <w:p w:rsidR="003A16CE" w:rsidRPr="00204D74" w:rsidRDefault="003A16CE" w:rsidP="003A16CE">
      <w:pPr>
        <w:pStyle w:val="a5"/>
      </w:pPr>
    </w:p>
    <w:p w:rsidR="003A16CE" w:rsidRPr="00204D74" w:rsidRDefault="003A16CE" w:rsidP="003A16CE">
      <w:pPr>
        <w:pStyle w:val="a5"/>
      </w:pPr>
    </w:p>
    <w:p w:rsidR="003A16CE" w:rsidRPr="00204D74" w:rsidRDefault="003A16CE" w:rsidP="003A16CE">
      <w:pPr>
        <w:pStyle w:val="a5"/>
        <w:jc w:val="both"/>
      </w:pPr>
      <w:bookmarkStart w:id="0" w:name="Par41"/>
      <w:bookmarkEnd w:id="0"/>
      <w:r w:rsidRPr="00204D74">
        <w:t xml:space="preserve">1. </w:t>
      </w:r>
      <w:proofErr w:type="gramStart"/>
      <w:r w:rsidRPr="00204D74">
        <w:t>Типовой административный регламент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(далее – муниципальная услуга).</w:t>
      </w:r>
      <w:proofErr w:type="gramEnd"/>
    </w:p>
    <w:p w:rsidR="003A16CE" w:rsidRPr="00204D74" w:rsidRDefault="003A16CE" w:rsidP="003A16CE">
      <w:pPr>
        <w:pStyle w:val="a5"/>
        <w:jc w:val="center"/>
        <w:rPr>
          <w:b/>
        </w:rPr>
      </w:pPr>
      <w:bookmarkStart w:id="1" w:name="Par46"/>
      <w:bookmarkEnd w:id="1"/>
    </w:p>
    <w:p w:rsidR="003A16CE" w:rsidRPr="00204D74" w:rsidRDefault="003A16CE" w:rsidP="003A16CE">
      <w:pPr>
        <w:pStyle w:val="a5"/>
        <w:jc w:val="center"/>
        <w:rPr>
          <w:b/>
        </w:rPr>
      </w:pPr>
      <w:r w:rsidRPr="00204D74">
        <w:rPr>
          <w:b/>
        </w:rPr>
        <w:t>Описание заявителей</w:t>
      </w:r>
    </w:p>
    <w:p w:rsidR="003A16CE" w:rsidRPr="00204D74" w:rsidRDefault="003A16CE" w:rsidP="003A16CE">
      <w:pPr>
        <w:pStyle w:val="a5"/>
        <w:jc w:val="center"/>
        <w:rPr>
          <w:b/>
        </w:rPr>
      </w:pPr>
    </w:p>
    <w:p w:rsidR="003A16CE" w:rsidRPr="00204D74" w:rsidRDefault="003A16CE" w:rsidP="003A16CE">
      <w:pPr>
        <w:pStyle w:val="a5"/>
        <w:jc w:val="both"/>
      </w:pPr>
      <w:r w:rsidRPr="00204D74">
        <w:t xml:space="preserve">2. </w:t>
      </w:r>
      <w:proofErr w:type="gramStart"/>
      <w:r w:rsidRPr="00204D74">
        <w:t>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w:t>
      </w:r>
      <w:proofErr w:type="gramEnd"/>
    </w:p>
    <w:p w:rsidR="003A16CE" w:rsidRPr="00204D74" w:rsidRDefault="003A16CE" w:rsidP="003A16CE">
      <w:pPr>
        <w:pStyle w:val="a5"/>
        <w:jc w:val="both"/>
      </w:pPr>
    </w:p>
    <w:p w:rsidR="00F03673" w:rsidRPr="00F03673" w:rsidRDefault="00F03673" w:rsidP="00F03673">
      <w:pPr>
        <w:spacing w:after="0" w:line="240" w:lineRule="atLeast"/>
        <w:jc w:val="center"/>
        <w:rPr>
          <w:rFonts w:ascii="Times New Roman" w:eastAsia="Times New Roman" w:hAnsi="Times New Roman" w:cs="Times New Roman"/>
          <w:b/>
          <w:sz w:val="24"/>
          <w:szCs w:val="24"/>
        </w:rPr>
      </w:pPr>
      <w:bookmarkStart w:id="2" w:name="Par82"/>
      <w:bookmarkEnd w:id="2"/>
      <w:r w:rsidRPr="00F03673">
        <w:rPr>
          <w:rFonts w:ascii="Times New Roman" w:eastAsia="Times New Roman" w:hAnsi="Times New Roman" w:cs="Times New Roman"/>
          <w:b/>
          <w:sz w:val="24"/>
          <w:szCs w:val="24"/>
        </w:rPr>
        <w:t>Порядок информирования о предоставлении муниципальной услуги</w:t>
      </w:r>
    </w:p>
    <w:p w:rsidR="00F03673" w:rsidRPr="00F03673" w:rsidRDefault="00F03673" w:rsidP="00F03673">
      <w:pPr>
        <w:autoSpaceDE w:val="0"/>
        <w:autoSpaceDN w:val="0"/>
        <w:adjustRightInd w:val="0"/>
        <w:spacing w:after="0" w:line="240" w:lineRule="atLeast"/>
        <w:jc w:val="center"/>
        <w:rPr>
          <w:rFonts w:ascii="Times New Roman" w:hAnsi="Times New Roman" w:cs="Times New Roman"/>
        </w:rPr>
      </w:pP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6. Информация о местонахождении, контактных телефонах, официальном сайте, адресе электронной почты и графике работы администрации муниципального района «Бай-Тайгинский кожуун Республики Тыва»:</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1) местонахождение: 668010, Республика Тыва, Бай-Тайгинский кожуун, с. Тээли, ул. Комсомольская, дом 19;</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2) график работы:</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 xml:space="preserve">Понедельник        9.00 – 18.00, перерыв 13.00 – 14.00 </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Вторник                9.00 – 18.00, перерыв 13.00 – 14.00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Среда                    9.00 – 18.00, перерыв 13.00 – 14.00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Четверг                 9.00 – 18.00, перерыв 13.00 – 14.00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Пятница                9.00 – 18.00, перерыв 13.00 – 14.00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Суббота                выходной день</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Воскресенье          выходной день.</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3) телефон для справок: 8 (3944) 22-12-23;</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color w:val="000000"/>
          <w:sz w:val="24"/>
          <w:szCs w:val="24"/>
        </w:rPr>
      </w:pPr>
      <w:r w:rsidRPr="00F03673">
        <w:rPr>
          <w:rFonts w:ascii="Times New Roman" w:hAnsi="Times New Roman" w:cs="Times New Roman"/>
          <w:color w:val="000000"/>
          <w:sz w:val="24"/>
          <w:szCs w:val="24"/>
        </w:rPr>
        <w:t xml:space="preserve">4) адрес электронной почты: </w:t>
      </w:r>
      <w:r w:rsidRPr="00F03673">
        <w:rPr>
          <w:rFonts w:ascii="Times New Roman" w:hAnsi="Times New Roman" w:cs="Times New Roman"/>
          <w:sz w:val="24"/>
          <w:szCs w:val="24"/>
          <w:lang w:val="en-US"/>
        </w:rPr>
        <w:t>bay</w:t>
      </w:r>
      <w:r w:rsidRPr="00F03673">
        <w:rPr>
          <w:rFonts w:ascii="Times New Roman" w:hAnsi="Times New Roman" w:cs="Times New Roman"/>
          <w:sz w:val="24"/>
          <w:szCs w:val="24"/>
        </w:rPr>
        <w:t>_</w:t>
      </w:r>
      <w:proofErr w:type="spellStart"/>
      <w:r w:rsidRPr="00F03673">
        <w:rPr>
          <w:rFonts w:ascii="Times New Roman" w:hAnsi="Times New Roman" w:cs="Times New Roman"/>
          <w:sz w:val="24"/>
          <w:szCs w:val="24"/>
          <w:lang w:val="en-US"/>
        </w:rPr>
        <w:t>tayga</w:t>
      </w:r>
      <w:proofErr w:type="spellEnd"/>
      <w:r w:rsidRPr="00F03673">
        <w:rPr>
          <w:rFonts w:ascii="Times New Roman" w:hAnsi="Times New Roman" w:cs="Times New Roman"/>
          <w:sz w:val="24"/>
          <w:szCs w:val="24"/>
        </w:rPr>
        <w:t>@</w:t>
      </w:r>
      <w:r w:rsidRPr="00F03673">
        <w:rPr>
          <w:rFonts w:ascii="Times New Roman" w:hAnsi="Times New Roman" w:cs="Times New Roman"/>
          <w:sz w:val="24"/>
          <w:szCs w:val="24"/>
          <w:lang w:val="en-US"/>
        </w:rPr>
        <w:t>mail</w:t>
      </w:r>
      <w:r w:rsidRPr="00F03673">
        <w:rPr>
          <w:rFonts w:ascii="Times New Roman" w:hAnsi="Times New Roman" w:cs="Times New Roman"/>
          <w:sz w:val="24"/>
          <w:szCs w:val="24"/>
        </w:rPr>
        <w:t>.</w:t>
      </w:r>
      <w:r w:rsidRPr="00F03673">
        <w:rPr>
          <w:rFonts w:ascii="Times New Roman" w:hAnsi="Times New Roman" w:cs="Times New Roman"/>
          <w:sz w:val="24"/>
          <w:szCs w:val="24"/>
          <w:lang w:val="en-US"/>
        </w:rPr>
        <w:t>ru</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color w:val="000000"/>
          <w:sz w:val="24"/>
          <w:szCs w:val="24"/>
        </w:rPr>
      </w:pPr>
      <w:r w:rsidRPr="00F03673">
        <w:rPr>
          <w:rFonts w:ascii="Times New Roman" w:hAnsi="Times New Roman" w:cs="Times New Roman"/>
          <w:color w:val="000000"/>
          <w:sz w:val="24"/>
          <w:szCs w:val="24"/>
        </w:rPr>
        <w:t>Адрес Единого портала государственных и муниципальных услуг (функций): www.gosuslugi.ru</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color w:val="000000"/>
          <w:sz w:val="24"/>
          <w:szCs w:val="24"/>
        </w:rPr>
      </w:pPr>
      <w:r w:rsidRPr="00F03673">
        <w:rPr>
          <w:rFonts w:ascii="Times New Roman" w:hAnsi="Times New Roman" w:cs="Times New Roman"/>
          <w:color w:val="000000"/>
          <w:sz w:val="24"/>
          <w:szCs w:val="24"/>
        </w:rPr>
        <w:t>Адрес Портала государственных и муниципальных услуг (функций) республики: www.gosuslugi.gov17.ru.</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7.</w:t>
      </w:r>
      <w:r w:rsidRPr="00F03673">
        <w:rPr>
          <w:rFonts w:ascii="Times New Roman" w:hAnsi="Times New Roman" w:cs="Times New Roman"/>
          <w:b/>
          <w:sz w:val="24"/>
          <w:szCs w:val="24"/>
        </w:rPr>
        <w:t xml:space="preserve"> </w:t>
      </w:r>
      <w:r w:rsidRPr="00F03673">
        <w:rPr>
          <w:rFonts w:ascii="Times New Roman" w:hAnsi="Times New Roman" w:cs="Times New Roman"/>
          <w:sz w:val="24"/>
          <w:szCs w:val="24"/>
        </w:rPr>
        <w:t>Информация о местонахождении, контактных телефонах, официальном сайте, адресе электронной почты и графике работы</w:t>
      </w:r>
      <w:r w:rsidRPr="00F03673">
        <w:rPr>
          <w:rFonts w:ascii="Times New Roman" w:hAnsi="Times New Roman" w:cs="Times New Roman"/>
          <w:b/>
          <w:sz w:val="24"/>
          <w:szCs w:val="24"/>
        </w:rPr>
        <w:t xml:space="preserve"> </w:t>
      </w:r>
      <w:r w:rsidRPr="00F03673">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 с которыми заключены соглашения о взаимодействии</w:t>
      </w:r>
      <w:proofErr w:type="gramStart"/>
      <w:r w:rsidRPr="00F03673">
        <w:rPr>
          <w:rFonts w:ascii="Times New Roman" w:hAnsi="Times New Roman" w:cs="Times New Roman"/>
          <w:sz w:val="24"/>
          <w:szCs w:val="24"/>
        </w:rPr>
        <w:t xml:space="preserve"> :</w:t>
      </w:r>
      <w:proofErr w:type="gramEnd"/>
      <w:r w:rsidRPr="00F03673">
        <w:rPr>
          <w:rFonts w:ascii="Times New Roman" w:hAnsi="Times New Roman" w:cs="Times New Roman"/>
          <w:sz w:val="24"/>
          <w:szCs w:val="24"/>
        </w:rPr>
        <w:t xml:space="preserve"> </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1) местонахождение: 668010, 668010 Республика Тыва, Бай-Тайгинский кожуун, с. Тээли, ул. Комсомольская, д.25,  график работы:</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Понедельник        08.00 – 20.00;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Вторник                08.00 – 20.00;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Среда                    08.00 – 20.00;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Четверг                 08.00 – 20.00;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Пятница                08.00 – 20.00;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Суббота                08.00 – 16.00;</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Воскресенье          выходной день;</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Телефон/факс МФЦ: 8(39442) 21043</w:t>
      </w:r>
    </w:p>
    <w:p w:rsidR="00F03673" w:rsidRPr="00F03673" w:rsidRDefault="00F03673" w:rsidP="00F03673">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Адрес электронной почты МФЦ: bay-tayga@mfcrt.ru</w:t>
      </w:r>
      <w:r w:rsidRPr="00F03673">
        <w:rPr>
          <w:rFonts w:ascii="Times New Roman" w:hAnsi="Times New Roman" w:cs="Times New Roman"/>
          <w:color w:val="000000"/>
          <w:sz w:val="24"/>
          <w:szCs w:val="24"/>
        </w:rPr>
        <w:t>.</w:t>
      </w:r>
    </w:p>
    <w:p w:rsidR="00F03673" w:rsidRPr="00F03673" w:rsidRDefault="00F03673" w:rsidP="00F03673">
      <w:pPr>
        <w:tabs>
          <w:tab w:val="left" w:pos="0"/>
          <w:tab w:val="left" w:pos="360"/>
          <w:tab w:val="left" w:pos="18321"/>
        </w:tabs>
        <w:suppressAutoHyphens/>
        <w:autoSpaceDE w:val="0"/>
        <w:autoSpaceDN w:val="0"/>
        <w:adjustRightInd w:val="0"/>
        <w:spacing w:after="0" w:line="240" w:lineRule="atLeast"/>
        <w:ind w:right="-3" w:firstLine="544"/>
        <w:jc w:val="both"/>
        <w:rPr>
          <w:rFonts w:ascii="Times New Roman" w:hAnsi="Times New Roman" w:cs="Times New Roman"/>
          <w:color w:val="000000"/>
          <w:sz w:val="24"/>
          <w:szCs w:val="24"/>
        </w:rPr>
      </w:pPr>
      <w:r w:rsidRPr="00F03673">
        <w:rPr>
          <w:rFonts w:ascii="Times New Roman" w:hAnsi="Times New Roman" w:cs="Times New Roman"/>
          <w:sz w:val="24"/>
          <w:szCs w:val="24"/>
        </w:rPr>
        <w:t xml:space="preserve">8.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F03673">
        <w:rPr>
          <w:rFonts w:ascii="Times New Roman" w:hAnsi="Times New Roman" w:cs="Times New Roman"/>
          <w:color w:val="000000"/>
          <w:sz w:val="24"/>
          <w:szCs w:val="24"/>
        </w:rPr>
        <w:t xml:space="preserve">государственных услуг Российской Федерации www.gosuslugi.ru, портала государственных и муниципальных услуг Республики Тыва www.gosuslugi.gov17.ru.  </w:t>
      </w:r>
    </w:p>
    <w:p w:rsidR="00F03673" w:rsidRPr="00F03673" w:rsidRDefault="00F03673" w:rsidP="00F03673">
      <w:pPr>
        <w:tabs>
          <w:tab w:val="left" w:pos="1134"/>
          <w:tab w:val="left" w:pos="1276"/>
        </w:tabs>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 xml:space="preserve">9.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sidRPr="00F03673">
        <w:rPr>
          <w:rFonts w:ascii="Times New Roman" w:hAnsi="Times New Roman" w:cs="Times New Roman"/>
          <w:sz w:val="24"/>
          <w:szCs w:val="24"/>
        </w:rPr>
        <w:t>контроля за</w:t>
      </w:r>
      <w:proofErr w:type="gramEnd"/>
      <w:r w:rsidRPr="00F03673">
        <w:rPr>
          <w:rFonts w:ascii="Times New Roman" w:hAnsi="Times New Roman" w:cs="Times New Roman"/>
          <w:sz w:val="24"/>
          <w:szCs w:val="24"/>
        </w:rPr>
        <w:t xml:space="preserve"> сроками прохождения документов, а также выдачи заявителям документа по итогам предоставления Муниципальной услуги.  </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Основными требованиями к информированию заинтересованных лиц являются:</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достоверность предоставляемой информации;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четкость в изложении информации;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полнота информирования;</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наглядность форм предоставления информации;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удобство и доступность получения информации;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xml:space="preserve">- оперативность предоставления информации. </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10. На информационных стендах МФЦ, а также на официальном сайте МФЦ размещается следующая информация:</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о порядке  предоставления Муниципальной услуги;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форма заявления о предоставлении Муниципальной услуги;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перечень документов, необходимых для получения Муниципальной услуги;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режим работы МФЦ;</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адреса иных органов, участвующих в предоставлении Муниципальной услуги;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адрес официального сайта МФЦ;</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номера телефонов и адреса электронной почты МФЦ.</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11. Места для информирования, предназначенные для ознакомления заявителей с информационными материалами, оборудуются:</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информационными стендами;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стульями и столами для оформления документов.</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12.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13. Консультации предоставляются по следующим вопросам:</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о перечне документов, представляемых для получения Муниципальной услуги;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о времени приема документов, необходимых для получения Муниципальной услуги;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о сроке предоставления Муниципальной услуги.</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14. Консультирование заинтересованных лиц о порядке  предоставления Муниципальной услуги проводится в рабочее время.</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15. Все консультации, а также предоставленные специалистами МФЦ в ходе консультации документы предоставляются бесплатно.</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16.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Индивидуальное устное консультирование каждого заинтересованного лица специалист МФЦ осуществляет не более 15 минут.</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xml:space="preserve">17.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Звонки граждан принимаются в соответствии с графиком работы МФЦ.</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xml:space="preserve">18.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Время разговора не должно превышать 10 минут.</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19.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03673" w:rsidRPr="00F03673" w:rsidRDefault="00F03673" w:rsidP="00F03673">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F03673">
        <w:rPr>
          <w:rFonts w:ascii="Times New Roman" w:hAnsi="Times New Roman" w:cs="Times New Roman"/>
          <w:sz w:val="24"/>
          <w:szCs w:val="24"/>
        </w:rPr>
        <w:t xml:space="preserve">20. </w:t>
      </w:r>
      <w:proofErr w:type="gramStart"/>
      <w:r w:rsidRPr="00F03673">
        <w:rPr>
          <w:rFonts w:ascii="Times New Roman" w:hAnsi="Times New Roman" w:cs="Times New Roman"/>
          <w:sz w:val="24"/>
          <w:szCs w:val="24"/>
        </w:rPr>
        <w:t>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roofErr w:type="gramEnd"/>
    </w:p>
    <w:p w:rsidR="00F03673" w:rsidRPr="00F03673" w:rsidRDefault="00F03673" w:rsidP="00F03673">
      <w:pPr>
        <w:tabs>
          <w:tab w:val="left" w:pos="1134"/>
          <w:tab w:val="left" w:pos="1276"/>
        </w:tabs>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F03673">
        <w:rPr>
          <w:rFonts w:ascii="Times New Roman" w:hAnsi="Times New Roman" w:cs="Times New Roman"/>
          <w:sz w:val="24"/>
          <w:szCs w:val="24"/>
        </w:rPr>
        <w:t>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F03673" w:rsidRPr="00F03673" w:rsidRDefault="00F03673" w:rsidP="00F03673">
      <w:pPr>
        <w:tabs>
          <w:tab w:val="left" w:pos="1134"/>
          <w:tab w:val="left" w:pos="1276"/>
        </w:tabs>
        <w:suppressAutoHyphens/>
        <w:autoSpaceDE w:val="0"/>
        <w:autoSpaceDN w:val="0"/>
        <w:adjustRightInd w:val="0"/>
        <w:spacing w:after="0" w:line="240" w:lineRule="atLeast"/>
        <w:ind w:firstLine="544"/>
        <w:jc w:val="both"/>
        <w:rPr>
          <w:rFonts w:ascii="Times New Roman" w:hAnsi="Times New Roman" w:cs="Times New Roman"/>
        </w:rPr>
      </w:pPr>
    </w:p>
    <w:p w:rsidR="00F03673" w:rsidRPr="00F03673" w:rsidRDefault="00F03673" w:rsidP="00F03673">
      <w:pPr>
        <w:spacing w:after="0" w:line="240" w:lineRule="atLeast"/>
        <w:ind w:left="1080"/>
        <w:jc w:val="center"/>
        <w:rPr>
          <w:rFonts w:ascii="Times New Roman" w:eastAsia="Times New Roman" w:hAnsi="Times New Roman" w:cs="Times New Roman"/>
          <w:b/>
          <w:sz w:val="24"/>
          <w:szCs w:val="24"/>
        </w:rPr>
      </w:pPr>
      <w:r w:rsidRPr="00F03673">
        <w:rPr>
          <w:rFonts w:ascii="Times New Roman" w:eastAsia="Times New Roman" w:hAnsi="Times New Roman" w:cs="Times New Roman"/>
          <w:b/>
          <w:sz w:val="24"/>
          <w:szCs w:val="24"/>
          <w:lang w:val="en-US"/>
        </w:rPr>
        <w:t>II</w:t>
      </w:r>
      <w:r w:rsidRPr="00F03673">
        <w:rPr>
          <w:rFonts w:ascii="Times New Roman" w:eastAsia="Times New Roman" w:hAnsi="Times New Roman" w:cs="Times New Roman"/>
          <w:b/>
          <w:sz w:val="24"/>
          <w:szCs w:val="24"/>
        </w:rPr>
        <w:t>. Стандарт предоставления муниципальной услуги</w:t>
      </w:r>
    </w:p>
    <w:p w:rsidR="00F03673" w:rsidRPr="00F03673" w:rsidRDefault="00F03673" w:rsidP="00F03673">
      <w:pPr>
        <w:spacing w:after="0" w:line="240" w:lineRule="atLeast"/>
        <w:jc w:val="both"/>
        <w:rPr>
          <w:rFonts w:ascii="Times New Roman" w:hAnsi="Times New Roman" w:cs="Times New Roman"/>
          <w:bCs/>
          <w:sz w:val="24"/>
          <w:szCs w:val="24"/>
        </w:rPr>
      </w:pPr>
    </w:p>
    <w:p w:rsidR="00F03673" w:rsidRPr="00F03673" w:rsidRDefault="00F03673" w:rsidP="00F03673">
      <w:pPr>
        <w:spacing w:after="0" w:line="240" w:lineRule="atLeast"/>
        <w:jc w:val="both"/>
        <w:rPr>
          <w:rFonts w:ascii="Times New Roman" w:hAnsi="Times New Roman" w:cs="Times New Roman"/>
          <w:sz w:val="24"/>
          <w:szCs w:val="24"/>
        </w:rPr>
      </w:pPr>
      <w:r w:rsidRPr="00F03673">
        <w:rPr>
          <w:rFonts w:ascii="Times New Roman" w:hAnsi="Times New Roman" w:cs="Times New Roman"/>
          <w:sz w:val="24"/>
          <w:szCs w:val="24"/>
        </w:rPr>
        <w:t>22. Наименование муниципальной услуги: «Присвоение, изменение и аннулирование адреса объекту капитального строительства».</w:t>
      </w:r>
    </w:p>
    <w:p w:rsidR="00F03673" w:rsidRPr="00F03673" w:rsidRDefault="00F03673" w:rsidP="00F03673">
      <w:pPr>
        <w:spacing w:after="0" w:line="240" w:lineRule="atLeast"/>
        <w:jc w:val="both"/>
        <w:rPr>
          <w:rFonts w:ascii="Times New Roman" w:hAnsi="Times New Roman" w:cs="Times New Roman"/>
          <w:sz w:val="24"/>
          <w:szCs w:val="24"/>
        </w:rPr>
      </w:pPr>
      <w:r w:rsidRPr="00F03673">
        <w:rPr>
          <w:rFonts w:ascii="Times New Roman" w:hAnsi="Times New Roman" w:cs="Times New Roman"/>
          <w:sz w:val="24"/>
          <w:szCs w:val="24"/>
        </w:rPr>
        <w:t xml:space="preserve">23. Муниципальную услугу предоставляет </w:t>
      </w:r>
      <w:r w:rsidRPr="00F03673">
        <w:rPr>
          <w:rFonts w:ascii="Times New Roman" w:eastAsia="Times New Roman" w:hAnsi="Times New Roman" w:cs="Times New Roman"/>
          <w:sz w:val="24"/>
          <w:szCs w:val="24"/>
        </w:rPr>
        <w:t>орган местного самоуправления</w:t>
      </w:r>
      <w:r w:rsidRPr="00F03673">
        <w:rPr>
          <w:rFonts w:ascii="Times New Roman" w:hAnsi="Times New Roman" w:cs="Times New Roman"/>
          <w:sz w:val="24"/>
          <w:szCs w:val="24"/>
        </w:rPr>
        <w:t xml:space="preserve">.  </w:t>
      </w:r>
    </w:p>
    <w:p w:rsidR="003A16CE" w:rsidRPr="00F03673" w:rsidRDefault="00F03673" w:rsidP="00F03673">
      <w:pPr>
        <w:spacing w:after="0" w:line="240" w:lineRule="atLeast"/>
        <w:ind w:firstLine="708"/>
        <w:jc w:val="both"/>
        <w:rPr>
          <w:rFonts w:ascii="Times New Roman" w:hAnsi="Times New Roman" w:cs="Times New Roman"/>
          <w:b/>
        </w:rPr>
      </w:pPr>
      <w:proofErr w:type="gramStart"/>
      <w:r w:rsidRPr="00F03673">
        <w:rPr>
          <w:rFonts w:ascii="Times New Roman" w:eastAsia="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w:t>
      </w:r>
      <w:proofErr w:type="gramEnd"/>
      <w:r w:rsidRPr="00F03673">
        <w:rPr>
          <w:rFonts w:ascii="Times New Roman" w:eastAsia="Times New Roman" w:hAnsi="Times New Roman" w:cs="Times New Roman"/>
          <w:sz w:val="24"/>
          <w:szCs w:val="24"/>
        </w:rPr>
        <w:t xml:space="preserve"> услуги.</w:t>
      </w:r>
      <w:r w:rsidRPr="00F03673">
        <w:rPr>
          <w:rFonts w:ascii="Times New Roman" w:hAnsi="Times New Roman" w:cs="Times New Roman"/>
          <w:sz w:val="24"/>
          <w:szCs w:val="24"/>
        </w:rPr>
        <w:t xml:space="preserve"> </w:t>
      </w:r>
      <w:bookmarkStart w:id="3" w:name="Par203"/>
      <w:bookmarkEnd w:id="3"/>
    </w:p>
    <w:p w:rsidR="003A16CE" w:rsidRPr="00204D74" w:rsidRDefault="003A16CE" w:rsidP="003A16CE">
      <w:pPr>
        <w:pStyle w:val="a5"/>
        <w:jc w:val="center"/>
        <w:rPr>
          <w:b/>
        </w:rPr>
      </w:pPr>
      <w:r w:rsidRPr="00204D74">
        <w:rPr>
          <w:b/>
        </w:rPr>
        <w:t>Наименование муниципальной услуги</w:t>
      </w:r>
    </w:p>
    <w:p w:rsidR="003A16CE" w:rsidRPr="00204D74" w:rsidRDefault="003A16CE" w:rsidP="003A16CE">
      <w:pPr>
        <w:pStyle w:val="a5"/>
        <w:jc w:val="center"/>
        <w:rPr>
          <w:b/>
        </w:rPr>
      </w:pPr>
    </w:p>
    <w:p w:rsidR="003A16CE" w:rsidRPr="00204D74" w:rsidRDefault="003A16CE" w:rsidP="003A16CE">
      <w:pPr>
        <w:pStyle w:val="a5"/>
        <w:jc w:val="both"/>
      </w:pPr>
      <w:r w:rsidRPr="00204D74">
        <w:t>11. Наименование муниципальной услуги – «Предоставление разрешения на условно разрешенный вид использования земельных участков или объектов капитального строительства».</w:t>
      </w:r>
    </w:p>
    <w:p w:rsidR="003A16CE" w:rsidRPr="00204D74" w:rsidRDefault="003A16CE" w:rsidP="003A16CE">
      <w:pPr>
        <w:pStyle w:val="a5"/>
        <w:jc w:val="center"/>
        <w:rPr>
          <w:b/>
        </w:rPr>
      </w:pPr>
      <w:bookmarkStart w:id="4" w:name="Par208"/>
      <w:bookmarkEnd w:id="4"/>
    </w:p>
    <w:p w:rsidR="003A16CE" w:rsidRPr="00204D74" w:rsidRDefault="003A16CE" w:rsidP="003A16CE">
      <w:pPr>
        <w:pStyle w:val="a5"/>
        <w:jc w:val="center"/>
        <w:rPr>
          <w:b/>
        </w:rPr>
      </w:pPr>
      <w:r w:rsidRPr="00204D74">
        <w:rPr>
          <w:b/>
        </w:rPr>
        <w:t>Наименование органа, непосредственно предоставляющего муниципальную услугу</w:t>
      </w:r>
    </w:p>
    <w:p w:rsidR="003A16CE" w:rsidRPr="00204D74" w:rsidRDefault="003A16CE" w:rsidP="003A16CE">
      <w:pPr>
        <w:pStyle w:val="a5"/>
        <w:jc w:val="both"/>
      </w:pPr>
    </w:p>
    <w:p w:rsidR="003A16CE" w:rsidRPr="00204D74" w:rsidRDefault="003A16CE" w:rsidP="003A16CE">
      <w:pPr>
        <w:pStyle w:val="a5"/>
        <w:jc w:val="both"/>
      </w:pPr>
      <w:bookmarkStart w:id="5" w:name="Par228"/>
      <w:bookmarkEnd w:id="5"/>
      <w:r w:rsidRPr="00204D74">
        <w:t>12.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администрацию.</w:t>
      </w:r>
    </w:p>
    <w:p w:rsidR="003A16CE" w:rsidRPr="00204D74" w:rsidRDefault="003A16CE" w:rsidP="003A16CE">
      <w:pPr>
        <w:pStyle w:val="a5"/>
        <w:jc w:val="both"/>
      </w:pPr>
      <w:r w:rsidRPr="00204D74">
        <w:t xml:space="preserve">13. </w:t>
      </w:r>
      <w:proofErr w:type="gramStart"/>
      <w:r w:rsidRPr="00204D74">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204D74">
        <w:t xml:space="preserve"> </w:t>
      </w:r>
      <w:proofErr w:type="gramStart"/>
      <w:r w:rsidRPr="00204D74">
        <w:t>необходимыми</w:t>
      </w:r>
      <w:proofErr w:type="gramEnd"/>
      <w:r w:rsidRPr="00204D74">
        <w:t xml:space="preserve">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A16CE" w:rsidRPr="00204D74" w:rsidRDefault="003A16CE" w:rsidP="003A16CE">
      <w:pPr>
        <w:pStyle w:val="a5"/>
        <w:jc w:val="center"/>
        <w:rPr>
          <w:b/>
        </w:rPr>
      </w:pPr>
    </w:p>
    <w:p w:rsidR="003A16CE" w:rsidRPr="00204D74" w:rsidRDefault="003A16CE" w:rsidP="003A16CE">
      <w:pPr>
        <w:pStyle w:val="a5"/>
        <w:jc w:val="center"/>
        <w:rPr>
          <w:b/>
        </w:rPr>
      </w:pPr>
      <w:r w:rsidRPr="00204D74">
        <w:rPr>
          <w:b/>
        </w:rPr>
        <w:t>Результат предоставления муниципальной услуги</w:t>
      </w:r>
    </w:p>
    <w:p w:rsidR="003A16CE" w:rsidRPr="00204D74" w:rsidRDefault="003A16CE" w:rsidP="003A16CE">
      <w:pPr>
        <w:pStyle w:val="a5"/>
        <w:jc w:val="center"/>
        <w:rPr>
          <w:b/>
        </w:rPr>
      </w:pPr>
    </w:p>
    <w:p w:rsidR="003A16CE" w:rsidRPr="00204D74" w:rsidRDefault="003A16CE" w:rsidP="003A16CE">
      <w:pPr>
        <w:pStyle w:val="a5"/>
        <w:jc w:val="both"/>
      </w:pPr>
      <w:r w:rsidRPr="00204D74">
        <w:t>14. Результатом предоставления муниципальной услуги являются принятие решения о предоставлении разрешения на условно разрешенный вид использования земельных участков или объектов капитального строительства либо отказ в предоставлении такого разрешения.</w:t>
      </w:r>
    </w:p>
    <w:p w:rsidR="003A16CE" w:rsidRPr="00204D74" w:rsidRDefault="003A16CE" w:rsidP="003A16CE">
      <w:pPr>
        <w:pStyle w:val="a5"/>
        <w:jc w:val="center"/>
        <w:rPr>
          <w:b/>
        </w:rPr>
      </w:pPr>
      <w:bookmarkStart w:id="6" w:name="Par238"/>
      <w:bookmarkEnd w:id="6"/>
    </w:p>
    <w:p w:rsidR="003A16CE" w:rsidRPr="00204D74" w:rsidRDefault="003A16CE" w:rsidP="003A16CE">
      <w:pPr>
        <w:pStyle w:val="a5"/>
        <w:jc w:val="center"/>
        <w:rPr>
          <w:b/>
        </w:rPr>
      </w:pPr>
      <w:r w:rsidRPr="00204D74">
        <w:rPr>
          <w:b/>
        </w:rPr>
        <w:t>Срок предоставления муниципальной услуги</w:t>
      </w:r>
    </w:p>
    <w:p w:rsidR="003A16CE" w:rsidRPr="00204D74" w:rsidRDefault="003A16CE" w:rsidP="003A16CE">
      <w:pPr>
        <w:pStyle w:val="a5"/>
        <w:jc w:val="center"/>
        <w:rPr>
          <w:b/>
        </w:rPr>
      </w:pPr>
    </w:p>
    <w:p w:rsidR="003A16CE" w:rsidRPr="00204D74" w:rsidRDefault="003A16CE" w:rsidP="003A16CE">
      <w:pPr>
        <w:pStyle w:val="a5"/>
        <w:jc w:val="both"/>
      </w:pPr>
      <w:r w:rsidRPr="00204D74">
        <w:t>15. 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3A16CE" w:rsidRPr="00204D74" w:rsidRDefault="003A16CE" w:rsidP="003A16CE">
      <w:pPr>
        <w:pStyle w:val="a5"/>
        <w:ind w:firstLine="708"/>
        <w:jc w:val="both"/>
      </w:pPr>
      <w:r w:rsidRPr="00204D74">
        <w:t>Срок представления заявителем документов не установлен.</w:t>
      </w:r>
    </w:p>
    <w:p w:rsidR="003A16CE" w:rsidRPr="00204D74" w:rsidRDefault="003A16CE" w:rsidP="003A16CE">
      <w:pPr>
        <w:pStyle w:val="ConsPlusNormal"/>
        <w:ind w:firstLine="0"/>
        <w:jc w:val="center"/>
        <w:rPr>
          <w:sz w:val="22"/>
        </w:rPr>
      </w:pPr>
    </w:p>
    <w:p w:rsidR="003A16CE" w:rsidRPr="00204D74" w:rsidRDefault="003A16CE" w:rsidP="003A16CE">
      <w:pPr>
        <w:pStyle w:val="a5"/>
        <w:jc w:val="center"/>
        <w:rPr>
          <w:b/>
          <w:sz w:val="28"/>
          <w:szCs w:val="28"/>
        </w:rPr>
      </w:pPr>
      <w:r w:rsidRPr="00204D74">
        <w:rPr>
          <w:b/>
          <w:sz w:val="28"/>
          <w:szCs w:val="28"/>
        </w:rPr>
        <w:t>Правовые основания для предоставления муниципальной услуги</w:t>
      </w:r>
    </w:p>
    <w:p w:rsidR="003A16CE" w:rsidRPr="00204D74" w:rsidRDefault="003A16CE" w:rsidP="003A16CE">
      <w:pPr>
        <w:pStyle w:val="a5"/>
        <w:jc w:val="both"/>
        <w:rPr>
          <w:sz w:val="28"/>
          <w:szCs w:val="28"/>
        </w:rPr>
      </w:pPr>
    </w:p>
    <w:p w:rsidR="003A16CE" w:rsidRPr="00204D74" w:rsidRDefault="003A16CE" w:rsidP="003A16CE">
      <w:pPr>
        <w:pStyle w:val="a5"/>
        <w:jc w:val="both"/>
      </w:pPr>
      <w:r w:rsidRPr="00204D74">
        <w:t>16. Предоставление муниципальной услуги осуществляется в соответствии со следующими правовыми актами:</w:t>
      </w:r>
    </w:p>
    <w:p w:rsidR="003A16CE" w:rsidRPr="00204D74" w:rsidRDefault="003A16CE" w:rsidP="003A16CE">
      <w:pPr>
        <w:pStyle w:val="ConsPlusNormal"/>
        <w:jc w:val="both"/>
        <w:rPr>
          <w:rFonts w:ascii="Times New Roman" w:hAnsi="Times New Roman" w:cs="Times New Roman"/>
          <w:sz w:val="24"/>
          <w:szCs w:val="24"/>
        </w:rPr>
      </w:pPr>
      <w:r w:rsidRPr="00204D74">
        <w:rPr>
          <w:rFonts w:ascii="Times New Roman" w:hAnsi="Times New Roman" w:cs="Times New Roman"/>
          <w:sz w:val="24"/>
          <w:szCs w:val="24"/>
        </w:rPr>
        <w:t>Конвенцией о правах инвалидов, принятой Резолюцией Генеральной ассамбл</w:t>
      </w:r>
      <w:proofErr w:type="gramStart"/>
      <w:r w:rsidRPr="00204D74">
        <w:rPr>
          <w:rFonts w:ascii="Times New Roman" w:hAnsi="Times New Roman" w:cs="Times New Roman"/>
          <w:sz w:val="24"/>
          <w:szCs w:val="24"/>
        </w:rPr>
        <w:t>еи ОО</w:t>
      </w:r>
      <w:proofErr w:type="gramEnd"/>
      <w:r w:rsidRPr="00204D74">
        <w:rPr>
          <w:rFonts w:ascii="Times New Roman" w:hAnsi="Times New Roman" w:cs="Times New Roman"/>
          <w:sz w:val="24"/>
          <w:szCs w:val="24"/>
        </w:rPr>
        <w:t>Н от 13 декабря 2006 г. № 61/106 (Бюллетень международных договоров, 2013, № 7);</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Конституцией Российской Федерации от 12 декабря 1993 года (Собрание законодательства Российской Федерации, 2009, № 4, ст. 445;</w:t>
      </w:r>
      <w:r w:rsidRPr="00204D74">
        <w:rPr>
          <w:rFonts w:ascii="Times New Roman" w:hAnsi="Times New Roman" w:cs="Times New Roman"/>
          <w:sz w:val="24"/>
          <w:szCs w:val="24"/>
        </w:rPr>
        <w:t xml:space="preserve"> Официальный интернет-портал правовой информации http://www.pravo.gov.ru, 01.08.2014; Собрание законодательства Российской Федерации, 04.08.2014, № 31, ст. 4398</w:t>
      </w:r>
      <w:r w:rsidRPr="00204D74">
        <w:rPr>
          <w:rFonts w:ascii="Times New Roman" w:eastAsia="Times New Roman" w:hAnsi="Times New Roman" w:cs="Times New Roman"/>
          <w:sz w:val="24"/>
          <w:szCs w:val="24"/>
          <w:lang w:eastAsia="ru-RU"/>
        </w:rPr>
        <w:t>);</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ст.21; № 21,ст. 2455; № 31, ст. 4012; № </w:t>
      </w:r>
      <w:proofErr w:type="gramStart"/>
      <w:r w:rsidRPr="00204D74">
        <w:rPr>
          <w:rFonts w:ascii="Times New Roman" w:eastAsia="Times New Roman" w:hAnsi="Times New Roman" w:cs="Times New Roman"/>
          <w:sz w:val="24"/>
          <w:szCs w:val="24"/>
          <w:lang w:eastAsia="ru-RU"/>
        </w:rPr>
        <w:t>45, ст. 5417; № 46, ст. 5553; № 50, ст. 6237; 2008, № 20, ст. 2251; № 20, ст. 2260; № 29, ст. 3418; № 30, ст. 3604; № 30,</w:t>
      </w:r>
      <w:r w:rsidRPr="00204D74">
        <w:rPr>
          <w:rFonts w:ascii="Times New Roman" w:eastAsia="Times New Roman" w:hAnsi="Times New Roman" w:cs="Times New Roman"/>
          <w:sz w:val="24"/>
          <w:szCs w:val="24"/>
          <w:lang w:eastAsia="ru-RU"/>
        </w:rPr>
        <w:br/>
        <w:t>ст. 3616; № 52, ст. 6236; 2009, № 1, ст. 17; 2009, № 29, ст. 3601; 2009, № 48, ст. 5711; 2009, № 52, ст. 6419);</w:t>
      </w:r>
      <w:proofErr w:type="gramEnd"/>
    </w:p>
    <w:p w:rsidR="003A16CE" w:rsidRPr="00204D74" w:rsidRDefault="003A16CE" w:rsidP="003A16CE">
      <w:pPr>
        <w:pStyle w:val="a5"/>
        <w:ind w:firstLine="708"/>
        <w:jc w:val="both"/>
      </w:pPr>
      <w:proofErr w:type="gramStart"/>
      <w:r w:rsidRPr="00204D74">
        <w:t xml:space="preserve">Гражданским кодексом Российской Федерации от 30 ноября 1994 г. № 51-ФЗ (текст </w:t>
      </w:r>
      <w:hyperlink r:id="rId11" w:history="1">
        <w:r w:rsidRPr="00204D74">
          <w:t>части первой</w:t>
        </w:r>
      </w:hyperlink>
      <w:r w:rsidRPr="00204D74">
        <w:t xml:space="preserve"> опубликован в "Российской газете", 08.12.1994 г., № 238-239; Собрание законодательства Российской Федерации, 05.12.1994 г., № 32, ст. 3301; текст </w:t>
      </w:r>
      <w:hyperlink r:id="rId12" w:history="1">
        <w:r w:rsidRPr="00204D74">
          <w:t>части второй</w:t>
        </w:r>
      </w:hyperlink>
      <w:r w:rsidRPr="00204D74">
        <w:t xml:space="preserve"> опубликован в "Российской газете", 6, 7, 8 февраля 1996 г., № 23, 24, 25, Собрание законодательства Российской Федерации, 29.01.1996 г., № 5 ст., 410;</w:t>
      </w:r>
      <w:proofErr w:type="gramEnd"/>
      <w:r w:rsidRPr="00204D74">
        <w:t xml:space="preserve"> текст </w:t>
      </w:r>
      <w:hyperlink r:id="rId13" w:history="1">
        <w:r w:rsidRPr="00204D74">
          <w:t>части третьей</w:t>
        </w:r>
      </w:hyperlink>
      <w:r w:rsidRPr="00204D74">
        <w:t xml:space="preserve"> опубликован в "Российской газете", 28.11.2001 г., № 233; «Парламентская газета», 28.11.2001 г., № 224; Собрание законодательства Российской Федерации, 03.12.2001 г., № 49, ст. 4552; текст </w:t>
      </w:r>
      <w:hyperlink r:id="rId14" w:history="1">
        <w:r w:rsidRPr="00204D74">
          <w:t>части четвертой</w:t>
        </w:r>
      </w:hyperlink>
      <w:r w:rsidRPr="00204D74">
        <w:t xml:space="preserve"> опубликован в "Российской газете",  22.12.2006 г., № 289; «Парламентская газета», 21.12.2006 г., № 214-215; Собрание законодательства Российской Федерации, 25.12.2006 г., № 52 (часть I) ст. 5496);</w:t>
      </w:r>
    </w:p>
    <w:p w:rsidR="003A16CE" w:rsidRPr="00204D74" w:rsidRDefault="003A16CE" w:rsidP="003A16CE">
      <w:pPr>
        <w:pStyle w:val="ConsPlusNormal"/>
        <w:jc w:val="both"/>
        <w:rPr>
          <w:rFonts w:ascii="Times New Roman" w:hAnsi="Times New Roman" w:cs="Times New Roman"/>
          <w:sz w:val="24"/>
          <w:szCs w:val="24"/>
        </w:rPr>
      </w:pPr>
      <w:r w:rsidRPr="00204D74">
        <w:rPr>
          <w:rFonts w:ascii="Times New Roman" w:hAnsi="Times New Roman" w:cs="Times New Roman"/>
          <w:sz w:val="24"/>
          <w:szCs w:val="24"/>
        </w:rPr>
        <w:t>Земельным кодексом Российской Федерации (</w:t>
      </w:r>
      <w:r w:rsidRPr="00204D74">
        <w:rPr>
          <w:rFonts w:ascii="Times New Roman" w:eastAsiaTheme="minorHAnsi" w:hAnsi="Times New Roman" w:cs="Times New Roman"/>
          <w:sz w:val="24"/>
          <w:szCs w:val="24"/>
          <w:lang w:eastAsia="en-US"/>
        </w:rPr>
        <w:t xml:space="preserve">Собрание законодательства РФ", 29.10.2001, N 44, ст. 4147; </w:t>
      </w:r>
      <w:r w:rsidRPr="00204D74">
        <w:rPr>
          <w:rFonts w:ascii="Times New Roman" w:hAnsi="Times New Roman" w:cs="Times New Roman"/>
          <w:sz w:val="24"/>
          <w:szCs w:val="24"/>
        </w:rPr>
        <w:t>Парламентская газета, № 204-205, 30.10.2001; Российская газета, № 211-212, 30.10.2001);</w:t>
      </w:r>
    </w:p>
    <w:p w:rsidR="003A16CE" w:rsidRPr="00204D74" w:rsidRDefault="003A16CE" w:rsidP="003A16CE">
      <w:pPr>
        <w:pStyle w:val="ConsPlusNormal"/>
        <w:ind w:firstLine="708"/>
        <w:jc w:val="both"/>
        <w:rPr>
          <w:rFonts w:ascii="Times New Roman" w:hAnsi="Times New Roman" w:cs="Times New Roman"/>
          <w:sz w:val="24"/>
          <w:szCs w:val="24"/>
        </w:rPr>
      </w:pPr>
      <w:r w:rsidRPr="00204D74">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 (</w:t>
      </w:r>
      <w:r w:rsidRPr="00204D74">
        <w:rPr>
          <w:rFonts w:ascii="Times New Roman" w:eastAsiaTheme="minorHAnsi" w:hAnsi="Times New Roman" w:cs="Times New Roman"/>
          <w:sz w:val="24"/>
          <w:szCs w:val="24"/>
          <w:lang w:eastAsia="en-US"/>
        </w:rPr>
        <w:t xml:space="preserve">Собрание законодательства Российской Федерации, 06.10.2003, № 40, ст. 3822; </w:t>
      </w:r>
      <w:r w:rsidRPr="00204D74">
        <w:rPr>
          <w:rFonts w:ascii="Times New Roman" w:hAnsi="Times New Roman" w:cs="Times New Roman"/>
          <w:sz w:val="24"/>
          <w:szCs w:val="24"/>
        </w:rPr>
        <w:t>Парламентская газета, № 186, 08.10.2003; Российская газета, № 202, 08.10.2003);</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w:t>
      </w:r>
    </w:p>
    <w:p w:rsidR="003A16CE" w:rsidRPr="00204D74" w:rsidRDefault="003A16CE" w:rsidP="003A16CE">
      <w:pPr>
        <w:pStyle w:val="ConsPlusNormal"/>
        <w:jc w:val="both"/>
        <w:rPr>
          <w:rFonts w:ascii="Times New Roman" w:hAnsi="Times New Roman" w:cs="Times New Roman"/>
          <w:sz w:val="24"/>
          <w:szCs w:val="24"/>
        </w:rPr>
      </w:pPr>
      <w:r w:rsidRPr="00204D74">
        <w:rPr>
          <w:rFonts w:ascii="Times New Roman" w:hAnsi="Times New Roman" w:cs="Times New Roman"/>
          <w:sz w:val="24"/>
          <w:szCs w:val="24"/>
        </w:rPr>
        <w:t>Федеральным законом от 06.04.2011 № 63-ФЗ «Об электронной подписи» (</w:t>
      </w:r>
      <w:r w:rsidRPr="00204D74">
        <w:rPr>
          <w:rFonts w:ascii="Times New Roman" w:eastAsiaTheme="minorHAnsi" w:hAnsi="Times New Roman" w:cs="Times New Roman"/>
          <w:sz w:val="24"/>
          <w:szCs w:val="24"/>
          <w:lang w:eastAsia="en-US"/>
        </w:rPr>
        <w:t xml:space="preserve">Парламентская газета, № 17, 08-14.04.2011; </w:t>
      </w:r>
      <w:r w:rsidRPr="00204D74">
        <w:rPr>
          <w:rFonts w:ascii="Times New Roman" w:hAnsi="Times New Roman" w:cs="Times New Roman"/>
          <w:sz w:val="24"/>
          <w:szCs w:val="24"/>
        </w:rPr>
        <w:t>Российская газета, № 75, 08.04.2011; Собрание законодательства Российской Федерации, 11.04.2011, № 15, ст. 2036);</w:t>
      </w:r>
    </w:p>
    <w:p w:rsidR="003A16CE" w:rsidRPr="00204D74" w:rsidRDefault="003A16CE" w:rsidP="003A16CE">
      <w:pPr>
        <w:pStyle w:val="ConsPlusNormal"/>
        <w:jc w:val="both"/>
        <w:rPr>
          <w:rFonts w:ascii="Times New Roman" w:eastAsiaTheme="minorHAnsi" w:hAnsi="Times New Roman" w:cs="Times New Roman"/>
          <w:sz w:val="24"/>
          <w:szCs w:val="24"/>
          <w:lang w:eastAsia="en-US"/>
        </w:rPr>
      </w:pPr>
      <w:proofErr w:type="gramStart"/>
      <w:r w:rsidRPr="00204D74">
        <w:rPr>
          <w:rFonts w:ascii="Times New Roman" w:hAnsi="Times New Roman" w:cs="Times New Roman"/>
          <w:sz w:val="24"/>
          <w:szCs w:val="24"/>
        </w:rPr>
        <w:t>Федеральным</w:t>
      </w:r>
      <w:proofErr w:type="gramEnd"/>
      <w:r w:rsidRPr="00204D74">
        <w:rPr>
          <w:rFonts w:ascii="Times New Roman" w:hAnsi="Times New Roman" w:cs="Times New Roman"/>
          <w:sz w:val="24"/>
          <w:szCs w:val="24"/>
        </w:rPr>
        <w:t xml:space="preserve"> </w:t>
      </w:r>
      <w:hyperlink r:id="rId15" w:history="1">
        <w:r w:rsidRPr="00204D74">
          <w:rPr>
            <w:rFonts w:ascii="Times New Roman" w:hAnsi="Times New Roman" w:cs="Times New Roman"/>
            <w:sz w:val="24"/>
            <w:szCs w:val="24"/>
          </w:rPr>
          <w:t>закон</w:t>
        </w:r>
      </w:hyperlink>
      <w:r w:rsidRPr="00204D74">
        <w:rPr>
          <w:rFonts w:ascii="Times New Roman" w:hAnsi="Times New Roman" w:cs="Times New Roman"/>
          <w:sz w:val="24"/>
          <w:szCs w:val="24"/>
        </w:rPr>
        <w:t>ом от 02.05.2006 № 59-ФЗ «О порядке рассмотрения обращений граждан Российской Федерации» (</w:t>
      </w:r>
      <w:r w:rsidRPr="00204D74">
        <w:rPr>
          <w:rFonts w:ascii="Times New Roman" w:eastAsiaTheme="minorHAnsi" w:hAnsi="Times New Roman" w:cs="Times New Roman"/>
          <w:sz w:val="24"/>
          <w:szCs w:val="24"/>
          <w:lang w:eastAsia="en-US"/>
        </w:rPr>
        <w:t xml:space="preserve">Российская газета, № 95, 05.05.2006; </w:t>
      </w:r>
      <w:r w:rsidRPr="00204D74">
        <w:rPr>
          <w:rFonts w:ascii="Times New Roman" w:hAnsi="Times New Roman" w:cs="Times New Roman"/>
          <w:sz w:val="24"/>
          <w:szCs w:val="24"/>
        </w:rPr>
        <w:t>Собрание законодательства Российской Федерации, 08.05.2006, № 19, ст. 2060; Парламентская газета, № 70-71, 11.05.2006);</w:t>
      </w:r>
    </w:p>
    <w:p w:rsidR="003A16CE" w:rsidRPr="00204D74" w:rsidRDefault="003A16CE" w:rsidP="003A16CE">
      <w:pPr>
        <w:pStyle w:val="ConsPlusNormal"/>
        <w:ind w:firstLine="708"/>
        <w:jc w:val="both"/>
        <w:rPr>
          <w:rFonts w:ascii="Times New Roman" w:hAnsi="Times New Roman" w:cs="Times New Roman"/>
          <w:sz w:val="24"/>
          <w:szCs w:val="24"/>
        </w:rPr>
      </w:pPr>
      <w:r w:rsidRPr="00204D74">
        <w:rPr>
          <w:rFonts w:ascii="Times New Roman" w:hAnsi="Times New Roman"/>
          <w:sz w:val="24"/>
          <w:szCs w:val="24"/>
        </w:rPr>
        <w:t>Федеральным законом от 27.07.2006 г. № 152-ФЗ «О персональных данных» (</w:t>
      </w:r>
      <w:r w:rsidRPr="00204D74">
        <w:rPr>
          <w:rFonts w:ascii="Times New Roman" w:eastAsiaTheme="minorHAnsi" w:hAnsi="Times New Roman" w:cs="Times New Roman"/>
          <w:sz w:val="24"/>
          <w:szCs w:val="24"/>
          <w:lang w:eastAsia="en-US"/>
        </w:rPr>
        <w:t xml:space="preserve">Российская газета, № 165, 29.07.2006; </w:t>
      </w:r>
      <w:r w:rsidRPr="00204D74">
        <w:rPr>
          <w:rFonts w:ascii="Times New Roman" w:hAnsi="Times New Roman" w:cs="Times New Roman"/>
          <w:sz w:val="24"/>
          <w:szCs w:val="24"/>
        </w:rPr>
        <w:t>Собрание законодательства Российской Федерации, 31.07.2006, № 31 (1 ч.), ст. 3451; Парламентская газета, № 126-127, 03.08.2006);</w:t>
      </w:r>
    </w:p>
    <w:p w:rsidR="003A16CE" w:rsidRPr="00204D74" w:rsidRDefault="003A16CE" w:rsidP="003A16CE">
      <w:pPr>
        <w:pStyle w:val="a5"/>
        <w:ind w:firstLine="708"/>
        <w:jc w:val="both"/>
      </w:pPr>
      <w:r w:rsidRPr="00204D74">
        <w:t xml:space="preserve">Федеральным </w:t>
      </w:r>
      <w:hyperlink r:id="rId16" w:history="1">
        <w:r w:rsidRPr="00204D74">
          <w:t>законом</w:t>
        </w:r>
      </w:hyperlink>
      <w:r w:rsidRPr="00204D74">
        <w:t xml:space="preserve"> от 22.07.2008 № 123-ФЗ «Технический регламент о требованиях пожарной безопасности» (Российская газета", 2008, № 163);</w:t>
      </w:r>
    </w:p>
    <w:p w:rsidR="003A16CE" w:rsidRPr="00204D74" w:rsidRDefault="003A16CE" w:rsidP="003A16CE">
      <w:pPr>
        <w:pStyle w:val="a5"/>
        <w:ind w:firstLine="708"/>
        <w:jc w:val="both"/>
      </w:pPr>
      <w:r w:rsidRPr="00204D74">
        <w:t xml:space="preserve">Федеральным </w:t>
      </w:r>
      <w:hyperlink r:id="rId17" w:history="1">
        <w:r w:rsidRPr="00204D74">
          <w:t>законом</w:t>
        </w:r>
      </w:hyperlink>
      <w:r w:rsidRPr="00204D74">
        <w:t xml:space="preserve"> от 30.12.2009 № 384-ФЗ «Технический регламент о безопасности зданий и сооружений» (собрание законодательства Российской Федерации, 28.07.2008 г., № 30 (ч. 1), ст. 3579; Парламентская газета, 31.07.2008 г., № 47-49; Российская газета, 01.08.2008 г., № 163, 2009, № 255);</w:t>
      </w:r>
    </w:p>
    <w:p w:rsidR="003A16CE" w:rsidRPr="00C16BFA" w:rsidRDefault="003A16CE" w:rsidP="003A16CE">
      <w:pPr>
        <w:pStyle w:val="ConsPlusNormal"/>
        <w:ind w:firstLine="709"/>
        <w:jc w:val="both"/>
        <w:rPr>
          <w:rFonts w:ascii="Times New Roman" w:hAnsi="Times New Roman" w:cs="Times New Roman"/>
          <w:sz w:val="24"/>
          <w:szCs w:val="24"/>
        </w:rPr>
      </w:pPr>
      <w:r w:rsidRPr="00C16BFA">
        <w:rPr>
          <w:rFonts w:ascii="Times New Roman" w:hAnsi="Times New Roman" w:cs="Times New Roman"/>
          <w:sz w:val="24"/>
          <w:szCs w:val="24"/>
        </w:rPr>
        <w:t>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http://www.pravo.gov.ru, 07.05.2014)</w:t>
      </w:r>
      <w:r>
        <w:rPr>
          <w:rFonts w:ascii="Times New Roman" w:hAnsi="Times New Roman" w:cs="Times New Roman"/>
          <w:sz w:val="24"/>
          <w:szCs w:val="24"/>
        </w:rPr>
        <w:t>;</w:t>
      </w:r>
    </w:p>
    <w:p w:rsidR="003A16CE" w:rsidRPr="00204D74" w:rsidRDefault="00696396" w:rsidP="003A16CE">
      <w:pPr>
        <w:pStyle w:val="a5"/>
        <w:ind w:firstLine="708"/>
        <w:jc w:val="both"/>
      </w:pPr>
      <w:hyperlink r:id="rId18" w:history="1">
        <w:r w:rsidR="003A16CE" w:rsidRPr="00204D74">
          <w:t>Постановлением</w:t>
        </w:r>
      </w:hyperlink>
      <w:r w:rsidR="003A16CE" w:rsidRPr="00204D74">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3A16CE" w:rsidRPr="00204D74" w:rsidRDefault="003A16CE" w:rsidP="003A16CE">
      <w:pPr>
        <w:pStyle w:val="a5"/>
        <w:ind w:firstLine="708"/>
        <w:jc w:val="both"/>
      </w:pPr>
      <w:r w:rsidRPr="00204D74">
        <w:t>Сводом правил СП 42.13330.2011 «СНиП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28.12.2010 N 820 («Бюллетень строительной техники» 2011, № 3);</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hAnsi="Times New Roman"/>
          <w:sz w:val="24"/>
          <w:szCs w:val="24"/>
        </w:rPr>
        <w:t>Уставом</w:t>
      </w:r>
      <w:r w:rsidRPr="00204D74">
        <w:rPr>
          <w:rFonts w:ascii="Times New Roman" w:eastAsia="Times New Roman" w:hAnsi="Times New Roman" w:cs="Times New Roman"/>
          <w:sz w:val="24"/>
          <w:szCs w:val="24"/>
          <w:lang w:eastAsia="ru-RU"/>
        </w:rPr>
        <w:t xml:space="preserve"> муниципального образования;</w:t>
      </w:r>
    </w:p>
    <w:p w:rsidR="003A16CE" w:rsidRPr="00204D74" w:rsidRDefault="003A16CE" w:rsidP="003A16C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настоящим административным регламентом;</w:t>
      </w:r>
    </w:p>
    <w:p w:rsidR="003A16CE" w:rsidRPr="00204D74" w:rsidRDefault="003A16CE" w:rsidP="003A16C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иными муниципальными правовыми актами.</w:t>
      </w:r>
    </w:p>
    <w:p w:rsidR="003A16CE" w:rsidRPr="00204D74" w:rsidRDefault="003A16CE" w:rsidP="003A16CE">
      <w:pPr>
        <w:pStyle w:val="a5"/>
        <w:ind w:firstLine="708"/>
        <w:jc w:val="both"/>
        <w:rPr>
          <w:sz w:val="28"/>
          <w:szCs w:val="28"/>
        </w:rPr>
      </w:pPr>
    </w:p>
    <w:p w:rsidR="003A16CE" w:rsidRPr="00204D74" w:rsidRDefault="003A16CE" w:rsidP="003A16CE">
      <w:pPr>
        <w:pStyle w:val="a3"/>
        <w:ind w:firstLine="540"/>
        <w:jc w:val="center"/>
        <w:rPr>
          <w:rFonts w:ascii="Times New Roman" w:hAnsi="Times New Roman"/>
          <w:b/>
          <w:bCs/>
          <w:sz w:val="24"/>
          <w:szCs w:val="24"/>
          <w:lang w:val="ru-RU"/>
        </w:rPr>
      </w:pPr>
      <w:r w:rsidRPr="00204D74">
        <w:rPr>
          <w:rFonts w:ascii="Times New Roman" w:hAnsi="Times New Roman"/>
          <w:b/>
          <w:bCs/>
          <w:sz w:val="24"/>
          <w:szCs w:val="24"/>
          <w:lang w:val="ru-RU"/>
        </w:rPr>
        <w:t>П</w:t>
      </w:r>
      <w:proofErr w:type="spellStart"/>
      <w:r w:rsidRPr="00204D74">
        <w:rPr>
          <w:rFonts w:ascii="Times New Roman" w:hAnsi="Times New Roman"/>
          <w:b/>
          <w:bCs/>
          <w:sz w:val="24"/>
          <w:szCs w:val="24"/>
        </w:rPr>
        <w:t>еречень</w:t>
      </w:r>
      <w:proofErr w:type="spellEnd"/>
      <w:r w:rsidRPr="00204D74">
        <w:rPr>
          <w:rFonts w:ascii="Times New Roman" w:hAnsi="Times New Roman"/>
          <w:b/>
          <w:bCs/>
          <w:sz w:val="24"/>
          <w:szCs w:val="24"/>
        </w:rPr>
        <w:t xml:space="preserve"> документов, необходимых в соответствии с законодательными или иными нормативными правовыми актами для предоставления </w:t>
      </w:r>
      <w:r w:rsidRPr="00204D74">
        <w:rPr>
          <w:rFonts w:ascii="Times New Roman" w:hAnsi="Times New Roman"/>
          <w:b/>
          <w:bCs/>
          <w:sz w:val="24"/>
          <w:szCs w:val="24"/>
          <w:lang w:val="ru-RU"/>
        </w:rPr>
        <w:t>муниципальной</w:t>
      </w:r>
      <w:r w:rsidRPr="00204D74">
        <w:rPr>
          <w:rFonts w:ascii="Times New Roman" w:hAnsi="Times New Roman"/>
          <w:b/>
          <w:bCs/>
          <w:sz w:val="24"/>
          <w:szCs w:val="24"/>
        </w:rPr>
        <w:t xml:space="preserve"> услуги</w:t>
      </w:r>
    </w:p>
    <w:p w:rsidR="003A16CE" w:rsidRPr="00204D74" w:rsidRDefault="003A16CE" w:rsidP="003A16CE">
      <w:pPr>
        <w:pStyle w:val="ConsPlusNormal"/>
        <w:jc w:val="both"/>
        <w:rPr>
          <w:sz w:val="24"/>
          <w:szCs w:val="24"/>
        </w:rPr>
      </w:pPr>
    </w:p>
    <w:p w:rsidR="003A16CE" w:rsidRPr="00204D74" w:rsidRDefault="003A16CE" w:rsidP="003A16CE">
      <w:pPr>
        <w:pStyle w:val="a5"/>
        <w:jc w:val="both"/>
      </w:pPr>
      <w:bookmarkStart w:id="7" w:name="P192"/>
      <w:bookmarkEnd w:id="7"/>
      <w:r w:rsidRPr="00204D74">
        <w:t>17. Заявление на получение разрешения на условно разрешенный вид использования земельного участка.</w:t>
      </w:r>
    </w:p>
    <w:p w:rsidR="003A16CE" w:rsidRPr="00204D74" w:rsidRDefault="003A16CE" w:rsidP="003A16CE">
      <w:pPr>
        <w:pStyle w:val="a5"/>
        <w:ind w:firstLine="540"/>
        <w:jc w:val="both"/>
        <w:rPr>
          <w:sz w:val="28"/>
          <w:szCs w:val="28"/>
        </w:rPr>
      </w:pPr>
    </w:p>
    <w:p w:rsidR="003A16CE" w:rsidRPr="00204D74" w:rsidRDefault="003A16CE" w:rsidP="003A16CE">
      <w:pPr>
        <w:pStyle w:val="a5"/>
        <w:jc w:val="center"/>
        <w:rPr>
          <w:b/>
        </w:rPr>
      </w:pPr>
      <w:bookmarkStart w:id="8" w:name="P228"/>
      <w:bookmarkEnd w:id="8"/>
      <w:r w:rsidRPr="00204D74">
        <w:rPr>
          <w:b/>
        </w:rPr>
        <w:t>Перечень оснований для отказа в приёме документов, необходимых для предоставления муниципальной услуги</w:t>
      </w:r>
    </w:p>
    <w:p w:rsidR="003A16CE" w:rsidRPr="00204D74" w:rsidRDefault="003A16CE" w:rsidP="003A16CE">
      <w:pPr>
        <w:pStyle w:val="ConsPlusNormal"/>
        <w:jc w:val="both"/>
      </w:pPr>
    </w:p>
    <w:p w:rsidR="003A16CE" w:rsidRPr="00204D74" w:rsidRDefault="003A16CE" w:rsidP="003A16CE">
      <w:pPr>
        <w:pStyle w:val="a5"/>
        <w:jc w:val="both"/>
      </w:pPr>
      <w:r w:rsidRPr="00204D74">
        <w:t xml:space="preserve">19. Не </w:t>
      </w:r>
      <w:proofErr w:type="gramStart"/>
      <w:r w:rsidRPr="00204D74">
        <w:t>установлены</w:t>
      </w:r>
      <w:proofErr w:type="gramEnd"/>
      <w:r w:rsidRPr="00204D74">
        <w:t>.</w:t>
      </w:r>
    </w:p>
    <w:p w:rsidR="003A16CE" w:rsidRPr="00204D74" w:rsidRDefault="003A16CE" w:rsidP="003A16CE">
      <w:pPr>
        <w:widowControl w:val="0"/>
        <w:autoSpaceDE w:val="0"/>
        <w:autoSpaceDN w:val="0"/>
        <w:adjustRightInd w:val="0"/>
        <w:ind w:firstLine="709"/>
        <w:jc w:val="both"/>
        <w:rPr>
          <w:sz w:val="28"/>
          <w:szCs w:val="28"/>
        </w:rPr>
      </w:pPr>
    </w:p>
    <w:p w:rsidR="003A16CE" w:rsidRPr="00204D74" w:rsidRDefault="003A16CE" w:rsidP="003A16CE">
      <w:pPr>
        <w:pStyle w:val="a5"/>
        <w:jc w:val="center"/>
        <w:rPr>
          <w:b/>
        </w:rPr>
      </w:pPr>
      <w:r w:rsidRPr="00204D74">
        <w:rPr>
          <w:b/>
        </w:rPr>
        <w:t>Перечень оснований для отказа в предоставлении муниципальной услуги</w:t>
      </w:r>
    </w:p>
    <w:p w:rsidR="003A16CE" w:rsidRPr="00204D74" w:rsidRDefault="003A16CE" w:rsidP="003A16CE">
      <w:pPr>
        <w:pStyle w:val="a5"/>
        <w:jc w:val="center"/>
        <w:rPr>
          <w:b/>
        </w:rPr>
      </w:pPr>
    </w:p>
    <w:p w:rsidR="003A16CE" w:rsidRPr="00204D74" w:rsidRDefault="003A16CE" w:rsidP="003A16CE">
      <w:pPr>
        <w:pStyle w:val="a5"/>
        <w:jc w:val="both"/>
      </w:pPr>
      <w:r w:rsidRPr="00204D74">
        <w:t xml:space="preserve">20. Не </w:t>
      </w:r>
      <w:proofErr w:type="gramStart"/>
      <w:r w:rsidRPr="00204D74">
        <w:t>установлены</w:t>
      </w:r>
      <w:proofErr w:type="gramEnd"/>
      <w:r w:rsidRPr="00204D74">
        <w:t>.</w:t>
      </w:r>
    </w:p>
    <w:p w:rsidR="003A16CE" w:rsidRPr="00204D74" w:rsidRDefault="003A16CE" w:rsidP="003A16CE">
      <w:pPr>
        <w:pStyle w:val="a5"/>
        <w:jc w:val="both"/>
        <w:rPr>
          <w:sz w:val="28"/>
          <w:szCs w:val="28"/>
        </w:rPr>
      </w:pPr>
    </w:p>
    <w:p w:rsidR="003A16CE" w:rsidRPr="00204D74" w:rsidRDefault="003A16CE" w:rsidP="003A16CE">
      <w:pPr>
        <w:pStyle w:val="a5"/>
        <w:jc w:val="center"/>
        <w:rPr>
          <w:b/>
        </w:rPr>
      </w:pPr>
      <w:r w:rsidRPr="00204D74">
        <w:rPr>
          <w:b/>
        </w:rPr>
        <w:t>Размер платы, взимаемой с заявителя при предоставлении муниципальной услуги, и способы ее взимания</w:t>
      </w:r>
    </w:p>
    <w:p w:rsidR="003A16CE" w:rsidRPr="00204D74" w:rsidRDefault="003A16CE" w:rsidP="003A16CE">
      <w:pPr>
        <w:pStyle w:val="a5"/>
        <w:jc w:val="center"/>
        <w:rPr>
          <w:b/>
        </w:rPr>
      </w:pPr>
    </w:p>
    <w:p w:rsidR="003A16CE" w:rsidRPr="00204D74" w:rsidRDefault="003A16CE" w:rsidP="003A16CE">
      <w:pPr>
        <w:pStyle w:val="a5"/>
      </w:pPr>
      <w:r w:rsidRPr="00204D74">
        <w:t>21. Предоставляется на бесплатной основе. Расходы на организацию и проведение публичных слушаний несет заявитель.</w:t>
      </w:r>
    </w:p>
    <w:p w:rsidR="003A16CE" w:rsidRPr="00204D74" w:rsidRDefault="003A16CE" w:rsidP="003A16CE">
      <w:pPr>
        <w:pStyle w:val="a5"/>
        <w:rPr>
          <w:sz w:val="28"/>
          <w:szCs w:val="28"/>
        </w:rPr>
      </w:pPr>
    </w:p>
    <w:p w:rsidR="003A16CE" w:rsidRPr="00204D74" w:rsidRDefault="003A16CE" w:rsidP="003A16CE">
      <w:pPr>
        <w:pStyle w:val="a5"/>
        <w:jc w:val="center"/>
        <w:rPr>
          <w:b/>
        </w:rPr>
      </w:pPr>
      <w:r w:rsidRPr="00204D74">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16CE" w:rsidRPr="00204D74" w:rsidRDefault="003A16CE" w:rsidP="003A16CE">
      <w:pPr>
        <w:pStyle w:val="a5"/>
      </w:pPr>
    </w:p>
    <w:p w:rsidR="003A16CE" w:rsidRPr="00204D74" w:rsidRDefault="003A16CE" w:rsidP="003A16CE">
      <w:pPr>
        <w:pStyle w:val="a5"/>
        <w:jc w:val="both"/>
      </w:pPr>
      <w:r w:rsidRPr="00204D74">
        <w:t>22.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w:t>
      </w:r>
    </w:p>
    <w:p w:rsidR="003A16CE" w:rsidRPr="00204D74" w:rsidRDefault="003A16CE" w:rsidP="003A16CE">
      <w:pPr>
        <w:widowControl w:val="0"/>
        <w:autoSpaceDE w:val="0"/>
        <w:autoSpaceDN w:val="0"/>
        <w:adjustRightInd w:val="0"/>
        <w:ind w:firstLine="709"/>
        <w:jc w:val="both"/>
        <w:rPr>
          <w:sz w:val="28"/>
          <w:szCs w:val="28"/>
        </w:rPr>
      </w:pPr>
    </w:p>
    <w:p w:rsidR="003A16CE" w:rsidRPr="00204D74" w:rsidRDefault="003A16CE" w:rsidP="003A16CE">
      <w:pPr>
        <w:pStyle w:val="a5"/>
        <w:jc w:val="center"/>
        <w:rPr>
          <w:b/>
        </w:rPr>
      </w:pPr>
      <w:r w:rsidRPr="00204D74">
        <w:rPr>
          <w:b/>
        </w:rPr>
        <w:t>Срок регистрации запроса заявителя о предоставлении муниципальной услуги</w:t>
      </w:r>
    </w:p>
    <w:p w:rsidR="003A16CE" w:rsidRPr="00204D74" w:rsidRDefault="003A16CE" w:rsidP="003A16CE">
      <w:pPr>
        <w:pStyle w:val="a5"/>
        <w:jc w:val="center"/>
        <w:rPr>
          <w:b/>
        </w:rPr>
      </w:pPr>
    </w:p>
    <w:p w:rsidR="003A16CE" w:rsidRPr="00204D74" w:rsidRDefault="003A16CE" w:rsidP="003A16CE">
      <w:pPr>
        <w:pStyle w:val="a5"/>
        <w:jc w:val="both"/>
      </w:pPr>
      <w:r w:rsidRPr="00204D74">
        <w:t>23. Срок регистрации запроса заявителя специалистом органа местного самоуправления составляет 1 рабочий день.</w:t>
      </w:r>
    </w:p>
    <w:p w:rsidR="003A16CE" w:rsidRPr="00204D74" w:rsidRDefault="003A16CE" w:rsidP="003A16CE">
      <w:pPr>
        <w:autoSpaceDE w:val="0"/>
        <w:autoSpaceDN w:val="0"/>
        <w:adjustRightInd w:val="0"/>
        <w:ind w:firstLine="709"/>
        <w:jc w:val="both"/>
        <w:rPr>
          <w:sz w:val="28"/>
          <w:szCs w:val="28"/>
        </w:rPr>
      </w:pPr>
    </w:p>
    <w:p w:rsidR="003A16CE" w:rsidRPr="00204D74" w:rsidRDefault="003A16CE" w:rsidP="003A16CE">
      <w:pPr>
        <w:pStyle w:val="a5"/>
        <w:jc w:val="center"/>
        <w:rPr>
          <w:b/>
        </w:rPr>
      </w:pPr>
      <w:r w:rsidRPr="00204D74">
        <w:rPr>
          <w:b/>
        </w:rPr>
        <w:t>Требования к помещениям, в которых предоставляется муниципальная услуга</w:t>
      </w:r>
    </w:p>
    <w:p w:rsidR="003A16CE" w:rsidRPr="00204D74" w:rsidRDefault="003A16CE" w:rsidP="003A16CE">
      <w:pPr>
        <w:pStyle w:val="a5"/>
        <w:ind w:firstLine="709"/>
        <w:jc w:val="both"/>
        <w:rPr>
          <w:sz w:val="28"/>
          <w:szCs w:val="28"/>
        </w:rPr>
      </w:pPr>
    </w:p>
    <w:p w:rsidR="003A16CE" w:rsidRPr="00204D74" w:rsidRDefault="003A16CE" w:rsidP="003A16CE">
      <w:pPr>
        <w:pStyle w:val="a5"/>
        <w:jc w:val="both"/>
      </w:pPr>
      <w:r w:rsidRPr="00204D74">
        <w:t>24. Здание органа, представляющего муниципальную услугу, должно быть оборудовано входом, обеспечивающим свободный доступ в помещение, противопожарной системой и средствами пожаротушения, системой оповещения о возникновении чрезвычайной ситуации. При подъезде к зданию должны быть гостевая автостоянка, пандус.</w:t>
      </w:r>
    </w:p>
    <w:p w:rsidR="003A16CE" w:rsidRPr="00204D74" w:rsidRDefault="003A16CE" w:rsidP="003A16CE">
      <w:pPr>
        <w:pStyle w:val="a5"/>
        <w:ind w:firstLine="709"/>
        <w:jc w:val="both"/>
      </w:pPr>
      <w:r w:rsidRPr="00204D74">
        <w:t>В здании, в котором предоставляется муниципальная услуга, должны быть информационный указатель, вахта, справочное окно, в вестибюле здания – информационные стенды и стол для возможности оформления документов.</w:t>
      </w:r>
    </w:p>
    <w:p w:rsidR="003A16CE" w:rsidRPr="00204D74" w:rsidRDefault="003A16CE" w:rsidP="003A16CE">
      <w:pPr>
        <w:pStyle w:val="a5"/>
        <w:jc w:val="both"/>
      </w:pPr>
      <w:r w:rsidRPr="00204D74">
        <w:t>25. Прием заявителей для предоставления муниципальной услуги, а также для получения информации о порядке предоставления муниципальной услуги и для консультаций осуществляется согласно графику приема граждан в специально предназначенных для этих целей помещениях (кабинетах), в которых должны быть оптимальные условия для приема заявителей и работы. Для удобства помещение должно быть отремонтировано, оборудовано удобной для приема посетителей и хранения документов мебелью. Каждое рабочее место специалиста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устройствам.</w:t>
      </w:r>
    </w:p>
    <w:p w:rsidR="003A16CE" w:rsidRPr="00204D74" w:rsidRDefault="003A16CE" w:rsidP="003A16CE">
      <w:pPr>
        <w:pStyle w:val="a5"/>
        <w:ind w:firstLine="709"/>
        <w:jc w:val="both"/>
      </w:pPr>
      <w:r w:rsidRPr="00204D74">
        <w:t>Коридор ожидания должен быть оборудован стульями, иметь естественное и искусственное освещение.</w:t>
      </w:r>
    </w:p>
    <w:p w:rsidR="003A16CE" w:rsidRPr="00204D74" w:rsidRDefault="003A16CE" w:rsidP="003A16CE">
      <w:pPr>
        <w:pStyle w:val="a5"/>
        <w:ind w:firstLine="709"/>
        <w:jc w:val="both"/>
      </w:pPr>
      <w:r w:rsidRPr="00204D74">
        <w:t>У входа в помещение (кабинет) для приема заявителей должны быть размещены информационные таблички с указанием номера кабинета, фамилии, имени, отчества, должности специалистов, режима работы, в том числе часов приема специалистов.</w:t>
      </w:r>
    </w:p>
    <w:p w:rsidR="003A16CE" w:rsidRPr="00204D74" w:rsidRDefault="003A16CE" w:rsidP="003A16CE">
      <w:pPr>
        <w:pStyle w:val="ConsPlusNormal"/>
        <w:ind w:firstLine="540"/>
        <w:jc w:val="both"/>
        <w:rPr>
          <w:rFonts w:ascii="Times New Roman" w:hAnsi="Times New Roman" w:cs="Times New Roman"/>
          <w:bCs/>
          <w:sz w:val="24"/>
          <w:szCs w:val="24"/>
        </w:rPr>
      </w:pPr>
      <w:r w:rsidRPr="00204D74">
        <w:rPr>
          <w:rFonts w:ascii="Times New Roman" w:hAnsi="Times New Roman" w:cs="Times New Roman"/>
          <w:bCs/>
          <w:sz w:val="24"/>
          <w:szCs w:val="24"/>
        </w:rPr>
        <w:t xml:space="preserve">В месте ожидания и приема получателей муниципальной услуги должна быть информация о порядке предоставления муниципальной услуги, в </w:t>
      </w:r>
      <w:proofErr w:type="spellStart"/>
      <w:r w:rsidRPr="00204D74">
        <w:rPr>
          <w:rFonts w:ascii="Times New Roman" w:hAnsi="Times New Roman" w:cs="Times New Roman"/>
          <w:bCs/>
          <w:sz w:val="24"/>
          <w:szCs w:val="24"/>
        </w:rPr>
        <w:t>легкочитаемой</w:t>
      </w:r>
      <w:proofErr w:type="spellEnd"/>
      <w:r w:rsidRPr="00204D74">
        <w:rPr>
          <w:rFonts w:ascii="Times New Roman" w:hAnsi="Times New Roman" w:cs="Times New Roman"/>
          <w:bCs/>
          <w:sz w:val="24"/>
          <w:szCs w:val="24"/>
        </w:rPr>
        <w:t>, доступной и понятной форме, в том числе для маломобильных групп населения.</w:t>
      </w:r>
    </w:p>
    <w:p w:rsidR="003A16CE" w:rsidRPr="00204D74" w:rsidRDefault="003A16CE" w:rsidP="003A16CE">
      <w:pPr>
        <w:pStyle w:val="ConsPlusNormal"/>
        <w:ind w:firstLine="540"/>
        <w:jc w:val="both"/>
        <w:rPr>
          <w:rFonts w:ascii="Times New Roman" w:hAnsi="Times New Roman" w:cs="Times New Roman"/>
          <w:bCs/>
          <w:sz w:val="24"/>
          <w:szCs w:val="24"/>
        </w:rPr>
      </w:pPr>
      <w:r w:rsidRPr="00204D74">
        <w:rPr>
          <w:rFonts w:ascii="Times New Roman" w:hAnsi="Times New Roman" w:cs="Times New Roman"/>
          <w:sz w:val="24"/>
          <w:szCs w:val="24"/>
        </w:rPr>
        <w:t>На гостевой автостоянке у здания администрации муниципального образования должны быть предусмотрены парковочные места для получателей муниципальной услуги, в том числе для парковки специальных автотранспортных средств инвалидов.</w:t>
      </w:r>
    </w:p>
    <w:p w:rsidR="003A16CE" w:rsidRPr="00204D74" w:rsidRDefault="003A16CE" w:rsidP="003A16CE">
      <w:pPr>
        <w:pStyle w:val="a5"/>
        <w:ind w:firstLine="709"/>
        <w:jc w:val="both"/>
        <w:rPr>
          <w:sz w:val="28"/>
          <w:szCs w:val="28"/>
        </w:rPr>
      </w:pPr>
    </w:p>
    <w:p w:rsidR="003A16CE" w:rsidRPr="00204D74" w:rsidRDefault="003A16CE" w:rsidP="003A16CE">
      <w:pPr>
        <w:pStyle w:val="a5"/>
        <w:jc w:val="center"/>
        <w:rPr>
          <w:b/>
        </w:rPr>
      </w:pPr>
      <w:r w:rsidRPr="00204D74">
        <w:rPr>
          <w:b/>
        </w:rPr>
        <w:t>Показатели доступности и качества муниципальной услуги</w:t>
      </w:r>
    </w:p>
    <w:p w:rsidR="003A16CE" w:rsidRPr="00204D74" w:rsidRDefault="003A16CE" w:rsidP="003A16CE">
      <w:pPr>
        <w:pStyle w:val="a5"/>
        <w:jc w:val="center"/>
        <w:rPr>
          <w:b/>
        </w:rPr>
      </w:pPr>
    </w:p>
    <w:p w:rsidR="003A16CE" w:rsidRPr="00204D74" w:rsidRDefault="003A16CE" w:rsidP="003A16CE">
      <w:pPr>
        <w:pStyle w:val="a5"/>
        <w:jc w:val="both"/>
      </w:pPr>
      <w:r w:rsidRPr="00204D74">
        <w:t>26. Показатели доступности муниципальной услуги:</w:t>
      </w:r>
    </w:p>
    <w:p w:rsidR="003A16CE" w:rsidRPr="00204D74" w:rsidRDefault="003A16CE" w:rsidP="003A16CE">
      <w:pPr>
        <w:pStyle w:val="a5"/>
        <w:ind w:firstLine="709"/>
        <w:jc w:val="both"/>
      </w:pPr>
      <w:r w:rsidRPr="00204D74">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A16CE" w:rsidRPr="00204D74" w:rsidRDefault="003A16CE" w:rsidP="003A16CE">
      <w:pPr>
        <w:pStyle w:val="a5"/>
        <w:ind w:firstLine="709"/>
        <w:jc w:val="both"/>
      </w:pPr>
      <w:r w:rsidRPr="00204D74">
        <w:t>возможность получения муниципальной услуги своевременно и в соответствии со стандартом предоставления муниципальной услуги;</w:t>
      </w:r>
    </w:p>
    <w:p w:rsidR="003A16CE" w:rsidRPr="00204D74" w:rsidRDefault="003A16CE" w:rsidP="003A16CE">
      <w:pPr>
        <w:pStyle w:val="a5"/>
        <w:ind w:firstLine="709"/>
        <w:jc w:val="both"/>
      </w:pPr>
      <w:r w:rsidRPr="00204D74">
        <w:t>возможность получения муниципальной услуги в многофункциональных центрах предоставления государственных и муниципальных услуг;</w:t>
      </w:r>
    </w:p>
    <w:p w:rsidR="003A16CE" w:rsidRPr="00204D74" w:rsidRDefault="003A16CE" w:rsidP="003A16CE">
      <w:pPr>
        <w:pStyle w:val="a5"/>
        <w:ind w:firstLine="709"/>
        <w:jc w:val="both"/>
      </w:pPr>
      <w:r w:rsidRPr="00204D74">
        <w:t>возможность получения информации о порядке предоставления муниципальной услуги.</w:t>
      </w:r>
    </w:p>
    <w:p w:rsidR="003A16CE" w:rsidRPr="00204D74" w:rsidRDefault="003A16CE" w:rsidP="003A16CE">
      <w:pPr>
        <w:pStyle w:val="a5"/>
        <w:jc w:val="both"/>
      </w:pPr>
      <w:r w:rsidRPr="00204D74">
        <w:t>27. Показатели качества предоставления муниципальной услуги:</w:t>
      </w:r>
    </w:p>
    <w:p w:rsidR="003A16CE" w:rsidRPr="00204D74" w:rsidRDefault="003A16CE" w:rsidP="003A16CE">
      <w:pPr>
        <w:pStyle w:val="a5"/>
        <w:ind w:firstLine="709"/>
        <w:jc w:val="both"/>
      </w:pPr>
      <w:r w:rsidRPr="00204D74">
        <w:t>своевременность предоставления муниципальной услуги;</w:t>
      </w:r>
    </w:p>
    <w:p w:rsidR="003A16CE" w:rsidRPr="00204D74" w:rsidRDefault="003A16CE" w:rsidP="003A16CE">
      <w:pPr>
        <w:pStyle w:val="a5"/>
        <w:ind w:firstLine="709"/>
        <w:jc w:val="both"/>
      </w:pPr>
      <w:r w:rsidRPr="00204D74">
        <w:t>достоверность и полнота информирования заявителя о ходе рассмотрения его заявления;</w:t>
      </w:r>
    </w:p>
    <w:p w:rsidR="003A16CE" w:rsidRPr="00204D74" w:rsidRDefault="003A16CE" w:rsidP="003A16CE">
      <w:pPr>
        <w:pStyle w:val="a5"/>
        <w:ind w:firstLine="709"/>
        <w:jc w:val="both"/>
      </w:pPr>
      <w:r w:rsidRPr="00204D74">
        <w:t>срок рассмотрения заявления, отсутствие жалоб на действия (бездействие) должностных лиц.</w:t>
      </w:r>
    </w:p>
    <w:p w:rsidR="003A16CE" w:rsidRPr="00204D74" w:rsidRDefault="003A16CE" w:rsidP="003A16CE">
      <w:pPr>
        <w:pStyle w:val="a5"/>
        <w:jc w:val="center"/>
        <w:rPr>
          <w:b/>
        </w:rPr>
      </w:pPr>
    </w:p>
    <w:p w:rsidR="003A16CE" w:rsidRPr="00204D74" w:rsidRDefault="003A16CE" w:rsidP="003A16CE">
      <w:pPr>
        <w:pStyle w:val="a5"/>
        <w:jc w:val="center"/>
        <w:rPr>
          <w:b/>
        </w:rPr>
      </w:pPr>
      <w:r w:rsidRPr="00204D74">
        <w:rPr>
          <w:b/>
        </w:rPr>
        <w:t>Иные требования и особенности предоставления муниципальной услуги</w:t>
      </w:r>
    </w:p>
    <w:p w:rsidR="003A16CE" w:rsidRPr="00204D74" w:rsidRDefault="003A16CE" w:rsidP="003A16CE">
      <w:pPr>
        <w:pStyle w:val="a5"/>
        <w:jc w:val="center"/>
        <w:rPr>
          <w:b/>
        </w:rPr>
      </w:pPr>
    </w:p>
    <w:p w:rsidR="003A16CE" w:rsidRPr="00204D74" w:rsidRDefault="003A16CE" w:rsidP="003A16CE">
      <w:pPr>
        <w:pStyle w:val="a5"/>
        <w:jc w:val="both"/>
      </w:pPr>
      <w:r w:rsidRPr="00204D74">
        <w:t>28. В электронной форме муниципальная услуга предоставляется с использованием информационно-телекоммуникационных технологий. При предоставлении муниципальной услуги в электронной форме для заявителей обеспечиваются следующие возможности:</w:t>
      </w:r>
    </w:p>
    <w:p w:rsidR="003A16CE" w:rsidRPr="00204D74" w:rsidRDefault="003A16CE" w:rsidP="003A16CE">
      <w:pPr>
        <w:pStyle w:val="a5"/>
        <w:ind w:firstLine="708"/>
        <w:jc w:val="both"/>
      </w:pPr>
      <w:r w:rsidRPr="00204D74">
        <w:t>доступ к сведениям о муниципальной услуге;</w:t>
      </w:r>
    </w:p>
    <w:p w:rsidR="003A16CE" w:rsidRPr="00204D74" w:rsidRDefault="003A16CE" w:rsidP="003A16CE">
      <w:pPr>
        <w:pStyle w:val="a5"/>
        <w:ind w:firstLine="708"/>
        <w:jc w:val="both"/>
      </w:pPr>
      <w:r w:rsidRPr="00204D74">
        <w:t>доступность для копирования и заполнения в электронной форме запроса и иных документов, необходимых для получения муниципальной услуги;</w:t>
      </w:r>
    </w:p>
    <w:p w:rsidR="003A16CE" w:rsidRPr="00204D74" w:rsidRDefault="003A16CE" w:rsidP="003A16CE">
      <w:pPr>
        <w:pStyle w:val="a5"/>
        <w:ind w:firstLine="709"/>
        <w:jc w:val="both"/>
      </w:pPr>
      <w:r w:rsidRPr="00204D74">
        <w:t>возможность подачи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 и возможность получения сведений о ходе выполнения запроса о предоставлении муниципальной услуги.</w:t>
      </w:r>
    </w:p>
    <w:p w:rsidR="003A16CE" w:rsidRPr="00204D74" w:rsidRDefault="003A16CE" w:rsidP="003A16CE">
      <w:pPr>
        <w:pStyle w:val="a5"/>
        <w:jc w:val="both"/>
      </w:pPr>
      <w:r w:rsidRPr="00204D74">
        <w:t xml:space="preserve">29. </w:t>
      </w:r>
      <w:proofErr w:type="gramStart"/>
      <w:r w:rsidRPr="00204D74">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Тыва, муниципальными нормативными правовыми актами при условии заключения соглашения о взаимодействии с многофункциональными центрами предоставления государственных и муниципальных услуг при предоставлении муниципальной услуги.</w:t>
      </w:r>
      <w:proofErr w:type="gramEnd"/>
    </w:p>
    <w:p w:rsidR="003A16CE" w:rsidRPr="00204D74" w:rsidRDefault="003A16CE" w:rsidP="003A16CE">
      <w:pPr>
        <w:pStyle w:val="a5"/>
        <w:jc w:val="both"/>
      </w:pPr>
      <w:r w:rsidRPr="00204D74">
        <w:t>30. Заявления и документы, необходимые для предоставления муниципальной услуги, представляемые в форме электронных документов:</w:t>
      </w:r>
    </w:p>
    <w:p w:rsidR="003A16CE" w:rsidRPr="00204D74" w:rsidRDefault="003A16CE" w:rsidP="003A16CE">
      <w:pPr>
        <w:pStyle w:val="a5"/>
        <w:ind w:firstLine="709"/>
        <w:jc w:val="both"/>
      </w:pPr>
      <w:r w:rsidRPr="00204D74">
        <w:t>подписываются электронной подписью в соответствии с требованиями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3A16CE" w:rsidRPr="00204D74" w:rsidRDefault="003A16CE" w:rsidP="003A16CE">
      <w:pPr>
        <w:pStyle w:val="a5"/>
        <w:ind w:firstLine="709"/>
        <w:jc w:val="both"/>
      </w:pPr>
      <w:r w:rsidRPr="00204D74">
        <w:t>представляются в уполномоченный орган с использованием электронных носителей и (или) информационно-телекоммуникационных сетей общего пользования, включая сеть «Интернет»;</w:t>
      </w:r>
    </w:p>
    <w:p w:rsidR="003A16CE" w:rsidRPr="00204D74" w:rsidRDefault="003A16CE" w:rsidP="003A16CE">
      <w:pPr>
        <w:pStyle w:val="a5"/>
        <w:ind w:firstLine="709"/>
        <w:jc w:val="both"/>
      </w:pPr>
      <w:r w:rsidRPr="00204D74">
        <w:t>непосредственно при посещении уполномоченного органа;</w:t>
      </w:r>
    </w:p>
    <w:p w:rsidR="003A16CE" w:rsidRPr="00204D74" w:rsidRDefault="003A16CE" w:rsidP="003A16CE">
      <w:pPr>
        <w:pStyle w:val="a5"/>
        <w:ind w:firstLine="709"/>
        <w:jc w:val="both"/>
      </w:pPr>
      <w:r w:rsidRPr="00204D74">
        <w:t>посредством многофункциональных центров предоставления государственных и муниципальных услуг;</w:t>
      </w:r>
    </w:p>
    <w:p w:rsidR="003A16CE" w:rsidRPr="00204D74" w:rsidRDefault="003A16CE" w:rsidP="003A16CE">
      <w:pPr>
        <w:pStyle w:val="a5"/>
        <w:ind w:firstLine="709"/>
        <w:jc w:val="both"/>
      </w:pPr>
      <w:r w:rsidRPr="00204D74">
        <w:t>иным способом, позволяющим передать в электронном виде заявление и иные документы.</w:t>
      </w:r>
    </w:p>
    <w:p w:rsidR="003A16CE" w:rsidRPr="00204D74" w:rsidRDefault="003A16CE" w:rsidP="003A16CE">
      <w:pPr>
        <w:widowControl w:val="0"/>
        <w:autoSpaceDE w:val="0"/>
        <w:autoSpaceDN w:val="0"/>
        <w:adjustRightInd w:val="0"/>
        <w:jc w:val="center"/>
        <w:rPr>
          <w:sz w:val="28"/>
          <w:szCs w:val="28"/>
        </w:rPr>
      </w:pPr>
    </w:p>
    <w:p w:rsidR="003A16CE" w:rsidRPr="00204D74" w:rsidRDefault="003A16CE" w:rsidP="003A16CE">
      <w:pPr>
        <w:pStyle w:val="a5"/>
        <w:jc w:val="center"/>
        <w:rPr>
          <w:b/>
        </w:rPr>
      </w:pPr>
      <w:r w:rsidRPr="00204D74">
        <w:rPr>
          <w:b/>
          <w:lang w:val="en-US"/>
        </w:rPr>
        <w:t>III</w:t>
      </w:r>
      <w:r w:rsidRPr="00204D7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16CE" w:rsidRPr="00204D74" w:rsidRDefault="003A16CE" w:rsidP="003A16CE">
      <w:pPr>
        <w:pStyle w:val="a5"/>
        <w:jc w:val="center"/>
        <w:rPr>
          <w:b/>
        </w:rPr>
      </w:pPr>
      <w:r w:rsidRPr="00204D74">
        <w:rPr>
          <w:b/>
        </w:rPr>
        <w:t>Последовательность административных процедур</w:t>
      </w:r>
    </w:p>
    <w:p w:rsidR="003A16CE" w:rsidRPr="00204D74" w:rsidRDefault="003A16CE" w:rsidP="003A16CE">
      <w:pPr>
        <w:pStyle w:val="a5"/>
        <w:jc w:val="center"/>
        <w:rPr>
          <w:b/>
        </w:rPr>
      </w:pPr>
    </w:p>
    <w:p w:rsidR="003A16CE" w:rsidRPr="00204D74" w:rsidRDefault="003A16CE" w:rsidP="003A16CE">
      <w:pPr>
        <w:pStyle w:val="a5"/>
        <w:jc w:val="both"/>
      </w:pPr>
      <w:r w:rsidRPr="00204D74">
        <w:t>31. Предоставление муниципальной услуги включает следующие административные процедуры:</w:t>
      </w:r>
    </w:p>
    <w:p w:rsidR="003A16CE" w:rsidRPr="00204D74" w:rsidRDefault="003A16CE" w:rsidP="003A16CE">
      <w:pPr>
        <w:pStyle w:val="a5"/>
        <w:ind w:firstLine="708"/>
        <w:jc w:val="both"/>
      </w:pPr>
      <w:r w:rsidRPr="00204D74">
        <w:t>прием и регистрация заявления и прилагаемых к нему документов;</w:t>
      </w:r>
    </w:p>
    <w:p w:rsidR="003A16CE" w:rsidRPr="00204D74" w:rsidRDefault="003A16CE" w:rsidP="003A16CE">
      <w:pPr>
        <w:pStyle w:val="a5"/>
        <w:ind w:firstLine="708"/>
        <w:jc w:val="both"/>
      </w:pPr>
      <w:r w:rsidRPr="00204D74">
        <w:t>рассмотрение заявления на комиссии;</w:t>
      </w:r>
    </w:p>
    <w:p w:rsidR="003A16CE" w:rsidRPr="00204D74" w:rsidRDefault="003A16CE" w:rsidP="003A16CE">
      <w:pPr>
        <w:pStyle w:val="a5"/>
        <w:ind w:firstLine="708"/>
        <w:jc w:val="both"/>
      </w:pPr>
      <w:r w:rsidRPr="00204D74">
        <w:t>выдача муниципального правового акта о проведении публичных слушаний или уведомление об отказе в проведении публичных слушаний;</w:t>
      </w:r>
    </w:p>
    <w:p w:rsidR="003A16CE" w:rsidRPr="00204D74" w:rsidRDefault="003A16CE" w:rsidP="003A16CE">
      <w:pPr>
        <w:pStyle w:val="a5"/>
        <w:ind w:firstLine="708"/>
        <w:jc w:val="both"/>
      </w:pPr>
      <w:r w:rsidRPr="00204D74">
        <w:t>проведение публичных слушаний;</w:t>
      </w:r>
    </w:p>
    <w:p w:rsidR="003A16CE" w:rsidRPr="00204D74" w:rsidRDefault="003A16CE" w:rsidP="003A16CE">
      <w:pPr>
        <w:pStyle w:val="a5"/>
        <w:ind w:firstLine="708"/>
        <w:jc w:val="both"/>
      </w:pPr>
      <w:r w:rsidRPr="00204D74">
        <w:t>подготовка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p>
    <w:p w:rsidR="003A16CE" w:rsidRPr="00204D74" w:rsidRDefault="003A16CE" w:rsidP="003A16CE">
      <w:pPr>
        <w:pStyle w:val="a5"/>
        <w:ind w:firstLine="708"/>
        <w:jc w:val="both"/>
      </w:pPr>
      <w:r w:rsidRPr="00204D74">
        <w:t xml:space="preserve">публикация заключения комиссии по результатам публичных слушаний, муниципального нормативного правового акта по результатам публичных слушаний в средствах массовой информации и размещение на официальном сайте муниципального образования в сети «Интернет»; </w:t>
      </w:r>
    </w:p>
    <w:p w:rsidR="003A16CE" w:rsidRPr="00204D74" w:rsidRDefault="003A16CE" w:rsidP="003A16CE">
      <w:pPr>
        <w:pStyle w:val="a5"/>
        <w:ind w:firstLine="708"/>
        <w:jc w:val="both"/>
      </w:pPr>
      <w:r w:rsidRPr="00204D74">
        <w:t>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заявителю.</w:t>
      </w:r>
    </w:p>
    <w:p w:rsidR="003A16CE" w:rsidRPr="00204D74" w:rsidRDefault="003A16CE" w:rsidP="003A16CE">
      <w:pPr>
        <w:pStyle w:val="a5"/>
        <w:jc w:val="center"/>
        <w:rPr>
          <w:b/>
        </w:rPr>
      </w:pPr>
    </w:p>
    <w:p w:rsidR="003A16CE" w:rsidRPr="00204D74" w:rsidRDefault="003A16CE" w:rsidP="003A16CE">
      <w:pPr>
        <w:pStyle w:val="a5"/>
        <w:jc w:val="center"/>
        <w:rPr>
          <w:b/>
        </w:rPr>
      </w:pPr>
      <w:r w:rsidRPr="00204D74">
        <w:rPr>
          <w:b/>
        </w:rPr>
        <w:t>Прием и регистрация заявления и прилагаемых к нему документов</w:t>
      </w:r>
    </w:p>
    <w:p w:rsidR="003A16CE" w:rsidRPr="00204D74" w:rsidRDefault="003A16CE" w:rsidP="003A16CE">
      <w:pPr>
        <w:pStyle w:val="a5"/>
        <w:jc w:val="both"/>
      </w:pPr>
    </w:p>
    <w:p w:rsidR="003A16CE" w:rsidRPr="00204D74" w:rsidRDefault="003A16CE" w:rsidP="003A16CE">
      <w:pPr>
        <w:pStyle w:val="a5"/>
        <w:jc w:val="both"/>
      </w:pPr>
      <w:r w:rsidRPr="00204D74">
        <w:t>32. Основанием для предоставления муниципальной услуги является письменное заявление в адрес комиссии о предоставлении разрешения на условно разрешенный вид использования земельного участка или объекта капитального строительства.</w:t>
      </w:r>
    </w:p>
    <w:p w:rsidR="003A16CE" w:rsidRPr="00204D74" w:rsidRDefault="003A16CE" w:rsidP="003A16CE">
      <w:pPr>
        <w:pStyle w:val="a5"/>
        <w:jc w:val="both"/>
      </w:pPr>
      <w:r w:rsidRPr="00204D74">
        <w:t>33. Поступившее от заявителя заявление о предоставлении разрешения на условно разрешенный вид использования земельного участка или объекта капитального строительства и проведении публичных слушаний с прилагаемыми к нему документами регистрируются в день поступления заявления.</w:t>
      </w:r>
    </w:p>
    <w:p w:rsidR="003A16CE" w:rsidRPr="00204D74" w:rsidRDefault="003A16CE" w:rsidP="003A16CE">
      <w:pPr>
        <w:pStyle w:val="a5"/>
        <w:jc w:val="both"/>
      </w:pPr>
      <w:r w:rsidRPr="00204D74">
        <w:t>34. Регистрация документов является основанием для начала действий по предоставлению муниципальной услуги.</w:t>
      </w:r>
    </w:p>
    <w:p w:rsidR="003A16CE" w:rsidRPr="00204D74" w:rsidRDefault="003A16CE" w:rsidP="003A16CE">
      <w:pPr>
        <w:pStyle w:val="a5"/>
        <w:jc w:val="both"/>
      </w:pPr>
      <w:r w:rsidRPr="00204D74">
        <w:t xml:space="preserve">35. В течение 1 дней </w:t>
      </w:r>
      <w:proofErr w:type="gramStart"/>
      <w:r w:rsidRPr="00204D74">
        <w:t>с даты регистрации</w:t>
      </w:r>
      <w:proofErr w:type="gramEnd"/>
      <w:r w:rsidRPr="00204D74">
        <w:t xml:space="preserve"> секретарь комиссии передает заявление с пакетом документов в комиссию для принятия решения о проведении публичных слушаний или об отказе в проведении публичных слушаний.</w:t>
      </w:r>
    </w:p>
    <w:p w:rsidR="003A16CE" w:rsidRPr="00204D74" w:rsidRDefault="003A16CE" w:rsidP="003A16CE">
      <w:pPr>
        <w:pStyle w:val="a5"/>
        <w:jc w:val="center"/>
        <w:rPr>
          <w:b/>
        </w:rPr>
      </w:pPr>
    </w:p>
    <w:p w:rsidR="003A16CE" w:rsidRPr="00204D74" w:rsidRDefault="003A16CE" w:rsidP="003A16CE">
      <w:pPr>
        <w:pStyle w:val="a5"/>
        <w:jc w:val="center"/>
        <w:rPr>
          <w:b/>
        </w:rPr>
      </w:pPr>
      <w:r w:rsidRPr="00204D74">
        <w:rPr>
          <w:b/>
        </w:rPr>
        <w:t>Рассмотрение заявления на комиссии</w:t>
      </w:r>
    </w:p>
    <w:p w:rsidR="003A16CE" w:rsidRPr="00204D74" w:rsidRDefault="003A16CE" w:rsidP="003A16CE">
      <w:pPr>
        <w:pStyle w:val="a5"/>
        <w:jc w:val="center"/>
        <w:rPr>
          <w:b/>
        </w:rPr>
      </w:pPr>
    </w:p>
    <w:p w:rsidR="003A16CE" w:rsidRPr="00204D74" w:rsidRDefault="003A16CE" w:rsidP="003A16CE">
      <w:pPr>
        <w:pStyle w:val="a5"/>
        <w:jc w:val="both"/>
      </w:pPr>
      <w:r w:rsidRPr="00204D74">
        <w:t xml:space="preserve">36. Секретарь комиссии в течение 3 рабочих дней </w:t>
      </w:r>
      <w:proofErr w:type="gramStart"/>
      <w:r w:rsidRPr="00204D74">
        <w:t>с даты поступления</w:t>
      </w:r>
      <w:proofErr w:type="gramEnd"/>
      <w:r w:rsidRPr="00204D74">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3A16CE" w:rsidRPr="00204D74" w:rsidRDefault="003A16CE" w:rsidP="003A16CE">
      <w:pPr>
        <w:pStyle w:val="a5"/>
        <w:jc w:val="both"/>
      </w:pPr>
      <w:r w:rsidRPr="00204D74">
        <w:t>37. После рассмотрения документов на комиссии секретарь в течение 1 рабочего дня готовит проект муниципального правового акта о проведении публичных слушаний.</w:t>
      </w:r>
    </w:p>
    <w:p w:rsidR="003A16CE" w:rsidRPr="00204D74" w:rsidRDefault="003A16CE" w:rsidP="003A16CE">
      <w:pPr>
        <w:pStyle w:val="a5"/>
        <w:jc w:val="both"/>
      </w:pPr>
      <w:r w:rsidRPr="00204D74">
        <w:t xml:space="preserve">38.Срок согласования, подписания и регистрации муниципального правового акта не более 10 дней </w:t>
      </w:r>
      <w:proofErr w:type="gramStart"/>
      <w:r w:rsidRPr="00204D74">
        <w:t>с даты регистрации</w:t>
      </w:r>
      <w:proofErr w:type="gramEnd"/>
      <w:r w:rsidRPr="00204D74">
        <w:t xml:space="preserve"> заявления.</w:t>
      </w:r>
    </w:p>
    <w:p w:rsidR="003A16CE" w:rsidRPr="00204D74" w:rsidRDefault="003A16CE" w:rsidP="003A16CE">
      <w:pPr>
        <w:widowControl w:val="0"/>
        <w:autoSpaceDE w:val="0"/>
        <w:autoSpaceDN w:val="0"/>
        <w:adjustRightInd w:val="0"/>
        <w:ind w:firstLine="709"/>
        <w:jc w:val="both"/>
        <w:rPr>
          <w:sz w:val="28"/>
          <w:szCs w:val="28"/>
        </w:rPr>
      </w:pPr>
    </w:p>
    <w:p w:rsidR="003A16CE" w:rsidRPr="00204D74" w:rsidRDefault="003A16CE" w:rsidP="003A16CE">
      <w:pPr>
        <w:pStyle w:val="a5"/>
        <w:jc w:val="center"/>
        <w:rPr>
          <w:b/>
        </w:rPr>
      </w:pPr>
      <w:r w:rsidRPr="00204D74">
        <w:rPr>
          <w:b/>
        </w:rPr>
        <w:t>Выдача подписанного постановления о проведении публичных слушаний или уведомление об отказе в проведении публичных слушаний</w:t>
      </w:r>
    </w:p>
    <w:p w:rsidR="003A16CE" w:rsidRPr="00204D74" w:rsidRDefault="003A16CE" w:rsidP="003A16CE">
      <w:pPr>
        <w:pStyle w:val="a5"/>
        <w:jc w:val="center"/>
        <w:rPr>
          <w:sz w:val="28"/>
          <w:szCs w:val="28"/>
        </w:rPr>
      </w:pPr>
    </w:p>
    <w:p w:rsidR="003A16CE" w:rsidRPr="00204D74" w:rsidRDefault="003A16CE" w:rsidP="003A16CE">
      <w:pPr>
        <w:pStyle w:val="a5"/>
        <w:jc w:val="both"/>
      </w:pPr>
      <w:r w:rsidRPr="00204D74">
        <w:t>38.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3A16CE" w:rsidRPr="00204D74" w:rsidRDefault="003A16CE" w:rsidP="003A16CE">
      <w:pPr>
        <w:pStyle w:val="a5"/>
        <w:jc w:val="both"/>
      </w:pPr>
      <w:r w:rsidRPr="00204D74">
        <w:t>39. Один экземпляр муниципального правового акта вручается заявителю в соответствии с выбранной им формой предоставления муниципальной услуги либо направляется ему почтовым отправлением в течение 3 календарных дней со дня принятия решения.</w:t>
      </w:r>
    </w:p>
    <w:p w:rsidR="003A16CE" w:rsidRPr="00204D74" w:rsidRDefault="003A16CE" w:rsidP="003A16CE">
      <w:pPr>
        <w:pStyle w:val="a5"/>
        <w:jc w:val="both"/>
      </w:pPr>
      <w:r w:rsidRPr="00204D74">
        <w:t xml:space="preserve">40. В случае отказа в проведении публичных слушаний секретарь комиссии в 5-дневный срок </w:t>
      </w:r>
      <w:proofErr w:type="gramStart"/>
      <w:r w:rsidRPr="00204D74">
        <w:t>с даты регистрации</w:t>
      </w:r>
      <w:proofErr w:type="gramEnd"/>
      <w:r w:rsidRPr="00204D74">
        <w:t xml:space="preserve"> документов обеспечивает подготовку письменного уведомления заявителю с обоснованием причин отказа.</w:t>
      </w:r>
    </w:p>
    <w:p w:rsidR="003A16CE" w:rsidRPr="00204D74" w:rsidRDefault="003A16CE" w:rsidP="003A16CE">
      <w:pPr>
        <w:pStyle w:val="a5"/>
        <w:jc w:val="both"/>
      </w:pPr>
      <w:r w:rsidRPr="00204D74">
        <w:t>41. Уведомление об отказе в проведении публичных слушаний подписывается председателем комиссии.</w:t>
      </w:r>
    </w:p>
    <w:p w:rsidR="003A16CE" w:rsidRPr="00204D74" w:rsidRDefault="003A16CE" w:rsidP="003A16CE">
      <w:pPr>
        <w:pStyle w:val="a5"/>
        <w:jc w:val="center"/>
        <w:rPr>
          <w:b/>
        </w:rPr>
      </w:pPr>
      <w:r w:rsidRPr="00204D74">
        <w:rPr>
          <w:b/>
        </w:rPr>
        <w:t>Проведение публичных слушаний</w:t>
      </w:r>
    </w:p>
    <w:p w:rsidR="003A16CE" w:rsidRPr="00204D74" w:rsidRDefault="003A16CE" w:rsidP="003A16CE">
      <w:pPr>
        <w:pStyle w:val="a5"/>
        <w:jc w:val="center"/>
        <w:rPr>
          <w:b/>
        </w:rPr>
      </w:pPr>
    </w:p>
    <w:p w:rsidR="003A16CE" w:rsidRPr="00204D74" w:rsidRDefault="003A16CE" w:rsidP="003A16CE">
      <w:pPr>
        <w:pStyle w:val="a5"/>
        <w:jc w:val="both"/>
      </w:pPr>
      <w:r w:rsidRPr="00204D74">
        <w:t xml:space="preserve">42. </w:t>
      </w:r>
      <w:proofErr w:type="gramStart"/>
      <w:r w:rsidRPr="00204D74">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204D74">
        <w:t xml:space="preserve"> разрешение. В случае</w:t>
      </w:r>
      <w:proofErr w:type="gramStart"/>
      <w:r w:rsidRPr="00204D74">
        <w:t>,</w:t>
      </w:r>
      <w:proofErr w:type="gramEnd"/>
      <w:r w:rsidRPr="00204D7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A16CE" w:rsidRPr="00204D74" w:rsidRDefault="003A16CE" w:rsidP="003A16CE">
      <w:pPr>
        <w:pStyle w:val="a5"/>
        <w:jc w:val="both"/>
      </w:pPr>
      <w:r w:rsidRPr="00204D74">
        <w:t xml:space="preserve">43. </w:t>
      </w:r>
      <w:proofErr w:type="gramStart"/>
      <w:r w:rsidRPr="00204D74">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204D74">
        <w:t xml:space="preserve">, </w:t>
      </w:r>
      <w:proofErr w:type="gramStart"/>
      <w:r w:rsidRPr="00204D74">
        <w:t>являющихся</w:t>
      </w:r>
      <w:proofErr w:type="gramEnd"/>
      <w:r w:rsidRPr="00204D7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3A16CE" w:rsidRPr="00204D74" w:rsidRDefault="003A16CE" w:rsidP="003A16CE">
      <w:pPr>
        <w:pStyle w:val="a5"/>
        <w:jc w:val="both"/>
      </w:pPr>
      <w:r w:rsidRPr="00204D74">
        <w:t>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A16CE" w:rsidRPr="00204D74" w:rsidRDefault="003A16CE" w:rsidP="003A16CE">
      <w:pPr>
        <w:pStyle w:val="a5"/>
        <w:jc w:val="both"/>
      </w:pPr>
      <w:r w:rsidRPr="00204D74">
        <w:t>45.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заявитель.</w:t>
      </w:r>
    </w:p>
    <w:p w:rsidR="003A16CE" w:rsidRPr="00204D74" w:rsidRDefault="003A16CE" w:rsidP="003A16CE">
      <w:pPr>
        <w:widowControl w:val="0"/>
        <w:autoSpaceDE w:val="0"/>
        <w:autoSpaceDN w:val="0"/>
        <w:adjustRightInd w:val="0"/>
        <w:ind w:firstLine="709"/>
        <w:jc w:val="both"/>
        <w:rPr>
          <w:sz w:val="28"/>
          <w:szCs w:val="28"/>
        </w:rPr>
      </w:pPr>
    </w:p>
    <w:p w:rsidR="003A16CE" w:rsidRPr="00204D74" w:rsidRDefault="003A16CE" w:rsidP="003A16CE">
      <w:pPr>
        <w:pStyle w:val="a5"/>
        <w:jc w:val="center"/>
        <w:rPr>
          <w:b/>
        </w:rPr>
      </w:pPr>
      <w:r w:rsidRPr="00204D74">
        <w:rPr>
          <w:b/>
        </w:rPr>
        <w:t>Подготовка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p>
    <w:p w:rsidR="003A16CE" w:rsidRPr="00204D74" w:rsidRDefault="003A16CE" w:rsidP="003A16CE">
      <w:pPr>
        <w:widowControl w:val="0"/>
        <w:autoSpaceDE w:val="0"/>
        <w:autoSpaceDN w:val="0"/>
        <w:adjustRightInd w:val="0"/>
        <w:ind w:firstLine="709"/>
        <w:jc w:val="center"/>
        <w:rPr>
          <w:sz w:val="28"/>
          <w:szCs w:val="28"/>
        </w:rPr>
      </w:pPr>
    </w:p>
    <w:p w:rsidR="003A16CE" w:rsidRPr="00204D74" w:rsidRDefault="003A16CE" w:rsidP="003A16CE">
      <w:pPr>
        <w:pStyle w:val="a5"/>
        <w:jc w:val="both"/>
      </w:pPr>
      <w:r w:rsidRPr="00204D74">
        <w:t xml:space="preserve">46. После завершения публичных слушаний секретарь комиссии в течение не более 3 рабочих дней готовит протокол публичных слушаний. </w:t>
      </w:r>
    </w:p>
    <w:p w:rsidR="003A16CE" w:rsidRPr="00204D74" w:rsidRDefault="003A16CE" w:rsidP="003A16CE">
      <w:pPr>
        <w:pStyle w:val="a5"/>
        <w:jc w:val="both"/>
      </w:pPr>
      <w:r w:rsidRPr="00204D74">
        <w:t>47. На основании поступивших в процессе публичных слушаний письменных предложений и протокола публичных слушаний комиссией в течение 3 рабочих дней составляется заключение по результатам публичных слушаний.</w:t>
      </w:r>
    </w:p>
    <w:p w:rsidR="003A16CE" w:rsidRPr="00204D74" w:rsidRDefault="003A16CE" w:rsidP="003A16CE">
      <w:pPr>
        <w:pStyle w:val="a5"/>
        <w:jc w:val="both"/>
      </w:pPr>
      <w:r w:rsidRPr="00204D74">
        <w:t>Заключение по результатам публичных слушаний публикуется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3A16CE" w:rsidRPr="00204D74" w:rsidRDefault="003A16CE" w:rsidP="003A16CE">
      <w:pPr>
        <w:pStyle w:val="a5"/>
        <w:jc w:val="both"/>
      </w:pPr>
      <w:bookmarkStart w:id="9" w:name="Par167"/>
      <w:bookmarkEnd w:id="9"/>
      <w:r w:rsidRPr="00204D74">
        <w:t>48. Заключение по результатам публичных слушаний направляется комиссией в администрацию муниципального образования вместе с рекомендациями и проектом муниципального правового акта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3A16CE" w:rsidRPr="00204D74" w:rsidRDefault="003A16CE" w:rsidP="003A16CE">
      <w:pPr>
        <w:pStyle w:val="a5"/>
        <w:jc w:val="both"/>
      </w:pPr>
      <w:r w:rsidRPr="00204D74">
        <w:t>49. Глава администрации муниципального образования в течение 3 дней со дня поступления указанных в пункте 48 настоящего Административного регламента материалов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A16CE" w:rsidRPr="00204D74" w:rsidRDefault="003A16CE" w:rsidP="003A16CE">
      <w:pPr>
        <w:pStyle w:val="a5"/>
        <w:jc w:val="both"/>
      </w:pPr>
    </w:p>
    <w:p w:rsidR="003A16CE" w:rsidRPr="00204D74" w:rsidRDefault="003A16CE" w:rsidP="003A16CE">
      <w:pPr>
        <w:pStyle w:val="a5"/>
        <w:jc w:val="center"/>
        <w:rPr>
          <w:b/>
        </w:rPr>
      </w:pPr>
      <w:r w:rsidRPr="00204D74">
        <w:rPr>
          <w:b/>
        </w:rPr>
        <w:t>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заявителю</w:t>
      </w:r>
    </w:p>
    <w:p w:rsidR="003A16CE" w:rsidRPr="00204D74" w:rsidRDefault="003A16CE" w:rsidP="003A16CE">
      <w:pPr>
        <w:widowControl w:val="0"/>
        <w:autoSpaceDE w:val="0"/>
        <w:autoSpaceDN w:val="0"/>
        <w:adjustRightInd w:val="0"/>
        <w:jc w:val="both"/>
        <w:rPr>
          <w:sz w:val="28"/>
          <w:szCs w:val="28"/>
        </w:rPr>
      </w:pPr>
    </w:p>
    <w:p w:rsidR="003A16CE" w:rsidRPr="00204D74" w:rsidRDefault="003A16CE" w:rsidP="003A16CE">
      <w:pPr>
        <w:pStyle w:val="a5"/>
        <w:jc w:val="both"/>
      </w:pPr>
      <w:r w:rsidRPr="00204D74">
        <w:t>50. Подписанное постановление главы администрации муниципального образования в течение 3 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3A16CE" w:rsidRPr="00204D74" w:rsidRDefault="003A16CE" w:rsidP="003A16CE">
      <w:pPr>
        <w:tabs>
          <w:tab w:val="left" w:pos="0"/>
          <w:tab w:val="left" w:pos="720"/>
          <w:tab w:val="left" w:pos="900"/>
        </w:tabs>
        <w:spacing w:after="0" w:line="240" w:lineRule="auto"/>
        <w:ind w:firstLine="540"/>
        <w:jc w:val="center"/>
        <w:rPr>
          <w:rFonts w:ascii="Times New Roman" w:eastAsia="Times New Roman" w:hAnsi="Times New Roman" w:cs="Times New Roman"/>
          <w:b/>
          <w:sz w:val="28"/>
          <w:szCs w:val="28"/>
          <w:lang w:eastAsia="ru-RU"/>
        </w:rPr>
      </w:pPr>
    </w:p>
    <w:p w:rsidR="003A16CE" w:rsidRPr="00204D74" w:rsidRDefault="003A16CE" w:rsidP="003A16CE">
      <w:pPr>
        <w:tabs>
          <w:tab w:val="left" w:pos="0"/>
          <w:tab w:val="left" w:pos="720"/>
          <w:tab w:val="left" w:pos="900"/>
        </w:tabs>
        <w:spacing w:after="0" w:line="240" w:lineRule="auto"/>
        <w:ind w:firstLine="540"/>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val="en-US" w:eastAsia="ru-RU"/>
        </w:rPr>
        <w:t>IV</w:t>
      </w:r>
      <w:r w:rsidRPr="00204D74">
        <w:rPr>
          <w:rFonts w:ascii="Times New Roman" w:eastAsia="Times New Roman" w:hAnsi="Times New Roman" w:cs="Times New Roman"/>
          <w:b/>
          <w:sz w:val="24"/>
          <w:szCs w:val="24"/>
          <w:lang w:eastAsia="ru-RU"/>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w:t>
      </w:r>
      <w:proofErr w:type="gramStart"/>
      <w:r w:rsidRPr="00204D74">
        <w:rPr>
          <w:rFonts w:ascii="Times New Roman" w:eastAsia="Times New Roman" w:hAnsi="Times New Roman" w:cs="Times New Roman"/>
          <w:b/>
          <w:sz w:val="24"/>
          <w:szCs w:val="24"/>
          <w:lang w:eastAsia="ru-RU"/>
        </w:rPr>
        <w:t>муниципальной  услуги</w:t>
      </w:r>
      <w:proofErr w:type="gramEnd"/>
      <w:r w:rsidRPr="00204D74">
        <w:rPr>
          <w:rFonts w:ascii="Times New Roman" w:eastAsia="Times New Roman" w:hAnsi="Times New Roman" w:cs="Times New Roman"/>
          <w:b/>
          <w:sz w:val="24"/>
          <w:szCs w:val="24"/>
          <w:lang w:eastAsia="ru-RU"/>
        </w:rPr>
        <w:t xml:space="preserve">, </w:t>
      </w:r>
    </w:p>
    <w:p w:rsidR="003A16CE" w:rsidRPr="00204D74" w:rsidRDefault="003A16CE" w:rsidP="003A16CE">
      <w:pPr>
        <w:tabs>
          <w:tab w:val="left" w:pos="0"/>
          <w:tab w:val="left" w:pos="720"/>
          <w:tab w:val="left" w:pos="900"/>
        </w:tabs>
        <w:spacing w:after="0" w:line="240" w:lineRule="auto"/>
        <w:ind w:firstLine="540"/>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а также принятием решений ответственными лицами</w:t>
      </w:r>
    </w:p>
    <w:p w:rsidR="003A16CE" w:rsidRPr="00204D74" w:rsidRDefault="003A16CE" w:rsidP="003A16CE">
      <w:pPr>
        <w:spacing w:after="0" w:line="240" w:lineRule="auto"/>
        <w:ind w:firstLine="540"/>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51. Текущий контроль осуществляется путем проведения проверок соблюдения положений настоящего регламента, иных нормативных правовых актов Российской Федерации, нормативных правовых актов Республики Тыва, муниципального образования при предоставлении уполномоченным органом муниципальной услуги, выявления и устранения нарушений прав заявителей, рассмотрения, подготовки ответов на обращения заявителей.</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Проверка полноты и качества предоставления муниципальной услуги осуществляется на основании муниципальных правовых актов.</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5</w:t>
      </w:r>
      <w:r w:rsidRPr="00204D74">
        <w:rPr>
          <w:rFonts w:ascii="Times New Roman" w:hAnsi="Times New Roman"/>
          <w:sz w:val="24"/>
          <w:szCs w:val="24"/>
        </w:rPr>
        <w:t>2</w:t>
      </w:r>
      <w:r w:rsidRPr="00204D74">
        <w:rPr>
          <w:rFonts w:ascii="Times New Roman" w:eastAsia="Times New Roman" w:hAnsi="Times New Roman" w:cs="Times New Roman"/>
          <w:sz w:val="24"/>
          <w:szCs w:val="24"/>
          <w:lang w:eastAsia="ru-RU"/>
        </w:rPr>
        <w:t>. Проверки могут быть плановыми (осуществляться на основании полугодовых или годовых планов работы) и внеплановыми. Проверку проводить не реже одного раза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53</w:t>
      </w:r>
      <w:r w:rsidRPr="00204D74">
        <w:rPr>
          <w:rFonts w:ascii="Times New Roman" w:eastAsia="Times New Roman" w:hAnsi="Times New Roman" w:cs="Times New Roman"/>
          <w:sz w:val="24"/>
          <w:szCs w:val="24"/>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Начальник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закрепляется в должностных регламентах (инструкциях). В случае выявленных нарушений начальник отдела несет дисциплинарную ответственность в соответствии с Трудовым кодексом Российской Федерации, а также административную ответственность в соответствии с законодательством Российской Федерации, субъекта Российской Федерации об административных правонарушениях.</w:t>
      </w:r>
    </w:p>
    <w:p w:rsidR="003A16CE" w:rsidRPr="00204D74" w:rsidRDefault="003A16CE" w:rsidP="003A16CE">
      <w:pPr>
        <w:spacing w:after="0" w:line="240" w:lineRule="auto"/>
        <w:ind w:firstLine="709"/>
        <w:jc w:val="both"/>
        <w:rPr>
          <w:rFonts w:ascii="Times New Roman" w:hAnsi="Times New Roman"/>
          <w:sz w:val="28"/>
          <w:szCs w:val="28"/>
        </w:rPr>
      </w:pPr>
    </w:p>
    <w:p w:rsidR="003A16CE" w:rsidRPr="00204D74" w:rsidRDefault="003A16CE" w:rsidP="003A16CE">
      <w:pPr>
        <w:spacing w:after="0" w:line="240" w:lineRule="auto"/>
        <w:jc w:val="center"/>
        <w:rPr>
          <w:rFonts w:ascii="Times New Roman" w:hAnsi="Times New Roman"/>
          <w:b/>
          <w:sz w:val="24"/>
          <w:szCs w:val="24"/>
        </w:rPr>
      </w:pPr>
      <w:r w:rsidRPr="00204D74">
        <w:rPr>
          <w:rFonts w:ascii="Times New Roman" w:eastAsia="Times New Roman" w:hAnsi="Times New Roman" w:cs="Times New Roman"/>
          <w:b/>
          <w:sz w:val="24"/>
          <w:szCs w:val="24"/>
          <w:lang w:val="en-US" w:eastAsia="ru-RU"/>
        </w:rPr>
        <w:t>V</w:t>
      </w:r>
      <w:r w:rsidRPr="00204D74">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A16CE" w:rsidRPr="00204D74" w:rsidRDefault="003A16CE" w:rsidP="003A16CE">
      <w:pPr>
        <w:spacing w:after="0" w:line="240" w:lineRule="auto"/>
        <w:jc w:val="center"/>
        <w:rPr>
          <w:rFonts w:ascii="Times New Roman" w:eastAsia="Times New Roman" w:hAnsi="Times New Roman" w:cs="Times New Roman"/>
          <w:b/>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 xml:space="preserve">54. </w:t>
      </w:r>
      <w:r w:rsidRPr="00204D74">
        <w:rPr>
          <w:rFonts w:ascii="Times New Roman" w:eastAsia="Times New Roman" w:hAnsi="Times New Roman" w:cs="Times New Roman"/>
          <w:sz w:val="24"/>
          <w:szCs w:val="24"/>
          <w:lang w:eastAsia="ru-RU"/>
        </w:rPr>
        <w:t xml:space="preserve">Заявители имеют право обжаловать решения и действия (бездействия) администрации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в частности уполномоченного органа, должностных лиц и специалистов в досудебном (внесудебном) порядке.</w:t>
      </w:r>
    </w:p>
    <w:p w:rsidR="003A16CE" w:rsidRPr="00204D74" w:rsidRDefault="003A16CE" w:rsidP="003A16C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A16CE" w:rsidRPr="00204D74" w:rsidRDefault="003A16CE" w:rsidP="003A16C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55</w:t>
      </w:r>
      <w:r w:rsidRPr="00204D74">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нарушение срока предоставления муниципальной услуги;</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Тыва, муниципальными правовыми актами для предоставления муниципальной услуги;</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муниципальными правовыми актами для предоставления муниципальной услуги, у заявителя;</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w:t>
      </w:r>
      <w:proofErr w:type="gramEnd"/>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Тыва, муниципальными правовыми актами;</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56</w:t>
      </w:r>
      <w:r w:rsidRPr="00204D74">
        <w:rPr>
          <w:rFonts w:ascii="Times New Roman" w:eastAsia="Times New Roman" w:hAnsi="Times New Roman" w:cs="Times New Roman"/>
          <w:sz w:val="24"/>
          <w:szCs w:val="24"/>
          <w:lang w:eastAsia="ru-RU"/>
        </w:rPr>
        <w:t>. Заявители могут обжаловать действия или бездействие должностных лиц, сотрудников:</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должностных лиц, специалистов отдела – начальнику отдела, заместителю председателя администрации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курирующему соответствующую сферу деятельности;</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заместителя председателя администрации </w:t>
      </w:r>
      <w:r w:rsidRPr="00204D74">
        <w:rPr>
          <w:rFonts w:ascii="Times New Roman" w:hAnsi="Times New Roman"/>
          <w:sz w:val="24"/>
          <w:szCs w:val="24"/>
        </w:rPr>
        <w:t>муниципального образования</w:t>
      </w:r>
      <w:r w:rsidRPr="00204D74">
        <w:rPr>
          <w:rFonts w:ascii="Times New Roman" w:eastAsia="Times New Roman" w:hAnsi="Times New Roman" w:cs="Times New Roman"/>
          <w:sz w:val="24"/>
          <w:szCs w:val="24"/>
          <w:lang w:eastAsia="ru-RU"/>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специалистов уполномоченного органа - председателю администрации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Поступившее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заявление или жалобу запрещается направлять на рассмотрение должностному лицу, решение или действие (бездействие) которого обжалуется.</w:t>
      </w:r>
    </w:p>
    <w:p w:rsidR="003A16CE" w:rsidRPr="00204D74" w:rsidRDefault="003A16CE" w:rsidP="003A16CE">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A16CE" w:rsidRPr="00204D74" w:rsidRDefault="003A16CE" w:rsidP="003A16C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
    <w:p w:rsidR="003A16CE" w:rsidRPr="00204D74" w:rsidRDefault="003A16CE" w:rsidP="003A16CE">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A16CE" w:rsidRPr="00204D74" w:rsidRDefault="003A16CE" w:rsidP="003A16CE">
      <w:pPr>
        <w:spacing w:after="0" w:line="240" w:lineRule="auto"/>
        <w:jc w:val="center"/>
        <w:rPr>
          <w:rFonts w:ascii="Times New Roman" w:eastAsia="Times New Roman" w:hAnsi="Times New Roman" w:cs="Times New Roman"/>
          <w:b/>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57</w:t>
      </w:r>
      <w:r w:rsidRPr="00204D74">
        <w:rPr>
          <w:rFonts w:ascii="Times New Roman" w:eastAsia="Times New Roman" w:hAnsi="Times New Roman" w:cs="Times New Roman"/>
          <w:sz w:val="24"/>
          <w:szCs w:val="24"/>
          <w:lang w:eastAsia="ru-RU"/>
        </w:rPr>
        <w:t>. Основаниями для приостановления рассмотрения  жалобы (претензии) и случаев, в которых ответ на жалобу (претензию) не дается, являются:</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если в жалобе не указана фамилия заявителя, направившего обращение, и почтовый адрес, по которому должен быть направлен ответ;</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Жалоба, в которой обжалуется решение, возвращается гражданину, направившему обращение, с разъяснением порядка обжалования данного решения.</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58. Администрация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59</w:t>
      </w:r>
      <w:r w:rsidRPr="00204D74">
        <w:rPr>
          <w:rFonts w:ascii="Times New Roman" w:eastAsia="Times New Roman" w:hAnsi="Times New Roman" w:cs="Times New Roman"/>
          <w:sz w:val="24"/>
          <w:szCs w:val="24"/>
          <w:lang w:eastAsia="ru-RU"/>
        </w:rPr>
        <w:t xml:space="preserve">. </w:t>
      </w:r>
      <w:proofErr w:type="gramStart"/>
      <w:r w:rsidRPr="00204D74">
        <w:rPr>
          <w:rFonts w:ascii="Times New Roman" w:eastAsia="Times New Roman" w:hAnsi="Times New Roman" w:cs="Times New Roman"/>
          <w:sz w:val="24"/>
          <w:szCs w:val="24"/>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жалоба и</w:t>
      </w:r>
      <w:proofErr w:type="gramEnd"/>
      <w:r w:rsidRPr="00204D74">
        <w:rPr>
          <w:rFonts w:ascii="Times New Roman" w:eastAsia="Times New Roman" w:hAnsi="Times New Roman" w:cs="Times New Roman"/>
          <w:sz w:val="24"/>
          <w:szCs w:val="24"/>
          <w:lang w:eastAsia="ru-RU"/>
        </w:rPr>
        <w:t xml:space="preserve"> ранее направляемые жалобы направлялись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или одному и тому же должностному лицу. О данном решении уведомляется заявитель, направивший жалобу. </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w:t>
      </w:r>
    </w:p>
    <w:p w:rsidR="003A16CE" w:rsidRPr="00204D74" w:rsidRDefault="003A16CE" w:rsidP="003A16CE">
      <w:pPr>
        <w:spacing w:after="0" w:line="240" w:lineRule="auto"/>
        <w:ind w:firstLine="708"/>
        <w:jc w:val="both"/>
        <w:rPr>
          <w:rFonts w:ascii="Times New Roman" w:eastAsia="Times New Roman" w:hAnsi="Times New Roman" w:cs="Times New Roman"/>
          <w:sz w:val="28"/>
          <w:szCs w:val="28"/>
          <w:lang w:eastAsia="ru-RU"/>
        </w:rPr>
      </w:pPr>
    </w:p>
    <w:p w:rsidR="003A16CE" w:rsidRPr="00204D74" w:rsidRDefault="003A16CE" w:rsidP="003A16CE">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Основания для начала процедуры досудебного (внесудебного) обжалования</w:t>
      </w:r>
    </w:p>
    <w:p w:rsidR="003A16CE" w:rsidRPr="00204D74" w:rsidRDefault="003A16CE" w:rsidP="003A16CE">
      <w:pPr>
        <w:spacing w:after="0" w:line="240" w:lineRule="auto"/>
        <w:jc w:val="right"/>
        <w:rPr>
          <w:rFonts w:ascii="Times New Roman" w:eastAsia="Times New Roman" w:hAnsi="Times New Roman" w:cs="Times New Roman"/>
          <w:b/>
          <w:sz w:val="24"/>
          <w:szCs w:val="24"/>
          <w:lang w:eastAsia="ru-RU"/>
        </w:rPr>
      </w:pPr>
    </w:p>
    <w:p w:rsidR="003A16CE" w:rsidRPr="00204D74" w:rsidRDefault="003A16CE" w:rsidP="003A16CE">
      <w:pPr>
        <w:spacing w:after="0" w:line="240" w:lineRule="auto"/>
        <w:jc w:val="right"/>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6</w:t>
      </w:r>
      <w:r w:rsidRPr="00204D74">
        <w:rPr>
          <w:rFonts w:ascii="Times New Roman" w:hAnsi="Times New Roman"/>
          <w:sz w:val="24"/>
          <w:szCs w:val="24"/>
        </w:rPr>
        <w:t>0</w:t>
      </w:r>
      <w:r w:rsidRPr="00204D74">
        <w:rPr>
          <w:rFonts w:ascii="Times New Roman" w:eastAsia="Times New Roman" w:hAnsi="Times New Roman" w:cs="Times New Roman"/>
          <w:sz w:val="24"/>
          <w:szCs w:val="24"/>
          <w:lang w:eastAsia="ru-RU"/>
        </w:rPr>
        <w:t xml:space="preserve">. Основанием для начала процедуры досудебного обжалования является регистрация поступившей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жалобы в письменной форме, в форме электронного сообщения или устного обращения заинтересованного лица к ответственному должностному лицу.</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6</w:t>
      </w:r>
      <w:r w:rsidRPr="00204D74">
        <w:rPr>
          <w:rFonts w:ascii="Times New Roman" w:hAnsi="Times New Roman"/>
          <w:sz w:val="24"/>
          <w:szCs w:val="24"/>
        </w:rPr>
        <w:t>1</w:t>
      </w:r>
      <w:r w:rsidRPr="00204D74">
        <w:rPr>
          <w:rFonts w:ascii="Times New Roman" w:eastAsia="Times New Roman" w:hAnsi="Times New Roman" w:cs="Times New Roman"/>
          <w:sz w:val="24"/>
          <w:szCs w:val="24"/>
          <w:lang w:eastAsia="ru-RU"/>
        </w:rPr>
        <w:t>. Жалоба должна содержать:</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Уполномоченный орган, его должностные лица обязаны обеспечить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A16CE" w:rsidRPr="00204D74" w:rsidRDefault="003A16CE" w:rsidP="003A16CE">
      <w:pPr>
        <w:spacing w:after="0" w:line="240" w:lineRule="auto"/>
        <w:jc w:val="both"/>
        <w:rPr>
          <w:rFonts w:ascii="Times New Roman" w:eastAsia="Times New Roman" w:hAnsi="Times New Roman" w:cs="Times New Roman"/>
          <w:sz w:val="28"/>
          <w:szCs w:val="28"/>
          <w:lang w:eastAsia="ru-RU"/>
        </w:rPr>
      </w:pPr>
    </w:p>
    <w:p w:rsidR="003A16CE" w:rsidRPr="00204D74" w:rsidRDefault="003A16CE" w:rsidP="003A16CE">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Сроки рассмотрения жалобы (претензии)</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6</w:t>
      </w:r>
      <w:r w:rsidRPr="00204D74">
        <w:rPr>
          <w:rFonts w:ascii="Times New Roman" w:hAnsi="Times New Roman"/>
          <w:sz w:val="24"/>
          <w:szCs w:val="24"/>
        </w:rPr>
        <w:t>2</w:t>
      </w:r>
      <w:r w:rsidRPr="00204D74">
        <w:rPr>
          <w:rFonts w:ascii="Times New Roman" w:eastAsia="Times New Roman" w:hAnsi="Times New Roman" w:cs="Times New Roman"/>
          <w:sz w:val="24"/>
          <w:szCs w:val="24"/>
          <w:lang w:eastAsia="ru-RU"/>
        </w:rPr>
        <w:t xml:space="preserve">. </w:t>
      </w:r>
      <w:proofErr w:type="gramStart"/>
      <w:r w:rsidRPr="00204D74">
        <w:rPr>
          <w:rFonts w:ascii="Times New Roman" w:eastAsia="Times New Roman" w:hAnsi="Times New Roman" w:cs="Times New Roman"/>
          <w:sz w:val="24"/>
          <w:szCs w:val="24"/>
          <w:lang w:eastAsia="ru-RU"/>
        </w:rPr>
        <w:t xml:space="preserve">Жалоба, поступившая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подлежит рассмотрению должностным лицом, уполномоченным в установленном порядке на рассмотрение таких жалоб, в течение пятнадцати рабочих дней со дня ее регистрации, а в случае обжалования отказа органа администрации, предоставляющего муниципальную услугу,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04D74">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 </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Результат досудебного (внесудебного) обжалования</w:t>
      </w:r>
    </w:p>
    <w:p w:rsidR="003A16CE" w:rsidRPr="00204D74" w:rsidRDefault="003A16CE" w:rsidP="003A16CE">
      <w:pPr>
        <w:spacing w:after="0" w:line="240" w:lineRule="auto"/>
        <w:jc w:val="center"/>
        <w:rPr>
          <w:rFonts w:ascii="Times New Roman" w:eastAsia="Times New Roman" w:hAnsi="Times New Roman" w:cs="Times New Roman"/>
          <w:b/>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63</w:t>
      </w:r>
      <w:r w:rsidRPr="00204D74">
        <w:rPr>
          <w:rFonts w:ascii="Times New Roman" w:eastAsia="Times New Roman" w:hAnsi="Times New Roman" w:cs="Times New Roman"/>
          <w:sz w:val="24"/>
          <w:szCs w:val="24"/>
          <w:lang w:eastAsia="ru-RU"/>
        </w:rPr>
        <w:t xml:space="preserve">. По результатам рассмотрения жалобы администрация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принимает одно из следующих решений:</w:t>
      </w:r>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A16CE" w:rsidRPr="00204D74" w:rsidRDefault="003A16CE" w:rsidP="003A16CE">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отказывает в удовлетворении жалобы.</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64</w:t>
      </w:r>
      <w:r w:rsidRPr="00204D74">
        <w:rPr>
          <w:rFonts w:ascii="Times New Roman" w:eastAsia="Times New Roman" w:hAnsi="Times New Roman" w:cs="Times New Roman"/>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65</w:t>
      </w:r>
      <w:r w:rsidRPr="00204D74">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204D7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04D74">
        <w:rPr>
          <w:rFonts w:ascii="Times New Roman" w:eastAsia="Times New Roman" w:hAnsi="Times New Roman" w:cs="Times New Roman"/>
          <w:sz w:val="24"/>
          <w:szCs w:val="24"/>
          <w:lang w:eastAsia="ru-RU"/>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A16CE" w:rsidRPr="00204D74" w:rsidRDefault="003A16CE" w:rsidP="003A16CE">
      <w:pPr>
        <w:pStyle w:val="a5"/>
        <w:jc w:val="both"/>
      </w:pPr>
      <w:r w:rsidRPr="00204D74">
        <w:t xml:space="preserve">66.  </w:t>
      </w:r>
      <w:proofErr w:type="gramStart"/>
      <w:r w:rsidRPr="00204D74">
        <w:t>Блок-схема административных процедур при предоставлении муниципальной услуги «Предоставление разрешения на условно разрешенный вид использования земельного участка» приводится в приложении 1 к настоящему регламенту, форма документов «Журнал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«Журнал регистрации постановлений администрации муниципального образования о предоставлении или об отказе в предоставлении разрешения на условно разрешенный вид</w:t>
      </w:r>
      <w:proofErr w:type="gramEnd"/>
      <w:r w:rsidRPr="00204D74">
        <w:t xml:space="preserve"> использования земельного участка и объекта капитального строительства» приводятся в приложениях 3 и 4 соответственно к настоящему регламенту.</w:t>
      </w:r>
    </w:p>
    <w:p w:rsidR="003A16CE" w:rsidRPr="00204D74" w:rsidRDefault="003A16CE" w:rsidP="003A16CE">
      <w:pPr>
        <w:pStyle w:val="ConsPlusNormal"/>
        <w:ind w:firstLine="0"/>
        <w:jc w:val="both"/>
        <w:rPr>
          <w:sz w:val="24"/>
          <w:szCs w:val="24"/>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w:t>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204D74" w:rsidRDefault="003A16CE" w:rsidP="003A16CE">
      <w:pPr>
        <w:spacing w:after="0" w:line="240" w:lineRule="auto"/>
        <w:jc w:val="both"/>
        <w:rPr>
          <w:rFonts w:ascii="Times New Roman" w:eastAsia="Times New Roman" w:hAnsi="Times New Roman" w:cs="Times New Roman"/>
          <w:sz w:val="24"/>
          <w:szCs w:val="24"/>
          <w:lang w:eastAsia="ru-RU"/>
        </w:rPr>
      </w:pPr>
    </w:p>
    <w:p w:rsidR="003A16CE" w:rsidRPr="00952813" w:rsidRDefault="003A16CE" w:rsidP="003A16CE">
      <w:pPr>
        <w:pStyle w:val="ConsPlusNormal"/>
        <w:jc w:val="right"/>
        <w:rPr>
          <w:rFonts w:ascii="Times New Roman" w:hAnsi="Times New Roman" w:cs="Times New Roman"/>
        </w:rPr>
      </w:pPr>
      <w:r w:rsidRPr="00952813">
        <w:rPr>
          <w:rFonts w:ascii="Times New Roman" w:hAnsi="Times New Roman" w:cs="Times New Roman"/>
        </w:rPr>
        <w:t>Приложение № 1</w:t>
      </w:r>
    </w:p>
    <w:p w:rsidR="003A16CE" w:rsidRPr="00952813" w:rsidRDefault="003A16CE" w:rsidP="003A16CE">
      <w:pPr>
        <w:pStyle w:val="ConsPlusNormal"/>
        <w:jc w:val="right"/>
        <w:rPr>
          <w:rFonts w:ascii="Times New Roman" w:hAnsi="Times New Roman" w:cs="Times New Roman"/>
        </w:rPr>
      </w:pPr>
      <w:r w:rsidRPr="00952813">
        <w:rPr>
          <w:rFonts w:ascii="Times New Roman" w:hAnsi="Times New Roman" w:cs="Times New Roman"/>
        </w:rPr>
        <w:t>к Административному регламенту</w:t>
      </w:r>
    </w:p>
    <w:p w:rsidR="003A16CE" w:rsidRPr="00952813" w:rsidRDefault="003A16CE" w:rsidP="003A16CE">
      <w:pPr>
        <w:pStyle w:val="ConsPlusNormal"/>
        <w:jc w:val="right"/>
        <w:rPr>
          <w:rFonts w:ascii="Times New Roman" w:hAnsi="Times New Roman" w:cs="Times New Roman"/>
        </w:rPr>
      </w:pPr>
      <w:r w:rsidRPr="00952813">
        <w:rPr>
          <w:rFonts w:ascii="Times New Roman" w:hAnsi="Times New Roman" w:cs="Times New Roman"/>
        </w:rPr>
        <w:t xml:space="preserve">предоставления </w:t>
      </w:r>
      <w:proofErr w:type="gramStart"/>
      <w:r w:rsidRPr="00952813">
        <w:rPr>
          <w:rFonts w:ascii="Times New Roman" w:hAnsi="Times New Roman" w:cs="Times New Roman"/>
        </w:rPr>
        <w:t>муниципальной</w:t>
      </w:r>
      <w:proofErr w:type="gramEnd"/>
    </w:p>
    <w:p w:rsidR="003A16CE" w:rsidRPr="00952813" w:rsidRDefault="003A16CE" w:rsidP="003A16CE">
      <w:pPr>
        <w:pStyle w:val="ConsPlusNormal"/>
        <w:jc w:val="right"/>
        <w:rPr>
          <w:rFonts w:ascii="Times New Roman" w:hAnsi="Times New Roman" w:cs="Times New Roman"/>
        </w:rPr>
      </w:pPr>
      <w:r w:rsidRPr="00952813">
        <w:rPr>
          <w:rFonts w:ascii="Times New Roman" w:hAnsi="Times New Roman" w:cs="Times New Roman"/>
        </w:rPr>
        <w:t>услуги «Предоставление</w:t>
      </w:r>
    </w:p>
    <w:p w:rsidR="003A16CE" w:rsidRPr="00952813" w:rsidRDefault="003A16CE" w:rsidP="003A16CE">
      <w:pPr>
        <w:pStyle w:val="ConsPlusNormal"/>
        <w:jc w:val="right"/>
        <w:rPr>
          <w:rFonts w:ascii="Times New Roman" w:hAnsi="Times New Roman" w:cs="Times New Roman"/>
        </w:rPr>
      </w:pPr>
      <w:r w:rsidRPr="00952813">
        <w:rPr>
          <w:rFonts w:ascii="Times New Roman" w:hAnsi="Times New Roman" w:cs="Times New Roman"/>
        </w:rPr>
        <w:t xml:space="preserve">разрешения на условно </w:t>
      </w:r>
      <w:proofErr w:type="gramStart"/>
      <w:r w:rsidRPr="00952813">
        <w:rPr>
          <w:rFonts w:ascii="Times New Roman" w:hAnsi="Times New Roman" w:cs="Times New Roman"/>
        </w:rPr>
        <w:t>разрешенный</w:t>
      </w:r>
      <w:proofErr w:type="gramEnd"/>
    </w:p>
    <w:p w:rsidR="003A16CE" w:rsidRPr="00952813" w:rsidRDefault="003A16CE" w:rsidP="003A16CE">
      <w:pPr>
        <w:pStyle w:val="ConsPlusNormal"/>
        <w:jc w:val="right"/>
        <w:rPr>
          <w:rFonts w:ascii="Times New Roman" w:hAnsi="Times New Roman" w:cs="Times New Roman"/>
        </w:rPr>
      </w:pPr>
      <w:r w:rsidRPr="00952813">
        <w:rPr>
          <w:rFonts w:ascii="Times New Roman" w:hAnsi="Times New Roman" w:cs="Times New Roman"/>
        </w:rPr>
        <w:t>вид использования земельного</w:t>
      </w:r>
    </w:p>
    <w:p w:rsidR="003A16CE" w:rsidRPr="00952813" w:rsidRDefault="003A16CE" w:rsidP="003A16CE">
      <w:pPr>
        <w:pStyle w:val="ConsPlusNormal"/>
        <w:jc w:val="right"/>
        <w:rPr>
          <w:rFonts w:ascii="Times New Roman" w:hAnsi="Times New Roman" w:cs="Times New Roman"/>
        </w:rPr>
      </w:pPr>
      <w:r w:rsidRPr="00952813">
        <w:rPr>
          <w:rFonts w:ascii="Times New Roman" w:hAnsi="Times New Roman" w:cs="Times New Roman"/>
        </w:rPr>
        <w:t xml:space="preserve">участка» </w:t>
      </w:r>
      <w:r w:rsidR="00952813" w:rsidRPr="00952813">
        <w:rPr>
          <w:rFonts w:ascii="Times New Roman" w:hAnsi="Times New Roman" w:cs="Times New Roman"/>
        </w:rPr>
        <w:t>на территории Бай-Тайгинского кожууна</w:t>
      </w:r>
    </w:p>
    <w:p w:rsidR="003A16CE" w:rsidRPr="00204D74" w:rsidRDefault="003A16CE" w:rsidP="003A16CE">
      <w:pPr>
        <w:pStyle w:val="ConsPlusNormal"/>
        <w:jc w:val="both"/>
      </w:pPr>
      <w:bookmarkStart w:id="10" w:name="P472"/>
      <w:bookmarkEnd w:id="10"/>
    </w:p>
    <w:p w:rsidR="003A16CE" w:rsidRPr="00204D74" w:rsidRDefault="003A16CE" w:rsidP="003A16CE">
      <w:pPr>
        <w:pStyle w:val="a5"/>
        <w:jc w:val="center"/>
        <w:rPr>
          <w:sz w:val="20"/>
          <w:szCs w:val="20"/>
        </w:rPr>
      </w:pPr>
      <w:bookmarkStart w:id="11" w:name="P629"/>
      <w:bookmarkEnd w:id="11"/>
      <w:r w:rsidRPr="00204D74">
        <w:rPr>
          <w:sz w:val="20"/>
          <w:szCs w:val="20"/>
        </w:rPr>
        <w:t>БЛОК-СХЕМА</w:t>
      </w:r>
    </w:p>
    <w:p w:rsidR="003A16CE" w:rsidRPr="00204D74" w:rsidRDefault="003A16CE" w:rsidP="003A16CE">
      <w:pPr>
        <w:pStyle w:val="a5"/>
        <w:jc w:val="center"/>
        <w:rPr>
          <w:sz w:val="20"/>
          <w:szCs w:val="20"/>
        </w:rPr>
      </w:pPr>
      <w:r w:rsidRPr="00204D74">
        <w:rPr>
          <w:sz w:val="20"/>
          <w:szCs w:val="20"/>
        </w:rPr>
        <w:t>ПОСЛЕДОВАТЕЛЬНОСТИ АДМИНИСТРАТИВНЫХ ПРОЦЕДУР</w:t>
      </w:r>
    </w:p>
    <w:p w:rsidR="003A16CE" w:rsidRPr="00204D74" w:rsidRDefault="003A16CE" w:rsidP="003A16CE">
      <w:pPr>
        <w:pStyle w:val="a5"/>
        <w:jc w:val="center"/>
        <w:rPr>
          <w:sz w:val="20"/>
          <w:szCs w:val="20"/>
        </w:rPr>
      </w:pPr>
      <w:r w:rsidRPr="00204D74">
        <w:rPr>
          <w:sz w:val="20"/>
          <w:szCs w:val="20"/>
        </w:rPr>
        <w:t>ПРИ ПРЕДОСТАВЛЕНИИ МУНИЦИПАЛЬНОЙ УСЛУГИ ПО ПРЕДОСТАВЛЕНИЮ</w:t>
      </w:r>
    </w:p>
    <w:p w:rsidR="003A16CE" w:rsidRPr="00204D74" w:rsidRDefault="003A16CE" w:rsidP="003A16CE">
      <w:pPr>
        <w:pStyle w:val="a5"/>
        <w:jc w:val="center"/>
        <w:rPr>
          <w:sz w:val="20"/>
          <w:szCs w:val="20"/>
        </w:rPr>
      </w:pPr>
      <w:r w:rsidRPr="00204D74">
        <w:rPr>
          <w:sz w:val="20"/>
          <w:szCs w:val="20"/>
        </w:rPr>
        <w:t>РАЗРЕШЕНИЯ НА УСЛОВНО РАЗРЕШЕННЫЙ ВИД ИСПОЛЬЗОВАНИЯ</w:t>
      </w:r>
    </w:p>
    <w:p w:rsidR="003A16CE" w:rsidRPr="00204D74" w:rsidRDefault="003A16CE" w:rsidP="003A16CE">
      <w:pPr>
        <w:pStyle w:val="a5"/>
        <w:jc w:val="center"/>
        <w:rPr>
          <w:b/>
          <w:bCs/>
          <w:i/>
          <w:iCs/>
          <w:sz w:val="3276"/>
          <w:szCs w:val="3276"/>
        </w:rPr>
      </w:pPr>
      <w:r w:rsidRPr="00204D74">
        <w:rPr>
          <w:sz w:val="20"/>
          <w:szCs w:val="20"/>
        </w:rPr>
        <w:t>ЗЕМЕЛЬНОГО УЧАСТКА</w: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noProof/>
          <w:sz w:val="20"/>
          <w:szCs w:val="20"/>
          <w:lang w:eastAsia="ru-RU"/>
        </w:rPr>
        <mc:AlternateContent>
          <mc:Choice Requires="wps">
            <w:drawing>
              <wp:anchor distT="0" distB="0" distL="114300" distR="114300" simplePos="0" relativeHeight="251659264" behindDoc="0" locked="0" layoutInCell="1" allowOverlap="1" wp14:anchorId="0ED8E752" wp14:editId="322EE81E">
                <wp:simplePos x="0" y="0"/>
                <wp:positionH relativeFrom="column">
                  <wp:posOffset>1225743</wp:posOffset>
                </wp:positionH>
                <wp:positionV relativeFrom="paragraph">
                  <wp:posOffset>94644</wp:posOffset>
                </wp:positionV>
                <wp:extent cx="3120887" cy="268356"/>
                <wp:effectExtent l="0" t="0" r="22860" b="17780"/>
                <wp:wrapNone/>
                <wp:docPr id="61" name="Поле 61"/>
                <wp:cNvGraphicFramePr/>
                <a:graphic xmlns:a="http://schemas.openxmlformats.org/drawingml/2006/main">
                  <a:graphicData uri="http://schemas.microsoft.com/office/word/2010/wordprocessingShape">
                    <wps:wsp>
                      <wps:cNvSpPr txBox="1"/>
                      <wps:spPr>
                        <a:xfrm>
                          <a:off x="0" y="0"/>
                          <a:ext cx="3120887" cy="2683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D705F0" w:rsidRDefault="003A16CE" w:rsidP="003A16CE">
                            <w:pPr>
                              <w:jc w:val="center"/>
                              <w:rPr>
                                <w:sz w:val="20"/>
                                <w:szCs w:val="20"/>
                              </w:rPr>
                            </w:pPr>
                            <w:r w:rsidRPr="00D705F0">
                              <w:rPr>
                                <w:sz w:val="20"/>
                                <w:szCs w:val="20"/>
                              </w:rPr>
                              <w:t>Подача заявителем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96.5pt;margin-top:7.45pt;width:245.7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" fillcolor="white [3201]" strokeweight=".5pt">
                <v:textbox>
                  <w:txbxContent>
                    <w:p w:rsidR="003A16CE" w:rsidRPr="00D705F0" w:rsidRDefault="003A16CE" w:rsidP="003A16CE">
                      <w:pPr>
                        <w:jc w:val="center"/>
                        <w:rPr>
                          <w:sz w:val="20"/>
                          <w:szCs w:val="20"/>
                        </w:rPr>
                      </w:pPr>
                      <w:r w:rsidRPr="00D705F0">
                        <w:rPr>
                          <w:sz w:val="20"/>
                          <w:szCs w:val="20"/>
                        </w:rPr>
                        <w:t>Подача заявителем заявления</w:t>
                      </w:r>
                    </w:p>
                  </w:txbxContent>
                </v:textbox>
              </v:shape>
            </w:pict>
          </mc:Fallback>
        </mc:AlternateContent>
      </w:r>
      <w:r w:rsidRPr="00204D74">
        <w:rPr>
          <w:rFonts w:ascii="Courier New" w:hAnsi="Courier New" w:cs="Courier New"/>
          <w:sz w:val="16"/>
          <w:szCs w:val="16"/>
        </w:rPr>
        <w:t xml:space="preserve">                                                 </w: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8720" behindDoc="0" locked="0" layoutInCell="1" allowOverlap="1" wp14:anchorId="4C8B8AA2" wp14:editId="20524A7C">
                <wp:simplePos x="0" y="0"/>
                <wp:positionH relativeFrom="column">
                  <wp:posOffset>2845822</wp:posOffset>
                </wp:positionH>
                <wp:positionV relativeFrom="paragraph">
                  <wp:posOffset>17808</wp:posOffset>
                </wp:positionV>
                <wp:extent cx="19878" cy="109717"/>
                <wp:effectExtent l="76200" t="0" r="94615" b="62230"/>
                <wp:wrapNone/>
                <wp:docPr id="335" name="Прямая со стрелкой 335"/>
                <wp:cNvGraphicFramePr/>
                <a:graphic xmlns:a="http://schemas.openxmlformats.org/drawingml/2006/main">
                  <a:graphicData uri="http://schemas.microsoft.com/office/word/2010/wordprocessingShape">
                    <wps:wsp>
                      <wps:cNvCnPr/>
                      <wps:spPr>
                        <a:xfrm>
                          <a:off x="0" y="0"/>
                          <a:ext cx="19878" cy="1097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5" o:spid="_x0000_s1026" type="#_x0000_t32" style="position:absolute;margin-left:224.1pt;margin-top:1.4pt;width:1.55pt;height:8.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60288" behindDoc="0" locked="0" layoutInCell="1" allowOverlap="1" wp14:anchorId="10004487" wp14:editId="75519B79">
                <wp:simplePos x="0" y="0"/>
                <wp:positionH relativeFrom="column">
                  <wp:posOffset>1374830</wp:posOffset>
                </wp:positionH>
                <wp:positionV relativeFrom="paragraph">
                  <wp:posOffset>11955</wp:posOffset>
                </wp:positionV>
                <wp:extent cx="2882348" cy="268356"/>
                <wp:effectExtent l="0" t="0" r="13335" b="17780"/>
                <wp:wrapNone/>
                <wp:docPr id="288" name="Поле 288"/>
                <wp:cNvGraphicFramePr/>
                <a:graphic xmlns:a="http://schemas.openxmlformats.org/drawingml/2006/main">
                  <a:graphicData uri="http://schemas.microsoft.com/office/word/2010/wordprocessingShape">
                    <wps:wsp>
                      <wps:cNvSpPr txBox="1"/>
                      <wps:spPr>
                        <a:xfrm>
                          <a:off x="0" y="0"/>
                          <a:ext cx="2882348" cy="2683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D705F0" w:rsidRDefault="003A16CE" w:rsidP="003A16CE">
                            <w:pPr>
                              <w:jc w:val="center"/>
                              <w:rPr>
                                <w:sz w:val="20"/>
                                <w:szCs w:val="20"/>
                              </w:rPr>
                            </w:pPr>
                            <w:r w:rsidRPr="00D705F0">
                              <w:rPr>
                                <w:sz w:val="20"/>
                                <w:szCs w:val="20"/>
                              </w:rPr>
                              <w:t>Прием и 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8" o:spid="_x0000_s1027" type="#_x0000_t202" style="position:absolute;left:0;text-align:left;margin-left:108.25pt;margin-top:.95pt;width:226.95pt;height:2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" fillcolor="white [3201]" strokeweight=".5pt">
                <v:textbox>
                  <w:txbxContent>
                    <w:p w:rsidR="003A16CE" w:rsidRPr="00D705F0" w:rsidRDefault="003A16CE" w:rsidP="003A16CE">
                      <w:pPr>
                        <w:jc w:val="center"/>
                        <w:rPr>
                          <w:sz w:val="20"/>
                          <w:szCs w:val="20"/>
                        </w:rPr>
                      </w:pPr>
                      <w:r w:rsidRPr="00D705F0">
                        <w:rPr>
                          <w:sz w:val="20"/>
                          <w:szCs w:val="20"/>
                        </w:rPr>
                        <w:t>Прием и регистрация заявления</w:t>
                      </w:r>
                    </w:p>
                  </w:txbxContent>
                </v:textbox>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9744" behindDoc="0" locked="0" layoutInCell="1" allowOverlap="1" wp14:anchorId="56C66625" wp14:editId="14497695">
                <wp:simplePos x="0" y="0"/>
                <wp:positionH relativeFrom="column">
                  <wp:posOffset>2865507</wp:posOffset>
                </wp:positionH>
                <wp:positionV relativeFrom="paragraph">
                  <wp:posOffset>50055</wp:posOffset>
                </wp:positionV>
                <wp:extent cx="0" cy="60021"/>
                <wp:effectExtent l="95250" t="38100" r="114300" b="54610"/>
                <wp:wrapNone/>
                <wp:docPr id="336" name="Прямая со стрелкой 336"/>
                <wp:cNvGraphicFramePr/>
                <a:graphic xmlns:a="http://schemas.openxmlformats.org/drawingml/2006/main">
                  <a:graphicData uri="http://schemas.microsoft.com/office/word/2010/wordprocessingShape">
                    <wps:wsp>
                      <wps:cNvCnPr/>
                      <wps:spPr>
                        <a:xfrm>
                          <a:off x="0" y="0"/>
                          <a:ext cx="0" cy="600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6" o:spid="_x0000_s1026" type="#_x0000_t32" style="position:absolute;margin-left:225.65pt;margin-top:3.95pt;width:0;height:4.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" strokecolor="#4579b8 [3044]">
                <v:stroke endarrow="open"/>
              </v:shape>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62336" behindDoc="0" locked="0" layoutInCell="1" allowOverlap="1" wp14:anchorId="6156DD23" wp14:editId="5C6E6B98">
                <wp:simplePos x="0" y="0"/>
                <wp:positionH relativeFrom="column">
                  <wp:posOffset>4653915</wp:posOffset>
                </wp:positionH>
                <wp:positionV relativeFrom="paragraph">
                  <wp:posOffset>109220</wp:posOffset>
                </wp:positionV>
                <wp:extent cx="1113155" cy="347345"/>
                <wp:effectExtent l="0" t="0" r="10795" b="14605"/>
                <wp:wrapNone/>
                <wp:docPr id="296" name="Поле 296"/>
                <wp:cNvGraphicFramePr/>
                <a:graphic xmlns:a="http://schemas.openxmlformats.org/drawingml/2006/main">
                  <a:graphicData uri="http://schemas.microsoft.com/office/word/2010/wordprocessingShape">
                    <wps:wsp>
                      <wps:cNvSpPr txBox="1"/>
                      <wps:spPr>
                        <a:xfrm>
                          <a:off x="0" y="0"/>
                          <a:ext cx="1113155" cy="347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D705F0" w:rsidRDefault="003A16CE" w:rsidP="003A16CE">
                            <w:pPr>
                              <w:rPr>
                                <w:sz w:val="16"/>
                                <w:szCs w:val="16"/>
                              </w:rPr>
                            </w:pPr>
                            <w:r w:rsidRPr="00D705F0">
                              <w:rPr>
                                <w:sz w:val="16"/>
                                <w:szCs w:val="16"/>
                              </w:rPr>
                              <w:t>Межведомственный запрос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6" o:spid="_x0000_s1028" type="#_x0000_t202" style="position:absolute;left:0;text-align:left;margin-left:366.45pt;margin-top:8.6pt;width:87.6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" fillcolor="white [3201]" strokeweight=".5pt">
                <v:textbox>
                  <w:txbxContent>
                    <w:p w:rsidR="003A16CE" w:rsidRPr="00D705F0" w:rsidRDefault="003A16CE" w:rsidP="003A16CE">
                      <w:pPr>
                        <w:rPr>
                          <w:sz w:val="16"/>
                          <w:szCs w:val="16"/>
                        </w:rPr>
                      </w:pPr>
                      <w:r w:rsidRPr="00D705F0">
                        <w:rPr>
                          <w:sz w:val="16"/>
                          <w:szCs w:val="16"/>
                        </w:rPr>
                        <w:t>Межведомственный запрос</w:t>
                      </w:r>
                    </w:p>
                  </w:txbxContent>
                </v:textbox>
              </v:shape>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61312" behindDoc="0" locked="0" layoutInCell="1" allowOverlap="1" wp14:anchorId="132284EE" wp14:editId="2E5268B7">
                <wp:simplePos x="0" y="0"/>
                <wp:positionH relativeFrom="column">
                  <wp:posOffset>1374830</wp:posOffset>
                </wp:positionH>
                <wp:positionV relativeFrom="paragraph">
                  <wp:posOffset>110076</wp:posOffset>
                </wp:positionV>
                <wp:extent cx="2882265" cy="447261"/>
                <wp:effectExtent l="0" t="0" r="13335" b="10160"/>
                <wp:wrapNone/>
                <wp:docPr id="294" name="Поле 294"/>
                <wp:cNvGraphicFramePr/>
                <a:graphic xmlns:a="http://schemas.openxmlformats.org/drawingml/2006/main">
                  <a:graphicData uri="http://schemas.microsoft.com/office/word/2010/wordprocessingShape">
                    <wps:wsp>
                      <wps:cNvSpPr txBox="1"/>
                      <wps:spPr>
                        <a:xfrm>
                          <a:off x="0" y="0"/>
                          <a:ext cx="2882265" cy="447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D705F0" w:rsidRDefault="003A16CE" w:rsidP="003A16CE">
                            <w:pPr>
                              <w:jc w:val="center"/>
                              <w:rPr>
                                <w:sz w:val="18"/>
                                <w:szCs w:val="18"/>
                              </w:rPr>
                            </w:pPr>
                            <w:r w:rsidRPr="00D705F0">
                              <w:rPr>
                                <w:sz w:val="18"/>
                                <w:szCs w:val="18"/>
                              </w:rPr>
                              <w:t>Проверка на наличие необходимых документов, их получение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4" o:spid="_x0000_s1029" type="#_x0000_t202" style="position:absolute;left:0;text-align:left;margin-left:108.25pt;margin-top:8.65pt;width:226.95pt;height:3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" fillcolor="white [3201]" strokeweight=".5pt">
                <v:textbox>
                  <w:txbxContent>
                    <w:p w:rsidR="003A16CE" w:rsidRPr="00D705F0" w:rsidRDefault="003A16CE" w:rsidP="003A16CE">
                      <w:pPr>
                        <w:jc w:val="center"/>
                        <w:rPr>
                          <w:sz w:val="18"/>
                          <w:szCs w:val="18"/>
                        </w:rPr>
                      </w:pPr>
                      <w:r w:rsidRPr="00D705F0">
                        <w:rPr>
                          <w:sz w:val="18"/>
                          <w:szCs w:val="18"/>
                        </w:rPr>
                        <w:t>Проверка на наличие необходимых документов, их получение</w:t>
                      </w:r>
                    </w:p>
                  </w:txbxContent>
                </v:textbox>
              </v:shape>
            </w:pict>
          </mc:Fallback>
        </mc:AlternateContent>
      </w:r>
      <w:r w:rsidRPr="00204D74">
        <w:rPr>
          <w:rFonts w:ascii="Courier New" w:hAnsi="Courier New" w:cs="Courier New"/>
          <w:sz w:val="16"/>
          <w:szCs w:val="16"/>
        </w:rPr>
        <w:t xml:space="preserve">                         </w: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sz w:val="16"/>
          <w:szCs w:val="16"/>
        </w:rPr>
        <w:t xml:space="preserve">                                  </w: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67456" behindDoc="0" locked="0" layoutInCell="1" allowOverlap="1" wp14:anchorId="2A880E8C" wp14:editId="40A2D113">
                <wp:simplePos x="0" y="0"/>
                <wp:positionH relativeFrom="column">
                  <wp:posOffset>321282</wp:posOffset>
                </wp:positionH>
                <wp:positionV relativeFrom="paragraph">
                  <wp:posOffset>18719</wp:posOffset>
                </wp:positionV>
                <wp:extent cx="0" cy="387626"/>
                <wp:effectExtent l="0" t="0" r="19050" b="12700"/>
                <wp:wrapNone/>
                <wp:docPr id="323" name="Прямая соединительная линия 323"/>
                <wp:cNvGraphicFramePr/>
                <a:graphic xmlns:a="http://schemas.openxmlformats.org/drawingml/2006/main">
                  <a:graphicData uri="http://schemas.microsoft.com/office/word/2010/wordprocessingShape">
                    <wps:wsp>
                      <wps:cNvCnPr/>
                      <wps:spPr>
                        <a:xfrm>
                          <a:off x="0" y="0"/>
                          <a:ext cx="0" cy="387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3pt,1.45pt" to="25.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" strokecolor="#4579b8 [3044]"/>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66432" behindDoc="0" locked="0" layoutInCell="1" allowOverlap="1" wp14:anchorId="413B92EE" wp14:editId="258083D0">
                <wp:simplePos x="0" y="0"/>
                <wp:positionH relativeFrom="column">
                  <wp:posOffset>321282</wp:posOffset>
                </wp:positionH>
                <wp:positionV relativeFrom="paragraph">
                  <wp:posOffset>18305</wp:posOffset>
                </wp:positionV>
                <wp:extent cx="1053548" cy="0"/>
                <wp:effectExtent l="0" t="76200" r="13335" b="114300"/>
                <wp:wrapNone/>
                <wp:docPr id="322" name="Прямая со стрелкой 322"/>
                <wp:cNvGraphicFramePr/>
                <a:graphic xmlns:a="http://schemas.openxmlformats.org/drawingml/2006/main">
                  <a:graphicData uri="http://schemas.microsoft.com/office/word/2010/wordprocessingShape">
                    <wps:wsp>
                      <wps:cNvCnPr/>
                      <wps:spPr>
                        <a:xfrm>
                          <a:off x="0" y="0"/>
                          <a:ext cx="105354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2" o:spid="_x0000_s1026" type="#_x0000_t32" style="position:absolute;margin-left:25.3pt;margin-top:1.45pt;width:82.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" strokecolor="#4579b8 [3044]">
                <v:stroke endarrow="open"/>
              </v:shape>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63360" behindDoc="0" locked="0" layoutInCell="1" allowOverlap="1" wp14:anchorId="4E4D83C0" wp14:editId="0EC437A4">
                <wp:simplePos x="0" y="0"/>
                <wp:positionH relativeFrom="column">
                  <wp:posOffset>4257095</wp:posOffset>
                </wp:positionH>
                <wp:positionV relativeFrom="paragraph">
                  <wp:posOffset>8780</wp:posOffset>
                </wp:positionV>
                <wp:extent cx="397648" cy="9939"/>
                <wp:effectExtent l="0" t="76200" r="21590" b="104775"/>
                <wp:wrapNone/>
                <wp:docPr id="304" name="Прямая со стрелкой 304"/>
                <wp:cNvGraphicFramePr/>
                <a:graphic xmlns:a="http://schemas.openxmlformats.org/drawingml/2006/main">
                  <a:graphicData uri="http://schemas.microsoft.com/office/word/2010/wordprocessingShape">
                    <wps:wsp>
                      <wps:cNvCnPr/>
                      <wps:spPr>
                        <a:xfrm flipV="1">
                          <a:off x="0" y="0"/>
                          <a:ext cx="397648" cy="99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4" o:spid="_x0000_s1026" type="#_x0000_t32" style="position:absolute;margin-left:335.2pt;margin-top:.7pt;width:31.3pt;height:.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sz w:val="16"/>
          <w:szCs w:val="16"/>
        </w:rPr>
        <w:t xml:space="preserve">да </w:t>
      </w:r>
      <w:r w:rsidRPr="00204D74">
        <w:rPr>
          <w:rFonts w:ascii="Courier New" w:hAnsi="Courier New" w:cs="Courier New"/>
          <w:noProof/>
          <w:sz w:val="16"/>
          <w:szCs w:val="16"/>
          <w:lang w:eastAsia="ru-RU"/>
        </w:rPr>
        <mc:AlternateContent>
          <mc:Choice Requires="wps">
            <w:drawing>
              <wp:anchor distT="0" distB="0" distL="114300" distR="114300" simplePos="0" relativeHeight="251664384" behindDoc="0" locked="0" layoutInCell="1" allowOverlap="1" wp14:anchorId="18974EB8" wp14:editId="7FB3AEE6">
                <wp:simplePos x="0" y="0"/>
                <wp:positionH relativeFrom="column">
                  <wp:posOffset>4257178</wp:posOffset>
                </wp:positionH>
                <wp:positionV relativeFrom="paragraph">
                  <wp:posOffset>13114</wp:posOffset>
                </wp:positionV>
                <wp:extent cx="397565" cy="0"/>
                <wp:effectExtent l="38100" t="76200" r="0" b="114300"/>
                <wp:wrapNone/>
                <wp:docPr id="313" name="Прямая со стрелкой 313"/>
                <wp:cNvGraphicFramePr/>
                <a:graphic xmlns:a="http://schemas.openxmlformats.org/drawingml/2006/main">
                  <a:graphicData uri="http://schemas.microsoft.com/office/word/2010/wordprocessingShape">
                    <wps:wsp>
                      <wps:cNvCnPr/>
                      <wps:spPr>
                        <a:xfrm flipH="1">
                          <a:off x="0" y="0"/>
                          <a:ext cx="397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3" o:spid="_x0000_s1026" type="#_x0000_t32" style="position:absolute;margin-left:335.2pt;margin-top:1.05pt;width:31.3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80768" behindDoc="0" locked="0" layoutInCell="1" allowOverlap="1" wp14:anchorId="2B49A764" wp14:editId="43A7684B">
                <wp:simplePos x="0" y="0"/>
                <wp:positionH relativeFrom="column">
                  <wp:posOffset>2925335</wp:posOffset>
                </wp:positionH>
                <wp:positionV relativeFrom="paragraph">
                  <wp:posOffset>96741</wp:posOffset>
                </wp:positionV>
                <wp:extent cx="0" cy="248699"/>
                <wp:effectExtent l="95250" t="0" r="57150" b="56515"/>
                <wp:wrapNone/>
                <wp:docPr id="337" name="Прямая со стрелкой 337"/>
                <wp:cNvGraphicFramePr/>
                <a:graphic xmlns:a="http://schemas.openxmlformats.org/drawingml/2006/main">
                  <a:graphicData uri="http://schemas.microsoft.com/office/word/2010/wordprocessingShape">
                    <wps:wsp>
                      <wps:cNvCnPr/>
                      <wps:spPr>
                        <a:xfrm>
                          <a:off x="0" y="0"/>
                          <a:ext cx="0" cy="2486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7" o:spid="_x0000_s1026" type="#_x0000_t32" style="position:absolute;margin-left:230.35pt;margin-top:7.6pt;width:0;height:19.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65408" behindDoc="0" locked="0" layoutInCell="1" allowOverlap="1" wp14:anchorId="0858CB3C" wp14:editId="517962EF">
                <wp:simplePos x="0" y="0"/>
                <wp:positionH relativeFrom="column">
                  <wp:posOffset>-612996</wp:posOffset>
                </wp:positionH>
                <wp:positionV relativeFrom="paragraph">
                  <wp:posOffset>61540</wp:posOffset>
                </wp:positionV>
                <wp:extent cx="1838574" cy="397565"/>
                <wp:effectExtent l="0" t="0" r="28575" b="21590"/>
                <wp:wrapNone/>
                <wp:docPr id="321" name="Поле 321"/>
                <wp:cNvGraphicFramePr/>
                <a:graphic xmlns:a="http://schemas.openxmlformats.org/drawingml/2006/main">
                  <a:graphicData uri="http://schemas.microsoft.com/office/word/2010/wordprocessingShape">
                    <wps:wsp>
                      <wps:cNvSpPr txBox="1"/>
                      <wps:spPr>
                        <a:xfrm>
                          <a:off x="0" y="0"/>
                          <a:ext cx="1838574"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DE0F2D" w:rsidRDefault="003A16CE" w:rsidP="003A16CE">
                            <w:pPr>
                              <w:rPr>
                                <w:sz w:val="16"/>
                                <w:szCs w:val="16"/>
                              </w:rPr>
                            </w:pPr>
                            <w:r w:rsidRPr="00DE0F2D">
                              <w:rPr>
                                <w:sz w:val="16"/>
                                <w:szCs w:val="16"/>
                              </w:rPr>
                              <w:t>Предоставление недостающих документов, устранение недостатков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21" o:spid="_x0000_s1030" type="#_x0000_t202" style="position:absolute;left:0;text-align:left;margin-left:-48.25pt;margin-top:4.85pt;width:144.75pt;height:3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" fillcolor="white [3201]" strokeweight=".5pt">
                <v:textbox>
                  <w:txbxContent>
                    <w:p w:rsidR="003A16CE" w:rsidRPr="00DE0F2D" w:rsidRDefault="003A16CE" w:rsidP="003A16CE">
                      <w:pPr>
                        <w:rPr>
                          <w:sz w:val="16"/>
                          <w:szCs w:val="16"/>
                        </w:rPr>
                      </w:pPr>
                      <w:r w:rsidRPr="00DE0F2D">
                        <w:rPr>
                          <w:sz w:val="16"/>
                          <w:szCs w:val="16"/>
                        </w:rPr>
                        <w:t>Предоставление недостающих документов, устранение недостатков</w:t>
                      </w:r>
                    </w:p>
                  </w:txbxContent>
                </v:textbox>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68480" behindDoc="0" locked="0" layoutInCell="1" allowOverlap="1" wp14:anchorId="38D5561F" wp14:editId="6B55C14B">
                <wp:simplePos x="0" y="0"/>
                <wp:positionH relativeFrom="column">
                  <wp:posOffset>1493520</wp:posOffset>
                </wp:positionH>
                <wp:positionV relativeFrom="paragraph">
                  <wp:posOffset>0</wp:posOffset>
                </wp:positionV>
                <wp:extent cx="2653665" cy="307975"/>
                <wp:effectExtent l="0" t="0" r="13335" b="15875"/>
                <wp:wrapNone/>
                <wp:docPr id="324" name="Поле 324"/>
                <wp:cNvGraphicFramePr/>
                <a:graphic xmlns:a="http://schemas.openxmlformats.org/drawingml/2006/main">
                  <a:graphicData uri="http://schemas.microsoft.com/office/word/2010/wordprocessingShape">
                    <wps:wsp>
                      <wps:cNvSpPr txBox="1"/>
                      <wps:spPr>
                        <a:xfrm>
                          <a:off x="0" y="0"/>
                          <a:ext cx="265366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DE0F2D" w:rsidRDefault="003A16CE" w:rsidP="003A16CE">
                            <w:pPr>
                              <w:jc w:val="center"/>
                              <w:rPr>
                                <w:sz w:val="18"/>
                                <w:szCs w:val="18"/>
                              </w:rPr>
                            </w:pPr>
                            <w:r w:rsidRPr="00DE0F2D">
                              <w:rPr>
                                <w:sz w:val="18"/>
                                <w:szCs w:val="18"/>
                              </w:rPr>
                              <w:t>Наличие оснований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24" o:spid="_x0000_s1031" type="#_x0000_t202" style="position:absolute;left:0;text-align:left;margin-left:117.6pt;margin-top:0;width:208.95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" fillcolor="white [3201]" strokeweight=".5pt">
                <v:textbox>
                  <w:txbxContent>
                    <w:p w:rsidR="003A16CE" w:rsidRPr="00DE0F2D" w:rsidRDefault="003A16CE" w:rsidP="003A16CE">
                      <w:pPr>
                        <w:jc w:val="center"/>
                        <w:rPr>
                          <w:sz w:val="18"/>
                          <w:szCs w:val="18"/>
                        </w:rPr>
                      </w:pPr>
                      <w:r w:rsidRPr="00DE0F2D">
                        <w:rPr>
                          <w:sz w:val="18"/>
                          <w:szCs w:val="18"/>
                        </w:rPr>
                        <w:t>Наличие оснований для отказа</w:t>
                      </w:r>
                    </w:p>
                  </w:txbxContent>
                </v:textbox>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69504" behindDoc="0" locked="0" layoutInCell="1" allowOverlap="1" wp14:anchorId="53E558E0" wp14:editId="208F6251">
                <wp:simplePos x="0" y="0"/>
                <wp:positionH relativeFrom="column">
                  <wp:posOffset>1225329</wp:posOffset>
                </wp:positionH>
                <wp:positionV relativeFrom="paragraph">
                  <wp:posOffset>24213</wp:posOffset>
                </wp:positionV>
                <wp:extent cx="268771" cy="0"/>
                <wp:effectExtent l="38100" t="76200" r="0" b="114300"/>
                <wp:wrapNone/>
                <wp:docPr id="325" name="Прямая со стрелкой 325"/>
                <wp:cNvGraphicFramePr/>
                <a:graphic xmlns:a="http://schemas.openxmlformats.org/drawingml/2006/main">
                  <a:graphicData uri="http://schemas.microsoft.com/office/word/2010/wordprocessingShape">
                    <wps:wsp>
                      <wps:cNvCnPr/>
                      <wps:spPr>
                        <a:xfrm flipH="1">
                          <a:off x="0" y="0"/>
                          <a:ext cx="26877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5" o:spid="_x0000_s1026" type="#_x0000_t32" style="position:absolute;margin-left:96.5pt;margin-top:1.9pt;width:21.1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81792" behindDoc="0" locked="0" layoutInCell="1" allowOverlap="1" wp14:anchorId="37BB8834" wp14:editId="3065175F">
                <wp:simplePos x="0" y="0"/>
                <wp:positionH relativeFrom="column">
                  <wp:posOffset>2925335</wp:posOffset>
                </wp:positionH>
                <wp:positionV relativeFrom="paragraph">
                  <wp:posOffset>78243</wp:posOffset>
                </wp:positionV>
                <wp:extent cx="0" cy="178904"/>
                <wp:effectExtent l="95250" t="0" r="76200" b="50165"/>
                <wp:wrapNone/>
                <wp:docPr id="338" name="Прямая со стрелкой 338"/>
                <wp:cNvGraphicFramePr/>
                <a:graphic xmlns:a="http://schemas.openxmlformats.org/drawingml/2006/main">
                  <a:graphicData uri="http://schemas.microsoft.com/office/word/2010/wordprocessingShape">
                    <wps:wsp>
                      <wps:cNvCnPr/>
                      <wps:spPr>
                        <a:xfrm>
                          <a:off x="0" y="0"/>
                          <a:ext cx="0" cy="178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8" o:spid="_x0000_s1026" type="#_x0000_t32" style="position:absolute;margin-left:230.35pt;margin-top:6.15pt;width:0;height:14.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K9wEAAAoEAAAOAAAAZHJzL2Uyb0RvYy54bWysU0uO1DAQ3SNxB8t7OukZBE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" strokecolor="#4579b8 [3044]">
                <v:stroke endarrow="open"/>
              </v:shape>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71552" behindDoc="0" locked="0" layoutInCell="1" allowOverlap="1" wp14:anchorId="313E613E" wp14:editId="4125572C">
                <wp:simplePos x="0" y="0"/>
                <wp:positionH relativeFrom="column">
                  <wp:posOffset>321282</wp:posOffset>
                </wp:positionH>
                <wp:positionV relativeFrom="paragraph">
                  <wp:posOffset>78105</wp:posOffset>
                </wp:positionV>
                <wp:extent cx="0" cy="417582"/>
                <wp:effectExtent l="95250" t="0" r="57150" b="59055"/>
                <wp:wrapNone/>
                <wp:docPr id="327" name="Прямая со стрелкой 327"/>
                <wp:cNvGraphicFramePr/>
                <a:graphic xmlns:a="http://schemas.openxmlformats.org/drawingml/2006/main">
                  <a:graphicData uri="http://schemas.microsoft.com/office/word/2010/wordprocessingShape">
                    <wps:wsp>
                      <wps:cNvCnPr/>
                      <wps:spPr>
                        <a:xfrm>
                          <a:off x="0" y="0"/>
                          <a:ext cx="0" cy="4175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7" o:spid="_x0000_s1026" type="#_x0000_t32" style="position:absolute;margin-left:25.3pt;margin-top:6.15pt;width:0;height:32.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" strokecolor="#4579b8 [3044]">
                <v:stroke endarrow="open"/>
              </v:shape>
            </w:pict>
          </mc:Fallback>
        </mc:AlternateContent>
      </w:r>
      <w:r w:rsidRPr="00204D74">
        <w:rPr>
          <w:rFonts w:ascii="Courier New" w:hAnsi="Courier New" w:cs="Courier New"/>
          <w:sz w:val="16"/>
          <w:szCs w:val="16"/>
        </w:rPr>
        <w:t xml:space="preserve">                      да</w:t>
      </w:r>
    </w:p>
    <w:p w:rsidR="003A16CE" w:rsidRPr="00204D74" w:rsidRDefault="003A16CE" w:rsidP="003A16CE">
      <w:pPr>
        <w:autoSpaceDE w:val="0"/>
        <w:autoSpaceDN w:val="0"/>
        <w:adjustRightInd w:val="0"/>
        <w:spacing w:after="0" w:line="240" w:lineRule="auto"/>
        <w:jc w:val="center"/>
        <w:rPr>
          <w:rFonts w:ascii="Courier New" w:hAnsi="Courier New" w:cs="Courier New"/>
          <w:sz w:val="16"/>
          <w:szCs w:val="16"/>
        </w:rPr>
      </w:pPr>
    </w:p>
    <w:p w:rsidR="003A16CE" w:rsidRPr="00204D74" w:rsidRDefault="003A16CE" w:rsidP="003A16CE">
      <w:pPr>
        <w:tabs>
          <w:tab w:val="left" w:pos="736"/>
        </w:tabs>
        <w:autoSpaceDE w:val="0"/>
        <w:autoSpaceDN w:val="0"/>
        <w:adjustRightInd w:val="0"/>
        <w:spacing w:after="0" w:line="240" w:lineRule="auto"/>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2576" behindDoc="0" locked="0" layoutInCell="1" allowOverlap="1" wp14:anchorId="508E100B" wp14:editId="750A66C3">
                <wp:simplePos x="0" y="0"/>
                <wp:positionH relativeFrom="column">
                  <wp:posOffset>1493520</wp:posOffset>
                </wp:positionH>
                <wp:positionV relativeFrom="paragraph">
                  <wp:posOffset>26035</wp:posOffset>
                </wp:positionV>
                <wp:extent cx="2534285" cy="605790"/>
                <wp:effectExtent l="0" t="0" r="18415" b="22860"/>
                <wp:wrapNone/>
                <wp:docPr id="328" name="Поле 328"/>
                <wp:cNvGraphicFramePr/>
                <a:graphic xmlns:a="http://schemas.openxmlformats.org/drawingml/2006/main">
                  <a:graphicData uri="http://schemas.microsoft.com/office/word/2010/wordprocessingShape">
                    <wps:wsp>
                      <wps:cNvSpPr txBox="1"/>
                      <wps:spPr>
                        <a:xfrm>
                          <a:off x="0" y="0"/>
                          <a:ext cx="2534285" cy="605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872069" w:rsidRDefault="003A16CE" w:rsidP="003A16CE">
                            <w:pPr>
                              <w:jc w:val="center"/>
                              <w:rPr>
                                <w:sz w:val="16"/>
                                <w:szCs w:val="16"/>
                              </w:rPr>
                            </w:pPr>
                            <w:r>
                              <w:rPr>
                                <w:sz w:val="16"/>
                                <w:szCs w:val="16"/>
                              </w:rPr>
                              <w:t>Организация и проведение публичных слушаний по вопросу предоставления разрешения на условно разрешенный вид использования 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28" o:spid="_x0000_s1032" type="#_x0000_t202" style="position:absolute;margin-left:117.6pt;margin-top:2.05pt;width:199.55pt;height:47.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" fillcolor="white [3201]" strokeweight=".5pt">
                <v:textbox>
                  <w:txbxContent>
                    <w:p w:rsidR="003A16CE" w:rsidRPr="00872069" w:rsidRDefault="003A16CE" w:rsidP="003A16CE">
                      <w:pPr>
                        <w:jc w:val="center"/>
                        <w:rPr>
                          <w:sz w:val="16"/>
                          <w:szCs w:val="16"/>
                        </w:rPr>
                      </w:pPr>
                      <w:r>
                        <w:rPr>
                          <w:sz w:val="16"/>
                          <w:szCs w:val="16"/>
                        </w:rPr>
                        <w:t>Организация и проведение публичных слушаний по вопросу предоставления разрешения на условно разрешенный вид использования ЗУ</w:t>
                      </w:r>
                    </w:p>
                  </w:txbxContent>
                </v:textbox>
              </v:shape>
            </w:pict>
          </mc:Fallback>
        </mc:AlternateContent>
      </w:r>
      <w:r w:rsidRPr="00204D74">
        <w:rPr>
          <w:rFonts w:ascii="Courier New" w:hAnsi="Courier New" w:cs="Courier New"/>
          <w:sz w:val="16"/>
          <w:szCs w:val="16"/>
        </w:rPr>
        <w:tab/>
        <w:t>нет</w:t>
      </w:r>
    </w:p>
    <w:p w:rsidR="003A16CE" w:rsidRPr="00204D74" w:rsidRDefault="003A16CE" w:rsidP="003A16CE">
      <w:pPr>
        <w:autoSpaceDE w:val="0"/>
        <w:autoSpaceDN w:val="0"/>
        <w:adjustRightInd w:val="0"/>
        <w:spacing w:after="0" w:line="240" w:lineRule="auto"/>
        <w:jc w:val="center"/>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center"/>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0528" behindDoc="0" locked="0" layoutInCell="1" allowOverlap="1" wp14:anchorId="2B152ED8" wp14:editId="66B2CC70">
                <wp:simplePos x="0" y="0"/>
                <wp:positionH relativeFrom="column">
                  <wp:posOffset>-612996</wp:posOffset>
                </wp:positionH>
                <wp:positionV relativeFrom="paragraph">
                  <wp:posOffset>30977</wp:posOffset>
                </wp:positionV>
                <wp:extent cx="1739265" cy="566530"/>
                <wp:effectExtent l="0" t="0" r="13335" b="24130"/>
                <wp:wrapNone/>
                <wp:docPr id="326" name="Поле 326"/>
                <wp:cNvGraphicFramePr/>
                <a:graphic xmlns:a="http://schemas.openxmlformats.org/drawingml/2006/main">
                  <a:graphicData uri="http://schemas.microsoft.com/office/word/2010/wordprocessingShape">
                    <wps:wsp>
                      <wps:cNvSpPr txBox="1"/>
                      <wps:spPr>
                        <a:xfrm>
                          <a:off x="0" y="0"/>
                          <a:ext cx="1739265" cy="566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D62A48" w:rsidRDefault="003A16CE" w:rsidP="003A16CE">
                            <w:pPr>
                              <w:jc w:val="center"/>
                              <w:rPr>
                                <w:sz w:val="16"/>
                                <w:szCs w:val="16"/>
                              </w:rPr>
                            </w:pPr>
                            <w:r>
                              <w:rPr>
                                <w:sz w:val="16"/>
                                <w:szCs w:val="16"/>
                              </w:rPr>
                              <w:t>Уведомление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26" o:spid="_x0000_s1033" type="#_x0000_t202" style="position:absolute;left:0;text-align:left;margin-left:-48.25pt;margin-top:2.45pt;width:136.95pt;height:44.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" fillcolor="white [3201]" strokeweight=".5pt">
                <v:textbox>
                  <w:txbxContent>
                    <w:p w:rsidR="003A16CE" w:rsidRPr="00D62A48" w:rsidRDefault="003A16CE" w:rsidP="003A16CE">
                      <w:pPr>
                        <w:jc w:val="center"/>
                        <w:rPr>
                          <w:sz w:val="16"/>
                          <w:szCs w:val="16"/>
                        </w:rPr>
                      </w:pPr>
                      <w:r>
                        <w:rPr>
                          <w:sz w:val="16"/>
                          <w:szCs w:val="16"/>
                        </w:rPr>
                        <w:t>Уведомление об отказе в предоставлении муниципальной услуги</w:t>
                      </w:r>
                    </w:p>
                  </w:txbxContent>
                </v:textbox>
              </v:shape>
            </w:pict>
          </mc:Fallback>
        </mc:AlternateContent>
      </w:r>
    </w:p>
    <w:p w:rsidR="003A16CE" w:rsidRPr="00204D74" w:rsidRDefault="003A16CE" w:rsidP="003A16CE">
      <w:pPr>
        <w:autoSpaceDE w:val="0"/>
        <w:autoSpaceDN w:val="0"/>
        <w:adjustRightInd w:val="0"/>
        <w:spacing w:after="0" w:line="240" w:lineRule="auto"/>
        <w:jc w:val="center"/>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82816" behindDoc="0" locked="0" layoutInCell="1" allowOverlap="1" wp14:anchorId="7459D8D3" wp14:editId="35E00553">
                <wp:simplePos x="0" y="0"/>
                <wp:positionH relativeFrom="column">
                  <wp:posOffset>2925335</wp:posOffset>
                </wp:positionH>
                <wp:positionV relativeFrom="paragraph">
                  <wp:posOffset>57122</wp:posOffset>
                </wp:positionV>
                <wp:extent cx="0" cy="189341"/>
                <wp:effectExtent l="95250" t="0" r="57150" b="58420"/>
                <wp:wrapNone/>
                <wp:docPr id="339" name="Прямая со стрелкой 339"/>
                <wp:cNvGraphicFramePr/>
                <a:graphic xmlns:a="http://schemas.openxmlformats.org/drawingml/2006/main">
                  <a:graphicData uri="http://schemas.microsoft.com/office/word/2010/wordprocessingShape">
                    <wps:wsp>
                      <wps:cNvCnPr/>
                      <wps:spPr>
                        <a:xfrm>
                          <a:off x="0" y="0"/>
                          <a:ext cx="0" cy="1893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9" o:spid="_x0000_s1026" type="#_x0000_t32" style="position:absolute;margin-left:230.35pt;margin-top:4.5pt;width:0;height:14.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sz w:val="16"/>
          <w:szCs w:val="16"/>
        </w:rPr>
        <w:t xml:space="preserve">                    </w: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3600" behindDoc="0" locked="0" layoutInCell="1" allowOverlap="1" wp14:anchorId="6E38FF91" wp14:editId="1BB14348">
                <wp:simplePos x="0" y="0"/>
                <wp:positionH relativeFrom="column">
                  <wp:posOffset>1474222</wp:posOffset>
                </wp:positionH>
                <wp:positionV relativeFrom="paragraph">
                  <wp:posOffset>15958</wp:posOffset>
                </wp:positionV>
                <wp:extent cx="2553970" cy="795130"/>
                <wp:effectExtent l="0" t="0" r="17780" b="24130"/>
                <wp:wrapNone/>
                <wp:docPr id="329" name="Поле 329"/>
                <wp:cNvGraphicFramePr/>
                <a:graphic xmlns:a="http://schemas.openxmlformats.org/drawingml/2006/main">
                  <a:graphicData uri="http://schemas.microsoft.com/office/word/2010/wordprocessingShape">
                    <wps:wsp>
                      <wps:cNvSpPr txBox="1"/>
                      <wps:spPr>
                        <a:xfrm>
                          <a:off x="0" y="0"/>
                          <a:ext cx="2553970" cy="79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0D3244" w:rsidRDefault="003A16CE" w:rsidP="003A16CE">
                            <w:pPr>
                              <w:jc w:val="center"/>
                              <w:rPr>
                                <w:sz w:val="16"/>
                                <w:szCs w:val="16"/>
                              </w:rPr>
                            </w:pPr>
                            <w:r>
                              <w:rPr>
                                <w:sz w:val="16"/>
                                <w:szCs w:val="16"/>
                              </w:rPr>
                              <w:t>Подготовка   и направление комиссией рекомендаций в администрацию муниципального образования о предоставлении разрешения на условно разрешенный вид использования ЗУ или об отклонении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29" o:spid="_x0000_s1034" type="#_x0000_t202" style="position:absolute;left:0;text-align:left;margin-left:116.1pt;margin-top:1.25pt;width:201.1pt;height:6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" fillcolor="white [3201]" strokeweight=".5pt">
                <v:textbox>
                  <w:txbxContent>
                    <w:p w:rsidR="003A16CE" w:rsidRPr="000D3244" w:rsidRDefault="003A16CE" w:rsidP="003A16CE">
                      <w:pPr>
                        <w:jc w:val="center"/>
                        <w:rPr>
                          <w:sz w:val="16"/>
                          <w:szCs w:val="16"/>
                        </w:rPr>
                      </w:pPr>
                      <w:r>
                        <w:rPr>
                          <w:sz w:val="16"/>
                          <w:szCs w:val="16"/>
                        </w:rPr>
                        <w:t>Подготовка   и направление комиссией рекомендаций в администрацию муниципального образования о предоставлении разрешения на условно разрешенный вид использования ЗУ или об отклонении</w:t>
                      </w:r>
                    </w:p>
                  </w:txbxContent>
                </v:textbox>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83840" behindDoc="0" locked="0" layoutInCell="1" allowOverlap="1" wp14:anchorId="7A6EE051" wp14:editId="0AA0885A">
                <wp:simplePos x="0" y="0"/>
                <wp:positionH relativeFrom="column">
                  <wp:posOffset>2925335</wp:posOffset>
                </wp:positionH>
                <wp:positionV relativeFrom="paragraph">
                  <wp:posOffset>5798</wp:posOffset>
                </wp:positionV>
                <wp:extent cx="0" cy="228710"/>
                <wp:effectExtent l="95250" t="0" r="57150" b="57150"/>
                <wp:wrapNone/>
                <wp:docPr id="340" name="Прямая со стрелкой 340"/>
                <wp:cNvGraphicFramePr/>
                <a:graphic xmlns:a="http://schemas.openxmlformats.org/drawingml/2006/main">
                  <a:graphicData uri="http://schemas.microsoft.com/office/word/2010/wordprocessingShape">
                    <wps:wsp>
                      <wps:cNvCnPr/>
                      <wps:spPr>
                        <a:xfrm>
                          <a:off x="0" y="0"/>
                          <a:ext cx="0" cy="2287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0" o:spid="_x0000_s1026" type="#_x0000_t32" style="position:absolute;margin-left:230.35pt;margin-top:.45pt;width:0;height:1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4624" behindDoc="0" locked="0" layoutInCell="1" allowOverlap="1" wp14:anchorId="4B9BA129" wp14:editId="2C829223">
                <wp:simplePos x="0" y="0"/>
                <wp:positionH relativeFrom="column">
                  <wp:posOffset>1573613</wp:posOffset>
                </wp:positionH>
                <wp:positionV relativeFrom="paragraph">
                  <wp:posOffset>4003</wp:posOffset>
                </wp:positionV>
                <wp:extent cx="2395330" cy="377687"/>
                <wp:effectExtent l="0" t="0" r="24130" b="22860"/>
                <wp:wrapNone/>
                <wp:docPr id="330" name="Поле 330"/>
                <wp:cNvGraphicFramePr/>
                <a:graphic xmlns:a="http://schemas.openxmlformats.org/drawingml/2006/main">
                  <a:graphicData uri="http://schemas.microsoft.com/office/word/2010/wordprocessingShape">
                    <wps:wsp>
                      <wps:cNvSpPr txBox="1"/>
                      <wps:spPr>
                        <a:xfrm>
                          <a:off x="0" y="0"/>
                          <a:ext cx="2395330" cy="377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0D3244" w:rsidRDefault="003A16CE" w:rsidP="003A16CE">
                            <w:pPr>
                              <w:jc w:val="center"/>
                              <w:rPr>
                                <w:sz w:val="16"/>
                                <w:szCs w:val="16"/>
                              </w:rPr>
                            </w:pPr>
                            <w:r>
                              <w:rPr>
                                <w:sz w:val="16"/>
                                <w:szCs w:val="16"/>
                              </w:rPr>
                              <w:t>Принятие решения главой администрации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30" o:spid="_x0000_s1035" type="#_x0000_t202" style="position:absolute;left:0;text-align:left;margin-left:123.9pt;margin-top:.3pt;width:188.6pt;height:2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" fillcolor="white [3201]" strokeweight=".5pt">
                <v:textbox>
                  <w:txbxContent>
                    <w:p w:rsidR="003A16CE" w:rsidRPr="000D3244" w:rsidRDefault="003A16CE" w:rsidP="003A16CE">
                      <w:pPr>
                        <w:jc w:val="center"/>
                        <w:rPr>
                          <w:sz w:val="16"/>
                          <w:szCs w:val="16"/>
                        </w:rPr>
                      </w:pPr>
                      <w:r>
                        <w:rPr>
                          <w:sz w:val="16"/>
                          <w:szCs w:val="16"/>
                        </w:rPr>
                        <w:t>Принятие решения главой администрации</w:t>
                      </w:r>
                    </w:p>
                  </w:txbxContent>
                </v:textbox>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85888" behindDoc="0" locked="0" layoutInCell="1" allowOverlap="1" wp14:anchorId="282D264D" wp14:editId="67232CCA">
                <wp:simplePos x="0" y="0"/>
                <wp:positionH relativeFrom="column">
                  <wp:posOffset>3650891</wp:posOffset>
                </wp:positionH>
                <wp:positionV relativeFrom="paragraph">
                  <wp:posOffset>36250</wp:posOffset>
                </wp:positionV>
                <wp:extent cx="0" cy="318135"/>
                <wp:effectExtent l="95250" t="0" r="76200" b="62865"/>
                <wp:wrapNone/>
                <wp:docPr id="342" name="Прямая со стрелкой 342"/>
                <wp:cNvGraphicFramePr/>
                <a:graphic xmlns:a="http://schemas.openxmlformats.org/drawingml/2006/main">
                  <a:graphicData uri="http://schemas.microsoft.com/office/word/2010/wordprocessingShape">
                    <wps:wsp>
                      <wps:cNvCnPr/>
                      <wps:spPr>
                        <a:xfrm>
                          <a:off x="0" y="0"/>
                          <a:ext cx="0" cy="31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2" o:spid="_x0000_s1026" type="#_x0000_t32" style="position:absolute;margin-left:287.45pt;margin-top:2.85pt;width:0;height:25.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" strokecolor="#4579b8 [3044]">
                <v:stroke endarrow="open"/>
              </v:shape>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84864" behindDoc="0" locked="0" layoutInCell="1" allowOverlap="1" wp14:anchorId="4B7A32E6" wp14:editId="29FF8283">
                <wp:simplePos x="0" y="0"/>
                <wp:positionH relativeFrom="column">
                  <wp:posOffset>1822091</wp:posOffset>
                </wp:positionH>
                <wp:positionV relativeFrom="paragraph">
                  <wp:posOffset>35753</wp:posOffset>
                </wp:positionV>
                <wp:extent cx="0" cy="318549"/>
                <wp:effectExtent l="95250" t="0" r="76200" b="62865"/>
                <wp:wrapNone/>
                <wp:docPr id="341" name="Прямая со стрелкой 341"/>
                <wp:cNvGraphicFramePr/>
                <a:graphic xmlns:a="http://schemas.openxmlformats.org/drawingml/2006/main">
                  <a:graphicData uri="http://schemas.microsoft.com/office/word/2010/wordprocessingShape">
                    <wps:wsp>
                      <wps:cNvCnPr/>
                      <wps:spPr>
                        <a:xfrm>
                          <a:off x="0" y="0"/>
                          <a:ext cx="0" cy="318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1" o:spid="_x0000_s1026" type="#_x0000_t32" style="position:absolute;margin-left:143.45pt;margin-top:2.8pt;width:0;height:25.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" strokecolor="#4579b8 [3044]">
                <v:stroke endarrow="open"/>
              </v:shape>
            </w:pict>
          </mc:Fallback>
        </mc:AlternateContent>
      </w:r>
    </w:p>
    <w:p w:rsidR="003A16CE" w:rsidRPr="00204D74" w:rsidRDefault="003A16CE" w:rsidP="003A16CE">
      <w:pPr>
        <w:tabs>
          <w:tab w:val="left" w:pos="2238"/>
          <w:tab w:val="left" w:pos="6402"/>
        </w:tabs>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sz w:val="16"/>
          <w:szCs w:val="16"/>
        </w:rPr>
        <w:tab/>
        <w:t>да</w:t>
      </w:r>
      <w:r w:rsidRPr="00204D74">
        <w:rPr>
          <w:rFonts w:ascii="Courier New" w:hAnsi="Courier New" w:cs="Courier New"/>
          <w:sz w:val="16"/>
          <w:szCs w:val="16"/>
        </w:rPr>
        <w:tab/>
        <w:t>нет</w: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6672" behindDoc="0" locked="0" layoutInCell="1" allowOverlap="1" wp14:anchorId="4A3EB714" wp14:editId="63024BC9">
                <wp:simplePos x="0" y="0"/>
                <wp:positionH relativeFrom="column">
                  <wp:posOffset>-56405</wp:posOffset>
                </wp:positionH>
                <wp:positionV relativeFrom="paragraph">
                  <wp:posOffset>9498</wp:posOffset>
                </wp:positionV>
                <wp:extent cx="2554357" cy="744358"/>
                <wp:effectExtent l="0" t="0" r="17780" b="17780"/>
                <wp:wrapNone/>
                <wp:docPr id="333" name="Поле 333"/>
                <wp:cNvGraphicFramePr/>
                <a:graphic xmlns:a="http://schemas.openxmlformats.org/drawingml/2006/main">
                  <a:graphicData uri="http://schemas.microsoft.com/office/word/2010/wordprocessingShape">
                    <wps:wsp>
                      <wps:cNvSpPr txBox="1"/>
                      <wps:spPr>
                        <a:xfrm>
                          <a:off x="0" y="0"/>
                          <a:ext cx="2554357" cy="744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0D3244" w:rsidRDefault="003A16CE" w:rsidP="003A16CE">
                            <w:pPr>
                              <w:jc w:val="center"/>
                              <w:rPr>
                                <w:sz w:val="16"/>
                                <w:szCs w:val="16"/>
                              </w:rPr>
                            </w:pPr>
                            <w:r>
                              <w:rPr>
                                <w:sz w:val="16"/>
                                <w:szCs w:val="16"/>
                              </w:rPr>
                              <w:t>Постановление администрации муниципального образования о выдаче разрешения на условно разрешенный вид использования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33" o:spid="_x0000_s1036" type="#_x0000_t202" style="position:absolute;left:0;text-align:left;margin-left:-4.45pt;margin-top:.75pt;width:201.15pt;height:58.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" fillcolor="white [3201]" strokeweight=".5pt">
                <v:textbox>
                  <w:txbxContent>
                    <w:p w:rsidR="003A16CE" w:rsidRPr="000D3244" w:rsidRDefault="003A16CE" w:rsidP="003A16CE">
                      <w:pPr>
                        <w:jc w:val="center"/>
                        <w:rPr>
                          <w:sz w:val="16"/>
                          <w:szCs w:val="16"/>
                        </w:rPr>
                      </w:pPr>
                      <w:r>
                        <w:rPr>
                          <w:sz w:val="16"/>
                          <w:szCs w:val="16"/>
                        </w:rPr>
                        <w:t>Постановление администрации муниципального образования о выдаче разрешения на условно разрешенный вид использования земельного участка</w:t>
                      </w:r>
                    </w:p>
                  </w:txbxContent>
                </v:textbox>
              </v:shape>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75648" behindDoc="0" locked="0" layoutInCell="1" allowOverlap="1" wp14:anchorId="6A224FD5" wp14:editId="415D9B36">
                <wp:simplePos x="0" y="0"/>
                <wp:positionH relativeFrom="column">
                  <wp:posOffset>3173730</wp:posOffset>
                </wp:positionH>
                <wp:positionV relativeFrom="paragraph">
                  <wp:posOffset>8890</wp:posOffset>
                </wp:positionV>
                <wp:extent cx="2593975" cy="744855"/>
                <wp:effectExtent l="0" t="0" r="15875" b="17145"/>
                <wp:wrapNone/>
                <wp:docPr id="332" name="Поле 332"/>
                <wp:cNvGraphicFramePr/>
                <a:graphic xmlns:a="http://schemas.openxmlformats.org/drawingml/2006/main">
                  <a:graphicData uri="http://schemas.microsoft.com/office/word/2010/wordprocessingShape">
                    <wps:wsp>
                      <wps:cNvSpPr txBox="1"/>
                      <wps:spPr>
                        <a:xfrm>
                          <a:off x="0" y="0"/>
                          <a:ext cx="2593975" cy="744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Pr="000D3244" w:rsidRDefault="003A16CE" w:rsidP="003A16CE">
                            <w:pPr>
                              <w:jc w:val="center"/>
                              <w:rPr>
                                <w:sz w:val="16"/>
                                <w:szCs w:val="16"/>
                              </w:rPr>
                            </w:pPr>
                            <w:r>
                              <w:rPr>
                                <w:sz w:val="16"/>
                                <w:szCs w:val="16"/>
                              </w:rPr>
                              <w:t>Постановление администрации муниципального образования об отказе в выдаче разрешения на условно разрешенный вид использования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32" o:spid="_x0000_s1037" type="#_x0000_t202" style="position:absolute;left:0;text-align:left;margin-left:249.9pt;margin-top:.7pt;width:204.25pt;height:58.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" fillcolor="white [3201]" strokeweight=".5pt">
                <v:textbox>
                  <w:txbxContent>
                    <w:p w:rsidR="003A16CE" w:rsidRPr="000D3244" w:rsidRDefault="003A16CE" w:rsidP="003A16CE">
                      <w:pPr>
                        <w:jc w:val="center"/>
                        <w:rPr>
                          <w:sz w:val="16"/>
                          <w:szCs w:val="16"/>
                        </w:rPr>
                      </w:pPr>
                      <w:r>
                        <w:rPr>
                          <w:sz w:val="16"/>
                          <w:szCs w:val="16"/>
                        </w:rPr>
                        <w:t>Постановление администрации муниципального образования об отказе в выдаче разрешения на условно разрешенный вид использования земельного участка</w:t>
                      </w:r>
                    </w:p>
                  </w:txbxContent>
                </v:textbox>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87936" behindDoc="0" locked="0" layoutInCell="1" allowOverlap="1" wp14:anchorId="3F18319F" wp14:editId="1E3473C9">
                <wp:simplePos x="0" y="0"/>
                <wp:positionH relativeFrom="column">
                  <wp:posOffset>3591256</wp:posOffset>
                </wp:positionH>
                <wp:positionV relativeFrom="paragraph">
                  <wp:posOffset>64052</wp:posOffset>
                </wp:positionV>
                <wp:extent cx="556509" cy="238760"/>
                <wp:effectExtent l="38100" t="0" r="15240" b="66040"/>
                <wp:wrapNone/>
                <wp:docPr id="344" name="Прямая со стрелкой 344"/>
                <wp:cNvGraphicFramePr/>
                <a:graphic xmlns:a="http://schemas.openxmlformats.org/drawingml/2006/main">
                  <a:graphicData uri="http://schemas.microsoft.com/office/word/2010/wordprocessingShape">
                    <wps:wsp>
                      <wps:cNvCnPr/>
                      <wps:spPr>
                        <a:xfrm flipH="1">
                          <a:off x="0" y="0"/>
                          <a:ext cx="556509" cy="238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4" o:spid="_x0000_s1026" type="#_x0000_t32" style="position:absolute;margin-left:282.8pt;margin-top:5.05pt;width:43.8pt;height:18.8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" strokecolor="#4579b8 [3044]">
                <v:stroke endarrow="open"/>
              </v:shape>
            </w:pict>
          </mc:Fallback>
        </mc:AlternateContent>
      </w:r>
      <w:r w:rsidRPr="00204D74">
        <w:rPr>
          <w:rFonts w:ascii="Courier New" w:hAnsi="Courier New" w:cs="Courier New"/>
          <w:noProof/>
          <w:sz w:val="16"/>
          <w:szCs w:val="16"/>
          <w:lang w:eastAsia="ru-RU"/>
        </w:rPr>
        <mc:AlternateContent>
          <mc:Choice Requires="wps">
            <w:drawing>
              <wp:anchor distT="0" distB="0" distL="114300" distR="114300" simplePos="0" relativeHeight="251686912" behindDoc="0" locked="0" layoutInCell="1" allowOverlap="1" wp14:anchorId="5D4AA362" wp14:editId="136ADDBE">
                <wp:simplePos x="0" y="0"/>
                <wp:positionH relativeFrom="column">
                  <wp:posOffset>1891665</wp:posOffset>
                </wp:positionH>
                <wp:positionV relativeFrom="paragraph">
                  <wp:posOffset>63472</wp:posOffset>
                </wp:positionV>
                <wp:extent cx="506896" cy="239119"/>
                <wp:effectExtent l="0" t="0" r="83820" b="66040"/>
                <wp:wrapNone/>
                <wp:docPr id="343" name="Прямая со стрелкой 343"/>
                <wp:cNvGraphicFramePr/>
                <a:graphic xmlns:a="http://schemas.openxmlformats.org/drawingml/2006/main">
                  <a:graphicData uri="http://schemas.microsoft.com/office/word/2010/wordprocessingShape">
                    <wps:wsp>
                      <wps:cNvCnPr/>
                      <wps:spPr>
                        <a:xfrm>
                          <a:off x="0" y="0"/>
                          <a:ext cx="506896" cy="2391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3" o:spid="_x0000_s1026" type="#_x0000_t32" style="position:absolute;margin-left:148.95pt;margin-top:5pt;width:39.9pt;height:18.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" strokecolor="#4579b8 [3044]">
                <v:stroke endarrow="open"/>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noProof/>
          <w:sz w:val="16"/>
          <w:szCs w:val="16"/>
          <w:lang w:eastAsia="ru-RU"/>
        </w:rPr>
        <mc:AlternateContent>
          <mc:Choice Requires="wps">
            <w:drawing>
              <wp:anchor distT="0" distB="0" distL="114300" distR="114300" simplePos="0" relativeHeight="251677696" behindDoc="0" locked="0" layoutInCell="1" allowOverlap="1" wp14:anchorId="05C96E29" wp14:editId="1B93CDD9">
                <wp:simplePos x="0" y="0"/>
                <wp:positionH relativeFrom="column">
                  <wp:posOffset>1474222</wp:posOffset>
                </wp:positionH>
                <wp:positionV relativeFrom="paragraph">
                  <wp:posOffset>72721</wp:posOffset>
                </wp:positionV>
                <wp:extent cx="2553970" cy="457200"/>
                <wp:effectExtent l="0" t="0" r="17780" b="19050"/>
                <wp:wrapNone/>
                <wp:docPr id="334" name="Поле 334"/>
                <wp:cNvGraphicFramePr/>
                <a:graphic xmlns:a="http://schemas.openxmlformats.org/drawingml/2006/main">
                  <a:graphicData uri="http://schemas.microsoft.com/office/word/2010/wordprocessingShape">
                    <wps:wsp>
                      <wps:cNvSpPr txBox="1"/>
                      <wps:spPr>
                        <a:xfrm>
                          <a:off x="0" y="0"/>
                          <a:ext cx="255397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6CE" w:rsidRDefault="003A16CE" w:rsidP="003A16CE">
                            <w:pPr>
                              <w:jc w:val="center"/>
                              <w:rPr>
                                <w:sz w:val="16"/>
                                <w:szCs w:val="16"/>
                              </w:rPr>
                            </w:pPr>
                            <w:r>
                              <w:rPr>
                                <w:sz w:val="16"/>
                                <w:szCs w:val="16"/>
                              </w:rPr>
                              <w:t>Направление заявителю постановления администрации муниципального образования</w:t>
                            </w:r>
                          </w:p>
                          <w:p w:rsidR="003A16CE" w:rsidRPr="000D3244" w:rsidRDefault="003A16CE" w:rsidP="003A16C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34" o:spid="_x0000_s1038" type="#_x0000_t202" style="position:absolute;left:0;text-align:left;margin-left:116.1pt;margin-top:5.75pt;width:201.1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" fillcolor="white [3201]" strokeweight=".5pt">
                <v:textbox>
                  <w:txbxContent>
                    <w:p w:rsidR="003A16CE" w:rsidRDefault="003A16CE" w:rsidP="003A16CE">
                      <w:pPr>
                        <w:jc w:val="center"/>
                        <w:rPr>
                          <w:sz w:val="16"/>
                          <w:szCs w:val="16"/>
                        </w:rPr>
                      </w:pPr>
                      <w:r>
                        <w:rPr>
                          <w:sz w:val="16"/>
                          <w:szCs w:val="16"/>
                        </w:rPr>
                        <w:t>Направление заявителю постановления администрации муниципального образования</w:t>
                      </w:r>
                    </w:p>
                    <w:p w:rsidR="003A16CE" w:rsidRPr="000D3244" w:rsidRDefault="003A16CE" w:rsidP="003A16CE">
                      <w:pPr>
                        <w:jc w:val="center"/>
                        <w:rPr>
                          <w:sz w:val="16"/>
                          <w:szCs w:val="16"/>
                        </w:rPr>
                      </w:pPr>
                    </w:p>
                  </w:txbxContent>
                </v:textbox>
              </v:shape>
            </w:pict>
          </mc:Fallback>
        </mc:AlternateConten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r w:rsidRPr="00204D74">
        <w:rPr>
          <w:rFonts w:ascii="Courier New" w:hAnsi="Courier New" w:cs="Courier New"/>
          <w:sz w:val="16"/>
          <w:szCs w:val="16"/>
        </w:rPr>
        <w:t xml:space="preserve">                        </w:t>
      </w:r>
    </w:p>
    <w:p w:rsidR="003A16CE" w:rsidRPr="00204D74" w:rsidRDefault="003A16CE" w:rsidP="003A16CE">
      <w:pPr>
        <w:autoSpaceDE w:val="0"/>
        <w:autoSpaceDN w:val="0"/>
        <w:adjustRightInd w:val="0"/>
        <w:spacing w:after="0" w:line="240" w:lineRule="auto"/>
        <w:jc w:val="both"/>
        <w:rPr>
          <w:rFonts w:ascii="Courier New" w:hAnsi="Courier New" w:cs="Courier New"/>
          <w:sz w:val="16"/>
          <w:szCs w:val="16"/>
        </w:rPr>
      </w:pPr>
    </w:p>
    <w:p w:rsidR="003A16CE" w:rsidRPr="00204D74" w:rsidRDefault="003A16CE" w:rsidP="003A16CE">
      <w:pPr>
        <w:pStyle w:val="a5"/>
        <w:jc w:val="center"/>
      </w:pPr>
    </w:p>
    <w:p w:rsidR="003A16CE" w:rsidRPr="00204D74" w:rsidRDefault="003A16CE" w:rsidP="003A16CE">
      <w:pPr>
        <w:pStyle w:val="a5"/>
        <w:jc w:val="center"/>
      </w:pPr>
    </w:p>
    <w:p w:rsidR="00952813" w:rsidRDefault="00952813" w:rsidP="00952813">
      <w:pPr>
        <w:pStyle w:val="ConsPlusNormal"/>
        <w:jc w:val="right"/>
        <w:rPr>
          <w:rFonts w:ascii="Times New Roman" w:hAnsi="Times New Roman" w:cs="Times New Roman"/>
        </w:rPr>
      </w:pPr>
    </w:p>
    <w:p w:rsidR="003A16CE" w:rsidRPr="00204D74" w:rsidRDefault="003A16CE" w:rsidP="00952813">
      <w:pPr>
        <w:pStyle w:val="ConsPlusNormal"/>
        <w:jc w:val="right"/>
        <w:rPr>
          <w:rFonts w:ascii="Times New Roman" w:hAnsi="Times New Roman" w:cs="Times New Roman"/>
        </w:rPr>
      </w:pPr>
      <w:bookmarkStart w:id="12" w:name="_GoBack"/>
      <w:bookmarkEnd w:id="12"/>
      <w:r w:rsidRPr="00204D74">
        <w:rPr>
          <w:rFonts w:ascii="Times New Roman" w:hAnsi="Times New Roman" w:cs="Times New Roman"/>
        </w:rPr>
        <w:t>Приложение № 2</w:t>
      </w:r>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к Административному регламенту</w:t>
      </w:r>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 xml:space="preserve">предоставления </w:t>
      </w:r>
      <w:proofErr w:type="gramStart"/>
      <w:r w:rsidRPr="00204D74">
        <w:rPr>
          <w:rFonts w:ascii="Times New Roman" w:hAnsi="Times New Roman" w:cs="Times New Roman"/>
        </w:rPr>
        <w:t>муниципальной</w:t>
      </w:r>
      <w:proofErr w:type="gramEnd"/>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услуги «Предоставление</w:t>
      </w:r>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 xml:space="preserve">разрешения на условно </w:t>
      </w:r>
      <w:proofErr w:type="gramStart"/>
      <w:r w:rsidRPr="00204D74">
        <w:rPr>
          <w:rFonts w:ascii="Times New Roman" w:hAnsi="Times New Roman" w:cs="Times New Roman"/>
        </w:rPr>
        <w:t>разрешенный</w:t>
      </w:r>
      <w:proofErr w:type="gramEnd"/>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вид использования земельного</w:t>
      </w:r>
    </w:p>
    <w:p w:rsidR="003A16CE" w:rsidRPr="00204D74" w:rsidRDefault="003A16CE" w:rsidP="00952813">
      <w:pPr>
        <w:pStyle w:val="a5"/>
        <w:ind w:left="4956" w:firstLine="708"/>
        <w:jc w:val="right"/>
        <w:rPr>
          <w:sz w:val="16"/>
        </w:rPr>
      </w:pPr>
      <w:r w:rsidRPr="00204D74">
        <w:rPr>
          <w:sz w:val="20"/>
          <w:szCs w:val="20"/>
        </w:rPr>
        <w:t>участка»</w:t>
      </w:r>
      <w:r w:rsidRPr="00204D74">
        <w:rPr>
          <w:sz w:val="16"/>
        </w:rPr>
        <w:t xml:space="preserve">   </w:t>
      </w:r>
      <w:r w:rsidR="00952813">
        <w:rPr>
          <w:sz w:val="20"/>
          <w:szCs w:val="20"/>
        </w:rPr>
        <w:t>на территории Бай-Тайгинского кожууна</w:t>
      </w:r>
      <w:r w:rsidRPr="00204D74">
        <w:rPr>
          <w:sz w:val="16"/>
        </w:rPr>
        <w:t xml:space="preserve">              </w:t>
      </w:r>
    </w:p>
    <w:p w:rsidR="003A16CE" w:rsidRPr="00204D74" w:rsidRDefault="003A16CE" w:rsidP="00952813">
      <w:pPr>
        <w:pStyle w:val="ConsPlusNonformat"/>
        <w:ind w:left="4956"/>
        <w:jc w:val="both"/>
      </w:pPr>
      <w:r w:rsidRPr="00204D74">
        <w:t xml:space="preserve">                                       </w:t>
      </w:r>
      <w:r w:rsidR="00952813">
        <w:t>Председателю</w:t>
      </w:r>
      <w:r w:rsidRPr="00204D74">
        <w:t xml:space="preserve"> администрации </w:t>
      </w:r>
      <w:r w:rsidR="00952813">
        <w:t>Бай-Тайгинского кожууна_________________________________________________</w:t>
      </w:r>
      <w:r w:rsidRPr="00204D74">
        <w:t>__________________________</w:t>
      </w:r>
    </w:p>
    <w:p w:rsidR="003A16CE" w:rsidRPr="00204D74" w:rsidRDefault="003A16CE" w:rsidP="00952813">
      <w:pPr>
        <w:pStyle w:val="ConsPlusNonformat"/>
        <w:jc w:val="both"/>
      </w:pPr>
      <w:r w:rsidRPr="00204D74">
        <w:t xml:space="preserve">                                              (сведения о заявителе) </w:t>
      </w:r>
      <w:hyperlink w:anchor="P747" w:history="1">
        <w:r w:rsidRPr="00204D74">
          <w:t>&lt;*&gt;</w:t>
        </w:r>
      </w:hyperlink>
    </w:p>
    <w:p w:rsidR="003A16CE" w:rsidRPr="00204D74" w:rsidRDefault="003A16CE" w:rsidP="00952813">
      <w:pPr>
        <w:pStyle w:val="ConsPlusNonformat"/>
        <w:jc w:val="both"/>
      </w:pPr>
      <w:r w:rsidRPr="00204D74">
        <w:t xml:space="preserve">                                       </w:t>
      </w:r>
      <w:r w:rsidR="00952813">
        <w:t>__________</w:t>
      </w:r>
      <w:r w:rsidRPr="00204D74">
        <w:t>__________________________________</w:t>
      </w:r>
    </w:p>
    <w:p w:rsidR="003A16CE" w:rsidRPr="00204D74" w:rsidRDefault="003A16CE" w:rsidP="003A16CE">
      <w:pPr>
        <w:pStyle w:val="ConsPlusNonformat"/>
        <w:jc w:val="both"/>
      </w:pPr>
    </w:p>
    <w:p w:rsidR="003A16CE" w:rsidRPr="00204D74" w:rsidRDefault="003A16CE" w:rsidP="003A16CE">
      <w:pPr>
        <w:pStyle w:val="ConsPlusNonformat"/>
        <w:jc w:val="both"/>
      </w:pPr>
      <w:bookmarkStart w:id="13" w:name="P706"/>
      <w:bookmarkEnd w:id="13"/>
      <w:r w:rsidRPr="00204D74">
        <w:t xml:space="preserve">                                 Заявление</w:t>
      </w:r>
    </w:p>
    <w:p w:rsidR="003A16CE" w:rsidRPr="00204D74" w:rsidRDefault="003A16CE" w:rsidP="003A16CE">
      <w:pPr>
        <w:pStyle w:val="ConsPlusNonformat"/>
        <w:jc w:val="both"/>
      </w:pPr>
      <w:r w:rsidRPr="00204D74">
        <w:t xml:space="preserve">                  о предоставлении разрешения </w:t>
      </w:r>
      <w:proofErr w:type="gramStart"/>
      <w:r w:rsidRPr="00204D74">
        <w:t>на</w:t>
      </w:r>
      <w:proofErr w:type="gramEnd"/>
      <w:r w:rsidRPr="00204D74">
        <w:t xml:space="preserve"> условно</w:t>
      </w:r>
    </w:p>
    <w:p w:rsidR="003A16CE" w:rsidRPr="00204D74" w:rsidRDefault="003A16CE" w:rsidP="003A16CE">
      <w:pPr>
        <w:pStyle w:val="ConsPlusNonformat"/>
        <w:jc w:val="both"/>
      </w:pPr>
      <w:r w:rsidRPr="00204D74">
        <w:t xml:space="preserve">             разрешенный вид использования земельного участка</w:t>
      </w:r>
    </w:p>
    <w:p w:rsidR="003A16CE" w:rsidRPr="00204D74" w:rsidRDefault="003A16CE" w:rsidP="003A16CE">
      <w:pPr>
        <w:pStyle w:val="ConsPlusNonformat"/>
        <w:jc w:val="both"/>
      </w:pPr>
      <w:r w:rsidRPr="00204D74">
        <w:t xml:space="preserve">                   и объекта капитального строительства</w:t>
      </w:r>
    </w:p>
    <w:p w:rsidR="003A16CE" w:rsidRPr="00204D74" w:rsidRDefault="003A16CE" w:rsidP="003A16CE">
      <w:pPr>
        <w:pStyle w:val="ConsPlusNonformat"/>
        <w:jc w:val="both"/>
      </w:pPr>
    </w:p>
    <w:p w:rsidR="003A16CE" w:rsidRPr="00204D74" w:rsidRDefault="003A16CE" w:rsidP="003A16CE">
      <w:pPr>
        <w:pStyle w:val="ConsPlusNonformat"/>
        <w:jc w:val="both"/>
      </w:pPr>
      <w:r w:rsidRPr="00204D74">
        <w:t xml:space="preserve">     Прошу (просим) предоставить разрешение на условно разрешенный вид</w:t>
      </w:r>
    </w:p>
    <w:p w:rsidR="003A16CE" w:rsidRPr="00204D74" w:rsidRDefault="003A16CE" w:rsidP="003A16CE">
      <w:pPr>
        <w:pStyle w:val="ConsPlusNonformat"/>
        <w:jc w:val="both"/>
      </w:pPr>
      <w:r w:rsidRPr="00204D74">
        <w:t xml:space="preserve">   использования земельного участка и объекта капитального строительства</w:t>
      </w:r>
    </w:p>
    <w:p w:rsidR="003A16CE" w:rsidRPr="00204D74" w:rsidRDefault="003A16CE" w:rsidP="003A16CE">
      <w:pPr>
        <w:pStyle w:val="ConsPlusNonformat"/>
        <w:jc w:val="both"/>
      </w:pPr>
      <w:r w:rsidRPr="00204D74">
        <w:t>___________________________________________________________________________</w:t>
      </w:r>
    </w:p>
    <w:p w:rsidR="003A16CE" w:rsidRPr="00204D74" w:rsidRDefault="003A16CE" w:rsidP="003A16CE">
      <w:pPr>
        <w:pStyle w:val="ConsPlusNonformat"/>
        <w:jc w:val="both"/>
      </w:pPr>
      <w:r w:rsidRPr="00204D74">
        <w:t xml:space="preserve">   </w:t>
      </w:r>
      <w:proofErr w:type="gramStart"/>
      <w:r w:rsidRPr="00204D74">
        <w:t>(указывается условно разрешенный вид использования земельного участка</w:t>
      </w:r>
      <w:proofErr w:type="gramEnd"/>
    </w:p>
    <w:p w:rsidR="003A16CE" w:rsidRPr="00204D74" w:rsidRDefault="003A16CE" w:rsidP="003A16CE">
      <w:pPr>
        <w:pStyle w:val="ConsPlusNonformat"/>
        <w:jc w:val="both"/>
      </w:pPr>
      <w:r w:rsidRPr="00204D74">
        <w:t>__________________________________________________________________________,</w:t>
      </w:r>
    </w:p>
    <w:p w:rsidR="003A16CE" w:rsidRPr="00204D74" w:rsidRDefault="003A16CE" w:rsidP="003A16CE">
      <w:pPr>
        <w:pStyle w:val="ConsPlusNonformat"/>
        <w:jc w:val="both"/>
      </w:pPr>
      <w:r w:rsidRPr="00204D74">
        <w:t xml:space="preserve">      и объекта капитального строительства в соответствии с правилами</w:t>
      </w:r>
    </w:p>
    <w:p w:rsidR="003A16CE" w:rsidRPr="00204D74" w:rsidRDefault="003A16CE" w:rsidP="003A16CE">
      <w:pPr>
        <w:pStyle w:val="ConsPlusNonformat"/>
        <w:jc w:val="both"/>
      </w:pPr>
      <w:r w:rsidRPr="00204D74">
        <w:t xml:space="preserve">                       землепользования и застройки)</w:t>
      </w:r>
    </w:p>
    <w:p w:rsidR="003A16CE" w:rsidRPr="00204D74" w:rsidRDefault="003A16CE" w:rsidP="003A16CE">
      <w:pPr>
        <w:pStyle w:val="ConsPlusNonformat"/>
        <w:jc w:val="both"/>
      </w:pPr>
      <w:proofErr w:type="gramStart"/>
      <w:r w:rsidRPr="00204D74">
        <w:t>расположенного</w:t>
      </w:r>
      <w:proofErr w:type="gramEnd"/>
      <w:r w:rsidRPr="00204D74">
        <w:t xml:space="preserve"> по адресу: _________________________________________________</w:t>
      </w:r>
    </w:p>
    <w:p w:rsidR="003A16CE" w:rsidRPr="00204D74" w:rsidRDefault="003A16CE" w:rsidP="003A16CE">
      <w:pPr>
        <w:pStyle w:val="ConsPlusNonformat"/>
        <w:jc w:val="both"/>
      </w:pPr>
      <w:r w:rsidRPr="00204D74">
        <w:t xml:space="preserve">                                            </w:t>
      </w:r>
      <w:proofErr w:type="gramStart"/>
      <w:r w:rsidRPr="00204D74">
        <w:t>(улица,</w:t>
      </w:r>
      <w:proofErr w:type="gramEnd"/>
    </w:p>
    <w:p w:rsidR="003A16CE" w:rsidRPr="00204D74" w:rsidRDefault="003A16CE" w:rsidP="003A16CE">
      <w:pPr>
        <w:pStyle w:val="ConsPlusNonformat"/>
        <w:jc w:val="both"/>
      </w:pPr>
      <w:r w:rsidRPr="00204D74">
        <w:t>__________________________________________________________________________.</w:t>
      </w:r>
    </w:p>
    <w:p w:rsidR="003A16CE" w:rsidRPr="00204D74" w:rsidRDefault="003A16CE" w:rsidP="003A16CE">
      <w:pPr>
        <w:pStyle w:val="ConsPlusNonformat"/>
        <w:jc w:val="both"/>
      </w:pPr>
      <w:r w:rsidRPr="00204D74">
        <w:t xml:space="preserve">                         дом, корпус, строение)</w:t>
      </w:r>
    </w:p>
    <w:p w:rsidR="003A16CE" w:rsidRPr="00204D74" w:rsidRDefault="003A16CE" w:rsidP="003A16CE">
      <w:pPr>
        <w:pStyle w:val="ConsPlusNonformat"/>
        <w:jc w:val="both"/>
      </w:pPr>
      <w:r w:rsidRPr="00204D74">
        <w:t>___________________________________________________________________________</w:t>
      </w:r>
    </w:p>
    <w:p w:rsidR="003A16CE" w:rsidRPr="00204D74" w:rsidRDefault="003A16CE" w:rsidP="003A16CE">
      <w:pPr>
        <w:pStyle w:val="ConsPlusNonformat"/>
        <w:jc w:val="both"/>
      </w:pPr>
      <w:proofErr w:type="gramStart"/>
      <w:r w:rsidRPr="00204D74">
        <w:t>(описание характеристик существующих и намечаемых построек (общая площадь,</w:t>
      </w:r>
      <w:proofErr w:type="gramEnd"/>
    </w:p>
    <w:p w:rsidR="003A16CE" w:rsidRPr="00204D74" w:rsidRDefault="003A16CE" w:rsidP="003A16CE">
      <w:pPr>
        <w:pStyle w:val="ConsPlusNonformat"/>
        <w:jc w:val="both"/>
      </w:pPr>
      <w:r w:rsidRPr="00204D74">
        <w:t>___________________________________________________________________________</w:t>
      </w:r>
    </w:p>
    <w:p w:rsidR="003A16CE" w:rsidRPr="00204D74" w:rsidRDefault="003A16CE" w:rsidP="003A16CE">
      <w:pPr>
        <w:pStyle w:val="ConsPlusNonformat"/>
        <w:jc w:val="both"/>
      </w:pPr>
      <w:r w:rsidRPr="00204D74">
        <w:t>этажность, открытые пространства, существующие и планируемые места парковки</w:t>
      </w:r>
    </w:p>
    <w:p w:rsidR="003A16CE" w:rsidRPr="00204D74" w:rsidRDefault="003A16CE" w:rsidP="003A16CE">
      <w:pPr>
        <w:pStyle w:val="ConsPlusNonformat"/>
        <w:jc w:val="both"/>
      </w:pPr>
      <w:r w:rsidRPr="00204D74">
        <w:t xml:space="preserve">                            автомобилей и т.д.)</w:t>
      </w:r>
    </w:p>
    <w:p w:rsidR="003A16CE" w:rsidRPr="00204D74" w:rsidRDefault="003A16CE" w:rsidP="003A16CE">
      <w:pPr>
        <w:pStyle w:val="ConsPlusNonformat"/>
        <w:jc w:val="both"/>
      </w:pPr>
      <w:r w:rsidRPr="00204D74">
        <w:t>___________________________________________________________________________</w:t>
      </w:r>
    </w:p>
    <w:p w:rsidR="003A16CE" w:rsidRPr="00204D74" w:rsidRDefault="003A16CE" w:rsidP="003A16CE">
      <w:pPr>
        <w:pStyle w:val="ConsPlusNonformat"/>
        <w:jc w:val="both"/>
      </w:pPr>
      <w:r w:rsidRPr="00204D74">
        <w:t>с обоснованием того, что реализацией данных предложений не будет оказано</w:t>
      </w:r>
    </w:p>
    <w:p w:rsidR="003A16CE" w:rsidRPr="00204D74" w:rsidRDefault="003A16CE" w:rsidP="003A16CE">
      <w:pPr>
        <w:pStyle w:val="ConsPlusNonformat"/>
        <w:jc w:val="both"/>
      </w:pPr>
      <w:r w:rsidRPr="00204D74">
        <w:t>___________________________________________________________________________</w:t>
      </w:r>
    </w:p>
    <w:p w:rsidR="003A16CE" w:rsidRPr="00204D74" w:rsidRDefault="003A16CE" w:rsidP="003A16CE">
      <w:pPr>
        <w:pStyle w:val="ConsPlusNonformat"/>
        <w:jc w:val="both"/>
      </w:pPr>
      <w:r w:rsidRPr="00204D74">
        <w:t>негативное воздействие на окружающую среду в объемах, превышающих</w:t>
      </w:r>
    </w:p>
    <w:p w:rsidR="003A16CE" w:rsidRPr="00204D74" w:rsidRDefault="003A16CE" w:rsidP="003A16CE">
      <w:pPr>
        <w:pStyle w:val="ConsPlusNonformat"/>
        <w:jc w:val="both"/>
      </w:pPr>
      <w:r w:rsidRPr="00204D74">
        <w:t>__________________________________________________________________________.</w:t>
      </w:r>
    </w:p>
    <w:p w:rsidR="003A16CE" w:rsidRPr="00204D74" w:rsidRDefault="003A16CE" w:rsidP="003A16CE">
      <w:pPr>
        <w:pStyle w:val="ConsPlusNonformat"/>
        <w:jc w:val="both"/>
      </w:pPr>
      <w:r w:rsidRPr="00204D74">
        <w:t>допустимые пределы, определенные техническими регламентами)</w:t>
      </w:r>
    </w:p>
    <w:p w:rsidR="003A16CE" w:rsidRPr="00204D74" w:rsidRDefault="003A16CE" w:rsidP="003A16CE">
      <w:pPr>
        <w:pStyle w:val="ConsPlusNonformat"/>
        <w:jc w:val="both"/>
      </w:pPr>
    </w:p>
    <w:p w:rsidR="003A16CE" w:rsidRPr="00204D74" w:rsidRDefault="003A16CE" w:rsidP="003A16CE">
      <w:pPr>
        <w:pStyle w:val="ConsPlusNonformat"/>
        <w:jc w:val="both"/>
      </w:pPr>
      <w:r w:rsidRPr="00204D74">
        <w:t xml:space="preserve">               К заявлению прилагаются следующие документы:</w:t>
      </w:r>
    </w:p>
    <w:p w:rsidR="003A16CE" w:rsidRPr="00204D74" w:rsidRDefault="003A16CE" w:rsidP="003A16CE">
      <w:pPr>
        <w:pStyle w:val="ConsPlusNonformat"/>
        <w:jc w:val="both"/>
      </w:pPr>
      <w:r w:rsidRPr="00204D74">
        <w:t>1. _______________________________________________________________________.</w:t>
      </w:r>
    </w:p>
    <w:p w:rsidR="003A16CE" w:rsidRPr="00204D74" w:rsidRDefault="003A16CE" w:rsidP="003A16CE">
      <w:pPr>
        <w:pStyle w:val="ConsPlusNonformat"/>
        <w:jc w:val="both"/>
      </w:pPr>
      <w:r w:rsidRPr="00204D74">
        <w:t>2. _______________________________________________________________________.</w:t>
      </w:r>
    </w:p>
    <w:p w:rsidR="003A16CE" w:rsidRPr="00204D74" w:rsidRDefault="003A16CE" w:rsidP="003A16CE">
      <w:pPr>
        <w:pStyle w:val="ConsPlusNonformat"/>
        <w:jc w:val="both"/>
      </w:pPr>
      <w:r w:rsidRPr="00204D74">
        <w:t>3. _______________________________________________________________________.</w:t>
      </w:r>
    </w:p>
    <w:p w:rsidR="003A16CE" w:rsidRPr="00204D74" w:rsidRDefault="003A16CE" w:rsidP="003A16CE">
      <w:pPr>
        <w:pStyle w:val="ConsPlusNonformat"/>
        <w:jc w:val="both"/>
      </w:pPr>
      <w:r w:rsidRPr="00204D74">
        <w:t>4. _______________________________________________________________________.</w:t>
      </w:r>
    </w:p>
    <w:p w:rsidR="003A16CE" w:rsidRPr="00204D74" w:rsidRDefault="003A16CE" w:rsidP="003A16CE">
      <w:pPr>
        <w:pStyle w:val="ConsPlusNonformat"/>
        <w:jc w:val="both"/>
      </w:pPr>
      <w:r w:rsidRPr="00204D74">
        <w:t>5. _______________________________________________________________________.</w:t>
      </w:r>
    </w:p>
    <w:p w:rsidR="003A16CE" w:rsidRPr="00204D74" w:rsidRDefault="003A16CE" w:rsidP="003A16CE">
      <w:pPr>
        <w:pStyle w:val="ConsPlusNonformat"/>
        <w:jc w:val="both"/>
      </w:pPr>
      <w:r w:rsidRPr="00204D74">
        <w:t>6. _______________________________________________________________________.</w:t>
      </w:r>
    </w:p>
    <w:p w:rsidR="003A16CE" w:rsidRPr="00204D74" w:rsidRDefault="003A16CE" w:rsidP="003A16CE">
      <w:pPr>
        <w:pStyle w:val="ConsPlusNonformat"/>
        <w:jc w:val="both"/>
      </w:pPr>
    </w:p>
    <w:p w:rsidR="003A16CE" w:rsidRPr="00204D74" w:rsidRDefault="003A16CE" w:rsidP="003A16CE">
      <w:pPr>
        <w:pStyle w:val="ConsPlusNonformat"/>
        <w:jc w:val="both"/>
      </w:pPr>
      <w:r w:rsidRPr="00204D74">
        <w:t xml:space="preserve">    Заявитель                  _____________         ______________________</w:t>
      </w:r>
    </w:p>
    <w:p w:rsidR="003A16CE" w:rsidRPr="00204D74" w:rsidRDefault="003A16CE" w:rsidP="003A16CE">
      <w:pPr>
        <w:pStyle w:val="ConsPlusNonformat"/>
        <w:jc w:val="both"/>
      </w:pPr>
      <w:r w:rsidRPr="00204D74">
        <w:t xml:space="preserve">                                 (подпись)             (инициалы, фамилия)</w:t>
      </w:r>
    </w:p>
    <w:p w:rsidR="003A16CE" w:rsidRPr="00204D74" w:rsidRDefault="003A16CE" w:rsidP="00952813">
      <w:pPr>
        <w:pStyle w:val="ConsPlusNonformat"/>
        <w:jc w:val="both"/>
      </w:pPr>
      <w:r w:rsidRPr="00204D74">
        <w:t>Дата __________________</w:t>
      </w:r>
    </w:p>
    <w:p w:rsidR="003A16CE" w:rsidRPr="00204D74" w:rsidRDefault="003A16CE" w:rsidP="003A16CE">
      <w:pPr>
        <w:pStyle w:val="ConsPlusNormal"/>
        <w:ind w:firstLine="540"/>
        <w:jc w:val="both"/>
        <w:rPr>
          <w:sz w:val="16"/>
          <w:szCs w:val="16"/>
        </w:rPr>
      </w:pPr>
      <w:r w:rsidRPr="00204D74">
        <w:rPr>
          <w:sz w:val="16"/>
          <w:szCs w:val="16"/>
        </w:rPr>
        <w:t>--------------------------------</w:t>
      </w:r>
    </w:p>
    <w:p w:rsidR="003A16CE" w:rsidRPr="00204D74" w:rsidRDefault="003A16CE" w:rsidP="003A16CE">
      <w:pPr>
        <w:pStyle w:val="ConsPlusNormal"/>
        <w:ind w:firstLine="540"/>
        <w:jc w:val="both"/>
        <w:rPr>
          <w:sz w:val="16"/>
          <w:szCs w:val="16"/>
        </w:rPr>
      </w:pPr>
      <w:bookmarkStart w:id="14" w:name="P747"/>
      <w:bookmarkEnd w:id="14"/>
      <w:r w:rsidRPr="00204D74">
        <w:rPr>
          <w:sz w:val="16"/>
          <w:szCs w:val="16"/>
        </w:rPr>
        <w:t>&lt;*&gt; Сведения о заявителе:</w:t>
      </w:r>
    </w:p>
    <w:p w:rsidR="003A16CE" w:rsidRPr="00204D74" w:rsidRDefault="003A16CE" w:rsidP="003A16CE">
      <w:pPr>
        <w:pStyle w:val="ConsPlusNormal"/>
        <w:ind w:firstLine="540"/>
        <w:jc w:val="both"/>
        <w:rPr>
          <w:sz w:val="16"/>
          <w:szCs w:val="16"/>
        </w:rPr>
      </w:pPr>
      <w:proofErr w:type="gramStart"/>
      <w:r w:rsidRPr="00204D74">
        <w:rPr>
          <w:sz w:val="16"/>
          <w:szCs w:val="16"/>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A16CE" w:rsidRPr="00204D74" w:rsidRDefault="003A16CE" w:rsidP="00952813">
      <w:pPr>
        <w:pStyle w:val="ConsPlusNormal"/>
        <w:ind w:firstLine="540"/>
        <w:jc w:val="both"/>
      </w:pPr>
      <w:r w:rsidRPr="00204D74">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52813" w:rsidRDefault="00952813" w:rsidP="00952813">
      <w:pPr>
        <w:pStyle w:val="ConsPlusNormal"/>
        <w:jc w:val="right"/>
        <w:rPr>
          <w:rFonts w:ascii="Times New Roman" w:hAnsi="Times New Roman" w:cs="Times New Roman"/>
        </w:rPr>
      </w:pPr>
      <w:bookmarkStart w:id="15" w:name="P759"/>
      <w:bookmarkEnd w:id="15"/>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Приложение № 3</w:t>
      </w:r>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к Административному регламенту</w:t>
      </w:r>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 xml:space="preserve">предоставления </w:t>
      </w:r>
      <w:proofErr w:type="gramStart"/>
      <w:r w:rsidRPr="00204D74">
        <w:rPr>
          <w:rFonts w:ascii="Times New Roman" w:hAnsi="Times New Roman" w:cs="Times New Roman"/>
        </w:rPr>
        <w:t>муниципальной</w:t>
      </w:r>
      <w:proofErr w:type="gramEnd"/>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услуги «Предоставлению</w:t>
      </w:r>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 xml:space="preserve">разрешения на условно </w:t>
      </w:r>
      <w:proofErr w:type="gramStart"/>
      <w:r w:rsidRPr="00204D74">
        <w:rPr>
          <w:rFonts w:ascii="Times New Roman" w:hAnsi="Times New Roman" w:cs="Times New Roman"/>
        </w:rPr>
        <w:t>разрешенный</w:t>
      </w:r>
      <w:proofErr w:type="gramEnd"/>
    </w:p>
    <w:p w:rsidR="003A16CE" w:rsidRPr="00204D74" w:rsidRDefault="003A16CE" w:rsidP="00952813">
      <w:pPr>
        <w:pStyle w:val="ConsPlusNormal"/>
        <w:jc w:val="right"/>
        <w:rPr>
          <w:rFonts w:ascii="Times New Roman" w:hAnsi="Times New Roman" w:cs="Times New Roman"/>
        </w:rPr>
      </w:pPr>
      <w:r w:rsidRPr="00204D74">
        <w:rPr>
          <w:rFonts w:ascii="Times New Roman" w:hAnsi="Times New Roman" w:cs="Times New Roman"/>
        </w:rPr>
        <w:t>вид использования земельного</w:t>
      </w:r>
    </w:p>
    <w:p w:rsidR="003A16CE" w:rsidRPr="00204D74" w:rsidRDefault="003A16CE" w:rsidP="00952813">
      <w:pPr>
        <w:pStyle w:val="a5"/>
        <w:ind w:left="4956" w:firstLine="708"/>
        <w:jc w:val="right"/>
        <w:rPr>
          <w:sz w:val="20"/>
          <w:szCs w:val="20"/>
        </w:rPr>
      </w:pPr>
      <w:r w:rsidRPr="00204D74">
        <w:rPr>
          <w:sz w:val="20"/>
          <w:szCs w:val="20"/>
        </w:rPr>
        <w:t>участка»</w:t>
      </w:r>
      <w:r w:rsidR="00952813">
        <w:rPr>
          <w:sz w:val="20"/>
          <w:szCs w:val="20"/>
        </w:rPr>
        <w:t xml:space="preserve"> на территории Бай-Тайгинского кожууна</w:t>
      </w:r>
    </w:p>
    <w:p w:rsidR="003A16CE" w:rsidRPr="00204D74" w:rsidRDefault="003A16CE" w:rsidP="003A16CE">
      <w:pPr>
        <w:pStyle w:val="ConsPlusNormal"/>
        <w:jc w:val="center"/>
      </w:pPr>
      <w:r w:rsidRPr="00204D74">
        <w:rPr>
          <w:sz w:val="22"/>
        </w:rPr>
        <w:t>Журнал</w:t>
      </w:r>
    </w:p>
    <w:p w:rsidR="003A16CE" w:rsidRPr="00204D74" w:rsidRDefault="003A16CE" w:rsidP="003A16CE">
      <w:pPr>
        <w:pStyle w:val="ConsPlusNormal"/>
        <w:jc w:val="center"/>
      </w:pPr>
      <w:r w:rsidRPr="00204D74">
        <w:rPr>
          <w:sz w:val="22"/>
        </w:rPr>
        <w:t>регистрации заявлений о предоставлении разрешения</w:t>
      </w:r>
    </w:p>
    <w:p w:rsidR="003A16CE" w:rsidRPr="00204D74" w:rsidRDefault="003A16CE" w:rsidP="003A16CE">
      <w:pPr>
        <w:pStyle w:val="ConsPlusNormal"/>
        <w:jc w:val="center"/>
      </w:pPr>
      <w:r w:rsidRPr="00204D74">
        <w:rPr>
          <w:sz w:val="22"/>
        </w:rPr>
        <w:t>на условно разрешенный вид использования земельного участка</w:t>
      </w:r>
    </w:p>
    <w:p w:rsidR="003A16CE" w:rsidRPr="00204D74" w:rsidRDefault="003A16CE" w:rsidP="003A16CE">
      <w:pPr>
        <w:pStyle w:val="ConsPlusNormal"/>
        <w:jc w:val="center"/>
      </w:pPr>
      <w:r w:rsidRPr="00204D74">
        <w:rPr>
          <w:sz w:val="22"/>
        </w:rPr>
        <w:t>и объекта капитального строительства</w:t>
      </w:r>
    </w:p>
    <w:p w:rsidR="003A16CE" w:rsidRPr="00204D74" w:rsidRDefault="003A16CE" w:rsidP="003A1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
        <w:gridCol w:w="1486"/>
        <w:gridCol w:w="1492"/>
        <w:gridCol w:w="992"/>
        <w:gridCol w:w="1384"/>
        <w:gridCol w:w="1072"/>
        <w:gridCol w:w="1584"/>
        <w:gridCol w:w="1218"/>
      </w:tblGrid>
      <w:tr w:rsidR="003A16CE" w:rsidRPr="00204D74" w:rsidTr="005554EC">
        <w:tc>
          <w:tcPr>
            <w:tcW w:w="474" w:type="dxa"/>
          </w:tcPr>
          <w:p w:rsidR="003A16CE" w:rsidRPr="00204D74" w:rsidRDefault="003A16CE" w:rsidP="005554EC">
            <w:pPr>
              <w:pStyle w:val="ConsPlusNormal"/>
              <w:jc w:val="center"/>
              <w:rPr>
                <w:sz w:val="16"/>
                <w:szCs w:val="16"/>
              </w:rPr>
            </w:pPr>
            <w:r w:rsidRPr="00204D74">
              <w:rPr>
                <w:sz w:val="16"/>
                <w:szCs w:val="16"/>
              </w:rPr>
              <w:t>N</w:t>
            </w:r>
          </w:p>
          <w:p w:rsidR="003A16CE" w:rsidRPr="00204D74" w:rsidRDefault="003A16CE" w:rsidP="005554EC">
            <w:pPr>
              <w:pStyle w:val="ConsPlusNormal"/>
              <w:jc w:val="center"/>
              <w:rPr>
                <w:sz w:val="16"/>
                <w:szCs w:val="16"/>
              </w:rPr>
            </w:pPr>
            <w:r w:rsidRPr="00204D74">
              <w:rPr>
                <w:sz w:val="16"/>
                <w:szCs w:val="16"/>
              </w:rPr>
              <w:t>п.</w:t>
            </w:r>
          </w:p>
        </w:tc>
        <w:tc>
          <w:tcPr>
            <w:tcW w:w="1486" w:type="dxa"/>
          </w:tcPr>
          <w:p w:rsidR="003A16CE" w:rsidRPr="00204D74" w:rsidRDefault="003A16CE" w:rsidP="005554EC">
            <w:pPr>
              <w:pStyle w:val="ConsPlusNormal"/>
              <w:ind w:firstLine="0"/>
              <w:rPr>
                <w:sz w:val="16"/>
                <w:szCs w:val="16"/>
              </w:rPr>
            </w:pPr>
            <w:r w:rsidRPr="00204D74">
              <w:rPr>
                <w:sz w:val="16"/>
                <w:szCs w:val="16"/>
              </w:rPr>
              <w:t>Дата представления документов</w:t>
            </w:r>
          </w:p>
        </w:tc>
        <w:tc>
          <w:tcPr>
            <w:tcW w:w="1492" w:type="dxa"/>
          </w:tcPr>
          <w:p w:rsidR="003A16CE" w:rsidRPr="00204D74" w:rsidRDefault="003A16CE" w:rsidP="005554EC">
            <w:pPr>
              <w:pStyle w:val="ConsPlusNormal"/>
              <w:ind w:firstLine="0"/>
              <w:rPr>
                <w:sz w:val="16"/>
                <w:szCs w:val="16"/>
              </w:rPr>
            </w:pPr>
            <w:r w:rsidRPr="00204D74">
              <w:rPr>
                <w:sz w:val="16"/>
                <w:szCs w:val="16"/>
              </w:rPr>
              <w:t>Фамилия, имя, отчество заявителя</w:t>
            </w:r>
          </w:p>
        </w:tc>
        <w:tc>
          <w:tcPr>
            <w:tcW w:w="992" w:type="dxa"/>
          </w:tcPr>
          <w:p w:rsidR="003A16CE" w:rsidRPr="00204D74" w:rsidRDefault="003A16CE" w:rsidP="005554EC">
            <w:pPr>
              <w:pStyle w:val="ConsPlusNormal"/>
              <w:ind w:firstLine="0"/>
              <w:rPr>
                <w:sz w:val="16"/>
                <w:szCs w:val="16"/>
              </w:rPr>
            </w:pPr>
            <w:r w:rsidRPr="00204D74">
              <w:rPr>
                <w:sz w:val="16"/>
                <w:szCs w:val="16"/>
              </w:rPr>
              <w:t>Контактные данные</w:t>
            </w:r>
          </w:p>
        </w:tc>
        <w:tc>
          <w:tcPr>
            <w:tcW w:w="1384" w:type="dxa"/>
          </w:tcPr>
          <w:p w:rsidR="003A16CE" w:rsidRPr="00204D74" w:rsidRDefault="003A16CE" w:rsidP="005554EC">
            <w:pPr>
              <w:pStyle w:val="ConsPlusNormal"/>
              <w:ind w:firstLine="0"/>
              <w:rPr>
                <w:sz w:val="16"/>
                <w:szCs w:val="16"/>
              </w:rPr>
            </w:pPr>
            <w:r w:rsidRPr="00204D74">
              <w:rPr>
                <w:sz w:val="16"/>
                <w:szCs w:val="16"/>
              </w:rPr>
              <w:t>Ф.И.О. специалиста, принявшего документы</w:t>
            </w:r>
          </w:p>
        </w:tc>
        <w:tc>
          <w:tcPr>
            <w:tcW w:w="1072" w:type="dxa"/>
          </w:tcPr>
          <w:p w:rsidR="003A16CE" w:rsidRPr="00204D74" w:rsidRDefault="003A16CE" w:rsidP="005554EC">
            <w:pPr>
              <w:pStyle w:val="ConsPlusNormal"/>
              <w:ind w:firstLine="0"/>
              <w:rPr>
                <w:sz w:val="16"/>
                <w:szCs w:val="16"/>
              </w:rPr>
            </w:pPr>
            <w:r w:rsidRPr="00204D74">
              <w:rPr>
                <w:sz w:val="16"/>
                <w:szCs w:val="16"/>
              </w:rPr>
              <w:t>Подпись</w:t>
            </w:r>
          </w:p>
        </w:tc>
        <w:tc>
          <w:tcPr>
            <w:tcW w:w="1584" w:type="dxa"/>
          </w:tcPr>
          <w:p w:rsidR="003A16CE" w:rsidRPr="00204D74" w:rsidRDefault="003A16CE" w:rsidP="005554EC">
            <w:pPr>
              <w:pStyle w:val="ConsPlusNormal"/>
              <w:ind w:firstLine="0"/>
              <w:rPr>
                <w:sz w:val="16"/>
                <w:szCs w:val="16"/>
              </w:rPr>
            </w:pPr>
            <w:r w:rsidRPr="00204D74">
              <w:rPr>
                <w:sz w:val="16"/>
                <w:szCs w:val="16"/>
              </w:rPr>
              <w:t>Исполнитель</w:t>
            </w:r>
          </w:p>
        </w:tc>
        <w:tc>
          <w:tcPr>
            <w:tcW w:w="1218" w:type="dxa"/>
          </w:tcPr>
          <w:p w:rsidR="003A16CE" w:rsidRPr="00204D74" w:rsidRDefault="003A16CE" w:rsidP="005554EC">
            <w:pPr>
              <w:pStyle w:val="ConsPlusNormal"/>
              <w:ind w:firstLine="0"/>
              <w:rPr>
                <w:sz w:val="16"/>
                <w:szCs w:val="16"/>
              </w:rPr>
            </w:pPr>
            <w:r w:rsidRPr="00204D74">
              <w:rPr>
                <w:sz w:val="16"/>
                <w:szCs w:val="16"/>
              </w:rPr>
              <w:t>Телефон исполнителя</w:t>
            </w:r>
          </w:p>
        </w:tc>
      </w:tr>
      <w:tr w:rsidR="003A16CE" w:rsidRPr="00204D74" w:rsidTr="005554EC">
        <w:tc>
          <w:tcPr>
            <w:tcW w:w="474" w:type="dxa"/>
          </w:tcPr>
          <w:p w:rsidR="003A16CE" w:rsidRPr="00204D74" w:rsidRDefault="003A16CE" w:rsidP="005554EC">
            <w:pPr>
              <w:pStyle w:val="ConsPlusNormal"/>
              <w:jc w:val="center"/>
              <w:rPr>
                <w:sz w:val="16"/>
                <w:szCs w:val="16"/>
              </w:rPr>
            </w:pPr>
            <w:r w:rsidRPr="00204D74">
              <w:rPr>
                <w:sz w:val="16"/>
                <w:szCs w:val="16"/>
              </w:rPr>
              <w:t>1</w:t>
            </w:r>
          </w:p>
        </w:tc>
        <w:tc>
          <w:tcPr>
            <w:tcW w:w="1486" w:type="dxa"/>
          </w:tcPr>
          <w:p w:rsidR="003A16CE" w:rsidRPr="00204D74" w:rsidRDefault="003A16CE" w:rsidP="005554EC">
            <w:pPr>
              <w:pStyle w:val="ConsPlusNormal"/>
              <w:jc w:val="center"/>
              <w:rPr>
                <w:sz w:val="16"/>
                <w:szCs w:val="16"/>
              </w:rPr>
            </w:pPr>
            <w:r w:rsidRPr="00204D74">
              <w:rPr>
                <w:sz w:val="16"/>
                <w:szCs w:val="16"/>
              </w:rPr>
              <w:t>2</w:t>
            </w:r>
          </w:p>
        </w:tc>
        <w:tc>
          <w:tcPr>
            <w:tcW w:w="1492" w:type="dxa"/>
          </w:tcPr>
          <w:p w:rsidR="003A16CE" w:rsidRPr="00204D74" w:rsidRDefault="003A16CE" w:rsidP="005554EC">
            <w:pPr>
              <w:pStyle w:val="ConsPlusNormal"/>
              <w:jc w:val="center"/>
              <w:rPr>
                <w:sz w:val="16"/>
                <w:szCs w:val="16"/>
              </w:rPr>
            </w:pPr>
            <w:r w:rsidRPr="00204D74">
              <w:rPr>
                <w:sz w:val="16"/>
                <w:szCs w:val="16"/>
              </w:rPr>
              <w:t>3</w:t>
            </w:r>
          </w:p>
        </w:tc>
        <w:tc>
          <w:tcPr>
            <w:tcW w:w="992" w:type="dxa"/>
          </w:tcPr>
          <w:p w:rsidR="003A16CE" w:rsidRPr="00204D74" w:rsidRDefault="003A16CE" w:rsidP="005554EC">
            <w:pPr>
              <w:pStyle w:val="ConsPlusNormal"/>
              <w:jc w:val="center"/>
              <w:rPr>
                <w:sz w:val="16"/>
                <w:szCs w:val="16"/>
              </w:rPr>
            </w:pPr>
            <w:r w:rsidRPr="00204D74">
              <w:rPr>
                <w:sz w:val="16"/>
                <w:szCs w:val="16"/>
              </w:rPr>
              <w:t>4</w:t>
            </w:r>
          </w:p>
        </w:tc>
        <w:tc>
          <w:tcPr>
            <w:tcW w:w="1384" w:type="dxa"/>
          </w:tcPr>
          <w:p w:rsidR="003A16CE" w:rsidRPr="00204D74" w:rsidRDefault="003A16CE" w:rsidP="005554EC">
            <w:pPr>
              <w:pStyle w:val="ConsPlusNormal"/>
              <w:jc w:val="center"/>
              <w:rPr>
                <w:sz w:val="16"/>
                <w:szCs w:val="16"/>
              </w:rPr>
            </w:pPr>
            <w:r w:rsidRPr="00204D74">
              <w:rPr>
                <w:sz w:val="16"/>
                <w:szCs w:val="16"/>
              </w:rPr>
              <w:t>5</w:t>
            </w:r>
          </w:p>
        </w:tc>
        <w:tc>
          <w:tcPr>
            <w:tcW w:w="1072" w:type="dxa"/>
          </w:tcPr>
          <w:p w:rsidR="003A16CE" w:rsidRPr="00204D74" w:rsidRDefault="003A16CE" w:rsidP="005554EC">
            <w:pPr>
              <w:pStyle w:val="ConsPlusNormal"/>
              <w:jc w:val="center"/>
              <w:rPr>
                <w:sz w:val="16"/>
                <w:szCs w:val="16"/>
              </w:rPr>
            </w:pPr>
            <w:r w:rsidRPr="00204D74">
              <w:rPr>
                <w:sz w:val="16"/>
                <w:szCs w:val="16"/>
              </w:rPr>
              <w:t>6</w:t>
            </w:r>
          </w:p>
        </w:tc>
        <w:tc>
          <w:tcPr>
            <w:tcW w:w="1584" w:type="dxa"/>
          </w:tcPr>
          <w:p w:rsidR="003A16CE" w:rsidRPr="00204D74" w:rsidRDefault="003A16CE" w:rsidP="005554EC">
            <w:pPr>
              <w:pStyle w:val="ConsPlusNormal"/>
              <w:jc w:val="center"/>
              <w:rPr>
                <w:sz w:val="16"/>
                <w:szCs w:val="16"/>
              </w:rPr>
            </w:pPr>
            <w:r w:rsidRPr="00204D74">
              <w:rPr>
                <w:sz w:val="16"/>
                <w:szCs w:val="16"/>
              </w:rPr>
              <w:t>7</w:t>
            </w:r>
          </w:p>
        </w:tc>
        <w:tc>
          <w:tcPr>
            <w:tcW w:w="1218" w:type="dxa"/>
          </w:tcPr>
          <w:p w:rsidR="003A16CE" w:rsidRPr="00204D74" w:rsidRDefault="003A16CE" w:rsidP="005554EC">
            <w:pPr>
              <w:pStyle w:val="ConsPlusNormal"/>
              <w:jc w:val="center"/>
              <w:rPr>
                <w:sz w:val="16"/>
                <w:szCs w:val="16"/>
              </w:rPr>
            </w:pPr>
            <w:r w:rsidRPr="00204D74">
              <w:rPr>
                <w:sz w:val="16"/>
                <w:szCs w:val="16"/>
              </w:rPr>
              <w:t>8</w:t>
            </w:r>
          </w:p>
        </w:tc>
      </w:tr>
      <w:tr w:rsidR="003A16CE" w:rsidRPr="00204D74" w:rsidTr="005554EC">
        <w:tc>
          <w:tcPr>
            <w:tcW w:w="474" w:type="dxa"/>
          </w:tcPr>
          <w:p w:rsidR="003A16CE" w:rsidRPr="00204D74" w:rsidRDefault="003A16CE" w:rsidP="005554EC">
            <w:pPr>
              <w:pStyle w:val="ConsPlusNormal"/>
              <w:jc w:val="center"/>
              <w:rPr>
                <w:sz w:val="16"/>
                <w:szCs w:val="16"/>
              </w:rPr>
            </w:pPr>
            <w:r w:rsidRPr="00204D74">
              <w:rPr>
                <w:sz w:val="16"/>
                <w:szCs w:val="16"/>
              </w:rPr>
              <w:t>1</w:t>
            </w:r>
          </w:p>
        </w:tc>
        <w:tc>
          <w:tcPr>
            <w:tcW w:w="1486" w:type="dxa"/>
          </w:tcPr>
          <w:p w:rsidR="003A16CE" w:rsidRPr="00204D74" w:rsidRDefault="003A16CE" w:rsidP="005554EC">
            <w:pPr>
              <w:pStyle w:val="ConsPlusNormal"/>
              <w:rPr>
                <w:sz w:val="16"/>
                <w:szCs w:val="16"/>
              </w:rPr>
            </w:pPr>
          </w:p>
        </w:tc>
        <w:tc>
          <w:tcPr>
            <w:tcW w:w="1492" w:type="dxa"/>
          </w:tcPr>
          <w:p w:rsidR="003A16CE" w:rsidRPr="00204D74" w:rsidRDefault="003A16CE" w:rsidP="005554EC">
            <w:pPr>
              <w:pStyle w:val="ConsPlusNormal"/>
              <w:rPr>
                <w:sz w:val="16"/>
                <w:szCs w:val="16"/>
              </w:rPr>
            </w:pPr>
          </w:p>
        </w:tc>
        <w:tc>
          <w:tcPr>
            <w:tcW w:w="992" w:type="dxa"/>
          </w:tcPr>
          <w:p w:rsidR="003A16CE" w:rsidRPr="00204D74" w:rsidRDefault="003A16CE" w:rsidP="005554EC">
            <w:pPr>
              <w:pStyle w:val="ConsPlusNormal"/>
              <w:rPr>
                <w:sz w:val="16"/>
                <w:szCs w:val="16"/>
              </w:rPr>
            </w:pPr>
          </w:p>
        </w:tc>
        <w:tc>
          <w:tcPr>
            <w:tcW w:w="1384" w:type="dxa"/>
          </w:tcPr>
          <w:p w:rsidR="003A16CE" w:rsidRPr="00204D74" w:rsidRDefault="003A16CE" w:rsidP="005554EC">
            <w:pPr>
              <w:pStyle w:val="ConsPlusNormal"/>
              <w:rPr>
                <w:sz w:val="16"/>
                <w:szCs w:val="16"/>
              </w:rPr>
            </w:pPr>
          </w:p>
        </w:tc>
        <w:tc>
          <w:tcPr>
            <w:tcW w:w="1072" w:type="dxa"/>
          </w:tcPr>
          <w:p w:rsidR="003A16CE" w:rsidRPr="00204D74" w:rsidRDefault="003A16CE" w:rsidP="005554EC">
            <w:pPr>
              <w:pStyle w:val="ConsPlusNormal"/>
              <w:rPr>
                <w:sz w:val="16"/>
                <w:szCs w:val="16"/>
              </w:rPr>
            </w:pPr>
          </w:p>
        </w:tc>
        <w:tc>
          <w:tcPr>
            <w:tcW w:w="1584" w:type="dxa"/>
          </w:tcPr>
          <w:p w:rsidR="003A16CE" w:rsidRPr="00204D74" w:rsidRDefault="003A16CE" w:rsidP="005554EC">
            <w:pPr>
              <w:pStyle w:val="ConsPlusNormal"/>
              <w:rPr>
                <w:sz w:val="16"/>
                <w:szCs w:val="16"/>
              </w:rPr>
            </w:pPr>
          </w:p>
        </w:tc>
        <w:tc>
          <w:tcPr>
            <w:tcW w:w="1218" w:type="dxa"/>
          </w:tcPr>
          <w:p w:rsidR="003A16CE" w:rsidRPr="00204D74" w:rsidRDefault="003A16CE" w:rsidP="005554EC">
            <w:pPr>
              <w:pStyle w:val="ConsPlusNormal"/>
              <w:rPr>
                <w:sz w:val="16"/>
                <w:szCs w:val="16"/>
              </w:rPr>
            </w:pPr>
          </w:p>
        </w:tc>
      </w:tr>
      <w:tr w:rsidR="003A16CE" w:rsidRPr="00204D74" w:rsidTr="005554EC">
        <w:tc>
          <w:tcPr>
            <w:tcW w:w="474" w:type="dxa"/>
          </w:tcPr>
          <w:p w:rsidR="003A16CE" w:rsidRPr="00204D74" w:rsidRDefault="003A16CE" w:rsidP="005554EC">
            <w:pPr>
              <w:pStyle w:val="ConsPlusNormal"/>
              <w:jc w:val="center"/>
              <w:rPr>
                <w:sz w:val="16"/>
                <w:szCs w:val="16"/>
              </w:rPr>
            </w:pPr>
            <w:r w:rsidRPr="00204D74">
              <w:rPr>
                <w:sz w:val="16"/>
                <w:szCs w:val="16"/>
              </w:rPr>
              <w:t>2</w:t>
            </w:r>
          </w:p>
        </w:tc>
        <w:tc>
          <w:tcPr>
            <w:tcW w:w="1486" w:type="dxa"/>
          </w:tcPr>
          <w:p w:rsidR="003A16CE" w:rsidRPr="00204D74" w:rsidRDefault="003A16CE" w:rsidP="005554EC">
            <w:pPr>
              <w:pStyle w:val="ConsPlusNormal"/>
              <w:rPr>
                <w:sz w:val="16"/>
                <w:szCs w:val="16"/>
              </w:rPr>
            </w:pPr>
          </w:p>
        </w:tc>
        <w:tc>
          <w:tcPr>
            <w:tcW w:w="1492" w:type="dxa"/>
          </w:tcPr>
          <w:p w:rsidR="003A16CE" w:rsidRPr="00204D74" w:rsidRDefault="003A16CE" w:rsidP="005554EC">
            <w:pPr>
              <w:pStyle w:val="ConsPlusNormal"/>
              <w:rPr>
                <w:sz w:val="16"/>
                <w:szCs w:val="16"/>
              </w:rPr>
            </w:pPr>
          </w:p>
        </w:tc>
        <w:tc>
          <w:tcPr>
            <w:tcW w:w="992" w:type="dxa"/>
          </w:tcPr>
          <w:p w:rsidR="003A16CE" w:rsidRPr="00204D74" w:rsidRDefault="003A16CE" w:rsidP="005554EC">
            <w:pPr>
              <w:pStyle w:val="ConsPlusNormal"/>
              <w:rPr>
                <w:sz w:val="16"/>
                <w:szCs w:val="16"/>
              </w:rPr>
            </w:pPr>
          </w:p>
        </w:tc>
        <w:tc>
          <w:tcPr>
            <w:tcW w:w="1384" w:type="dxa"/>
          </w:tcPr>
          <w:p w:rsidR="003A16CE" w:rsidRPr="00204D74" w:rsidRDefault="003A16CE" w:rsidP="005554EC">
            <w:pPr>
              <w:pStyle w:val="ConsPlusNormal"/>
              <w:rPr>
                <w:sz w:val="16"/>
                <w:szCs w:val="16"/>
              </w:rPr>
            </w:pPr>
          </w:p>
        </w:tc>
        <w:tc>
          <w:tcPr>
            <w:tcW w:w="1072" w:type="dxa"/>
          </w:tcPr>
          <w:p w:rsidR="003A16CE" w:rsidRPr="00204D74" w:rsidRDefault="003A16CE" w:rsidP="005554EC">
            <w:pPr>
              <w:pStyle w:val="ConsPlusNormal"/>
              <w:rPr>
                <w:sz w:val="16"/>
                <w:szCs w:val="16"/>
              </w:rPr>
            </w:pPr>
          </w:p>
        </w:tc>
        <w:tc>
          <w:tcPr>
            <w:tcW w:w="1584" w:type="dxa"/>
          </w:tcPr>
          <w:p w:rsidR="003A16CE" w:rsidRPr="00204D74" w:rsidRDefault="003A16CE" w:rsidP="005554EC">
            <w:pPr>
              <w:pStyle w:val="ConsPlusNormal"/>
              <w:rPr>
                <w:sz w:val="16"/>
                <w:szCs w:val="16"/>
              </w:rPr>
            </w:pPr>
          </w:p>
        </w:tc>
        <w:tc>
          <w:tcPr>
            <w:tcW w:w="1218" w:type="dxa"/>
          </w:tcPr>
          <w:p w:rsidR="003A16CE" w:rsidRPr="00204D74" w:rsidRDefault="003A16CE" w:rsidP="005554EC">
            <w:pPr>
              <w:pStyle w:val="ConsPlusNormal"/>
              <w:rPr>
                <w:sz w:val="16"/>
                <w:szCs w:val="16"/>
              </w:rPr>
            </w:pPr>
          </w:p>
        </w:tc>
      </w:tr>
      <w:tr w:rsidR="003A16CE" w:rsidRPr="00204D74" w:rsidTr="005554EC">
        <w:tc>
          <w:tcPr>
            <w:tcW w:w="474" w:type="dxa"/>
          </w:tcPr>
          <w:p w:rsidR="003A16CE" w:rsidRPr="00204D74" w:rsidRDefault="003A16CE" w:rsidP="005554EC">
            <w:pPr>
              <w:pStyle w:val="ConsPlusNormal"/>
              <w:jc w:val="center"/>
              <w:rPr>
                <w:sz w:val="16"/>
                <w:szCs w:val="16"/>
              </w:rPr>
            </w:pPr>
            <w:r w:rsidRPr="00204D74">
              <w:rPr>
                <w:sz w:val="16"/>
                <w:szCs w:val="16"/>
              </w:rPr>
              <w:t>3</w:t>
            </w:r>
          </w:p>
        </w:tc>
        <w:tc>
          <w:tcPr>
            <w:tcW w:w="1486" w:type="dxa"/>
          </w:tcPr>
          <w:p w:rsidR="003A16CE" w:rsidRPr="00204D74" w:rsidRDefault="003A16CE" w:rsidP="005554EC">
            <w:pPr>
              <w:pStyle w:val="ConsPlusNormal"/>
              <w:rPr>
                <w:sz w:val="16"/>
                <w:szCs w:val="16"/>
              </w:rPr>
            </w:pPr>
          </w:p>
        </w:tc>
        <w:tc>
          <w:tcPr>
            <w:tcW w:w="1492" w:type="dxa"/>
          </w:tcPr>
          <w:p w:rsidR="003A16CE" w:rsidRPr="00204D74" w:rsidRDefault="003A16CE" w:rsidP="005554EC">
            <w:pPr>
              <w:pStyle w:val="ConsPlusNormal"/>
              <w:rPr>
                <w:sz w:val="16"/>
                <w:szCs w:val="16"/>
              </w:rPr>
            </w:pPr>
          </w:p>
        </w:tc>
        <w:tc>
          <w:tcPr>
            <w:tcW w:w="992" w:type="dxa"/>
          </w:tcPr>
          <w:p w:rsidR="003A16CE" w:rsidRPr="00204D74" w:rsidRDefault="003A16CE" w:rsidP="005554EC">
            <w:pPr>
              <w:pStyle w:val="ConsPlusNormal"/>
              <w:rPr>
                <w:sz w:val="16"/>
                <w:szCs w:val="16"/>
              </w:rPr>
            </w:pPr>
          </w:p>
        </w:tc>
        <w:tc>
          <w:tcPr>
            <w:tcW w:w="1384" w:type="dxa"/>
          </w:tcPr>
          <w:p w:rsidR="003A16CE" w:rsidRPr="00204D74" w:rsidRDefault="003A16CE" w:rsidP="005554EC">
            <w:pPr>
              <w:pStyle w:val="ConsPlusNormal"/>
              <w:rPr>
                <w:sz w:val="16"/>
                <w:szCs w:val="16"/>
              </w:rPr>
            </w:pPr>
          </w:p>
        </w:tc>
        <w:tc>
          <w:tcPr>
            <w:tcW w:w="1072" w:type="dxa"/>
          </w:tcPr>
          <w:p w:rsidR="003A16CE" w:rsidRPr="00204D74" w:rsidRDefault="003A16CE" w:rsidP="005554EC">
            <w:pPr>
              <w:pStyle w:val="ConsPlusNormal"/>
              <w:rPr>
                <w:sz w:val="16"/>
                <w:szCs w:val="16"/>
              </w:rPr>
            </w:pPr>
          </w:p>
        </w:tc>
        <w:tc>
          <w:tcPr>
            <w:tcW w:w="1584" w:type="dxa"/>
          </w:tcPr>
          <w:p w:rsidR="003A16CE" w:rsidRPr="00204D74" w:rsidRDefault="003A16CE" w:rsidP="005554EC">
            <w:pPr>
              <w:pStyle w:val="ConsPlusNormal"/>
              <w:rPr>
                <w:sz w:val="16"/>
                <w:szCs w:val="16"/>
              </w:rPr>
            </w:pPr>
          </w:p>
        </w:tc>
        <w:tc>
          <w:tcPr>
            <w:tcW w:w="1218" w:type="dxa"/>
          </w:tcPr>
          <w:p w:rsidR="003A16CE" w:rsidRPr="00204D74" w:rsidRDefault="003A16CE" w:rsidP="005554EC">
            <w:pPr>
              <w:pStyle w:val="ConsPlusNormal"/>
              <w:rPr>
                <w:sz w:val="16"/>
                <w:szCs w:val="16"/>
              </w:rPr>
            </w:pPr>
          </w:p>
        </w:tc>
      </w:tr>
    </w:tbl>
    <w:p w:rsidR="003A16CE" w:rsidRPr="00204D74" w:rsidRDefault="003A16CE" w:rsidP="003A16CE">
      <w:pPr>
        <w:pStyle w:val="ConsPlusNormal"/>
        <w:jc w:val="both"/>
      </w:pPr>
    </w:p>
    <w:p w:rsidR="003A16CE" w:rsidRPr="00204D74" w:rsidRDefault="003A16CE" w:rsidP="003A16CE">
      <w:pPr>
        <w:pStyle w:val="ConsPlusNormal"/>
        <w:jc w:val="both"/>
      </w:pPr>
    </w:p>
    <w:p w:rsidR="003A16CE" w:rsidRPr="00204D74" w:rsidRDefault="003A16CE" w:rsidP="003A16CE">
      <w:pPr>
        <w:pStyle w:val="ConsPlusNormal"/>
        <w:jc w:val="both"/>
      </w:pPr>
    </w:p>
    <w:p w:rsidR="003A16CE" w:rsidRPr="00204D74" w:rsidRDefault="003A16CE" w:rsidP="003A16CE">
      <w:pPr>
        <w:pStyle w:val="ConsPlusNormal"/>
        <w:jc w:val="both"/>
      </w:pPr>
    </w:p>
    <w:p w:rsidR="003A16CE" w:rsidRPr="00204D74" w:rsidRDefault="003A16CE" w:rsidP="003A16CE">
      <w:pPr>
        <w:pStyle w:val="ConsPlusNormal"/>
        <w:jc w:val="both"/>
      </w:pPr>
    </w:p>
    <w:p w:rsidR="003A16CE" w:rsidRPr="00204D74" w:rsidRDefault="003A16CE" w:rsidP="003A16CE">
      <w:pPr>
        <w:pStyle w:val="ConsPlusNormal"/>
        <w:jc w:val="right"/>
        <w:rPr>
          <w:rFonts w:ascii="Times New Roman" w:hAnsi="Times New Roman" w:cs="Times New Roman"/>
        </w:rPr>
      </w:pPr>
      <w:r w:rsidRPr="00204D74">
        <w:rPr>
          <w:rFonts w:ascii="Times New Roman" w:hAnsi="Times New Roman" w:cs="Times New Roman"/>
        </w:rPr>
        <w:t>Приложение № 4</w:t>
      </w:r>
    </w:p>
    <w:p w:rsidR="003A16CE" w:rsidRPr="00204D74" w:rsidRDefault="003A16CE" w:rsidP="003A16CE">
      <w:pPr>
        <w:pStyle w:val="ConsPlusNormal"/>
        <w:jc w:val="right"/>
        <w:rPr>
          <w:rFonts w:ascii="Times New Roman" w:hAnsi="Times New Roman" w:cs="Times New Roman"/>
        </w:rPr>
      </w:pPr>
      <w:r w:rsidRPr="00204D74">
        <w:rPr>
          <w:rFonts w:ascii="Times New Roman" w:hAnsi="Times New Roman" w:cs="Times New Roman"/>
        </w:rPr>
        <w:t>к Административному регламенту</w:t>
      </w:r>
    </w:p>
    <w:p w:rsidR="003A16CE" w:rsidRPr="00204D74" w:rsidRDefault="003A16CE" w:rsidP="003A16CE">
      <w:pPr>
        <w:pStyle w:val="ConsPlusNormal"/>
        <w:jc w:val="right"/>
        <w:rPr>
          <w:rFonts w:ascii="Times New Roman" w:hAnsi="Times New Roman" w:cs="Times New Roman"/>
        </w:rPr>
      </w:pPr>
      <w:r w:rsidRPr="00204D74">
        <w:rPr>
          <w:rFonts w:ascii="Times New Roman" w:hAnsi="Times New Roman" w:cs="Times New Roman"/>
        </w:rPr>
        <w:t xml:space="preserve">предоставления </w:t>
      </w:r>
      <w:proofErr w:type="gramStart"/>
      <w:r w:rsidRPr="00204D74">
        <w:rPr>
          <w:rFonts w:ascii="Times New Roman" w:hAnsi="Times New Roman" w:cs="Times New Roman"/>
        </w:rPr>
        <w:t>муниципальной</w:t>
      </w:r>
      <w:proofErr w:type="gramEnd"/>
    </w:p>
    <w:p w:rsidR="003A16CE" w:rsidRPr="00204D74" w:rsidRDefault="003A16CE" w:rsidP="003A16CE">
      <w:pPr>
        <w:pStyle w:val="ConsPlusNormal"/>
        <w:jc w:val="right"/>
        <w:rPr>
          <w:rFonts w:ascii="Times New Roman" w:hAnsi="Times New Roman" w:cs="Times New Roman"/>
        </w:rPr>
      </w:pPr>
      <w:r w:rsidRPr="00204D74">
        <w:rPr>
          <w:rFonts w:ascii="Times New Roman" w:hAnsi="Times New Roman" w:cs="Times New Roman"/>
        </w:rPr>
        <w:t>услуги «Предоставление</w:t>
      </w:r>
    </w:p>
    <w:p w:rsidR="003A16CE" w:rsidRPr="00204D74" w:rsidRDefault="003A16CE" w:rsidP="003A16CE">
      <w:pPr>
        <w:pStyle w:val="ConsPlusNormal"/>
        <w:jc w:val="right"/>
        <w:rPr>
          <w:rFonts w:ascii="Times New Roman" w:hAnsi="Times New Roman" w:cs="Times New Roman"/>
        </w:rPr>
      </w:pPr>
      <w:r w:rsidRPr="00204D74">
        <w:rPr>
          <w:rFonts w:ascii="Times New Roman" w:hAnsi="Times New Roman" w:cs="Times New Roman"/>
        </w:rPr>
        <w:t xml:space="preserve">разрешения на условно </w:t>
      </w:r>
      <w:proofErr w:type="gramStart"/>
      <w:r w:rsidRPr="00204D74">
        <w:rPr>
          <w:rFonts w:ascii="Times New Roman" w:hAnsi="Times New Roman" w:cs="Times New Roman"/>
        </w:rPr>
        <w:t>разрешенный</w:t>
      </w:r>
      <w:proofErr w:type="gramEnd"/>
    </w:p>
    <w:p w:rsidR="003A16CE" w:rsidRPr="00204D74" w:rsidRDefault="003A16CE" w:rsidP="003A16CE">
      <w:pPr>
        <w:pStyle w:val="ConsPlusNormal"/>
        <w:jc w:val="right"/>
        <w:rPr>
          <w:rFonts w:ascii="Times New Roman" w:hAnsi="Times New Roman" w:cs="Times New Roman"/>
        </w:rPr>
      </w:pPr>
      <w:r w:rsidRPr="00204D74">
        <w:rPr>
          <w:rFonts w:ascii="Times New Roman" w:hAnsi="Times New Roman" w:cs="Times New Roman"/>
        </w:rPr>
        <w:t>вид использования земельного</w:t>
      </w:r>
    </w:p>
    <w:p w:rsidR="003A16CE" w:rsidRPr="00204D74" w:rsidRDefault="003A16CE" w:rsidP="003A16CE">
      <w:pPr>
        <w:pStyle w:val="a5"/>
        <w:ind w:left="4956" w:firstLine="708"/>
        <w:jc w:val="right"/>
        <w:rPr>
          <w:sz w:val="20"/>
          <w:szCs w:val="20"/>
        </w:rPr>
      </w:pPr>
      <w:r w:rsidRPr="00204D74">
        <w:rPr>
          <w:sz w:val="20"/>
          <w:szCs w:val="20"/>
        </w:rPr>
        <w:t>участка»</w:t>
      </w:r>
      <w:r w:rsidR="00952813" w:rsidRPr="00952813">
        <w:rPr>
          <w:sz w:val="20"/>
          <w:szCs w:val="20"/>
        </w:rPr>
        <w:t xml:space="preserve"> </w:t>
      </w:r>
      <w:r w:rsidR="00952813">
        <w:rPr>
          <w:sz w:val="20"/>
          <w:szCs w:val="20"/>
        </w:rPr>
        <w:t>на территории Бай-Тайгинского кожууна</w:t>
      </w:r>
    </w:p>
    <w:p w:rsidR="003A16CE" w:rsidRPr="00204D74" w:rsidRDefault="003A16CE" w:rsidP="003A16CE">
      <w:pPr>
        <w:pStyle w:val="ConsPlusNormal"/>
        <w:jc w:val="both"/>
      </w:pPr>
    </w:p>
    <w:p w:rsidR="003A16CE" w:rsidRPr="00204D74" w:rsidRDefault="003A16CE" w:rsidP="003A16CE">
      <w:pPr>
        <w:pStyle w:val="ConsPlusNormal"/>
        <w:jc w:val="center"/>
      </w:pPr>
      <w:r w:rsidRPr="00204D74">
        <w:rPr>
          <w:sz w:val="22"/>
        </w:rPr>
        <w:t>Журнал</w:t>
      </w:r>
    </w:p>
    <w:p w:rsidR="003A16CE" w:rsidRPr="00204D74" w:rsidRDefault="003A16CE" w:rsidP="003A16CE">
      <w:pPr>
        <w:pStyle w:val="ConsPlusNormal"/>
        <w:jc w:val="center"/>
      </w:pPr>
      <w:r w:rsidRPr="00204D74">
        <w:rPr>
          <w:sz w:val="22"/>
        </w:rPr>
        <w:t>регистрации постановлений администрации муниципального образования</w:t>
      </w:r>
    </w:p>
    <w:p w:rsidR="003A16CE" w:rsidRPr="00204D74" w:rsidRDefault="003A16CE" w:rsidP="003A16CE">
      <w:pPr>
        <w:pStyle w:val="ConsPlusNormal"/>
        <w:jc w:val="center"/>
      </w:pPr>
      <w:r w:rsidRPr="00204D74">
        <w:rPr>
          <w:sz w:val="22"/>
        </w:rPr>
        <w:t>о предоставлении или об отказе в предоставлении разрешения</w:t>
      </w:r>
    </w:p>
    <w:p w:rsidR="003A16CE" w:rsidRPr="00204D74" w:rsidRDefault="003A16CE" w:rsidP="003A16CE">
      <w:pPr>
        <w:pStyle w:val="ConsPlusNormal"/>
        <w:jc w:val="center"/>
      </w:pPr>
      <w:r w:rsidRPr="00204D74">
        <w:rPr>
          <w:sz w:val="22"/>
        </w:rPr>
        <w:t>на условно разрешенный вид использования земельного</w:t>
      </w:r>
    </w:p>
    <w:p w:rsidR="003A16CE" w:rsidRPr="00204D74" w:rsidRDefault="003A16CE" w:rsidP="003A16CE">
      <w:pPr>
        <w:pStyle w:val="ConsPlusNormal"/>
        <w:jc w:val="center"/>
      </w:pPr>
      <w:r w:rsidRPr="00204D74">
        <w:rPr>
          <w:sz w:val="22"/>
        </w:rPr>
        <w:t>участка и объекта капитального строительства</w:t>
      </w:r>
    </w:p>
    <w:p w:rsidR="003A16CE" w:rsidRPr="00204D74" w:rsidRDefault="003A16CE" w:rsidP="003A16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2800"/>
        <w:gridCol w:w="2380"/>
        <w:gridCol w:w="1765"/>
      </w:tblGrid>
      <w:tr w:rsidR="003A16CE" w:rsidRPr="00204D74" w:rsidTr="005554EC">
        <w:tc>
          <w:tcPr>
            <w:tcW w:w="568" w:type="dxa"/>
          </w:tcPr>
          <w:p w:rsidR="003A16CE" w:rsidRPr="00204D74" w:rsidRDefault="003A16CE" w:rsidP="005554EC">
            <w:pPr>
              <w:pStyle w:val="ConsPlusNormal"/>
              <w:jc w:val="center"/>
            </w:pPr>
            <w:r w:rsidRPr="00204D74">
              <w:t>N</w:t>
            </w:r>
          </w:p>
          <w:p w:rsidR="003A16CE" w:rsidRPr="00204D74" w:rsidRDefault="003A16CE" w:rsidP="005554EC">
            <w:pPr>
              <w:pStyle w:val="ConsPlusNormal"/>
              <w:jc w:val="center"/>
            </w:pPr>
            <w:r w:rsidRPr="00204D74">
              <w:t>п.</w:t>
            </w:r>
          </w:p>
        </w:tc>
        <w:tc>
          <w:tcPr>
            <w:tcW w:w="1843" w:type="dxa"/>
          </w:tcPr>
          <w:p w:rsidR="003A16CE" w:rsidRPr="00204D74" w:rsidRDefault="003A16CE" w:rsidP="005554EC">
            <w:pPr>
              <w:pStyle w:val="ConsPlusNormal"/>
              <w:jc w:val="center"/>
            </w:pPr>
            <w:r w:rsidRPr="00204D74">
              <w:t>Реквизиты постановления</w:t>
            </w:r>
          </w:p>
        </w:tc>
        <w:tc>
          <w:tcPr>
            <w:tcW w:w="2800" w:type="dxa"/>
          </w:tcPr>
          <w:p w:rsidR="003A16CE" w:rsidRPr="00204D74" w:rsidRDefault="003A16CE" w:rsidP="005554EC">
            <w:pPr>
              <w:pStyle w:val="ConsPlusNormal"/>
              <w:jc w:val="center"/>
            </w:pPr>
            <w:r w:rsidRPr="00204D74">
              <w:t>Фамилия, имя, отчество заявителя</w:t>
            </w:r>
          </w:p>
        </w:tc>
        <w:tc>
          <w:tcPr>
            <w:tcW w:w="2380" w:type="dxa"/>
          </w:tcPr>
          <w:p w:rsidR="003A16CE" w:rsidRPr="00204D74" w:rsidRDefault="003A16CE" w:rsidP="005554EC">
            <w:pPr>
              <w:pStyle w:val="ConsPlusNormal"/>
              <w:jc w:val="center"/>
            </w:pPr>
            <w:r w:rsidRPr="00204D74">
              <w:t>Контактные данные</w:t>
            </w:r>
          </w:p>
        </w:tc>
        <w:tc>
          <w:tcPr>
            <w:tcW w:w="1765" w:type="dxa"/>
          </w:tcPr>
          <w:p w:rsidR="003A16CE" w:rsidRPr="00204D74" w:rsidRDefault="003A16CE" w:rsidP="005554EC">
            <w:pPr>
              <w:pStyle w:val="ConsPlusNormal"/>
              <w:jc w:val="center"/>
            </w:pPr>
            <w:r w:rsidRPr="00204D74">
              <w:t>Дата, подпись заявителя</w:t>
            </w:r>
          </w:p>
        </w:tc>
      </w:tr>
      <w:tr w:rsidR="003A16CE" w:rsidRPr="00204D74" w:rsidTr="005554EC">
        <w:tc>
          <w:tcPr>
            <w:tcW w:w="568" w:type="dxa"/>
          </w:tcPr>
          <w:p w:rsidR="003A16CE" w:rsidRPr="00204D74" w:rsidRDefault="003A16CE" w:rsidP="005554EC">
            <w:pPr>
              <w:pStyle w:val="ConsPlusNormal"/>
              <w:jc w:val="center"/>
            </w:pPr>
            <w:r w:rsidRPr="00204D74">
              <w:t>1</w:t>
            </w:r>
          </w:p>
        </w:tc>
        <w:tc>
          <w:tcPr>
            <w:tcW w:w="1843" w:type="dxa"/>
          </w:tcPr>
          <w:p w:rsidR="003A16CE" w:rsidRPr="00204D74" w:rsidRDefault="003A16CE" w:rsidP="005554EC">
            <w:pPr>
              <w:pStyle w:val="ConsPlusNormal"/>
              <w:jc w:val="center"/>
            </w:pPr>
            <w:r w:rsidRPr="00204D74">
              <w:t>2</w:t>
            </w:r>
          </w:p>
        </w:tc>
        <w:tc>
          <w:tcPr>
            <w:tcW w:w="2800" w:type="dxa"/>
          </w:tcPr>
          <w:p w:rsidR="003A16CE" w:rsidRPr="00204D74" w:rsidRDefault="003A16CE" w:rsidP="005554EC">
            <w:pPr>
              <w:pStyle w:val="ConsPlusNormal"/>
              <w:jc w:val="center"/>
            </w:pPr>
            <w:r w:rsidRPr="00204D74">
              <w:t>3</w:t>
            </w:r>
          </w:p>
        </w:tc>
        <w:tc>
          <w:tcPr>
            <w:tcW w:w="2380" w:type="dxa"/>
          </w:tcPr>
          <w:p w:rsidR="003A16CE" w:rsidRPr="00204D74" w:rsidRDefault="003A16CE" w:rsidP="005554EC">
            <w:pPr>
              <w:pStyle w:val="ConsPlusNormal"/>
              <w:jc w:val="center"/>
            </w:pPr>
            <w:r w:rsidRPr="00204D74">
              <w:t>4</w:t>
            </w:r>
          </w:p>
        </w:tc>
        <w:tc>
          <w:tcPr>
            <w:tcW w:w="1765" w:type="dxa"/>
          </w:tcPr>
          <w:p w:rsidR="003A16CE" w:rsidRPr="00204D74" w:rsidRDefault="003A16CE" w:rsidP="005554EC">
            <w:pPr>
              <w:pStyle w:val="ConsPlusNormal"/>
              <w:jc w:val="center"/>
            </w:pPr>
            <w:r w:rsidRPr="00204D74">
              <w:t>5</w:t>
            </w:r>
          </w:p>
        </w:tc>
      </w:tr>
      <w:tr w:rsidR="003A16CE" w:rsidRPr="00204D74" w:rsidTr="005554EC">
        <w:tc>
          <w:tcPr>
            <w:tcW w:w="568" w:type="dxa"/>
          </w:tcPr>
          <w:p w:rsidR="003A16CE" w:rsidRPr="00204D74" w:rsidRDefault="003A16CE" w:rsidP="005554EC">
            <w:pPr>
              <w:pStyle w:val="ConsPlusNormal"/>
              <w:jc w:val="center"/>
            </w:pPr>
            <w:r w:rsidRPr="00204D74">
              <w:t>1</w:t>
            </w:r>
          </w:p>
        </w:tc>
        <w:tc>
          <w:tcPr>
            <w:tcW w:w="1843" w:type="dxa"/>
          </w:tcPr>
          <w:p w:rsidR="003A16CE" w:rsidRPr="00204D74" w:rsidRDefault="003A16CE" w:rsidP="005554EC">
            <w:pPr>
              <w:pStyle w:val="ConsPlusNormal"/>
            </w:pPr>
          </w:p>
        </w:tc>
        <w:tc>
          <w:tcPr>
            <w:tcW w:w="2800" w:type="dxa"/>
          </w:tcPr>
          <w:p w:rsidR="003A16CE" w:rsidRPr="00204D74" w:rsidRDefault="003A16CE" w:rsidP="005554EC">
            <w:pPr>
              <w:pStyle w:val="ConsPlusNormal"/>
            </w:pPr>
          </w:p>
        </w:tc>
        <w:tc>
          <w:tcPr>
            <w:tcW w:w="2380" w:type="dxa"/>
          </w:tcPr>
          <w:p w:rsidR="003A16CE" w:rsidRPr="00204D74" w:rsidRDefault="003A16CE" w:rsidP="005554EC">
            <w:pPr>
              <w:pStyle w:val="ConsPlusNormal"/>
            </w:pPr>
          </w:p>
        </w:tc>
        <w:tc>
          <w:tcPr>
            <w:tcW w:w="1765" w:type="dxa"/>
          </w:tcPr>
          <w:p w:rsidR="003A16CE" w:rsidRPr="00204D74" w:rsidRDefault="003A16CE" w:rsidP="005554EC">
            <w:pPr>
              <w:pStyle w:val="ConsPlusNormal"/>
            </w:pPr>
          </w:p>
        </w:tc>
      </w:tr>
      <w:tr w:rsidR="003A16CE" w:rsidRPr="00204D74" w:rsidTr="005554EC">
        <w:tc>
          <w:tcPr>
            <w:tcW w:w="568" w:type="dxa"/>
          </w:tcPr>
          <w:p w:rsidR="003A16CE" w:rsidRPr="00204D74" w:rsidRDefault="003A16CE" w:rsidP="005554EC">
            <w:pPr>
              <w:pStyle w:val="ConsPlusNormal"/>
              <w:jc w:val="center"/>
            </w:pPr>
            <w:r w:rsidRPr="00204D74">
              <w:t>2</w:t>
            </w:r>
          </w:p>
        </w:tc>
        <w:tc>
          <w:tcPr>
            <w:tcW w:w="1843" w:type="dxa"/>
          </w:tcPr>
          <w:p w:rsidR="003A16CE" w:rsidRPr="00204D74" w:rsidRDefault="003A16CE" w:rsidP="005554EC">
            <w:pPr>
              <w:pStyle w:val="ConsPlusNormal"/>
            </w:pPr>
          </w:p>
        </w:tc>
        <w:tc>
          <w:tcPr>
            <w:tcW w:w="2800" w:type="dxa"/>
          </w:tcPr>
          <w:p w:rsidR="003A16CE" w:rsidRPr="00204D74" w:rsidRDefault="003A16CE" w:rsidP="005554EC">
            <w:pPr>
              <w:pStyle w:val="ConsPlusNormal"/>
            </w:pPr>
          </w:p>
        </w:tc>
        <w:tc>
          <w:tcPr>
            <w:tcW w:w="2380" w:type="dxa"/>
          </w:tcPr>
          <w:p w:rsidR="003A16CE" w:rsidRPr="00204D74" w:rsidRDefault="003A16CE" w:rsidP="005554EC">
            <w:pPr>
              <w:pStyle w:val="ConsPlusNormal"/>
            </w:pPr>
          </w:p>
        </w:tc>
        <w:tc>
          <w:tcPr>
            <w:tcW w:w="1765" w:type="dxa"/>
          </w:tcPr>
          <w:p w:rsidR="003A16CE" w:rsidRPr="00204D74" w:rsidRDefault="003A16CE" w:rsidP="005554EC">
            <w:pPr>
              <w:pStyle w:val="ConsPlusNormal"/>
            </w:pPr>
          </w:p>
        </w:tc>
      </w:tr>
      <w:tr w:rsidR="003A16CE" w:rsidRPr="00936EB6" w:rsidTr="005554EC">
        <w:tc>
          <w:tcPr>
            <w:tcW w:w="568" w:type="dxa"/>
          </w:tcPr>
          <w:p w:rsidR="003A16CE" w:rsidRPr="00936EB6" w:rsidRDefault="003A16CE" w:rsidP="005554EC">
            <w:pPr>
              <w:pStyle w:val="ConsPlusNormal"/>
              <w:jc w:val="center"/>
            </w:pPr>
            <w:r w:rsidRPr="00204D74">
              <w:t>3</w:t>
            </w:r>
          </w:p>
        </w:tc>
        <w:tc>
          <w:tcPr>
            <w:tcW w:w="1843" w:type="dxa"/>
          </w:tcPr>
          <w:p w:rsidR="003A16CE" w:rsidRPr="00936EB6" w:rsidRDefault="003A16CE" w:rsidP="005554EC">
            <w:pPr>
              <w:pStyle w:val="ConsPlusNormal"/>
            </w:pPr>
          </w:p>
        </w:tc>
        <w:tc>
          <w:tcPr>
            <w:tcW w:w="2800" w:type="dxa"/>
          </w:tcPr>
          <w:p w:rsidR="003A16CE" w:rsidRPr="00936EB6" w:rsidRDefault="003A16CE" w:rsidP="005554EC">
            <w:pPr>
              <w:pStyle w:val="ConsPlusNormal"/>
            </w:pPr>
          </w:p>
        </w:tc>
        <w:tc>
          <w:tcPr>
            <w:tcW w:w="2380" w:type="dxa"/>
          </w:tcPr>
          <w:p w:rsidR="003A16CE" w:rsidRPr="00936EB6" w:rsidRDefault="003A16CE" w:rsidP="005554EC">
            <w:pPr>
              <w:pStyle w:val="ConsPlusNormal"/>
            </w:pPr>
          </w:p>
        </w:tc>
        <w:tc>
          <w:tcPr>
            <w:tcW w:w="1765" w:type="dxa"/>
          </w:tcPr>
          <w:p w:rsidR="003A16CE" w:rsidRPr="00936EB6" w:rsidRDefault="003A16CE" w:rsidP="005554EC">
            <w:pPr>
              <w:pStyle w:val="ConsPlusNormal"/>
            </w:pPr>
          </w:p>
        </w:tc>
      </w:tr>
    </w:tbl>
    <w:p w:rsidR="003A16CE" w:rsidRPr="005F20CC" w:rsidRDefault="003A16CE" w:rsidP="003A16CE">
      <w:pPr>
        <w:pStyle w:val="a5"/>
        <w:jc w:val="both"/>
        <w:rPr>
          <w:sz w:val="28"/>
          <w:szCs w:val="28"/>
        </w:rPr>
      </w:pPr>
    </w:p>
    <w:p w:rsidR="002D47BB" w:rsidRDefault="002D47BB"/>
    <w:sectPr w:rsidR="002D47BB" w:rsidSect="00C23F28">
      <w:headerReference w:type="even" r:id="rId19"/>
      <w:pgSz w:w="12240" w:h="15840"/>
      <w:pgMar w:top="709" w:right="567"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96" w:rsidRDefault="00696396">
      <w:pPr>
        <w:spacing w:after="0" w:line="240" w:lineRule="auto"/>
      </w:pPr>
      <w:r>
        <w:separator/>
      </w:r>
    </w:p>
  </w:endnote>
  <w:endnote w:type="continuationSeparator" w:id="0">
    <w:p w:rsidR="00696396" w:rsidRDefault="0069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96" w:rsidRDefault="00696396">
      <w:pPr>
        <w:spacing w:after="0" w:line="240" w:lineRule="auto"/>
      </w:pPr>
      <w:r>
        <w:separator/>
      </w:r>
    </w:p>
  </w:footnote>
  <w:footnote w:type="continuationSeparator" w:id="0">
    <w:p w:rsidR="00696396" w:rsidRDefault="0069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FA" w:rsidRDefault="003A16CE" w:rsidP="00C23F2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6BFA" w:rsidRDefault="006963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991"/>
    <w:multiLevelType w:val="hybridMultilevel"/>
    <w:tmpl w:val="7E4A5100"/>
    <w:lvl w:ilvl="0" w:tplc="85524536">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65D01DD"/>
    <w:multiLevelType w:val="hybridMultilevel"/>
    <w:tmpl w:val="868E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E"/>
    <w:rsid w:val="002D47BB"/>
    <w:rsid w:val="003A16CE"/>
    <w:rsid w:val="00696396"/>
    <w:rsid w:val="007E4786"/>
    <w:rsid w:val="00952813"/>
    <w:rsid w:val="00B53F3B"/>
    <w:rsid w:val="00F0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CE"/>
  </w:style>
  <w:style w:type="paragraph" w:styleId="1">
    <w:name w:val="heading 1"/>
    <w:basedOn w:val="a"/>
    <w:next w:val="a"/>
    <w:link w:val="10"/>
    <w:autoRedefine/>
    <w:uiPriority w:val="9"/>
    <w:qFormat/>
    <w:rsid w:val="00B53F3B"/>
    <w:pPr>
      <w:keepNext/>
      <w:keepLines/>
      <w:spacing w:before="480" w:after="0" w:line="36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F3B"/>
    <w:rPr>
      <w:rFonts w:ascii="Times New Roman" w:eastAsiaTheme="majorEastAsia" w:hAnsi="Times New Roman" w:cstheme="majorBidi"/>
      <w:b/>
      <w:bCs/>
      <w:sz w:val="28"/>
      <w:szCs w:val="28"/>
    </w:rPr>
  </w:style>
  <w:style w:type="paragraph" w:customStyle="1" w:styleId="ConsPlusNonformat">
    <w:name w:val="ConsPlusNonformat"/>
    <w:uiPriority w:val="99"/>
    <w:rsid w:val="003A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16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3A16CE"/>
    <w:pPr>
      <w:spacing w:after="0" w:line="240" w:lineRule="auto"/>
      <w:ind w:firstLine="720"/>
      <w:jc w:val="both"/>
    </w:pPr>
    <w:rPr>
      <w:rFonts w:ascii="Arial" w:eastAsia="Times New Roman" w:hAnsi="Arial" w:cs="Times New Roman"/>
      <w:sz w:val="28"/>
      <w:szCs w:val="28"/>
      <w:lang w:val="x-none" w:eastAsia="x-none"/>
    </w:rPr>
  </w:style>
  <w:style w:type="character" w:customStyle="1" w:styleId="a4">
    <w:name w:val="Основной текст с отступом Знак"/>
    <w:basedOn w:val="a0"/>
    <w:link w:val="a3"/>
    <w:uiPriority w:val="99"/>
    <w:rsid w:val="003A16CE"/>
    <w:rPr>
      <w:rFonts w:ascii="Arial" w:eastAsia="Times New Roman" w:hAnsi="Arial" w:cs="Times New Roman"/>
      <w:sz w:val="28"/>
      <w:szCs w:val="28"/>
      <w:lang w:val="x-none" w:eastAsia="x-none"/>
    </w:rPr>
  </w:style>
  <w:style w:type="paragraph" w:styleId="a5">
    <w:name w:val="No Spacing"/>
    <w:uiPriority w:val="1"/>
    <w:qFormat/>
    <w:rsid w:val="003A16C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3A16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A16CE"/>
    <w:rPr>
      <w:rFonts w:ascii="Times New Roman" w:eastAsia="Times New Roman" w:hAnsi="Times New Roman" w:cs="Times New Roman"/>
      <w:sz w:val="24"/>
      <w:szCs w:val="24"/>
      <w:lang w:eastAsia="ru-RU"/>
    </w:rPr>
  </w:style>
  <w:style w:type="character" w:styleId="a8">
    <w:name w:val="page number"/>
    <w:basedOn w:val="a0"/>
    <w:uiPriority w:val="99"/>
    <w:rsid w:val="003A16CE"/>
  </w:style>
  <w:style w:type="character" w:customStyle="1" w:styleId="ConsPlusNormal0">
    <w:name w:val="ConsPlusNormal Знак"/>
    <w:link w:val="ConsPlusNormal"/>
    <w:rsid w:val="003A16CE"/>
    <w:rPr>
      <w:rFonts w:ascii="Arial" w:eastAsia="Times New Roman" w:hAnsi="Arial" w:cs="Arial"/>
      <w:sz w:val="20"/>
      <w:szCs w:val="20"/>
      <w:lang w:eastAsia="ru-RU"/>
    </w:rPr>
  </w:style>
  <w:style w:type="paragraph" w:styleId="a9">
    <w:name w:val="List Paragraph"/>
    <w:basedOn w:val="a"/>
    <w:link w:val="aa"/>
    <w:uiPriority w:val="99"/>
    <w:qFormat/>
    <w:rsid w:val="00F03673"/>
    <w:pPr>
      <w:suppressAutoHyphens/>
      <w:ind w:left="720"/>
    </w:pPr>
    <w:rPr>
      <w:rFonts w:ascii="Calibri" w:eastAsia="Times New Roman" w:hAnsi="Calibri" w:cs="Times New Roman"/>
      <w:lang w:eastAsia="ar-SA"/>
    </w:rPr>
  </w:style>
  <w:style w:type="character" w:customStyle="1" w:styleId="aa">
    <w:name w:val="Абзац списка Знак"/>
    <w:link w:val="a9"/>
    <w:uiPriority w:val="99"/>
    <w:locked/>
    <w:rsid w:val="00F03673"/>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CE"/>
  </w:style>
  <w:style w:type="paragraph" w:styleId="1">
    <w:name w:val="heading 1"/>
    <w:basedOn w:val="a"/>
    <w:next w:val="a"/>
    <w:link w:val="10"/>
    <w:autoRedefine/>
    <w:uiPriority w:val="9"/>
    <w:qFormat/>
    <w:rsid w:val="00B53F3B"/>
    <w:pPr>
      <w:keepNext/>
      <w:keepLines/>
      <w:spacing w:before="480" w:after="0" w:line="36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F3B"/>
    <w:rPr>
      <w:rFonts w:ascii="Times New Roman" w:eastAsiaTheme="majorEastAsia" w:hAnsi="Times New Roman" w:cstheme="majorBidi"/>
      <w:b/>
      <w:bCs/>
      <w:sz w:val="28"/>
      <w:szCs w:val="28"/>
    </w:rPr>
  </w:style>
  <w:style w:type="paragraph" w:customStyle="1" w:styleId="ConsPlusNonformat">
    <w:name w:val="ConsPlusNonformat"/>
    <w:uiPriority w:val="99"/>
    <w:rsid w:val="003A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16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3A16CE"/>
    <w:pPr>
      <w:spacing w:after="0" w:line="240" w:lineRule="auto"/>
      <w:ind w:firstLine="720"/>
      <w:jc w:val="both"/>
    </w:pPr>
    <w:rPr>
      <w:rFonts w:ascii="Arial" w:eastAsia="Times New Roman" w:hAnsi="Arial" w:cs="Times New Roman"/>
      <w:sz w:val="28"/>
      <w:szCs w:val="28"/>
      <w:lang w:val="x-none" w:eastAsia="x-none"/>
    </w:rPr>
  </w:style>
  <w:style w:type="character" w:customStyle="1" w:styleId="a4">
    <w:name w:val="Основной текст с отступом Знак"/>
    <w:basedOn w:val="a0"/>
    <w:link w:val="a3"/>
    <w:uiPriority w:val="99"/>
    <w:rsid w:val="003A16CE"/>
    <w:rPr>
      <w:rFonts w:ascii="Arial" w:eastAsia="Times New Roman" w:hAnsi="Arial" w:cs="Times New Roman"/>
      <w:sz w:val="28"/>
      <w:szCs w:val="28"/>
      <w:lang w:val="x-none" w:eastAsia="x-none"/>
    </w:rPr>
  </w:style>
  <w:style w:type="paragraph" w:styleId="a5">
    <w:name w:val="No Spacing"/>
    <w:uiPriority w:val="1"/>
    <w:qFormat/>
    <w:rsid w:val="003A16C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3A16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A16CE"/>
    <w:rPr>
      <w:rFonts w:ascii="Times New Roman" w:eastAsia="Times New Roman" w:hAnsi="Times New Roman" w:cs="Times New Roman"/>
      <w:sz w:val="24"/>
      <w:szCs w:val="24"/>
      <w:lang w:eastAsia="ru-RU"/>
    </w:rPr>
  </w:style>
  <w:style w:type="character" w:styleId="a8">
    <w:name w:val="page number"/>
    <w:basedOn w:val="a0"/>
    <w:uiPriority w:val="99"/>
    <w:rsid w:val="003A16CE"/>
  </w:style>
  <w:style w:type="character" w:customStyle="1" w:styleId="ConsPlusNormal0">
    <w:name w:val="ConsPlusNormal Знак"/>
    <w:link w:val="ConsPlusNormal"/>
    <w:rsid w:val="003A16CE"/>
    <w:rPr>
      <w:rFonts w:ascii="Arial" w:eastAsia="Times New Roman" w:hAnsi="Arial" w:cs="Arial"/>
      <w:sz w:val="20"/>
      <w:szCs w:val="20"/>
      <w:lang w:eastAsia="ru-RU"/>
    </w:rPr>
  </w:style>
  <w:style w:type="paragraph" w:styleId="a9">
    <w:name w:val="List Paragraph"/>
    <w:basedOn w:val="a"/>
    <w:link w:val="aa"/>
    <w:uiPriority w:val="99"/>
    <w:qFormat/>
    <w:rsid w:val="00F03673"/>
    <w:pPr>
      <w:suppressAutoHyphens/>
      <w:ind w:left="720"/>
    </w:pPr>
    <w:rPr>
      <w:rFonts w:ascii="Calibri" w:eastAsia="Times New Roman" w:hAnsi="Calibri" w:cs="Times New Roman"/>
      <w:lang w:eastAsia="ar-SA"/>
    </w:rPr>
  </w:style>
  <w:style w:type="character" w:customStyle="1" w:styleId="aa">
    <w:name w:val="Абзац списка Знак"/>
    <w:link w:val="a9"/>
    <w:uiPriority w:val="99"/>
    <w:locked/>
    <w:rsid w:val="00F03673"/>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1B45A9613B5C60D12455D10BF11CE719A45390D4E2DC96607234B5EAeDh1F" TargetMode="External"/><Relationship Id="rId18" Type="http://schemas.openxmlformats.org/officeDocument/2006/relationships/hyperlink" Target="consultantplus://offline/ref=661B45A9613B5C60D12455D10BF11CE719AB5495D3E4DC96607234B5EAeDh1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1B45A9613B5C60D12455D10BF11CE719A55590D4E0DC96607234B5EAeDh1F" TargetMode="External"/><Relationship Id="rId17" Type="http://schemas.openxmlformats.org/officeDocument/2006/relationships/hyperlink" Target="consultantplus://offline/ref=661B45A9613B5C60D12455D10BF11CE719A95F97D6EEDC96607234B5EAeDh1F" TargetMode="External"/><Relationship Id="rId2" Type="http://schemas.openxmlformats.org/officeDocument/2006/relationships/styles" Target="styles.xml"/><Relationship Id="rId16" Type="http://schemas.openxmlformats.org/officeDocument/2006/relationships/hyperlink" Target="consultantplus://offline/ref=661B45A9613B5C60D12455D10BF11CE719A55597D7E2DC96607234B5EAeDh1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1B45A9613B5C60D12455D10BF11CE719A45491D2E0DC96607234B5EAeDh1F" TargetMode="External"/><Relationship Id="rId5" Type="http://schemas.openxmlformats.org/officeDocument/2006/relationships/webSettings" Target="webSettings.xml"/><Relationship Id="rId15" Type="http://schemas.openxmlformats.org/officeDocument/2006/relationships/hyperlink" Target="consultantplus://offline/ref=706557356161AAF3938123594DF1E42ADC0362C6112AF5C8BABB2754D7o8j1H"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1B45A9613B5C60D12455D10BF11CE719A55591D6E7DC96607234B5EAeDh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7336</Words>
  <Characters>41821</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SPecialiST RePack</Company>
  <LinksUpToDate>false</LinksUpToDate>
  <CharactersWithSpaces>49059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4</cp:revision>
  <dcterms:created xsi:type="dcterms:W3CDTF">2016-06-06T00:31:00Z</dcterms:created>
  <dcterms:modified xsi:type="dcterms:W3CDTF">2016-06-06T02:33:00Z</dcterms:modified>
</cp:coreProperties>
</file>