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b/>
          <w:bCs/>
          <w:noProof/>
          <w:sz w:val="28"/>
          <w:szCs w:val="28"/>
        </w:rPr>
        <w:drawing>
          <wp:inline distT="0" distB="0" distL="0" distR="0" wp14:anchorId="0CBD1A2C" wp14:editId="4DA1C746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740A03">
            <w:pPr>
              <w:pStyle w:val="ac"/>
              <w:tabs>
                <w:tab w:val="left" w:pos="9320"/>
                <w:tab w:val="left" w:pos="10205"/>
              </w:tabs>
              <w:ind w:left="-108" w:right="-1"/>
              <w:rPr>
                <w:b/>
                <w:sz w:val="28"/>
                <w:szCs w:val="28"/>
              </w:rPr>
            </w:pPr>
            <w:r w:rsidRPr="00C612B2">
              <w:rPr>
                <w:b/>
                <w:sz w:val="28"/>
                <w:szCs w:val="28"/>
              </w:rPr>
              <w:t>КОНТРОЛЬНО–СЧЕТНАЯ ПАЛАТА МУНИЦИПАЛЬНОГО</w:t>
            </w:r>
            <w:r w:rsidR="00740A03">
              <w:rPr>
                <w:b/>
                <w:sz w:val="28"/>
                <w:szCs w:val="28"/>
              </w:rPr>
              <w:t xml:space="preserve">  РАЙО</w:t>
            </w:r>
            <w:r w:rsidRPr="00C612B2">
              <w:rPr>
                <w:b/>
                <w:sz w:val="28"/>
                <w:szCs w:val="28"/>
              </w:rPr>
              <w:t>НА</w:t>
            </w:r>
          </w:p>
          <w:p w:rsidR="00324404" w:rsidRPr="00C612B2" w:rsidRDefault="00324404" w:rsidP="00324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b/>
                <w:sz w:val="28"/>
                <w:szCs w:val="28"/>
              </w:rPr>
              <w:t>«БАЙ-ТАЙГИНСКИЙ КОЖУУН РЕСПУБЛИКИ ТЫВА»</w:t>
            </w:r>
          </w:p>
        </w:tc>
      </w:tr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A26B59" w:rsidP="003244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2" o:spid="_x0000_s1026" style="position:absolute;left:0;text-align:left;z-index:251659264;visibility:visible;mso-position-horizontal:center;mso-position-horizontal-relative:text;mso-position-vertical-relative:text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</w:pict>
            </w:r>
            <w:r w:rsidR="00371B12"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</w:tr>
    </w:tbl>
    <w:p w:rsidR="00B14C5C" w:rsidRDefault="00B14C5C" w:rsidP="00AC446F">
      <w:pPr>
        <w:pStyle w:val="a5"/>
        <w:rPr>
          <w:sz w:val="28"/>
          <w:szCs w:val="28"/>
        </w:rPr>
      </w:pPr>
      <w:r w:rsidRPr="00C612B2">
        <w:rPr>
          <w:sz w:val="28"/>
          <w:szCs w:val="28"/>
        </w:rPr>
        <w:t xml:space="preserve">« </w:t>
      </w:r>
      <w:r w:rsidR="00BB5C90">
        <w:rPr>
          <w:sz w:val="28"/>
          <w:szCs w:val="28"/>
        </w:rPr>
        <w:t>28</w:t>
      </w:r>
      <w:r w:rsidRPr="00C612B2">
        <w:rPr>
          <w:sz w:val="28"/>
          <w:szCs w:val="28"/>
        </w:rPr>
        <w:t xml:space="preserve"> » декабря 201</w:t>
      </w:r>
      <w:r w:rsidR="00922EA3">
        <w:rPr>
          <w:sz w:val="28"/>
          <w:szCs w:val="28"/>
        </w:rPr>
        <w:t>5</w:t>
      </w:r>
      <w:r w:rsidRPr="00C612B2">
        <w:rPr>
          <w:sz w:val="28"/>
          <w:szCs w:val="28"/>
        </w:rPr>
        <w:t xml:space="preserve"> года                                            </w:t>
      </w:r>
      <w:r>
        <w:rPr>
          <w:sz w:val="28"/>
          <w:szCs w:val="28"/>
        </w:rPr>
        <w:t xml:space="preserve">   </w:t>
      </w:r>
      <w:r w:rsidRPr="00C612B2">
        <w:rPr>
          <w:sz w:val="28"/>
          <w:szCs w:val="28"/>
        </w:rPr>
        <w:t xml:space="preserve">      </w:t>
      </w:r>
      <w:r w:rsidR="005A091D">
        <w:rPr>
          <w:sz w:val="28"/>
          <w:szCs w:val="28"/>
        </w:rPr>
        <w:t xml:space="preserve">              </w:t>
      </w:r>
      <w:r w:rsidRPr="00C612B2">
        <w:rPr>
          <w:sz w:val="28"/>
          <w:szCs w:val="28"/>
        </w:rPr>
        <w:t xml:space="preserve">     № </w:t>
      </w:r>
      <w:r w:rsidR="00BB5C90">
        <w:rPr>
          <w:sz w:val="28"/>
          <w:szCs w:val="28"/>
        </w:rPr>
        <w:t>30</w:t>
      </w:r>
      <w:r w:rsidR="00922EA3">
        <w:rPr>
          <w:sz w:val="28"/>
          <w:szCs w:val="28"/>
        </w:rPr>
        <w:t>-ЭАМ</w:t>
      </w: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D74" w:rsidRPr="00C612B2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B14C5C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на проект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Решения Хурала 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562E7">
        <w:rPr>
          <w:rFonts w:ascii="Times New Roman" w:eastAsia="Times New Roman" w:hAnsi="Times New Roman" w:cs="Times New Roman"/>
          <w:b/>
          <w:sz w:val="28"/>
          <w:szCs w:val="28"/>
        </w:rPr>
        <w:t>Ээр-Хавакский</w:t>
      </w:r>
      <w:proofErr w:type="spellEnd"/>
    </w:p>
    <w:p w:rsidR="00B14C5C" w:rsidRDefault="00DB179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Бай-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proofErr w:type="spellEnd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Тыва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E7D74" w:rsidRDefault="00DE5CC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«О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бюджете 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562E7">
        <w:rPr>
          <w:rFonts w:ascii="Times New Roman" w:eastAsia="Times New Roman" w:hAnsi="Times New Roman" w:cs="Times New Roman"/>
          <w:b/>
          <w:sz w:val="28"/>
          <w:szCs w:val="28"/>
        </w:rPr>
        <w:t>Ээр-Хавакский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Бай-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Тайгинского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кожууна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Ре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>спублики Тыва на 201</w:t>
      </w:r>
      <w:r w:rsidR="009F4F32">
        <w:rPr>
          <w:rFonts w:ascii="Times New Roman" w:hAnsi="Times New Roman" w:cs="Times New Roman"/>
          <w:b/>
          <w:sz w:val="28"/>
          <w:szCs w:val="28"/>
        </w:rPr>
        <w:t>6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A95300" w:rsidRPr="00C612B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A19BF" w:rsidRPr="00C612B2" w:rsidRDefault="00FA19B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9BF" w:rsidRDefault="00FA19BF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4225B1" w:rsidP="004225B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B14C5C">
        <w:rPr>
          <w:sz w:val="28"/>
          <w:szCs w:val="28"/>
        </w:rPr>
        <w:t>ээли</w:t>
      </w:r>
    </w:p>
    <w:p w:rsidR="00B14C5C" w:rsidRDefault="00B14C5C" w:rsidP="00B14C5C">
      <w:pPr>
        <w:pStyle w:val="a5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</w:t>
      </w:r>
      <w:r w:rsidR="0027625E">
        <w:rPr>
          <w:sz w:val="28"/>
          <w:szCs w:val="28"/>
        </w:rPr>
        <w:t>5</w:t>
      </w:r>
    </w:p>
    <w:p w:rsidR="00B14C5C" w:rsidRPr="001958DE" w:rsidRDefault="000E7D74" w:rsidP="001958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58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Заключение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палаты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на проект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решения Хурала представителей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62E7">
        <w:rPr>
          <w:rFonts w:ascii="Times New Roman" w:eastAsia="Times New Roman" w:hAnsi="Times New Roman" w:cs="Times New Roman"/>
          <w:sz w:val="28"/>
          <w:szCs w:val="28"/>
        </w:rPr>
        <w:t>Ээр-Хавакский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«О бюджете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62E7">
        <w:rPr>
          <w:rFonts w:ascii="Times New Roman" w:eastAsia="Times New Roman" w:hAnsi="Times New Roman" w:cs="Times New Roman"/>
          <w:sz w:val="28"/>
          <w:szCs w:val="28"/>
        </w:rPr>
        <w:t>Ээр-Хавакский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27625E">
        <w:rPr>
          <w:rFonts w:ascii="Times New Roman" w:hAnsi="Times New Roman" w:cs="Times New Roman"/>
          <w:sz w:val="28"/>
          <w:szCs w:val="28"/>
        </w:rPr>
        <w:t>6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год» (далее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3D3" w:rsidRPr="001958DE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проект решения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) подготовлено в соответствии с 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требованиями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Бюджетн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кодекс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5E175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утвержд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нного Решением Хурала</w:t>
      </w:r>
      <w:proofErr w:type="gramEnd"/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 муниципального района от 16.11.2012 г. № 37 (с уч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том </w:t>
      </w:r>
      <w:r w:rsidR="0027625E">
        <w:rPr>
          <w:rFonts w:ascii="Times New Roman" w:eastAsia="Times New Roman" w:hAnsi="Times New Roman" w:cs="Times New Roman"/>
          <w:sz w:val="28"/>
          <w:szCs w:val="28"/>
        </w:rPr>
        <w:t xml:space="preserve">последующих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изменений),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Соглашения о передаче полномочий по осуществлению внешнего муниципального финансового контроля от </w:t>
      </w:r>
      <w:r w:rsidR="00B562E7">
        <w:rPr>
          <w:rFonts w:ascii="Times New Roman" w:eastAsia="Times New Roman" w:hAnsi="Times New Roman" w:cs="Times New Roman"/>
          <w:sz w:val="28"/>
          <w:szCs w:val="28"/>
        </w:rPr>
        <w:t>27 ноября</w:t>
      </w:r>
      <w:r w:rsidR="00646A38">
        <w:rPr>
          <w:rFonts w:ascii="Times New Roman" w:eastAsia="Times New Roman" w:hAnsi="Times New Roman" w:cs="Times New Roman"/>
          <w:sz w:val="28"/>
          <w:szCs w:val="28"/>
        </w:rPr>
        <w:t xml:space="preserve"> 2015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B562E7">
        <w:rPr>
          <w:rFonts w:ascii="Times New Roman" w:eastAsia="Times New Roman" w:hAnsi="Times New Roman" w:cs="Times New Roman"/>
          <w:sz w:val="28"/>
          <w:szCs w:val="28"/>
        </w:rPr>
        <w:t>3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 иных нормативных правовых актов Российской Федерации, Республики Тыв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, муниципальных правовых актов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.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3842" w:rsidRDefault="00EE6C7B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7924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646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75B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5E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62E7">
        <w:rPr>
          <w:rFonts w:ascii="Times New Roman" w:hAnsi="Times New Roman" w:cs="Times New Roman"/>
          <w:sz w:val="28"/>
          <w:szCs w:val="28"/>
        </w:rPr>
        <w:t>Ээр-Хавакский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 w:rsidR="00646A38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A38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республики Тыва</w:t>
      </w:r>
      <w:r w:rsidRPr="007A7924">
        <w:rPr>
          <w:rFonts w:ascii="Times New Roman" w:hAnsi="Times New Roman" w:cs="Times New Roman"/>
          <w:sz w:val="28"/>
          <w:szCs w:val="28"/>
        </w:rPr>
        <w:t xml:space="preserve"> </w:t>
      </w:r>
      <w:r w:rsidR="00763842" w:rsidRPr="007A7924">
        <w:rPr>
          <w:rFonts w:ascii="Times New Roman" w:hAnsi="Times New Roman" w:cs="Times New Roman"/>
          <w:sz w:val="28"/>
          <w:szCs w:val="28"/>
        </w:rPr>
        <w:t>на 201</w:t>
      </w:r>
      <w:r w:rsidR="00922EA3">
        <w:rPr>
          <w:rFonts w:ascii="Times New Roman" w:hAnsi="Times New Roman" w:cs="Times New Roman"/>
          <w:sz w:val="28"/>
          <w:szCs w:val="28"/>
        </w:rPr>
        <w:t>6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год </w:t>
      </w:r>
      <w:r w:rsidR="00763842" w:rsidRPr="00646A38">
        <w:rPr>
          <w:rFonts w:ascii="Times New Roman" w:hAnsi="Times New Roman" w:cs="Times New Roman"/>
          <w:sz w:val="28"/>
          <w:szCs w:val="28"/>
        </w:rPr>
        <w:t>внес</w:t>
      </w:r>
      <w:r w:rsidR="00965C8A" w:rsidRPr="00646A38">
        <w:rPr>
          <w:rFonts w:ascii="Times New Roman" w:hAnsi="Times New Roman" w:cs="Times New Roman"/>
          <w:sz w:val="28"/>
          <w:szCs w:val="28"/>
        </w:rPr>
        <w:t>ё</w:t>
      </w:r>
      <w:r w:rsidR="00763842" w:rsidRPr="00646A38">
        <w:rPr>
          <w:rFonts w:ascii="Times New Roman" w:hAnsi="Times New Roman" w:cs="Times New Roman"/>
          <w:sz w:val="28"/>
          <w:szCs w:val="28"/>
        </w:rPr>
        <w:t xml:space="preserve">н </w:t>
      </w:r>
      <w:r w:rsidR="00646A38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A26B59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A26B59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A26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6B59">
        <w:rPr>
          <w:rFonts w:ascii="Times New Roman" w:hAnsi="Times New Roman" w:cs="Times New Roman"/>
          <w:sz w:val="28"/>
          <w:szCs w:val="28"/>
        </w:rPr>
        <w:t>Ээр-Хавакский</w:t>
      </w:r>
      <w:proofErr w:type="spellEnd"/>
      <w:r w:rsidR="00A26B5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646A38">
        <w:rPr>
          <w:rFonts w:ascii="Times New Roman" w:hAnsi="Times New Roman" w:cs="Times New Roman"/>
          <w:sz w:val="28"/>
          <w:szCs w:val="28"/>
        </w:rPr>
        <w:t xml:space="preserve"> 2</w:t>
      </w:r>
      <w:r w:rsidR="00BB5C90">
        <w:rPr>
          <w:rFonts w:ascii="Times New Roman" w:hAnsi="Times New Roman" w:cs="Times New Roman"/>
          <w:sz w:val="28"/>
          <w:szCs w:val="28"/>
        </w:rPr>
        <w:t>7</w:t>
      </w:r>
      <w:r w:rsidR="00646A38">
        <w:rPr>
          <w:rFonts w:ascii="Times New Roman" w:hAnsi="Times New Roman" w:cs="Times New Roman"/>
          <w:sz w:val="28"/>
          <w:szCs w:val="28"/>
        </w:rPr>
        <w:t xml:space="preserve"> декабря 2015 г.</w:t>
      </w:r>
    </w:p>
    <w:p w:rsidR="00AE4485" w:rsidRDefault="00AE4485" w:rsidP="00AE4485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Проект решения содержит следующие показатели: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характеристики бюджета </w:t>
      </w:r>
      <w:r w:rsidR="005E175B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на 2016 год – прогнозируемый общий объём доходов бюджета, общий объём расходов бюджета, дефицит бюджета; </w:t>
      </w:r>
    </w:p>
    <w:p w:rsidR="00AE4485" w:rsidRPr="006A797A" w:rsidRDefault="00AE4485" w:rsidP="00B443A6">
      <w:pPr>
        <w:pStyle w:val="a3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797A">
        <w:rPr>
          <w:rFonts w:ascii="Times New Roman" w:hAnsi="Times New Roman" w:cs="Times New Roman"/>
          <w:sz w:val="28"/>
          <w:szCs w:val="28"/>
        </w:rPr>
        <w:t>нормативы распределения по отдельным видам доходов</w:t>
      </w:r>
      <w:r w:rsidR="006A797A" w:rsidRPr="006A797A">
        <w:rPr>
          <w:rFonts w:ascii="Times New Roman" w:hAnsi="Times New Roman" w:cs="Times New Roman"/>
          <w:sz w:val="28"/>
          <w:szCs w:val="28"/>
        </w:rPr>
        <w:t xml:space="preserve"> </w:t>
      </w:r>
      <w:r w:rsidRPr="006A797A">
        <w:rPr>
          <w:rFonts w:ascii="Times New Roman" w:hAnsi="Times New Roman" w:cs="Times New Roman"/>
          <w:sz w:val="28"/>
          <w:szCs w:val="28"/>
        </w:rPr>
        <w:t xml:space="preserve">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главных администраторов доходов бюджета; </w:t>
      </w:r>
    </w:p>
    <w:p w:rsidR="006A797A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доходов бюджета по кодам поступлений в бюджет (группам, подгруппам, статьям видов доходов, аналитическим группам подвидов доходов бюджета)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бюджетных ассигнований по целевым статьям, группам </w:t>
      </w:r>
      <w:proofErr w:type="gramStart"/>
      <w:r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ведомственная структура расходов бюджета по главным распорядителям бюджетных средств, разделам, подразделам и целевым статьям, группам </w:t>
      </w:r>
      <w:proofErr w:type="gramStart"/>
      <w:r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верх</w:t>
      </w:r>
      <w:r w:rsidR="006A797A">
        <w:rPr>
          <w:sz w:val="28"/>
          <w:szCs w:val="28"/>
        </w:rPr>
        <w:t>ний предел муниципального долга</w:t>
      </w:r>
      <w:r w:rsidR="00646A3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E4485" w:rsidRPr="00B443A6" w:rsidRDefault="00AE4485" w:rsidP="00AE44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43A6">
        <w:rPr>
          <w:rFonts w:ascii="Times New Roman" w:hAnsi="Times New Roman" w:cs="Times New Roman"/>
          <w:sz w:val="28"/>
          <w:szCs w:val="28"/>
        </w:rPr>
        <w:t xml:space="preserve">Состав </w:t>
      </w:r>
      <w:proofErr w:type="gramStart"/>
      <w:r w:rsidRPr="00B443A6">
        <w:rPr>
          <w:rFonts w:ascii="Times New Roman" w:hAnsi="Times New Roman" w:cs="Times New Roman"/>
          <w:sz w:val="28"/>
          <w:szCs w:val="28"/>
        </w:rPr>
        <w:t>показателей, содержащихся в проекте решения</w:t>
      </w:r>
      <w:r w:rsidR="00A20210">
        <w:rPr>
          <w:rFonts w:ascii="Times New Roman" w:hAnsi="Times New Roman" w:cs="Times New Roman"/>
          <w:sz w:val="28"/>
          <w:szCs w:val="28"/>
        </w:rPr>
        <w:t xml:space="preserve"> </w:t>
      </w:r>
      <w:r w:rsidRPr="00646A38">
        <w:rPr>
          <w:rFonts w:ascii="Times New Roman" w:hAnsi="Times New Roman" w:cs="Times New Roman"/>
          <w:b/>
          <w:sz w:val="28"/>
          <w:szCs w:val="28"/>
        </w:rPr>
        <w:t>соответствует</w:t>
      </w:r>
      <w:proofErr w:type="gramEnd"/>
      <w:r w:rsidRPr="00B443A6">
        <w:rPr>
          <w:rFonts w:ascii="Times New Roman" w:hAnsi="Times New Roman" w:cs="Times New Roman"/>
          <w:sz w:val="28"/>
          <w:szCs w:val="28"/>
        </w:rPr>
        <w:t xml:space="preserve"> требованиям статьи 184.1 Б</w:t>
      </w:r>
      <w:r w:rsidR="00B443A6">
        <w:rPr>
          <w:rFonts w:ascii="Times New Roman" w:hAnsi="Times New Roman" w:cs="Times New Roman"/>
          <w:sz w:val="28"/>
          <w:szCs w:val="28"/>
        </w:rPr>
        <w:t>юджетного кодекса</w:t>
      </w:r>
      <w:r w:rsidRPr="00B443A6">
        <w:rPr>
          <w:rFonts w:ascii="Times New Roman" w:hAnsi="Times New Roman" w:cs="Times New Roman"/>
          <w:sz w:val="28"/>
          <w:szCs w:val="28"/>
        </w:rPr>
        <w:t xml:space="preserve"> Р</w:t>
      </w:r>
      <w:r w:rsidR="00B443A6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B443A6">
        <w:rPr>
          <w:rFonts w:ascii="Times New Roman" w:hAnsi="Times New Roman" w:cs="Times New Roman"/>
          <w:sz w:val="28"/>
          <w:szCs w:val="28"/>
        </w:rPr>
        <w:t>Ф</w:t>
      </w:r>
      <w:r w:rsidR="00B443A6">
        <w:rPr>
          <w:rFonts w:ascii="Times New Roman" w:hAnsi="Times New Roman" w:cs="Times New Roman"/>
          <w:sz w:val="28"/>
          <w:szCs w:val="28"/>
        </w:rPr>
        <w:t>едерации</w:t>
      </w:r>
      <w:r w:rsidRPr="00B443A6">
        <w:rPr>
          <w:rFonts w:ascii="Times New Roman" w:hAnsi="Times New Roman" w:cs="Times New Roman"/>
          <w:sz w:val="28"/>
          <w:szCs w:val="28"/>
        </w:rPr>
        <w:t>.</w:t>
      </w:r>
    </w:p>
    <w:p w:rsidR="00FE665B" w:rsidRPr="0090221C" w:rsidRDefault="005820F9" w:rsidP="005F0C4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20F9">
        <w:rPr>
          <w:rFonts w:ascii="Times New Roman" w:hAnsi="Times New Roman" w:cs="Times New Roman"/>
          <w:sz w:val="28"/>
          <w:szCs w:val="28"/>
        </w:rPr>
        <w:t>Состав документов и материалов, представляемые одновременно с проектом бюджета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C4B" w:rsidRPr="00646A38">
        <w:rPr>
          <w:rFonts w:ascii="Times New Roman" w:hAnsi="Times New Roman" w:cs="Times New Roman"/>
          <w:b/>
          <w:sz w:val="28"/>
          <w:szCs w:val="28"/>
        </w:rPr>
        <w:t>не соответствует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 требованиям статьи 184.2 Б</w:t>
      </w:r>
      <w:r w:rsidR="005F0C4B">
        <w:rPr>
          <w:rFonts w:ascii="Times New Roman" w:hAnsi="Times New Roman" w:cs="Times New Roman"/>
          <w:sz w:val="28"/>
          <w:szCs w:val="28"/>
        </w:rPr>
        <w:t>юджетного кодекса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 Р</w:t>
      </w:r>
      <w:r w:rsidR="005F0C4B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5F0C4B" w:rsidRPr="00AE4485">
        <w:rPr>
          <w:rFonts w:ascii="Times New Roman" w:hAnsi="Times New Roman" w:cs="Times New Roman"/>
          <w:sz w:val="28"/>
          <w:szCs w:val="28"/>
        </w:rPr>
        <w:t>Ф</w:t>
      </w:r>
      <w:r w:rsidR="005F0C4B">
        <w:rPr>
          <w:rFonts w:ascii="Times New Roman" w:hAnsi="Times New Roman" w:cs="Times New Roman"/>
          <w:sz w:val="28"/>
          <w:szCs w:val="28"/>
        </w:rPr>
        <w:t>едерации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. </w:t>
      </w:r>
      <w:r w:rsidR="00FE665B" w:rsidRPr="0090221C">
        <w:rPr>
          <w:rFonts w:ascii="Times New Roman" w:hAnsi="Times New Roman" w:cs="Times New Roman"/>
          <w:sz w:val="28"/>
          <w:szCs w:val="28"/>
        </w:rPr>
        <w:t xml:space="preserve">Одновременно с проектом решения о бюджете в </w:t>
      </w:r>
      <w:r w:rsidR="00D27928">
        <w:rPr>
          <w:rFonts w:ascii="Times New Roman" w:hAnsi="Times New Roman" w:cs="Times New Roman"/>
          <w:sz w:val="28"/>
          <w:szCs w:val="28"/>
        </w:rPr>
        <w:t xml:space="preserve">Хурал </w:t>
      </w:r>
      <w:r w:rsidR="00FE665B" w:rsidRPr="0090221C">
        <w:rPr>
          <w:rFonts w:ascii="Times New Roman" w:hAnsi="Times New Roman" w:cs="Times New Roman"/>
          <w:sz w:val="28"/>
          <w:szCs w:val="28"/>
        </w:rPr>
        <w:t>представител</w:t>
      </w:r>
      <w:r w:rsidR="00D27928">
        <w:rPr>
          <w:rFonts w:ascii="Times New Roman" w:hAnsi="Times New Roman" w:cs="Times New Roman"/>
          <w:sz w:val="28"/>
          <w:szCs w:val="28"/>
        </w:rPr>
        <w:t>е</w:t>
      </w:r>
      <w:r w:rsidR="00FE665B" w:rsidRPr="0090221C">
        <w:rPr>
          <w:rFonts w:ascii="Times New Roman" w:hAnsi="Times New Roman" w:cs="Times New Roman"/>
          <w:sz w:val="28"/>
          <w:szCs w:val="28"/>
        </w:rPr>
        <w:t xml:space="preserve">й </w:t>
      </w:r>
      <w:r w:rsidR="005F0C4B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5F0C4B" w:rsidRPr="005820F9">
        <w:rPr>
          <w:rFonts w:ascii="Times New Roman" w:hAnsi="Times New Roman" w:cs="Times New Roman"/>
          <w:b/>
          <w:sz w:val="28"/>
          <w:szCs w:val="28"/>
        </w:rPr>
        <w:t>не</w:t>
      </w:r>
      <w:r w:rsidR="00FE665B" w:rsidRPr="005820F9">
        <w:rPr>
          <w:rFonts w:ascii="Times New Roman" w:hAnsi="Times New Roman" w:cs="Times New Roman"/>
          <w:b/>
          <w:sz w:val="28"/>
          <w:szCs w:val="28"/>
        </w:rPr>
        <w:t xml:space="preserve"> представл</w:t>
      </w:r>
      <w:r w:rsidR="00AA02E0" w:rsidRPr="005820F9">
        <w:rPr>
          <w:rFonts w:ascii="Times New Roman" w:hAnsi="Times New Roman" w:cs="Times New Roman"/>
          <w:b/>
          <w:sz w:val="28"/>
          <w:szCs w:val="28"/>
        </w:rPr>
        <w:t>ены</w:t>
      </w:r>
      <w:r w:rsidR="00FE665B" w:rsidRPr="0090221C">
        <w:rPr>
          <w:rFonts w:ascii="Times New Roman" w:hAnsi="Times New Roman" w:cs="Times New Roman"/>
          <w:sz w:val="28"/>
          <w:szCs w:val="28"/>
        </w:rPr>
        <w:t>: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>основные направления бюджетной политики и основные направления налоговой политики</w:t>
      </w:r>
      <w:r w:rsidR="005F0C4B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>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итоги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за 9 месяцев 2015 года и ожидаемые итоги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за </w:t>
      </w:r>
      <w:r w:rsidR="0090221C" w:rsidRPr="0090221C">
        <w:rPr>
          <w:rFonts w:ascii="Times New Roman" w:hAnsi="Times New Roman" w:cs="Times New Roman"/>
          <w:sz w:val="28"/>
          <w:szCs w:val="28"/>
        </w:rPr>
        <w:t>2015</w:t>
      </w:r>
      <w:r w:rsidRPr="0090221C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прогноз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на 2016 год и на плановый период 2017 и 2018 годов;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 к проекту бюджета;</w:t>
      </w:r>
    </w:p>
    <w:p w:rsidR="00FE665B" w:rsidRPr="0090221C" w:rsidRDefault="00FE665B" w:rsidP="00B443A6">
      <w:pPr>
        <w:pStyle w:val="ConsPlusNormal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оценка ожидаемого исполнения бюджета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90221C" w:rsidRPr="0090221C">
        <w:rPr>
          <w:rFonts w:ascii="Times New Roman" w:hAnsi="Times New Roman" w:cs="Times New Roman"/>
          <w:sz w:val="28"/>
          <w:szCs w:val="28"/>
        </w:rPr>
        <w:t xml:space="preserve"> </w:t>
      </w:r>
      <w:r w:rsidRPr="0090221C">
        <w:rPr>
          <w:rFonts w:ascii="Times New Roman" w:hAnsi="Times New Roman" w:cs="Times New Roman"/>
          <w:sz w:val="28"/>
          <w:szCs w:val="28"/>
        </w:rPr>
        <w:t>на текущий финансовый год</w:t>
      </w:r>
      <w:r w:rsidR="0090221C" w:rsidRPr="0090221C">
        <w:rPr>
          <w:rFonts w:ascii="Times New Roman" w:hAnsi="Times New Roman" w:cs="Times New Roman"/>
          <w:sz w:val="28"/>
          <w:szCs w:val="28"/>
        </w:rPr>
        <w:t>.</w:t>
      </w:r>
    </w:p>
    <w:p w:rsidR="0016014F" w:rsidRPr="0016014F" w:rsidRDefault="0016014F" w:rsidP="0016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14F">
        <w:rPr>
          <w:rFonts w:ascii="Times New Roman" w:hAnsi="Times New Roman" w:cs="Times New Roman"/>
          <w:sz w:val="28"/>
          <w:szCs w:val="28"/>
        </w:rPr>
        <w:t xml:space="preserve">При сверке представленных приложений к проекту решения на соответствие статьям 20, 21 Бюджетного кодекса Российской Федерации и Приказу Министерства финансов Российской Федерации от 01.07.2013 № 65н «Об утверждении указаний о порядке применения бюджетной классификации Российской Федерации» (далее – Приказ № 65н) </w:t>
      </w:r>
      <w:r>
        <w:rPr>
          <w:rFonts w:ascii="Times New Roman" w:hAnsi="Times New Roman" w:cs="Times New Roman"/>
          <w:sz w:val="28"/>
          <w:szCs w:val="28"/>
        </w:rPr>
        <w:t>замечания устранены в ходе проведения экспертизы.</w:t>
      </w:r>
    </w:p>
    <w:p w:rsidR="00AC446F" w:rsidRDefault="00AC446F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параметры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 бюджета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201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</w:t>
      </w: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CD7" w:rsidRPr="00C612B2" w:rsidRDefault="00C47CD7" w:rsidP="0037717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Основные параметры бюджета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 н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а 201</w:t>
      </w:r>
      <w:r w:rsidR="0027625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 xml:space="preserve">год </w:t>
      </w:r>
      <w:r w:rsidR="003E345F"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</w:t>
      </w:r>
      <w:r w:rsidR="003E345F" w:rsidRPr="0028662C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3E345F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5F" w:rsidRPr="0028662C">
        <w:rPr>
          <w:rFonts w:ascii="Times New Roman" w:eastAsia="Times New Roman" w:hAnsi="Times New Roman" w:cs="Times New Roman"/>
          <w:b/>
          <w:sz w:val="28"/>
          <w:szCs w:val="28"/>
        </w:rPr>
        <w:t>таблице</w:t>
      </w:r>
      <w:r w:rsidR="0028662C" w:rsidRPr="0028662C">
        <w:rPr>
          <w:rFonts w:ascii="Times New Roman" w:eastAsia="Times New Roman" w:hAnsi="Times New Roman" w:cs="Times New Roman"/>
          <w:b/>
          <w:sz w:val="28"/>
          <w:szCs w:val="28"/>
        </w:rPr>
        <w:t xml:space="preserve"> № 1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19BF" w:rsidRDefault="00FA19B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E345F" w:rsidRPr="00C612B2" w:rsidRDefault="003E345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Таблица № 1</w:t>
      </w:r>
    </w:p>
    <w:p w:rsidR="00734046" w:rsidRPr="00A610FB" w:rsidRDefault="00734046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67"/>
        <w:gridCol w:w="992"/>
        <w:gridCol w:w="992"/>
        <w:gridCol w:w="1134"/>
        <w:gridCol w:w="1134"/>
        <w:gridCol w:w="993"/>
        <w:gridCol w:w="708"/>
        <w:gridCol w:w="993"/>
        <w:gridCol w:w="708"/>
      </w:tblGrid>
      <w:tr w:rsidR="00BB5C90" w:rsidRPr="00BF6D5A" w:rsidTr="00BB5C90">
        <w:trPr>
          <w:trHeight w:val="1230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бюджета 2016 г., тыс</w:t>
            </w:r>
            <w:proofErr w:type="gram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уб.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вес в общем объеме, %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2015 г. к </w:t>
            </w:r>
            <w:proofErr w:type="spell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2015 г. к уточненному бюджету</w:t>
            </w:r>
          </w:p>
        </w:tc>
      </w:tr>
      <w:tr w:rsidR="00BB5C90" w:rsidRPr="00BF6D5A" w:rsidTr="00BB5C90">
        <w:trPr>
          <w:trHeight w:val="1125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</w:t>
            </w:r>
            <w:proofErr w:type="spellEnd"/>
            <w:r w:rsidR="00BB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денный, </w:t>
            </w:r>
            <w:proofErr w:type="spell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</w:t>
            </w:r>
            <w:r w:rsidR="00BB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BB5C90" w:rsidRPr="00BF6D5A" w:rsidTr="00BB5C90">
        <w:trPr>
          <w:trHeight w:val="51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-49,0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-49,0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72,9</w:t>
            </w:r>
          </w:p>
        </w:tc>
      </w:tr>
      <w:tr w:rsidR="00BB5C90" w:rsidRPr="00BF6D5A" w:rsidTr="00BB5C90">
        <w:trPr>
          <w:trHeight w:val="25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139,5</w:t>
            </w:r>
          </w:p>
        </w:tc>
      </w:tr>
      <w:tr w:rsidR="00BB5C90" w:rsidRPr="00BF6D5A" w:rsidTr="00BB5C90">
        <w:trPr>
          <w:trHeight w:val="25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-79,0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-79,0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24,8</w:t>
            </w:r>
          </w:p>
        </w:tc>
      </w:tr>
      <w:tr w:rsidR="00BB5C90" w:rsidRPr="00BF6D5A" w:rsidTr="00BB5C90">
        <w:trPr>
          <w:trHeight w:val="25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1 922,4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1 917,7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2 126,2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208,5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110,9</w:t>
            </w:r>
          </w:p>
        </w:tc>
      </w:tr>
      <w:tr w:rsidR="00BB5C90" w:rsidRPr="00BF6D5A" w:rsidTr="00BB5C90">
        <w:trPr>
          <w:trHeight w:val="76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1 864,8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1 864,8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109,8</w:t>
            </w:r>
          </w:p>
        </w:tc>
      </w:tr>
      <w:tr w:rsidR="00BB5C90" w:rsidRPr="00BF6D5A" w:rsidTr="00BB5C90">
        <w:trPr>
          <w:trHeight w:val="76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148,0</w:t>
            </w:r>
          </w:p>
        </w:tc>
      </w:tr>
      <w:tr w:rsidR="00BB5C90" w:rsidRPr="00BF6D5A" w:rsidTr="00BB5C90">
        <w:trPr>
          <w:trHeight w:val="25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2 103,4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2 098,7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2 258,2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107,6</w:t>
            </w:r>
          </w:p>
        </w:tc>
      </w:tr>
      <w:tr w:rsidR="00BB5C90" w:rsidRPr="00BF6D5A" w:rsidTr="00BB5C90">
        <w:trPr>
          <w:trHeight w:val="25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1 975,8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2 042,8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2 177,9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106,6</w:t>
            </w:r>
          </w:p>
        </w:tc>
      </w:tr>
      <w:tr w:rsidR="00BB5C90" w:rsidRPr="00BF6D5A" w:rsidTr="00BB5C90">
        <w:trPr>
          <w:trHeight w:val="25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148,9</w:t>
            </w:r>
          </w:p>
        </w:tc>
      </w:tr>
      <w:tr w:rsidR="00BB5C90" w:rsidRPr="00BF6D5A" w:rsidTr="00BB5C90">
        <w:trPr>
          <w:trHeight w:val="25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</w:tr>
      <w:tr w:rsidR="00BB5C90" w:rsidRPr="00BF6D5A" w:rsidTr="00BB5C90">
        <w:trPr>
          <w:trHeight w:val="25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BB5C90" w:rsidRPr="00BF6D5A" w:rsidTr="00BB5C90">
        <w:trPr>
          <w:trHeight w:val="25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2 112,4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2 107,7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2 258,2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145,8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107,1</w:t>
            </w:r>
          </w:p>
        </w:tc>
      </w:tr>
      <w:tr w:rsidR="00BB5C90" w:rsidRPr="00BF6D5A" w:rsidTr="00BB5C90">
        <w:trPr>
          <w:trHeight w:val="25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ДЕФИЦИТ </w:t>
            </w: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(ПРОФИЦИТ)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-9,0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</w:tbl>
    <w:p w:rsidR="00734046" w:rsidRPr="00C612B2" w:rsidRDefault="00734046" w:rsidP="005820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5D73" w:rsidRPr="00C612B2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Проектом 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бюджете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1F27B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основные параметры проекта бюджета определены:</w:t>
      </w:r>
    </w:p>
    <w:p w:rsidR="00CD42BE" w:rsidRPr="00C612B2" w:rsidRDefault="0080598C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D42BE" w:rsidRPr="00C612B2">
        <w:rPr>
          <w:rFonts w:ascii="Times New Roman" w:hAnsi="Times New Roman" w:cs="Times New Roman"/>
          <w:sz w:val="28"/>
          <w:szCs w:val="28"/>
        </w:rPr>
        <w:t xml:space="preserve">о доходам – </w:t>
      </w:r>
      <w:r w:rsidR="00866EDE">
        <w:rPr>
          <w:rFonts w:ascii="Times New Roman" w:hAnsi="Times New Roman" w:cs="Times New Roman"/>
          <w:sz w:val="28"/>
          <w:szCs w:val="28"/>
        </w:rPr>
        <w:t>2258,2</w:t>
      </w:r>
      <w:r w:rsidR="00CD42BE"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42BE" w:rsidRPr="00C612B2" w:rsidRDefault="00CD42BE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расходам – </w:t>
      </w:r>
      <w:r w:rsidR="00866EDE">
        <w:rPr>
          <w:rFonts w:ascii="Times New Roman" w:hAnsi="Times New Roman" w:cs="Times New Roman"/>
          <w:sz w:val="28"/>
          <w:szCs w:val="28"/>
        </w:rPr>
        <w:t>2258,2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851A9" w:rsidRDefault="00C851A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1A9">
        <w:rPr>
          <w:rFonts w:ascii="Times New Roman" w:hAnsi="Times New Roman" w:cs="Times New Roman"/>
          <w:sz w:val="28"/>
          <w:szCs w:val="28"/>
        </w:rPr>
        <w:t xml:space="preserve">Доходы  бюджета </w:t>
      </w:r>
      <w:r w:rsidR="0092210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C851A9">
        <w:rPr>
          <w:rFonts w:ascii="Times New Roman" w:hAnsi="Times New Roman" w:cs="Times New Roman"/>
          <w:sz w:val="28"/>
          <w:szCs w:val="28"/>
        </w:rPr>
        <w:t xml:space="preserve"> на  2016  год  планируются  в  объёме </w:t>
      </w:r>
      <w:r w:rsidR="00866EDE">
        <w:rPr>
          <w:rFonts w:ascii="Times New Roman" w:hAnsi="Times New Roman" w:cs="Times New Roman"/>
          <w:sz w:val="28"/>
          <w:szCs w:val="28"/>
        </w:rPr>
        <w:t xml:space="preserve">2258,2 </w:t>
      </w:r>
      <w:r w:rsidRPr="00C851A9">
        <w:rPr>
          <w:rFonts w:ascii="Times New Roman" w:hAnsi="Times New Roman" w:cs="Times New Roman"/>
          <w:sz w:val="28"/>
          <w:szCs w:val="28"/>
        </w:rPr>
        <w:t xml:space="preserve">тыс. рублей, что </w:t>
      </w:r>
      <w:r>
        <w:rPr>
          <w:rFonts w:ascii="Times New Roman" w:hAnsi="Times New Roman" w:cs="Times New Roman"/>
          <w:sz w:val="28"/>
          <w:szCs w:val="28"/>
        </w:rPr>
        <w:t>выш</w:t>
      </w:r>
      <w:r w:rsidRPr="00C851A9">
        <w:rPr>
          <w:rFonts w:ascii="Times New Roman" w:hAnsi="Times New Roman" w:cs="Times New Roman"/>
          <w:sz w:val="28"/>
          <w:szCs w:val="28"/>
        </w:rPr>
        <w:t xml:space="preserve">е на </w:t>
      </w:r>
      <w:r w:rsidR="00866EDE">
        <w:rPr>
          <w:rFonts w:ascii="Times New Roman" w:hAnsi="Times New Roman" w:cs="Times New Roman"/>
          <w:sz w:val="28"/>
          <w:szCs w:val="28"/>
        </w:rPr>
        <w:t>154,8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 (на </w:t>
      </w:r>
      <w:r w:rsidR="00866EDE">
        <w:rPr>
          <w:rFonts w:ascii="Times New Roman" w:hAnsi="Times New Roman" w:cs="Times New Roman"/>
          <w:sz w:val="28"/>
          <w:szCs w:val="28"/>
        </w:rPr>
        <w:t>7,4</w:t>
      </w:r>
      <w:r w:rsidRPr="00C851A9">
        <w:rPr>
          <w:rFonts w:ascii="Times New Roman" w:hAnsi="Times New Roman" w:cs="Times New Roman"/>
          <w:sz w:val="28"/>
          <w:szCs w:val="28"/>
        </w:rPr>
        <w:t>%) по сравнению с первоначально утверждённым бюджетом 2015 года (</w:t>
      </w:r>
      <w:r w:rsidR="00866EDE">
        <w:rPr>
          <w:rFonts w:ascii="Times New Roman" w:hAnsi="Times New Roman" w:cs="Times New Roman"/>
          <w:sz w:val="28"/>
          <w:szCs w:val="28"/>
        </w:rPr>
        <w:t>2103,4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1A9">
        <w:rPr>
          <w:rFonts w:ascii="Times New Roman" w:hAnsi="Times New Roman" w:cs="Times New Roman"/>
          <w:sz w:val="28"/>
          <w:szCs w:val="28"/>
        </w:rPr>
        <w:t>тыс. рублей), в том числе  нал</w:t>
      </w:r>
      <w:r w:rsidR="00B27F49">
        <w:rPr>
          <w:rFonts w:ascii="Times New Roman" w:hAnsi="Times New Roman" w:cs="Times New Roman"/>
          <w:sz w:val="28"/>
          <w:szCs w:val="28"/>
        </w:rPr>
        <w:t xml:space="preserve">оговые  и  неналоговые  </w:t>
      </w:r>
      <w:r w:rsidR="000A17AA">
        <w:rPr>
          <w:rFonts w:ascii="Times New Roman" w:hAnsi="Times New Roman" w:cs="Times New Roman"/>
          <w:sz w:val="28"/>
          <w:szCs w:val="28"/>
        </w:rPr>
        <w:t>доходы</w:t>
      </w:r>
      <w:r w:rsidR="00C62278">
        <w:rPr>
          <w:rFonts w:ascii="Times New Roman" w:hAnsi="Times New Roman" w:cs="Times New Roman"/>
          <w:sz w:val="28"/>
          <w:szCs w:val="28"/>
        </w:rPr>
        <w:t xml:space="preserve"> </w:t>
      </w:r>
      <w:r w:rsidR="00866EDE">
        <w:rPr>
          <w:rFonts w:ascii="Times New Roman" w:hAnsi="Times New Roman" w:cs="Times New Roman"/>
          <w:sz w:val="28"/>
          <w:szCs w:val="28"/>
        </w:rPr>
        <w:t>132</w:t>
      </w:r>
      <w:r w:rsidR="00C62278">
        <w:rPr>
          <w:rFonts w:ascii="Times New Roman" w:hAnsi="Times New Roman" w:cs="Times New Roman"/>
          <w:sz w:val="28"/>
          <w:szCs w:val="28"/>
        </w:rPr>
        <w:t xml:space="preserve">,0 </w:t>
      </w:r>
      <w:proofErr w:type="spellStart"/>
      <w:r w:rsidR="00C62278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C6227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C62278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C62278">
        <w:rPr>
          <w:rFonts w:ascii="Times New Roman" w:hAnsi="Times New Roman" w:cs="Times New Roman"/>
          <w:sz w:val="28"/>
          <w:szCs w:val="28"/>
        </w:rPr>
        <w:t xml:space="preserve">, безвозмездные поступления </w:t>
      </w:r>
      <w:r w:rsidR="00866EDE">
        <w:rPr>
          <w:rFonts w:ascii="Times New Roman" w:hAnsi="Times New Roman" w:cs="Times New Roman"/>
          <w:sz w:val="28"/>
          <w:szCs w:val="28"/>
        </w:rPr>
        <w:t>2126,2</w:t>
      </w:r>
      <w:r w:rsidR="00C62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2278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C851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51A9" w:rsidRDefault="00B27F4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асходы бюджета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на 2016 год запланированы в объёме  </w:t>
      </w:r>
      <w:r w:rsidR="00866EDE">
        <w:rPr>
          <w:rFonts w:ascii="Times New Roman" w:hAnsi="Times New Roman" w:cs="Times New Roman"/>
          <w:sz w:val="28"/>
          <w:szCs w:val="28"/>
        </w:rPr>
        <w:t>2258,2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 тыс.  рублей,  что  </w:t>
      </w:r>
      <w:r w:rsidR="00866EDE">
        <w:rPr>
          <w:rFonts w:ascii="Times New Roman" w:hAnsi="Times New Roman" w:cs="Times New Roman"/>
          <w:sz w:val="28"/>
          <w:szCs w:val="28"/>
        </w:rPr>
        <w:t>145,8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 тыс.  рублей  (на  </w:t>
      </w:r>
      <w:r w:rsidR="00866EDE">
        <w:rPr>
          <w:rFonts w:ascii="Times New Roman" w:hAnsi="Times New Roman" w:cs="Times New Roman"/>
          <w:sz w:val="28"/>
          <w:szCs w:val="28"/>
        </w:rPr>
        <w:t>6,9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%)  </w:t>
      </w:r>
      <w:r w:rsidR="00C62278">
        <w:rPr>
          <w:rFonts w:ascii="Times New Roman" w:hAnsi="Times New Roman" w:cs="Times New Roman"/>
          <w:sz w:val="28"/>
          <w:szCs w:val="28"/>
        </w:rPr>
        <w:t xml:space="preserve">выше </w:t>
      </w:r>
      <w:r w:rsidR="00C851A9" w:rsidRPr="00C851A9">
        <w:rPr>
          <w:rFonts w:ascii="Times New Roman" w:hAnsi="Times New Roman" w:cs="Times New Roman"/>
          <w:sz w:val="28"/>
          <w:szCs w:val="28"/>
        </w:rPr>
        <w:t>относительно первоначально утверждённого бюджета 2015 года (</w:t>
      </w:r>
      <w:r w:rsidR="00866EDE">
        <w:rPr>
          <w:rFonts w:ascii="Times New Roman" w:hAnsi="Times New Roman" w:cs="Times New Roman"/>
          <w:sz w:val="28"/>
          <w:szCs w:val="28"/>
        </w:rPr>
        <w:t>2112,4</w:t>
      </w:r>
      <w:r w:rsidR="00C62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рублей)</w:t>
      </w:r>
      <w:r w:rsidR="00C851A9" w:rsidRPr="00C851A9">
        <w:rPr>
          <w:rFonts w:ascii="Times New Roman" w:hAnsi="Times New Roman" w:cs="Times New Roman"/>
          <w:sz w:val="28"/>
          <w:szCs w:val="28"/>
        </w:rPr>
        <w:t>.</w:t>
      </w:r>
    </w:p>
    <w:p w:rsidR="00CF1766" w:rsidRDefault="00CF1766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 сельского поселения на 2016 год составлен без дефицита.</w:t>
      </w:r>
    </w:p>
    <w:p w:rsidR="004F4178" w:rsidRPr="004F4178" w:rsidRDefault="004F4178" w:rsidP="004F4178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4E98" w:rsidRDefault="00004E98" w:rsidP="004F4178">
      <w:pPr>
        <w:pStyle w:val="a6"/>
        <w:tabs>
          <w:tab w:val="center" w:pos="4153"/>
          <w:tab w:val="right" w:pos="8306"/>
        </w:tabs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Доходы бюджета</w:t>
      </w:r>
      <w:r w:rsidR="005B34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1C7251" w:rsidRPr="00C612B2" w:rsidRDefault="001C7251" w:rsidP="001C7251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1C8C" w:rsidRPr="00B91C8C" w:rsidRDefault="00B91C8C" w:rsidP="004E0D7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C8C">
        <w:rPr>
          <w:rFonts w:ascii="Times New Roman" w:hAnsi="Times New Roman" w:cs="Times New Roman"/>
          <w:sz w:val="28"/>
          <w:szCs w:val="28"/>
        </w:rPr>
        <w:t xml:space="preserve">Доходы бюджета </w:t>
      </w:r>
      <w:r w:rsidR="0092210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hAnsi="Times New Roman" w:cs="Times New Roman"/>
          <w:sz w:val="28"/>
          <w:szCs w:val="28"/>
        </w:rPr>
        <w:t xml:space="preserve"> на 2016 год запланированы в объёме </w:t>
      </w:r>
      <w:r w:rsidR="00866EDE">
        <w:rPr>
          <w:rFonts w:ascii="Times New Roman" w:hAnsi="Times New Roman" w:cs="Times New Roman"/>
          <w:sz w:val="28"/>
          <w:szCs w:val="28"/>
        </w:rPr>
        <w:t>2258,2</w:t>
      </w:r>
      <w:r w:rsidR="00B27F49">
        <w:rPr>
          <w:rFonts w:ascii="Times New Roman" w:hAnsi="Times New Roman" w:cs="Times New Roman"/>
          <w:sz w:val="28"/>
          <w:szCs w:val="28"/>
        </w:rPr>
        <w:t xml:space="preserve"> </w:t>
      </w:r>
      <w:r w:rsidRPr="00B91C8C">
        <w:rPr>
          <w:rFonts w:ascii="Times New Roman" w:hAnsi="Times New Roman" w:cs="Times New Roman"/>
          <w:sz w:val="28"/>
          <w:szCs w:val="28"/>
        </w:rPr>
        <w:t xml:space="preserve">тыс. рублей и включают в себя: </w:t>
      </w:r>
    </w:p>
    <w:p w:rsidR="00677C4B" w:rsidRPr="00C612B2" w:rsidRDefault="00B91C8C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="00677C4B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Налоговые доходы</w:t>
      </w:r>
    </w:p>
    <w:p w:rsidR="004F4178" w:rsidRPr="004F4178" w:rsidRDefault="004F4178" w:rsidP="004F417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Общая сумма налоговых доходов прогнозируется на 2016 год в объёме </w:t>
      </w:r>
      <w:r w:rsidR="00866EDE">
        <w:rPr>
          <w:rFonts w:ascii="Times New Roman" w:eastAsia="Times New Roman" w:hAnsi="Times New Roman" w:cs="Times New Roman"/>
          <w:sz w:val="28"/>
          <w:szCs w:val="28"/>
        </w:rPr>
        <w:t>106,0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тыс.  рублей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занимают удельный вес в общем объёме доходов 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6EDE">
        <w:rPr>
          <w:rFonts w:ascii="Times New Roman" w:eastAsia="Times New Roman" w:hAnsi="Times New Roman" w:cs="Times New Roman"/>
          <w:sz w:val="28"/>
          <w:szCs w:val="28"/>
        </w:rPr>
        <w:t>4,7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F527C8" w:rsidRPr="00C612B2" w:rsidRDefault="00B91C8C" w:rsidP="00B942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942A3">
        <w:rPr>
          <w:rFonts w:ascii="Times New Roman" w:eastAsia="Times New Roman" w:hAnsi="Times New Roman" w:cs="Times New Roman"/>
          <w:b/>
          <w:i/>
          <w:sz w:val="28"/>
          <w:szCs w:val="28"/>
        </w:rPr>
        <w:t>Н</w:t>
      </w:r>
      <w:r w:rsidR="00F527C8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еналоговые доходы</w:t>
      </w:r>
    </w:p>
    <w:p w:rsidR="00F527C8" w:rsidRDefault="00F527C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Общая сумма неналоговых доходов прогнозируется на 201</w:t>
      </w:r>
      <w:r w:rsidR="002C483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в объёме </w:t>
      </w:r>
      <w:r w:rsidR="00866EDE">
        <w:rPr>
          <w:rFonts w:ascii="Times New Roman" w:eastAsia="Times New Roman" w:hAnsi="Times New Roman" w:cs="Times New Roman"/>
          <w:sz w:val="28"/>
          <w:szCs w:val="28"/>
        </w:rPr>
        <w:t>26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,0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 и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занимают наименьший по значению удель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ный вес в общем объёме доходов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1,</w:t>
      </w:r>
      <w:r w:rsidR="00866ED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62278" w:rsidRDefault="00C6227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2278">
        <w:rPr>
          <w:rFonts w:ascii="Times New Roman" w:eastAsia="Times New Roman" w:hAnsi="Times New Roman" w:cs="Times New Roman"/>
          <w:b/>
          <w:i/>
          <w:sz w:val="28"/>
          <w:szCs w:val="28"/>
        </w:rPr>
        <w:t>- Безвозмездные поступления</w:t>
      </w:r>
    </w:p>
    <w:p w:rsidR="00C62278" w:rsidRPr="004F4178" w:rsidRDefault="00C62278" w:rsidP="00C6227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Общая сумма </w:t>
      </w:r>
      <w:r>
        <w:rPr>
          <w:rFonts w:ascii="Times New Roman" w:eastAsia="Times New Roman" w:hAnsi="Times New Roman" w:cs="Times New Roman"/>
          <w:sz w:val="28"/>
          <w:szCs w:val="28"/>
        </w:rPr>
        <w:t>безвозмездных поступлений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прогнозируется на 2016 год в объёме </w:t>
      </w:r>
      <w:r w:rsidR="00866EDE">
        <w:rPr>
          <w:rFonts w:ascii="Times New Roman" w:eastAsia="Times New Roman" w:hAnsi="Times New Roman" w:cs="Times New Roman"/>
          <w:sz w:val="28"/>
          <w:szCs w:val="28"/>
        </w:rPr>
        <w:t>2126,2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тыс.  рублей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занимают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наибольший 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по значению удельный вес в общем объёме доходов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6EDE">
        <w:rPr>
          <w:rFonts w:ascii="Times New Roman" w:eastAsia="Times New Roman" w:hAnsi="Times New Roman" w:cs="Times New Roman"/>
          <w:sz w:val="28"/>
          <w:szCs w:val="28"/>
        </w:rPr>
        <w:t>94,2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B91C8C" w:rsidRDefault="00B91C8C" w:rsidP="00B91C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Анализ  </w:t>
      </w:r>
      <w:r>
        <w:rPr>
          <w:rFonts w:ascii="Times New Roman" w:eastAsia="Times New Roman" w:hAnsi="Times New Roman" w:cs="Times New Roman"/>
          <w:sz w:val="28"/>
          <w:szCs w:val="28"/>
        </w:rPr>
        <w:t>доходов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бюджета 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C509F">
        <w:rPr>
          <w:rFonts w:ascii="Times New Roman" w:hAnsi="Times New Roman" w:cs="Times New Roman"/>
          <w:sz w:val="28"/>
          <w:szCs w:val="28"/>
        </w:rPr>
        <w:t>по кодам поступлений в бюджет (группам, подгруппам, статьям видов доходов, аналитическим группам подвидов доходов бюджета)</w:t>
      </w:r>
      <w:r>
        <w:rPr>
          <w:sz w:val="28"/>
          <w:szCs w:val="28"/>
        </w:rPr>
        <w:t xml:space="preserve"> 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на  2016  год  приведён 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B27F49">
        <w:rPr>
          <w:rFonts w:ascii="Times New Roman" w:eastAsia="Times New Roman" w:hAnsi="Times New Roman" w:cs="Times New Roman"/>
          <w:b/>
          <w:sz w:val="28"/>
          <w:szCs w:val="28"/>
        </w:rPr>
        <w:t>таблице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8662C"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 w:rsidR="00B27F4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Заключению.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7F49" w:rsidRDefault="0028662C" w:rsidP="002866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 2</w:t>
      </w:r>
    </w:p>
    <w:p w:rsidR="00B27F49" w:rsidRDefault="00B27F49" w:rsidP="00B27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70"/>
        <w:gridCol w:w="1173"/>
        <w:gridCol w:w="1134"/>
        <w:gridCol w:w="992"/>
        <w:gridCol w:w="992"/>
        <w:gridCol w:w="851"/>
        <w:gridCol w:w="992"/>
        <w:gridCol w:w="850"/>
      </w:tblGrid>
      <w:tr w:rsidR="00BF6D5A" w:rsidRPr="00BF6D5A" w:rsidTr="00BB5C90">
        <w:trPr>
          <w:trHeight w:val="990"/>
        </w:trPr>
        <w:tc>
          <w:tcPr>
            <w:tcW w:w="2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бюджета 2016 г., </w:t>
            </w:r>
            <w:proofErr w:type="spell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</w:t>
            </w:r>
            <w:proofErr w:type="spell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 2015 г.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уточненному бюджету 2015 г.</w:t>
            </w:r>
          </w:p>
        </w:tc>
      </w:tr>
      <w:tr w:rsidR="00BF6D5A" w:rsidRPr="00BF6D5A" w:rsidTr="00BB5C90">
        <w:trPr>
          <w:trHeight w:val="1020"/>
        </w:trPr>
        <w:tc>
          <w:tcPr>
            <w:tcW w:w="2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Утвержденный, </w:t>
            </w:r>
            <w:proofErr w:type="spell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</w:t>
            </w:r>
            <w:r w:rsidR="00BB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BF6D5A" w:rsidRPr="00BF6D5A" w:rsidTr="00BB5C90">
        <w:trPr>
          <w:trHeight w:val="42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НАЛОГОВЫЕ И НЕНАЛОГОВЫЕ ДОХОДЫ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181,0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-49,0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-49,0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72,9</w:t>
            </w:r>
          </w:p>
        </w:tc>
      </w:tr>
      <w:tr w:rsidR="00BF6D5A" w:rsidRPr="00BF6D5A" w:rsidTr="00BB5C90">
        <w:trPr>
          <w:trHeight w:val="285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139,5</w:t>
            </w:r>
          </w:p>
        </w:tc>
      </w:tr>
      <w:tr w:rsidR="00BF6D5A" w:rsidRPr="00BF6D5A" w:rsidTr="00BB5C90">
        <w:trPr>
          <w:trHeight w:val="30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88,9</w:t>
            </w:r>
          </w:p>
        </w:tc>
      </w:tr>
      <w:tr w:rsidR="00BF6D5A" w:rsidRPr="00BF6D5A" w:rsidTr="00BB5C90">
        <w:trPr>
          <w:trHeight w:val="30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88,9</w:t>
            </w:r>
          </w:p>
        </w:tc>
      </w:tr>
      <w:tr w:rsidR="00BF6D5A" w:rsidRPr="00BF6D5A" w:rsidTr="00BB5C90">
        <w:trPr>
          <w:trHeight w:val="30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Налоги на совокупный доход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75,0</w:t>
            </w:r>
          </w:p>
        </w:tc>
      </w:tr>
      <w:tr w:rsidR="00BF6D5A" w:rsidRPr="00BF6D5A" w:rsidTr="00BB5C90">
        <w:trPr>
          <w:trHeight w:val="45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</w:tr>
      <w:tr w:rsidR="00BF6D5A" w:rsidRPr="00BF6D5A" w:rsidTr="00BB5C90">
        <w:trPr>
          <w:trHeight w:val="30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</w:tr>
      <w:tr w:rsidR="00BF6D5A" w:rsidRPr="00BF6D5A" w:rsidTr="00BB5C90">
        <w:trPr>
          <w:trHeight w:val="30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sz w:val="16"/>
                <w:szCs w:val="16"/>
              </w:rPr>
              <w:t>Налоги на имущество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197,5</w:t>
            </w:r>
          </w:p>
        </w:tc>
      </w:tr>
      <w:tr w:rsidR="00BF6D5A" w:rsidRPr="00BF6D5A" w:rsidTr="00BB5C90">
        <w:trPr>
          <w:trHeight w:val="30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Налог на имущество с физических лиц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293,3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293,3</w:t>
            </w:r>
          </w:p>
        </w:tc>
      </w:tr>
      <w:tr w:rsidR="00BF6D5A" w:rsidRPr="00BF6D5A" w:rsidTr="00BB5C90">
        <w:trPr>
          <w:trHeight w:val="30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Земельный налог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140,0</w:t>
            </w:r>
          </w:p>
        </w:tc>
      </w:tr>
      <w:tr w:rsidR="00BF6D5A" w:rsidRPr="00BF6D5A" w:rsidTr="00BB5C90">
        <w:trPr>
          <w:trHeight w:val="30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Государственная пошлина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BF6D5A" w:rsidRPr="00BF6D5A" w:rsidTr="00BB5C90">
        <w:trPr>
          <w:trHeight w:val="285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-79,0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-79,0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24,8</w:t>
            </w:r>
          </w:p>
        </w:tc>
      </w:tr>
      <w:tr w:rsidR="00BF6D5A" w:rsidRPr="00BF6D5A" w:rsidTr="00BB5C90">
        <w:trPr>
          <w:trHeight w:val="30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Прочие неналоговые доходы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-79,0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-79,0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24,8</w:t>
            </w:r>
          </w:p>
        </w:tc>
      </w:tr>
      <w:tr w:rsidR="00BF6D5A" w:rsidRPr="00BF6D5A" w:rsidTr="00BB5C90">
        <w:trPr>
          <w:trHeight w:val="45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-79,0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-79,0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24,8</w:t>
            </w:r>
          </w:p>
        </w:tc>
      </w:tr>
      <w:tr w:rsidR="00BF6D5A" w:rsidRPr="00BF6D5A" w:rsidTr="00BB5C90">
        <w:trPr>
          <w:trHeight w:val="285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1 922,4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1 917,7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2 126,2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110,9</w:t>
            </w:r>
          </w:p>
        </w:tc>
      </w:tr>
      <w:tr w:rsidR="00BF6D5A" w:rsidRPr="00BF6D5A" w:rsidTr="00BB5C90">
        <w:trPr>
          <w:trHeight w:val="84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1 922,4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1 917,7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2 126,2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110,9</w:t>
            </w:r>
          </w:p>
        </w:tc>
      </w:tr>
      <w:tr w:rsidR="00BF6D5A" w:rsidRPr="00BF6D5A" w:rsidTr="00BB5C90">
        <w:trPr>
          <w:trHeight w:val="42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1 864,8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1 864,8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2 047,9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183,1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109,8</w:t>
            </w:r>
          </w:p>
        </w:tc>
      </w:tr>
      <w:tr w:rsidR="00BF6D5A" w:rsidRPr="00BF6D5A" w:rsidTr="00BB5C90">
        <w:trPr>
          <w:trHeight w:val="675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sz w:val="16"/>
                <w:szCs w:val="16"/>
              </w:rPr>
              <w:t>из них: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Дотации бюджетам сельских поселений на выравнивание бюджетной обеспеченности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1 724,8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1 724,8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sz w:val="16"/>
                <w:szCs w:val="16"/>
              </w:rPr>
              <w:t>1 859,4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107,8</w:t>
            </w:r>
          </w:p>
        </w:tc>
      </w:tr>
      <w:tr w:rsidR="00BF6D5A" w:rsidRPr="00BF6D5A" w:rsidTr="00BB5C90">
        <w:trPr>
          <w:trHeight w:val="69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sz w:val="16"/>
                <w:szCs w:val="16"/>
              </w:rPr>
              <w:t>188,5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134,6</w:t>
            </w:r>
          </w:p>
        </w:tc>
      </w:tr>
      <w:tr w:rsidR="00BF6D5A" w:rsidRPr="00BF6D5A" w:rsidTr="00BB5C90">
        <w:trPr>
          <w:trHeight w:val="66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148,0</w:t>
            </w:r>
          </w:p>
        </w:tc>
      </w:tr>
      <w:tr w:rsidR="00BF6D5A" w:rsidRPr="00BF6D5A" w:rsidTr="00BB5C90">
        <w:trPr>
          <w:trHeight w:val="90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148,9</w:t>
            </w:r>
          </w:p>
        </w:tc>
      </w:tr>
      <w:tr w:rsidR="00BF6D5A" w:rsidRPr="00BF6D5A" w:rsidTr="00BB5C90">
        <w:trPr>
          <w:trHeight w:val="675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BF6D5A" w:rsidRPr="00BF6D5A" w:rsidTr="00BB5C90">
        <w:trPr>
          <w:trHeight w:val="1125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субвенции на осуществление государственных полномочий по установлению запрета на розничную продажу алкогольной продукции в Республике Тыва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BF6D5A" w:rsidRPr="00BF6D5A" w:rsidTr="00BB5C90">
        <w:trPr>
          <w:trHeight w:val="300"/>
        </w:trPr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 доходов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2 103,4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2 098,7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2 258,2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107,6</w:t>
            </w:r>
          </w:p>
        </w:tc>
      </w:tr>
    </w:tbl>
    <w:p w:rsidR="00C62278" w:rsidRPr="00C17895" w:rsidRDefault="00C62278" w:rsidP="00B27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1C8C" w:rsidRDefault="00B91C8C" w:rsidP="003249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11563" w:rsidRDefault="00511563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Расходы бюджета</w:t>
      </w:r>
      <w:r w:rsidR="006239AD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1C7251" w:rsidRPr="00C612B2" w:rsidRDefault="001C7251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977" w:rsidRPr="00324977" w:rsidRDefault="00324977" w:rsidP="003249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Расходы  бюджета 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на  2016  год  запланированы  в  объёме </w:t>
      </w:r>
      <w:r w:rsidR="00866EDE">
        <w:rPr>
          <w:rFonts w:ascii="Times New Roman" w:eastAsia="Times New Roman" w:hAnsi="Times New Roman" w:cs="Times New Roman"/>
          <w:sz w:val="28"/>
          <w:szCs w:val="28"/>
        </w:rPr>
        <w:t>2258,2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рублей. </w:t>
      </w:r>
    </w:p>
    <w:p w:rsidR="00C17895" w:rsidRDefault="00324977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Расходы  бюджета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на  2016  год  по  сравнению  с  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первоначальным бюджетом  на  2015  год 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увеличива</w:t>
      </w:r>
      <w:r w:rsidR="000A17AA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17895"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на  </w:t>
      </w:r>
      <w:r w:rsidR="00866EDE">
        <w:rPr>
          <w:rFonts w:ascii="Times New Roman" w:eastAsia="Times New Roman" w:hAnsi="Times New Roman" w:cs="Times New Roman"/>
          <w:sz w:val="28"/>
          <w:szCs w:val="28"/>
        </w:rPr>
        <w:t>145,8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 рублей  (на  </w:t>
      </w:r>
      <w:r w:rsidR="00866EDE">
        <w:rPr>
          <w:rFonts w:ascii="Times New Roman" w:eastAsia="Times New Roman" w:hAnsi="Times New Roman" w:cs="Times New Roman"/>
          <w:sz w:val="28"/>
          <w:szCs w:val="28"/>
        </w:rPr>
        <w:t>6,9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%), относительно  уточнённого  бюджета  на  2015  год 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66EDE">
        <w:rPr>
          <w:rFonts w:ascii="Times New Roman" w:eastAsia="Times New Roman" w:hAnsi="Times New Roman" w:cs="Times New Roman"/>
          <w:sz w:val="28"/>
          <w:szCs w:val="28"/>
        </w:rPr>
        <w:t>величива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 xml:space="preserve">ются </w:t>
      </w:r>
      <w:proofErr w:type="gramStart"/>
      <w:r w:rsidRPr="00324977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66EDE">
        <w:rPr>
          <w:rFonts w:ascii="Times New Roman" w:eastAsia="Times New Roman" w:hAnsi="Times New Roman" w:cs="Times New Roman"/>
          <w:sz w:val="28"/>
          <w:szCs w:val="28"/>
        </w:rPr>
        <w:t>150,5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 w:rsidR="00866EDE">
        <w:rPr>
          <w:rFonts w:ascii="Times New Roman" w:eastAsia="Times New Roman" w:hAnsi="Times New Roman" w:cs="Times New Roman"/>
          <w:sz w:val="28"/>
          <w:szCs w:val="28"/>
        </w:rPr>
        <w:t>7,1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%). </w:t>
      </w:r>
    </w:p>
    <w:p w:rsidR="00C17895" w:rsidRPr="00C17895" w:rsidRDefault="00C17895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895">
        <w:rPr>
          <w:rFonts w:ascii="Times New Roman" w:eastAsia="Times New Roman" w:hAnsi="Times New Roman" w:cs="Times New Roman"/>
          <w:sz w:val="28"/>
          <w:szCs w:val="28"/>
        </w:rPr>
        <w:t>По  сравнению  с  уточнённым  бюджетом  увеличение бюджетных  ассигнований  планируется  по  раздел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Национальная оборона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» - на </w:t>
      </w:r>
      <w:r w:rsidR="00866EDE">
        <w:rPr>
          <w:rFonts w:ascii="Times New Roman" w:eastAsia="Times New Roman" w:hAnsi="Times New Roman" w:cs="Times New Roman"/>
          <w:sz w:val="28"/>
          <w:szCs w:val="28"/>
        </w:rPr>
        <w:t>25,4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 w:rsidR="00866EDE">
        <w:rPr>
          <w:rFonts w:ascii="Times New Roman" w:eastAsia="Times New Roman" w:hAnsi="Times New Roman" w:cs="Times New Roman"/>
          <w:sz w:val="28"/>
          <w:szCs w:val="28"/>
        </w:rPr>
        <w:t>48,9%)</w:t>
      </w:r>
      <w:r w:rsidR="00BD02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662C" w:rsidRDefault="00C17895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Анализ  бюджетных  ассигнований  бюджета  </w:t>
      </w:r>
      <w:r w:rsidR="0028662C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на  2016  год  по  разделам  и  подразделам  классификации  расходов бюджетов приведён 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28662C">
        <w:rPr>
          <w:rFonts w:ascii="Times New Roman" w:eastAsia="Times New Roman" w:hAnsi="Times New Roman" w:cs="Times New Roman"/>
          <w:b/>
          <w:sz w:val="28"/>
          <w:szCs w:val="28"/>
        </w:rPr>
        <w:t>таблице № 3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Заключению.</w:t>
      </w:r>
    </w:p>
    <w:p w:rsidR="0028662C" w:rsidRDefault="0028662C" w:rsidP="002866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 3</w:t>
      </w:r>
    </w:p>
    <w:p w:rsidR="00BF6D5A" w:rsidRPr="00C17895" w:rsidRDefault="00C17895" w:rsidP="00286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76"/>
        <w:gridCol w:w="992"/>
        <w:gridCol w:w="992"/>
        <w:gridCol w:w="992"/>
        <w:gridCol w:w="993"/>
        <w:gridCol w:w="708"/>
        <w:gridCol w:w="993"/>
        <w:gridCol w:w="708"/>
      </w:tblGrid>
      <w:tr w:rsidR="00BF6D5A" w:rsidRPr="00BF6D5A" w:rsidTr="00BB5C90">
        <w:trPr>
          <w:trHeight w:val="1155"/>
        </w:trPr>
        <w:tc>
          <w:tcPr>
            <w:tcW w:w="3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бюджета 2016 г., тыс</w:t>
            </w:r>
            <w:proofErr w:type="gram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</w:t>
            </w:r>
            <w:proofErr w:type="spell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 2015 г.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уточненному бюджету 2015 г.</w:t>
            </w:r>
          </w:p>
        </w:tc>
      </w:tr>
      <w:tr w:rsidR="00BB5C90" w:rsidRPr="00BF6D5A" w:rsidTr="00BB5C90">
        <w:trPr>
          <w:trHeight w:val="855"/>
        </w:trPr>
        <w:tc>
          <w:tcPr>
            <w:tcW w:w="3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</w:t>
            </w:r>
            <w:proofErr w:type="spellEnd"/>
            <w:r w:rsidR="00BB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денный, </w:t>
            </w:r>
            <w:proofErr w:type="spell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</w:t>
            </w:r>
            <w:r w:rsidR="00BB5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BB5C90" w:rsidRPr="00BF6D5A" w:rsidTr="00BB5C90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1 975,8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2 042,8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2 177,9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135,1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106,6</w:t>
            </w:r>
          </w:p>
        </w:tc>
      </w:tr>
      <w:tr w:rsidR="00BB5C90" w:rsidRPr="00BF6D5A" w:rsidTr="00BB5C90">
        <w:trPr>
          <w:trHeight w:val="102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106,0</w:t>
            </w:r>
          </w:p>
        </w:tc>
      </w:tr>
      <w:tr w:rsidR="00BB5C90" w:rsidRPr="00BF6D5A" w:rsidTr="00BB5C90">
        <w:trPr>
          <w:trHeight w:val="102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1 854,8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1 869,3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2 056,9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110,0</w:t>
            </w:r>
          </w:p>
        </w:tc>
      </w:tr>
      <w:tr w:rsidR="00BB5C90" w:rsidRPr="00BF6D5A" w:rsidTr="00BB5C90">
        <w:trPr>
          <w:trHeight w:val="51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BB5C90" w:rsidRPr="00BF6D5A" w:rsidTr="00BB5C90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BB5C90" w:rsidRPr="00BF6D5A" w:rsidTr="00BB5C90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148,9</w:t>
            </w:r>
          </w:p>
        </w:tc>
      </w:tr>
      <w:tr w:rsidR="00BB5C90" w:rsidRPr="00BF6D5A" w:rsidTr="00BB5C90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148,9</w:t>
            </w:r>
          </w:p>
        </w:tc>
      </w:tr>
      <w:tr w:rsidR="00BB5C90" w:rsidRPr="00BF6D5A" w:rsidTr="00BB5C90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</w:tr>
      <w:tr w:rsidR="00BB5C90" w:rsidRPr="00BF6D5A" w:rsidTr="00BB5C90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</w:tr>
      <w:tr w:rsidR="00BB5C90" w:rsidRPr="00BF6D5A" w:rsidTr="00BB5C90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-80,0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BB5C90" w:rsidRPr="00BF6D5A" w:rsidTr="00BB5C90">
        <w:trPr>
          <w:trHeight w:val="51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BB5C90" w:rsidRPr="00BF6D5A" w:rsidTr="00BB5C90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5A" w:rsidRPr="00BF6D5A" w:rsidRDefault="00BF6D5A" w:rsidP="00BF6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2 112,4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2 107,7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2 258,2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145,8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D5A" w:rsidRPr="00BF6D5A" w:rsidRDefault="00BF6D5A" w:rsidP="00BF6D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107,1</w:t>
            </w:r>
          </w:p>
        </w:tc>
      </w:tr>
    </w:tbl>
    <w:p w:rsidR="00C17895" w:rsidRPr="00C17895" w:rsidRDefault="00C17895" w:rsidP="00286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509F" w:rsidRDefault="005C509F" w:rsidP="005C50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Дефицит бюджета и и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сточники внутреннего финансирования дефицита бюджета</w:t>
      </w:r>
    </w:p>
    <w:p w:rsidR="005C509F" w:rsidRPr="00C612B2" w:rsidRDefault="005C509F" w:rsidP="005C50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509F" w:rsidRPr="00C612B2" w:rsidRDefault="005C509F" w:rsidP="005C5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статье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1 представленного проекта </w:t>
      </w:r>
      <w:r w:rsidR="00CF1766">
        <w:rPr>
          <w:rFonts w:ascii="Times New Roman" w:eastAsia="Times New Roman" w:hAnsi="Times New Roman" w:cs="Times New Roman"/>
          <w:sz w:val="28"/>
          <w:szCs w:val="28"/>
        </w:rPr>
        <w:t>бюджет сельского поселения составлен без дефицита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509F" w:rsidRDefault="005C509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36F" w:rsidRDefault="006A57C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Муниципальный </w:t>
      </w:r>
      <w:r w:rsidR="00C7136F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внутренний долг</w:t>
      </w:r>
    </w:p>
    <w:p w:rsidR="00F16BAB" w:rsidRDefault="00F16BAB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36F" w:rsidRPr="00C612B2" w:rsidRDefault="00965C8A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статье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1 проекта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решения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верхние пределы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долга установлены:</w:t>
      </w:r>
    </w:p>
    <w:p w:rsidR="00C7136F" w:rsidRPr="00C612B2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>по состоянию на 1 января 201</w:t>
      </w:r>
      <w:r w:rsidR="002C4830">
        <w:rPr>
          <w:rFonts w:ascii="Times New Roman" w:hAnsi="Times New Roman"/>
          <w:sz w:val="28"/>
          <w:szCs w:val="28"/>
        </w:rPr>
        <w:t>7</w:t>
      </w:r>
      <w:r w:rsidRPr="00C612B2">
        <w:rPr>
          <w:rFonts w:ascii="Times New Roman" w:hAnsi="Times New Roman"/>
          <w:sz w:val="28"/>
          <w:szCs w:val="28"/>
        </w:rPr>
        <w:t xml:space="preserve"> года до </w:t>
      </w:r>
      <w:r w:rsidR="00F16BAB">
        <w:rPr>
          <w:rFonts w:ascii="Times New Roman" w:hAnsi="Times New Roman"/>
          <w:sz w:val="28"/>
          <w:szCs w:val="28"/>
        </w:rPr>
        <w:t>0</w:t>
      </w:r>
      <w:r w:rsidR="006A57CF" w:rsidRPr="00C612B2">
        <w:rPr>
          <w:rFonts w:ascii="Times New Roman" w:hAnsi="Times New Roman"/>
          <w:sz w:val="28"/>
          <w:szCs w:val="28"/>
        </w:rPr>
        <w:t>,0</w:t>
      </w:r>
      <w:r w:rsidRPr="00C612B2">
        <w:rPr>
          <w:rFonts w:ascii="Times New Roman" w:hAnsi="Times New Roman"/>
          <w:sz w:val="28"/>
          <w:szCs w:val="28"/>
        </w:rPr>
        <w:t xml:space="preserve"> тыс. рублей, в том числе верхний предел долга по </w:t>
      </w:r>
      <w:r w:rsidR="006A57CF" w:rsidRPr="00C612B2">
        <w:rPr>
          <w:rFonts w:ascii="Times New Roman" w:hAnsi="Times New Roman"/>
          <w:sz w:val="28"/>
          <w:szCs w:val="28"/>
        </w:rPr>
        <w:t>муниципальным</w:t>
      </w:r>
      <w:r w:rsidRPr="00C612B2">
        <w:rPr>
          <w:rFonts w:ascii="Times New Roman" w:hAnsi="Times New Roman"/>
          <w:sz w:val="28"/>
          <w:szCs w:val="28"/>
        </w:rPr>
        <w:t xml:space="preserve"> гарантиям – </w:t>
      </w:r>
      <w:r w:rsidR="006A57CF" w:rsidRPr="00C612B2"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рублей;</w:t>
      </w:r>
    </w:p>
    <w:p w:rsidR="00C7136F" w:rsidRPr="00C612B2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Предел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долга, установленный проектом, не превышает предельного значения, установленного ст.107 Бюджетного кодекса Российской Федерации.</w:t>
      </w:r>
    </w:p>
    <w:p w:rsidR="00A5618F" w:rsidRDefault="00A5618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6F74" w:rsidRDefault="00303304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  <w:r w:rsidR="000A382E">
        <w:rPr>
          <w:rFonts w:ascii="Times New Roman" w:hAnsi="Times New Roman" w:cs="Times New Roman"/>
          <w:b/>
          <w:sz w:val="28"/>
          <w:szCs w:val="28"/>
        </w:rPr>
        <w:t xml:space="preserve"> и предложения</w:t>
      </w:r>
    </w:p>
    <w:p w:rsidR="004225B1" w:rsidRPr="00C612B2" w:rsidRDefault="004225B1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74" w:rsidRDefault="0030330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Проект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решения </w:t>
      </w:r>
      <w:r>
        <w:rPr>
          <w:rFonts w:ascii="Times New Roman" w:hAnsi="Times New Roman" w:cs="Times New Roman"/>
          <w:sz w:val="28"/>
          <w:szCs w:val="28"/>
        </w:rPr>
        <w:t>Хурала представителей сельского поселения</w:t>
      </w:r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62E7">
        <w:rPr>
          <w:rFonts w:ascii="Times New Roman" w:hAnsi="Times New Roman" w:cs="Times New Roman"/>
          <w:sz w:val="28"/>
          <w:szCs w:val="28"/>
        </w:rPr>
        <w:t>Ээр-Хавакский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2F5">
        <w:rPr>
          <w:rFonts w:ascii="Times New Roman" w:hAnsi="Times New Roman" w:cs="Times New Roman"/>
          <w:sz w:val="28"/>
          <w:szCs w:val="28"/>
        </w:rPr>
        <w:t>«О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бюджете 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62E7">
        <w:rPr>
          <w:rFonts w:ascii="Times New Roman" w:hAnsi="Times New Roman" w:cs="Times New Roman"/>
          <w:sz w:val="28"/>
          <w:szCs w:val="28"/>
        </w:rPr>
        <w:t>Ээр-Хавакский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2F5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Республики Тыва </w:t>
      </w:r>
      <w:r>
        <w:rPr>
          <w:rFonts w:ascii="Times New Roman" w:hAnsi="Times New Roman" w:cs="Times New Roman"/>
          <w:sz w:val="28"/>
          <w:szCs w:val="28"/>
        </w:rPr>
        <w:t>на 2016 год</w:t>
      </w:r>
      <w:r w:rsidR="005A32F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304">
        <w:rPr>
          <w:rFonts w:ascii="Times New Roman" w:hAnsi="Times New Roman" w:cs="Times New Roman"/>
          <w:b/>
          <w:sz w:val="28"/>
          <w:szCs w:val="28"/>
        </w:rPr>
        <w:t>соответствует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184.1 БК РФ.</w:t>
      </w:r>
      <w:r w:rsidR="007A7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09F" w:rsidRDefault="00303304" w:rsidP="005C509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Состав документов и материалов, представленных одновременно с проектом решения, </w:t>
      </w:r>
      <w:r w:rsidR="00922109" w:rsidRPr="00F16BAB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="005C509F" w:rsidRPr="00F16BAB">
        <w:rPr>
          <w:rFonts w:ascii="Times New Roman" w:hAnsi="Times New Roman" w:cs="Times New Roman"/>
          <w:b/>
          <w:sz w:val="28"/>
          <w:szCs w:val="28"/>
        </w:rPr>
        <w:t>соответствует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 требованиям статьи 184.2 Б</w:t>
      </w:r>
      <w:r w:rsidR="005C509F">
        <w:rPr>
          <w:rFonts w:ascii="Times New Roman" w:hAnsi="Times New Roman" w:cs="Times New Roman"/>
          <w:sz w:val="28"/>
          <w:szCs w:val="28"/>
        </w:rPr>
        <w:t>юджетного кодекса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 Р</w:t>
      </w:r>
      <w:r w:rsidR="005C509F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5C509F" w:rsidRPr="00AE4485">
        <w:rPr>
          <w:rFonts w:ascii="Times New Roman" w:hAnsi="Times New Roman" w:cs="Times New Roman"/>
          <w:sz w:val="28"/>
          <w:szCs w:val="28"/>
        </w:rPr>
        <w:t>Ф</w:t>
      </w:r>
      <w:r w:rsidR="005C509F">
        <w:rPr>
          <w:rFonts w:ascii="Times New Roman" w:hAnsi="Times New Roman" w:cs="Times New Roman"/>
          <w:sz w:val="28"/>
          <w:szCs w:val="28"/>
        </w:rPr>
        <w:t>едерации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509F" w:rsidRDefault="00303304" w:rsidP="005C50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5C509F"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Предел муниципального внутреннего долга, установленный проектом, </w:t>
      </w:r>
      <w:r w:rsidR="005C509F" w:rsidRPr="00303304">
        <w:rPr>
          <w:rFonts w:ascii="Times New Roman" w:eastAsia="Times New Roman" w:hAnsi="Times New Roman" w:cs="Times New Roman"/>
          <w:b/>
          <w:sz w:val="28"/>
          <w:szCs w:val="28"/>
        </w:rPr>
        <w:t>не превышает</w:t>
      </w:r>
      <w:r w:rsidR="005C509F"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предельного значения, установленного ст.107 Бюджетного кодекса Российской Федерации.</w:t>
      </w:r>
    </w:p>
    <w:p w:rsidR="00303304" w:rsidRPr="00C612B2" w:rsidRDefault="00303304" w:rsidP="005C50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Администрации </w:t>
      </w:r>
      <w:r w:rsidR="00BD0232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BD0232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BD02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62E7">
        <w:rPr>
          <w:rFonts w:ascii="Times New Roman" w:eastAsia="Times New Roman" w:hAnsi="Times New Roman" w:cs="Times New Roman"/>
          <w:sz w:val="28"/>
          <w:szCs w:val="28"/>
        </w:rPr>
        <w:t>Ээр-Хавакский</w:t>
      </w:r>
      <w:proofErr w:type="spellEnd"/>
      <w:r w:rsidR="005A32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304">
        <w:rPr>
          <w:rFonts w:ascii="Times New Roman" w:eastAsia="Times New Roman" w:hAnsi="Times New Roman" w:cs="Times New Roman"/>
          <w:b/>
          <w:sz w:val="28"/>
          <w:szCs w:val="28"/>
        </w:rPr>
        <w:t>принять меры по устранению замечаний и по представлению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документов и материалов в соответствии с требованиями статьи 184.2 БК РФ.</w:t>
      </w:r>
    </w:p>
    <w:p w:rsidR="00723CDD" w:rsidRPr="00C612B2" w:rsidRDefault="00303304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3304"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>Проект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решения Хурала представителей 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562E7">
        <w:rPr>
          <w:rFonts w:ascii="Times New Roman" w:eastAsia="Times New Roman" w:hAnsi="Times New Roman" w:cs="Times New Roman"/>
          <w:bCs/>
          <w:sz w:val="28"/>
          <w:szCs w:val="28"/>
        </w:rPr>
        <w:t>Ээр-Хавакский</w:t>
      </w:r>
      <w:proofErr w:type="spellEnd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 Б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ай-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Тайгинск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кожуун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Республики Тыва «О бюджете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562E7">
        <w:rPr>
          <w:rFonts w:ascii="Times New Roman" w:eastAsia="Times New Roman" w:hAnsi="Times New Roman" w:cs="Times New Roman"/>
          <w:bCs/>
          <w:sz w:val="28"/>
          <w:szCs w:val="28"/>
        </w:rPr>
        <w:t>Ээр-Хавакский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Бай-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Республики Тыва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</w:t>
      </w:r>
      <w:r w:rsidR="002C4830">
        <w:rPr>
          <w:rFonts w:ascii="Times New Roman" w:eastAsia="Times New Roman" w:hAnsi="Times New Roman" w:cs="Times New Roman"/>
          <w:bCs/>
          <w:sz w:val="28"/>
          <w:szCs w:val="28"/>
        </w:rPr>
        <w:t>2016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год» рекомендуется к рассмотрению и принятию </w:t>
      </w:r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Хуралом представителей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562E7">
        <w:rPr>
          <w:rFonts w:ascii="Times New Roman" w:eastAsia="Times New Roman" w:hAnsi="Times New Roman" w:cs="Times New Roman"/>
          <w:bCs/>
          <w:sz w:val="28"/>
          <w:szCs w:val="28"/>
        </w:rPr>
        <w:t>Ээр-Хавакский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03304">
        <w:rPr>
          <w:rFonts w:ascii="Times New Roman" w:eastAsia="Times New Roman" w:hAnsi="Times New Roman" w:cs="Times New Roman"/>
          <w:b/>
          <w:bCs/>
          <w:sz w:val="28"/>
          <w:szCs w:val="28"/>
        </w:rPr>
        <w:t>с учетом замечаний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предложений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результатам проведенной </w:t>
      </w:r>
      <w:r w:rsidR="000A382E" w:rsidRPr="000A382E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Контрольно-счетной палаты муниципального района «Бай-Тайгинский кожуун Республики Тыва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экспертизы</w:t>
      </w:r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AC446F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Председатель 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>Контрольно-с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четной палаты </w:t>
      </w:r>
    </w:p>
    <w:p w:rsidR="00EE3CE1" w:rsidRPr="00AC446F" w:rsidRDefault="007568B0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униципального района «Бай-Тайгинский </w:t>
      </w:r>
    </w:p>
    <w:p w:rsidR="003D6757" w:rsidRPr="00AC446F" w:rsidRDefault="00EE3CE1" w:rsidP="00F61AF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кожуун 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>Республики Тыва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B351A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С.С.Монгуш</w:t>
      </w:r>
      <w:proofErr w:type="spellEnd"/>
    </w:p>
    <w:sectPr w:rsidR="003D6757" w:rsidRPr="00AC446F" w:rsidSect="00BB5C90">
      <w:foot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C90" w:rsidRDefault="00BB5C90" w:rsidP="00F54003">
      <w:pPr>
        <w:spacing w:after="0" w:line="240" w:lineRule="auto"/>
      </w:pPr>
      <w:r>
        <w:separator/>
      </w:r>
    </w:p>
  </w:endnote>
  <w:endnote w:type="continuationSeparator" w:id="0">
    <w:p w:rsidR="00BB5C90" w:rsidRDefault="00BB5C90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34887"/>
      <w:docPartObj>
        <w:docPartGallery w:val="Page Numbers (Bottom of Page)"/>
        <w:docPartUnique/>
      </w:docPartObj>
    </w:sdtPr>
    <w:sdtEndPr/>
    <w:sdtContent>
      <w:p w:rsidR="00BB5C90" w:rsidRDefault="00BB5C90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A26B59">
          <w:rPr>
            <w:rFonts w:ascii="Times New Roman" w:hAnsi="Times New Roman"/>
            <w:noProof/>
            <w:sz w:val="16"/>
          </w:rPr>
          <w:t>1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BB5C90" w:rsidRDefault="00BB5C9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C90" w:rsidRDefault="00BB5C90" w:rsidP="00F54003">
      <w:pPr>
        <w:spacing w:after="0" w:line="240" w:lineRule="auto"/>
      </w:pPr>
      <w:r>
        <w:separator/>
      </w:r>
    </w:p>
  </w:footnote>
  <w:footnote w:type="continuationSeparator" w:id="0">
    <w:p w:rsidR="00BB5C90" w:rsidRDefault="00BB5C90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61FB"/>
    <w:multiLevelType w:val="hybridMultilevel"/>
    <w:tmpl w:val="2768348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27562EF"/>
    <w:multiLevelType w:val="hybridMultilevel"/>
    <w:tmpl w:val="59AC7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3D478A"/>
    <w:multiLevelType w:val="hybridMultilevel"/>
    <w:tmpl w:val="8410D0C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0CEB3ABB"/>
    <w:multiLevelType w:val="hybridMultilevel"/>
    <w:tmpl w:val="D5747F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40371AE"/>
    <w:multiLevelType w:val="hybridMultilevel"/>
    <w:tmpl w:val="14A8E6F0"/>
    <w:lvl w:ilvl="0" w:tplc="05340B4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</w:r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393517E"/>
    <w:multiLevelType w:val="hybridMultilevel"/>
    <w:tmpl w:val="2CCC13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1B492E"/>
    <w:multiLevelType w:val="hybridMultilevel"/>
    <w:tmpl w:val="B36A7324"/>
    <w:lvl w:ilvl="0" w:tplc="536EFC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14E5DAD"/>
    <w:multiLevelType w:val="hybridMultilevel"/>
    <w:tmpl w:val="5AA4B7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39A14BE"/>
    <w:multiLevelType w:val="hybridMultilevel"/>
    <w:tmpl w:val="C638F7F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DE06BD"/>
    <w:multiLevelType w:val="hybridMultilevel"/>
    <w:tmpl w:val="767C00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670EDB"/>
    <w:multiLevelType w:val="hybridMultilevel"/>
    <w:tmpl w:val="2466BE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763077E"/>
    <w:multiLevelType w:val="multilevel"/>
    <w:tmpl w:val="2AEC1C8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0">
    <w:nsid w:val="6BAF5B59"/>
    <w:multiLevelType w:val="hybridMultilevel"/>
    <w:tmpl w:val="6D2CC92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6E464872"/>
    <w:multiLevelType w:val="multilevel"/>
    <w:tmpl w:val="B36A73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EA09E9"/>
    <w:multiLevelType w:val="hybridMultilevel"/>
    <w:tmpl w:val="B908035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28"/>
  </w:num>
  <w:num w:numId="4">
    <w:abstractNumId w:val="18"/>
  </w:num>
  <w:num w:numId="5">
    <w:abstractNumId w:val="9"/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3"/>
  </w:num>
  <w:num w:numId="9">
    <w:abstractNumId w:val="32"/>
  </w:num>
  <w:num w:numId="10">
    <w:abstractNumId w:val="5"/>
  </w:num>
  <w:num w:numId="11">
    <w:abstractNumId w:val="34"/>
  </w:num>
  <w:num w:numId="12">
    <w:abstractNumId w:val="33"/>
  </w:num>
  <w:num w:numId="13">
    <w:abstractNumId w:val="12"/>
  </w:num>
  <w:num w:numId="14">
    <w:abstractNumId w:val="19"/>
  </w:num>
  <w:num w:numId="15">
    <w:abstractNumId w:val="7"/>
  </w:num>
  <w:num w:numId="16">
    <w:abstractNumId w:val="14"/>
  </w:num>
  <w:num w:numId="17">
    <w:abstractNumId w:val="10"/>
  </w:num>
  <w:num w:numId="18">
    <w:abstractNumId w:val="15"/>
  </w:num>
  <w:num w:numId="19">
    <w:abstractNumId w:val="20"/>
  </w:num>
  <w:num w:numId="20">
    <w:abstractNumId w:val="23"/>
  </w:num>
  <w:num w:numId="21">
    <w:abstractNumId w:val="4"/>
  </w:num>
  <w:num w:numId="22">
    <w:abstractNumId w:val="2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9"/>
  </w:num>
  <w:num w:numId="25">
    <w:abstractNumId w:val="35"/>
  </w:num>
  <w:num w:numId="26">
    <w:abstractNumId w:val="3"/>
  </w:num>
  <w:num w:numId="27">
    <w:abstractNumId w:val="30"/>
  </w:num>
  <w:num w:numId="28">
    <w:abstractNumId w:val="31"/>
  </w:num>
  <w:num w:numId="29">
    <w:abstractNumId w:val="21"/>
  </w:num>
  <w:num w:numId="30">
    <w:abstractNumId w:val="25"/>
  </w:num>
  <w:num w:numId="31">
    <w:abstractNumId w:val="8"/>
  </w:num>
  <w:num w:numId="32">
    <w:abstractNumId w:val="6"/>
  </w:num>
  <w:num w:numId="33">
    <w:abstractNumId w:val="0"/>
  </w:num>
  <w:num w:numId="34">
    <w:abstractNumId w:val="24"/>
  </w:num>
  <w:num w:numId="35">
    <w:abstractNumId w:val="17"/>
  </w:num>
  <w:num w:numId="36">
    <w:abstractNumId w:val="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7CD7"/>
    <w:rsid w:val="0000069D"/>
    <w:rsid w:val="00003CDF"/>
    <w:rsid w:val="00004E98"/>
    <w:rsid w:val="00005A44"/>
    <w:rsid w:val="000104AB"/>
    <w:rsid w:val="00014522"/>
    <w:rsid w:val="00015CA5"/>
    <w:rsid w:val="00017A89"/>
    <w:rsid w:val="00034AD0"/>
    <w:rsid w:val="000440F4"/>
    <w:rsid w:val="000445AC"/>
    <w:rsid w:val="000474CF"/>
    <w:rsid w:val="000558B3"/>
    <w:rsid w:val="0005670C"/>
    <w:rsid w:val="00064E1E"/>
    <w:rsid w:val="00066757"/>
    <w:rsid w:val="00066FD2"/>
    <w:rsid w:val="00067231"/>
    <w:rsid w:val="0007310A"/>
    <w:rsid w:val="000861CF"/>
    <w:rsid w:val="00087DED"/>
    <w:rsid w:val="0009229F"/>
    <w:rsid w:val="00093DAF"/>
    <w:rsid w:val="00096617"/>
    <w:rsid w:val="000A17AA"/>
    <w:rsid w:val="000A382E"/>
    <w:rsid w:val="000A40EB"/>
    <w:rsid w:val="000A4914"/>
    <w:rsid w:val="000A4AAD"/>
    <w:rsid w:val="000A5C8E"/>
    <w:rsid w:val="000B01FD"/>
    <w:rsid w:val="000B73AB"/>
    <w:rsid w:val="000C1509"/>
    <w:rsid w:val="000C30B6"/>
    <w:rsid w:val="000C4EDD"/>
    <w:rsid w:val="000C7CF6"/>
    <w:rsid w:val="000D35EE"/>
    <w:rsid w:val="000E7D74"/>
    <w:rsid w:val="000F2B7C"/>
    <w:rsid w:val="000F310E"/>
    <w:rsid w:val="000F70E0"/>
    <w:rsid w:val="001005BE"/>
    <w:rsid w:val="00105A24"/>
    <w:rsid w:val="00106534"/>
    <w:rsid w:val="001220BD"/>
    <w:rsid w:val="00125B7B"/>
    <w:rsid w:val="00126CCC"/>
    <w:rsid w:val="0013535C"/>
    <w:rsid w:val="00135C1E"/>
    <w:rsid w:val="0013660C"/>
    <w:rsid w:val="00140F9E"/>
    <w:rsid w:val="001417DC"/>
    <w:rsid w:val="0015608F"/>
    <w:rsid w:val="00157F2D"/>
    <w:rsid w:val="0016014F"/>
    <w:rsid w:val="00160F50"/>
    <w:rsid w:val="00163F74"/>
    <w:rsid w:val="00167B30"/>
    <w:rsid w:val="00175659"/>
    <w:rsid w:val="00186EE0"/>
    <w:rsid w:val="00191608"/>
    <w:rsid w:val="00193FAC"/>
    <w:rsid w:val="001956CD"/>
    <w:rsid w:val="001958DE"/>
    <w:rsid w:val="0019689B"/>
    <w:rsid w:val="001A3710"/>
    <w:rsid w:val="001A45B0"/>
    <w:rsid w:val="001B084D"/>
    <w:rsid w:val="001B3821"/>
    <w:rsid w:val="001B452E"/>
    <w:rsid w:val="001B5CFC"/>
    <w:rsid w:val="001C1D1B"/>
    <w:rsid w:val="001C3263"/>
    <w:rsid w:val="001C4ADF"/>
    <w:rsid w:val="001C6605"/>
    <w:rsid w:val="001C7251"/>
    <w:rsid w:val="001C794B"/>
    <w:rsid w:val="001D0712"/>
    <w:rsid w:val="001D0778"/>
    <w:rsid w:val="001D1EF2"/>
    <w:rsid w:val="001E34D5"/>
    <w:rsid w:val="001E5A8C"/>
    <w:rsid w:val="001E65FA"/>
    <w:rsid w:val="001F137A"/>
    <w:rsid w:val="001F27BA"/>
    <w:rsid w:val="001F6EE2"/>
    <w:rsid w:val="002009DD"/>
    <w:rsid w:val="0020432E"/>
    <w:rsid w:val="00206FBC"/>
    <w:rsid w:val="00212C65"/>
    <w:rsid w:val="00216678"/>
    <w:rsid w:val="00222BAD"/>
    <w:rsid w:val="0022315E"/>
    <w:rsid w:val="0022631A"/>
    <w:rsid w:val="00227DFB"/>
    <w:rsid w:val="00240BC7"/>
    <w:rsid w:val="00240E16"/>
    <w:rsid w:val="00247854"/>
    <w:rsid w:val="00254464"/>
    <w:rsid w:val="00255658"/>
    <w:rsid w:val="00265554"/>
    <w:rsid w:val="00273255"/>
    <w:rsid w:val="00275830"/>
    <w:rsid w:val="0027625E"/>
    <w:rsid w:val="00281399"/>
    <w:rsid w:val="002833A8"/>
    <w:rsid w:val="002834BC"/>
    <w:rsid w:val="00283539"/>
    <w:rsid w:val="00283CF2"/>
    <w:rsid w:val="0028662C"/>
    <w:rsid w:val="00297E95"/>
    <w:rsid w:val="002A1BD8"/>
    <w:rsid w:val="002A2E5A"/>
    <w:rsid w:val="002A790E"/>
    <w:rsid w:val="002B6098"/>
    <w:rsid w:val="002C29CD"/>
    <w:rsid w:val="002C321B"/>
    <w:rsid w:val="002C47BA"/>
    <w:rsid w:val="002C4830"/>
    <w:rsid w:val="002C56A4"/>
    <w:rsid w:val="002C62E1"/>
    <w:rsid w:val="002E083E"/>
    <w:rsid w:val="002E6F36"/>
    <w:rsid w:val="002E7D29"/>
    <w:rsid w:val="002F3D21"/>
    <w:rsid w:val="002F5CB6"/>
    <w:rsid w:val="002F681B"/>
    <w:rsid w:val="00303304"/>
    <w:rsid w:val="003069F6"/>
    <w:rsid w:val="00311B41"/>
    <w:rsid w:val="00312B92"/>
    <w:rsid w:val="00320184"/>
    <w:rsid w:val="00324404"/>
    <w:rsid w:val="00324977"/>
    <w:rsid w:val="00334A9D"/>
    <w:rsid w:val="003416B0"/>
    <w:rsid w:val="00342357"/>
    <w:rsid w:val="00346C78"/>
    <w:rsid w:val="003473B8"/>
    <w:rsid w:val="0036340F"/>
    <w:rsid w:val="003640E9"/>
    <w:rsid w:val="00366356"/>
    <w:rsid w:val="00366691"/>
    <w:rsid w:val="00371B12"/>
    <w:rsid w:val="003745D8"/>
    <w:rsid w:val="003756EA"/>
    <w:rsid w:val="00377179"/>
    <w:rsid w:val="00377B31"/>
    <w:rsid w:val="003803CF"/>
    <w:rsid w:val="0038123A"/>
    <w:rsid w:val="003858C2"/>
    <w:rsid w:val="003868AC"/>
    <w:rsid w:val="00391FF9"/>
    <w:rsid w:val="00392959"/>
    <w:rsid w:val="00396A0D"/>
    <w:rsid w:val="003A0234"/>
    <w:rsid w:val="003A15E9"/>
    <w:rsid w:val="003A4631"/>
    <w:rsid w:val="003B086B"/>
    <w:rsid w:val="003B0C96"/>
    <w:rsid w:val="003B1AD9"/>
    <w:rsid w:val="003B267C"/>
    <w:rsid w:val="003B37CD"/>
    <w:rsid w:val="003B5922"/>
    <w:rsid w:val="003C226D"/>
    <w:rsid w:val="003C6A03"/>
    <w:rsid w:val="003D095D"/>
    <w:rsid w:val="003D17C7"/>
    <w:rsid w:val="003D19EF"/>
    <w:rsid w:val="003D2AA4"/>
    <w:rsid w:val="003D2C3E"/>
    <w:rsid w:val="003D6757"/>
    <w:rsid w:val="003E1FB8"/>
    <w:rsid w:val="003E345F"/>
    <w:rsid w:val="003E4757"/>
    <w:rsid w:val="003E7FDE"/>
    <w:rsid w:val="00404FEE"/>
    <w:rsid w:val="00406F89"/>
    <w:rsid w:val="00410D84"/>
    <w:rsid w:val="00411046"/>
    <w:rsid w:val="0041148F"/>
    <w:rsid w:val="0041367A"/>
    <w:rsid w:val="00413E8C"/>
    <w:rsid w:val="004225B1"/>
    <w:rsid w:val="004232DC"/>
    <w:rsid w:val="00424E52"/>
    <w:rsid w:val="00430B94"/>
    <w:rsid w:val="00432CAE"/>
    <w:rsid w:val="00433089"/>
    <w:rsid w:val="00434530"/>
    <w:rsid w:val="00434A53"/>
    <w:rsid w:val="004355AC"/>
    <w:rsid w:val="0044259F"/>
    <w:rsid w:val="00444779"/>
    <w:rsid w:val="00444EA7"/>
    <w:rsid w:val="00445639"/>
    <w:rsid w:val="00445F04"/>
    <w:rsid w:val="00447DC6"/>
    <w:rsid w:val="004504F6"/>
    <w:rsid w:val="00450B8B"/>
    <w:rsid w:val="00450D9C"/>
    <w:rsid w:val="00450EE3"/>
    <w:rsid w:val="00453120"/>
    <w:rsid w:val="0045319A"/>
    <w:rsid w:val="00462E7D"/>
    <w:rsid w:val="00466AEB"/>
    <w:rsid w:val="00466CAD"/>
    <w:rsid w:val="004810F7"/>
    <w:rsid w:val="004827D8"/>
    <w:rsid w:val="004859C7"/>
    <w:rsid w:val="004862E1"/>
    <w:rsid w:val="00486A7B"/>
    <w:rsid w:val="00495860"/>
    <w:rsid w:val="004A064D"/>
    <w:rsid w:val="004A2886"/>
    <w:rsid w:val="004A6954"/>
    <w:rsid w:val="004B115D"/>
    <w:rsid w:val="004B7B76"/>
    <w:rsid w:val="004C050E"/>
    <w:rsid w:val="004C1260"/>
    <w:rsid w:val="004C2094"/>
    <w:rsid w:val="004C30A5"/>
    <w:rsid w:val="004C3570"/>
    <w:rsid w:val="004D0F7D"/>
    <w:rsid w:val="004D75BC"/>
    <w:rsid w:val="004E0607"/>
    <w:rsid w:val="004E0D7A"/>
    <w:rsid w:val="004E42A1"/>
    <w:rsid w:val="004E5E40"/>
    <w:rsid w:val="004F2C6E"/>
    <w:rsid w:val="004F4178"/>
    <w:rsid w:val="004F6745"/>
    <w:rsid w:val="0050355A"/>
    <w:rsid w:val="00503DC9"/>
    <w:rsid w:val="00507424"/>
    <w:rsid w:val="00510198"/>
    <w:rsid w:val="00511563"/>
    <w:rsid w:val="00514AC6"/>
    <w:rsid w:val="0051559F"/>
    <w:rsid w:val="005222F8"/>
    <w:rsid w:val="00522931"/>
    <w:rsid w:val="00530239"/>
    <w:rsid w:val="005333FB"/>
    <w:rsid w:val="00533B7B"/>
    <w:rsid w:val="0054292E"/>
    <w:rsid w:val="00543EE2"/>
    <w:rsid w:val="00547577"/>
    <w:rsid w:val="00550757"/>
    <w:rsid w:val="0055243B"/>
    <w:rsid w:val="00553ADB"/>
    <w:rsid w:val="00554C5E"/>
    <w:rsid w:val="00555D73"/>
    <w:rsid w:val="00560796"/>
    <w:rsid w:val="00563365"/>
    <w:rsid w:val="005646D1"/>
    <w:rsid w:val="005663BD"/>
    <w:rsid w:val="00567FB5"/>
    <w:rsid w:val="00573142"/>
    <w:rsid w:val="00576E78"/>
    <w:rsid w:val="0058147A"/>
    <w:rsid w:val="005820F9"/>
    <w:rsid w:val="00583D21"/>
    <w:rsid w:val="00591653"/>
    <w:rsid w:val="005A091D"/>
    <w:rsid w:val="005A2510"/>
    <w:rsid w:val="005A2AE0"/>
    <w:rsid w:val="005A32F5"/>
    <w:rsid w:val="005A330B"/>
    <w:rsid w:val="005A3F90"/>
    <w:rsid w:val="005B250B"/>
    <w:rsid w:val="005B3474"/>
    <w:rsid w:val="005B6701"/>
    <w:rsid w:val="005C02C4"/>
    <w:rsid w:val="005C509F"/>
    <w:rsid w:val="005C72D0"/>
    <w:rsid w:val="005D05ED"/>
    <w:rsid w:val="005D2D32"/>
    <w:rsid w:val="005D58C6"/>
    <w:rsid w:val="005E175B"/>
    <w:rsid w:val="005E4FD4"/>
    <w:rsid w:val="005F0C4B"/>
    <w:rsid w:val="005F3671"/>
    <w:rsid w:val="005F50EB"/>
    <w:rsid w:val="005F77D5"/>
    <w:rsid w:val="006023DA"/>
    <w:rsid w:val="006039C8"/>
    <w:rsid w:val="006059DD"/>
    <w:rsid w:val="006065D6"/>
    <w:rsid w:val="00607765"/>
    <w:rsid w:val="006133CD"/>
    <w:rsid w:val="0061409A"/>
    <w:rsid w:val="006148AB"/>
    <w:rsid w:val="00617EA9"/>
    <w:rsid w:val="00620C9F"/>
    <w:rsid w:val="006239AD"/>
    <w:rsid w:val="006248E9"/>
    <w:rsid w:val="00626DA5"/>
    <w:rsid w:val="00630F41"/>
    <w:rsid w:val="00632571"/>
    <w:rsid w:val="00634469"/>
    <w:rsid w:val="006368F0"/>
    <w:rsid w:val="0064074E"/>
    <w:rsid w:val="0064154C"/>
    <w:rsid w:val="00646A38"/>
    <w:rsid w:val="00650B85"/>
    <w:rsid w:val="0065654E"/>
    <w:rsid w:val="00656C37"/>
    <w:rsid w:val="00656E10"/>
    <w:rsid w:val="00661AC1"/>
    <w:rsid w:val="00665FF6"/>
    <w:rsid w:val="006668E3"/>
    <w:rsid w:val="00667720"/>
    <w:rsid w:val="00670EB0"/>
    <w:rsid w:val="006715AB"/>
    <w:rsid w:val="00675EF8"/>
    <w:rsid w:val="00677866"/>
    <w:rsid w:val="00677C4B"/>
    <w:rsid w:val="006921A2"/>
    <w:rsid w:val="006935EE"/>
    <w:rsid w:val="006A57CF"/>
    <w:rsid w:val="006A797A"/>
    <w:rsid w:val="006B456A"/>
    <w:rsid w:val="006B48D8"/>
    <w:rsid w:val="006B4DEE"/>
    <w:rsid w:val="006B7999"/>
    <w:rsid w:val="006C4B37"/>
    <w:rsid w:val="006C55FC"/>
    <w:rsid w:val="006C5CAA"/>
    <w:rsid w:val="006D5705"/>
    <w:rsid w:val="006D63A9"/>
    <w:rsid w:val="006E542D"/>
    <w:rsid w:val="006E54ED"/>
    <w:rsid w:val="006F11CE"/>
    <w:rsid w:val="006F2BEB"/>
    <w:rsid w:val="006F489C"/>
    <w:rsid w:val="006F4A04"/>
    <w:rsid w:val="006F4A26"/>
    <w:rsid w:val="006F797E"/>
    <w:rsid w:val="006F79AF"/>
    <w:rsid w:val="00700F64"/>
    <w:rsid w:val="007011CE"/>
    <w:rsid w:val="00712741"/>
    <w:rsid w:val="00723CDD"/>
    <w:rsid w:val="007253CD"/>
    <w:rsid w:val="00734046"/>
    <w:rsid w:val="0073621D"/>
    <w:rsid w:val="00740A03"/>
    <w:rsid w:val="00740EF1"/>
    <w:rsid w:val="007410AD"/>
    <w:rsid w:val="00743778"/>
    <w:rsid w:val="007455FA"/>
    <w:rsid w:val="00745D94"/>
    <w:rsid w:val="00751C9F"/>
    <w:rsid w:val="0075473F"/>
    <w:rsid w:val="0075612B"/>
    <w:rsid w:val="0075636D"/>
    <w:rsid w:val="007568B0"/>
    <w:rsid w:val="00763842"/>
    <w:rsid w:val="0076651E"/>
    <w:rsid w:val="00767B4B"/>
    <w:rsid w:val="0077150D"/>
    <w:rsid w:val="007802A1"/>
    <w:rsid w:val="00780B1E"/>
    <w:rsid w:val="00790E9C"/>
    <w:rsid w:val="00791418"/>
    <w:rsid w:val="00794199"/>
    <w:rsid w:val="007945CE"/>
    <w:rsid w:val="007964AE"/>
    <w:rsid w:val="007A502A"/>
    <w:rsid w:val="007A54CB"/>
    <w:rsid w:val="007A5BC8"/>
    <w:rsid w:val="007A7924"/>
    <w:rsid w:val="007B0987"/>
    <w:rsid w:val="007B30AF"/>
    <w:rsid w:val="007B7EAD"/>
    <w:rsid w:val="007D0118"/>
    <w:rsid w:val="007D1D86"/>
    <w:rsid w:val="007D6C16"/>
    <w:rsid w:val="007D7969"/>
    <w:rsid w:val="007E1665"/>
    <w:rsid w:val="007E1DBF"/>
    <w:rsid w:val="007E2A57"/>
    <w:rsid w:val="007E3120"/>
    <w:rsid w:val="008051A1"/>
    <w:rsid w:val="0080598C"/>
    <w:rsid w:val="00805F36"/>
    <w:rsid w:val="00806367"/>
    <w:rsid w:val="00812009"/>
    <w:rsid w:val="0081357C"/>
    <w:rsid w:val="00814E89"/>
    <w:rsid w:val="008150A6"/>
    <w:rsid w:val="00815F7C"/>
    <w:rsid w:val="00817406"/>
    <w:rsid w:val="008205F4"/>
    <w:rsid w:val="00821E58"/>
    <w:rsid w:val="0082496B"/>
    <w:rsid w:val="008314A7"/>
    <w:rsid w:val="0083351D"/>
    <w:rsid w:val="00833F0D"/>
    <w:rsid w:val="00844B57"/>
    <w:rsid w:val="00857019"/>
    <w:rsid w:val="008574E5"/>
    <w:rsid w:val="00857776"/>
    <w:rsid w:val="00862E1F"/>
    <w:rsid w:val="00866EDE"/>
    <w:rsid w:val="00867E29"/>
    <w:rsid w:val="00870D38"/>
    <w:rsid w:val="00872193"/>
    <w:rsid w:val="008754F5"/>
    <w:rsid w:val="008777E9"/>
    <w:rsid w:val="00877BB4"/>
    <w:rsid w:val="00882380"/>
    <w:rsid w:val="0088457A"/>
    <w:rsid w:val="00886039"/>
    <w:rsid w:val="00886F1B"/>
    <w:rsid w:val="00887590"/>
    <w:rsid w:val="00890B29"/>
    <w:rsid w:val="00890D67"/>
    <w:rsid w:val="008925FF"/>
    <w:rsid w:val="00897709"/>
    <w:rsid w:val="008A146C"/>
    <w:rsid w:val="008A1DAB"/>
    <w:rsid w:val="008B147E"/>
    <w:rsid w:val="008B37AD"/>
    <w:rsid w:val="008B5FFD"/>
    <w:rsid w:val="008B6F89"/>
    <w:rsid w:val="008C1FA1"/>
    <w:rsid w:val="008C5A44"/>
    <w:rsid w:val="008D1BFC"/>
    <w:rsid w:val="008D46F8"/>
    <w:rsid w:val="008D6D92"/>
    <w:rsid w:val="008E1E15"/>
    <w:rsid w:val="008F4A75"/>
    <w:rsid w:val="008F6DA6"/>
    <w:rsid w:val="00902107"/>
    <w:rsid w:val="0090221C"/>
    <w:rsid w:val="00902F3F"/>
    <w:rsid w:val="009068FD"/>
    <w:rsid w:val="00910EEF"/>
    <w:rsid w:val="009162DE"/>
    <w:rsid w:val="0092036F"/>
    <w:rsid w:val="00922109"/>
    <w:rsid w:val="00922EA3"/>
    <w:rsid w:val="009324A5"/>
    <w:rsid w:val="00936A34"/>
    <w:rsid w:val="009423E6"/>
    <w:rsid w:val="0094734C"/>
    <w:rsid w:val="00952852"/>
    <w:rsid w:val="00954860"/>
    <w:rsid w:val="00955D7A"/>
    <w:rsid w:val="00961A33"/>
    <w:rsid w:val="0096252F"/>
    <w:rsid w:val="00965867"/>
    <w:rsid w:val="00965C8A"/>
    <w:rsid w:val="0097162A"/>
    <w:rsid w:val="00972CBF"/>
    <w:rsid w:val="0097355A"/>
    <w:rsid w:val="00973724"/>
    <w:rsid w:val="0098570D"/>
    <w:rsid w:val="00995190"/>
    <w:rsid w:val="009B17C1"/>
    <w:rsid w:val="009B212A"/>
    <w:rsid w:val="009B356B"/>
    <w:rsid w:val="009B5558"/>
    <w:rsid w:val="009B6578"/>
    <w:rsid w:val="009C1757"/>
    <w:rsid w:val="009C570F"/>
    <w:rsid w:val="009C7D78"/>
    <w:rsid w:val="009D4DE8"/>
    <w:rsid w:val="009E3C6E"/>
    <w:rsid w:val="009F4F32"/>
    <w:rsid w:val="009F7305"/>
    <w:rsid w:val="009F7ACF"/>
    <w:rsid w:val="00A032A7"/>
    <w:rsid w:val="00A05C4C"/>
    <w:rsid w:val="00A103A1"/>
    <w:rsid w:val="00A14580"/>
    <w:rsid w:val="00A20210"/>
    <w:rsid w:val="00A2634B"/>
    <w:rsid w:val="00A26B59"/>
    <w:rsid w:val="00A32EFB"/>
    <w:rsid w:val="00A344F3"/>
    <w:rsid w:val="00A37566"/>
    <w:rsid w:val="00A518CC"/>
    <w:rsid w:val="00A5194B"/>
    <w:rsid w:val="00A51D6E"/>
    <w:rsid w:val="00A554FF"/>
    <w:rsid w:val="00A5618F"/>
    <w:rsid w:val="00A56E50"/>
    <w:rsid w:val="00A610FB"/>
    <w:rsid w:val="00A618B1"/>
    <w:rsid w:val="00A64D37"/>
    <w:rsid w:val="00A6757C"/>
    <w:rsid w:val="00A804BE"/>
    <w:rsid w:val="00A87B99"/>
    <w:rsid w:val="00A94BAC"/>
    <w:rsid w:val="00A95300"/>
    <w:rsid w:val="00AA00B6"/>
    <w:rsid w:val="00AA02E0"/>
    <w:rsid w:val="00AA448D"/>
    <w:rsid w:val="00AA44D8"/>
    <w:rsid w:val="00AA4A2F"/>
    <w:rsid w:val="00AA6203"/>
    <w:rsid w:val="00AB1639"/>
    <w:rsid w:val="00AC446F"/>
    <w:rsid w:val="00AC7F59"/>
    <w:rsid w:val="00AD27F9"/>
    <w:rsid w:val="00AE067D"/>
    <w:rsid w:val="00AE4485"/>
    <w:rsid w:val="00AF1C79"/>
    <w:rsid w:val="00AF5033"/>
    <w:rsid w:val="00AF5E62"/>
    <w:rsid w:val="00B001BF"/>
    <w:rsid w:val="00B005F5"/>
    <w:rsid w:val="00B1313F"/>
    <w:rsid w:val="00B14C5C"/>
    <w:rsid w:val="00B15D91"/>
    <w:rsid w:val="00B24DB3"/>
    <w:rsid w:val="00B2532E"/>
    <w:rsid w:val="00B2732A"/>
    <w:rsid w:val="00B27F49"/>
    <w:rsid w:val="00B31465"/>
    <w:rsid w:val="00B324A1"/>
    <w:rsid w:val="00B351AA"/>
    <w:rsid w:val="00B357B0"/>
    <w:rsid w:val="00B42316"/>
    <w:rsid w:val="00B443A6"/>
    <w:rsid w:val="00B46B25"/>
    <w:rsid w:val="00B50F79"/>
    <w:rsid w:val="00B52DFE"/>
    <w:rsid w:val="00B562E7"/>
    <w:rsid w:val="00B569B8"/>
    <w:rsid w:val="00B60AFB"/>
    <w:rsid w:val="00B61BD3"/>
    <w:rsid w:val="00B62489"/>
    <w:rsid w:val="00B715E9"/>
    <w:rsid w:val="00B730C7"/>
    <w:rsid w:val="00B73D0D"/>
    <w:rsid w:val="00B8509E"/>
    <w:rsid w:val="00B85525"/>
    <w:rsid w:val="00B91C8C"/>
    <w:rsid w:val="00B92038"/>
    <w:rsid w:val="00B942A3"/>
    <w:rsid w:val="00B960D5"/>
    <w:rsid w:val="00B964B8"/>
    <w:rsid w:val="00B96F74"/>
    <w:rsid w:val="00B97A46"/>
    <w:rsid w:val="00BA32DB"/>
    <w:rsid w:val="00BA748B"/>
    <w:rsid w:val="00BB1224"/>
    <w:rsid w:val="00BB4B86"/>
    <w:rsid w:val="00BB5C90"/>
    <w:rsid w:val="00BB7C1F"/>
    <w:rsid w:val="00BC2E06"/>
    <w:rsid w:val="00BC5492"/>
    <w:rsid w:val="00BC6704"/>
    <w:rsid w:val="00BD0232"/>
    <w:rsid w:val="00BD2521"/>
    <w:rsid w:val="00BD68D0"/>
    <w:rsid w:val="00BE0E07"/>
    <w:rsid w:val="00BE5782"/>
    <w:rsid w:val="00BF21BD"/>
    <w:rsid w:val="00BF6D5A"/>
    <w:rsid w:val="00C065FC"/>
    <w:rsid w:val="00C11DCF"/>
    <w:rsid w:val="00C17895"/>
    <w:rsid w:val="00C17F39"/>
    <w:rsid w:val="00C17F82"/>
    <w:rsid w:val="00C213D3"/>
    <w:rsid w:val="00C30789"/>
    <w:rsid w:val="00C314F2"/>
    <w:rsid w:val="00C36C0C"/>
    <w:rsid w:val="00C47CD7"/>
    <w:rsid w:val="00C500BE"/>
    <w:rsid w:val="00C52220"/>
    <w:rsid w:val="00C52C4B"/>
    <w:rsid w:val="00C612B2"/>
    <w:rsid w:val="00C62278"/>
    <w:rsid w:val="00C64D39"/>
    <w:rsid w:val="00C657D7"/>
    <w:rsid w:val="00C700D7"/>
    <w:rsid w:val="00C701F3"/>
    <w:rsid w:val="00C7136F"/>
    <w:rsid w:val="00C73E85"/>
    <w:rsid w:val="00C73F07"/>
    <w:rsid w:val="00C74737"/>
    <w:rsid w:val="00C76A86"/>
    <w:rsid w:val="00C82D84"/>
    <w:rsid w:val="00C837F7"/>
    <w:rsid w:val="00C84DD0"/>
    <w:rsid w:val="00C851A9"/>
    <w:rsid w:val="00C85BEF"/>
    <w:rsid w:val="00C901B0"/>
    <w:rsid w:val="00C9139C"/>
    <w:rsid w:val="00C9232F"/>
    <w:rsid w:val="00C9373B"/>
    <w:rsid w:val="00C94B7F"/>
    <w:rsid w:val="00C96D30"/>
    <w:rsid w:val="00CA4FFF"/>
    <w:rsid w:val="00CB1B14"/>
    <w:rsid w:val="00CB39EB"/>
    <w:rsid w:val="00CB5049"/>
    <w:rsid w:val="00CB5379"/>
    <w:rsid w:val="00CB556E"/>
    <w:rsid w:val="00CC08E8"/>
    <w:rsid w:val="00CC11B5"/>
    <w:rsid w:val="00CD163B"/>
    <w:rsid w:val="00CD42BE"/>
    <w:rsid w:val="00CD4A32"/>
    <w:rsid w:val="00CD4AA9"/>
    <w:rsid w:val="00CD6762"/>
    <w:rsid w:val="00CE4C67"/>
    <w:rsid w:val="00CF1766"/>
    <w:rsid w:val="00CF73D4"/>
    <w:rsid w:val="00D01BFC"/>
    <w:rsid w:val="00D27928"/>
    <w:rsid w:val="00D3278C"/>
    <w:rsid w:val="00D46A9D"/>
    <w:rsid w:val="00D478A9"/>
    <w:rsid w:val="00D6172E"/>
    <w:rsid w:val="00D66A42"/>
    <w:rsid w:val="00D6725F"/>
    <w:rsid w:val="00D67450"/>
    <w:rsid w:val="00D708F2"/>
    <w:rsid w:val="00D87D65"/>
    <w:rsid w:val="00D9209A"/>
    <w:rsid w:val="00DA0C0A"/>
    <w:rsid w:val="00DA5E59"/>
    <w:rsid w:val="00DA7C22"/>
    <w:rsid w:val="00DB1796"/>
    <w:rsid w:val="00DB28D8"/>
    <w:rsid w:val="00DB411D"/>
    <w:rsid w:val="00DB50CA"/>
    <w:rsid w:val="00DB79D0"/>
    <w:rsid w:val="00DC3AA6"/>
    <w:rsid w:val="00DC50F7"/>
    <w:rsid w:val="00DD3F46"/>
    <w:rsid w:val="00DE058C"/>
    <w:rsid w:val="00DE43D2"/>
    <w:rsid w:val="00DE5260"/>
    <w:rsid w:val="00DE5CC6"/>
    <w:rsid w:val="00DE7FEB"/>
    <w:rsid w:val="00DF036C"/>
    <w:rsid w:val="00DF1113"/>
    <w:rsid w:val="00DF6152"/>
    <w:rsid w:val="00DF633B"/>
    <w:rsid w:val="00E02D0A"/>
    <w:rsid w:val="00E04312"/>
    <w:rsid w:val="00E0520F"/>
    <w:rsid w:val="00E12C76"/>
    <w:rsid w:val="00E13382"/>
    <w:rsid w:val="00E15A04"/>
    <w:rsid w:val="00E21C53"/>
    <w:rsid w:val="00E2688B"/>
    <w:rsid w:val="00E509C0"/>
    <w:rsid w:val="00E5335A"/>
    <w:rsid w:val="00E7398E"/>
    <w:rsid w:val="00E743AE"/>
    <w:rsid w:val="00E84B67"/>
    <w:rsid w:val="00E85BB9"/>
    <w:rsid w:val="00E86B46"/>
    <w:rsid w:val="00E87F60"/>
    <w:rsid w:val="00E93ABC"/>
    <w:rsid w:val="00E93ADE"/>
    <w:rsid w:val="00E94879"/>
    <w:rsid w:val="00E953E3"/>
    <w:rsid w:val="00E95F26"/>
    <w:rsid w:val="00EA1F7D"/>
    <w:rsid w:val="00EA4431"/>
    <w:rsid w:val="00EA6428"/>
    <w:rsid w:val="00EA6A57"/>
    <w:rsid w:val="00EB6AC4"/>
    <w:rsid w:val="00EB7F66"/>
    <w:rsid w:val="00EC06BC"/>
    <w:rsid w:val="00EC2FD5"/>
    <w:rsid w:val="00EE22AE"/>
    <w:rsid w:val="00EE2473"/>
    <w:rsid w:val="00EE251F"/>
    <w:rsid w:val="00EE333C"/>
    <w:rsid w:val="00EE3CE1"/>
    <w:rsid w:val="00EE62D6"/>
    <w:rsid w:val="00EE6C7B"/>
    <w:rsid w:val="00EE7C4E"/>
    <w:rsid w:val="00EE7DBD"/>
    <w:rsid w:val="00EF0BE9"/>
    <w:rsid w:val="00EF30F7"/>
    <w:rsid w:val="00EF572D"/>
    <w:rsid w:val="00F02A13"/>
    <w:rsid w:val="00F03F45"/>
    <w:rsid w:val="00F0473A"/>
    <w:rsid w:val="00F16BAB"/>
    <w:rsid w:val="00F2276A"/>
    <w:rsid w:val="00F2308E"/>
    <w:rsid w:val="00F26AE2"/>
    <w:rsid w:val="00F30E27"/>
    <w:rsid w:val="00F323FC"/>
    <w:rsid w:val="00F32627"/>
    <w:rsid w:val="00F40810"/>
    <w:rsid w:val="00F4443A"/>
    <w:rsid w:val="00F445CF"/>
    <w:rsid w:val="00F527C8"/>
    <w:rsid w:val="00F54003"/>
    <w:rsid w:val="00F542FE"/>
    <w:rsid w:val="00F61AF5"/>
    <w:rsid w:val="00F63569"/>
    <w:rsid w:val="00F66EE3"/>
    <w:rsid w:val="00F71FB5"/>
    <w:rsid w:val="00F72B51"/>
    <w:rsid w:val="00F76C23"/>
    <w:rsid w:val="00F77BD9"/>
    <w:rsid w:val="00F77E7C"/>
    <w:rsid w:val="00F81B99"/>
    <w:rsid w:val="00F845D5"/>
    <w:rsid w:val="00F865F0"/>
    <w:rsid w:val="00F90544"/>
    <w:rsid w:val="00F91CF2"/>
    <w:rsid w:val="00F941E9"/>
    <w:rsid w:val="00F94609"/>
    <w:rsid w:val="00F94FE1"/>
    <w:rsid w:val="00FA0381"/>
    <w:rsid w:val="00FA0FD2"/>
    <w:rsid w:val="00FA1929"/>
    <w:rsid w:val="00FA19BF"/>
    <w:rsid w:val="00FA2786"/>
    <w:rsid w:val="00FA2AEE"/>
    <w:rsid w:val="00FA2F07"/>
    <w:rsid w:val="00FA3CED"/>
    <w:rsid w:val="00FA4619"/>
    <w:rsid w:val="00FB14D2"/>
    <w:rsid w:val="00FB2373"/>
    <w:rsid w:val="00FB2C8B"/>
    <w:rsid w:val="00FC29F6"/>
    <w:rsid w:val="00FC2CE4"/>
    <w:rsid w:val="00FC4B57"/>
    <w:rsid w:val="00FC68E0"/>
    <w:rsid w:val="00FD03F8"/>
    <w:rsid w:val="00FD0E1C"/>
    <w:rsid w:val="00FD1A34"/>
    <w:rsid w:val="00FD6FEA"/>
    <w:rsid w:val="00FD72FA"/>
    <w:rsid w:val="00FE1971"/>
    <w:rsid w:val="00FE285E"/>
    <w:rsid w:val="00FE3280"/>
    <w:rsid w:val="00FE3B4B"/>
    <w:rsid w:val="00FE665B"/>
    <w:rsid w:val="00FE75E7"/>
    <w:rsid w:val="00FE7EF3"/>
    <w:rsid w:val="00FF25C2"/>
    <w:rsid w:val="00FF30EC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AE44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4673E-2156-480B-B183-5E8A8114C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4607</TotalTime>
  <Pages>7</Pages>
  <Words>2065</Words>
  <Characters>11775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larisa2</dc:creator>
  <cp:lastModifiedBy>User</cp:lastModifiedBy>
  <cp:revision>99</cp:revision>
  <cp:lastPrinted>2016-01-12T08:19:00Z</cp:lastPrinted>
  <dcterms:created xsi:type="dcterms:W3CDTF">2013-11-18T04:34:00Z</dcterms:created>
  <dcterms:modified xsi:type="dcterms:W3CDTF">2016-01-12T08:22:00Z</dcterms:modified>
</cp:coreProperties>
</file>