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33" w:rsidRPr="00E23633" w:rsidRDefault="00E23633" w:rsidP="00E23633">
      <w:pPr>
        <w:shd w:val="clear" w:color="auto" w:fill="FFFFFF"/>
        <w:spacing w:before="100" w:beforeAutospacing="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Порядок обжалования муниципальных правовых актов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соответствии с ФЗ «Об общих принципах организации местного самоуправления в Российской Федерации» от 06.10.2003 г. № 131-ФЗ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систему муниципальных правовых актов входят: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1) устав муниципального образования, правовые акты, принятые на местном референдуме (сходе граждан);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2) нормативные и иные правовые акты представительного органа муниципального образования;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соответствии с ст. 48 ФЗ «Об общих принципах организации местного самоуправления в Российской Федерации» от 06.10.2003 г. № 131-ФЗ муниципальные правовые акты могут быть отменены или их действие может быть приостановлено, в том числе судом.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Гражданское законодательство РФ разделяет муниципальные правовые акты </w:t>
      </w:r>
      <w:proofErr w:type="gramStart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на</w:t>
      </w:r>
      <w:proofErr w:type="gramEnd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нормативные и ненормативные.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1. Нормативные правовые акты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Нормативный правовой акт – это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Порядок обжалования нормативных правовых актов закреплен в Гражданском процессуальном кодексе РФ и Арбитражном процессуальном кодексе РФ.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В соответствии с требованиями Гражданского процессуального кодекса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</w:t>
      </w:r>
      <w:proofErr w:type="gramStart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акта</w:t>
      </w:r>
      <w:proofErr w:type="gramEnd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противоречащим закону полностью или в части.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Заявления об оспаривании нормативных правовых актов подаются по подсудности установленной статьей 24 ГПК РФ в суд по первой инстанции в районный суд. В районный суд заявление подается по месту нахождения органа местного самоуправления или должностного лица, </w:t>
      </w:r>
      <w:proofErr w:type="gramStart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принявших</w:t>
      </w:r>
      <w:proofErr w:type="gramEnd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нормативный правовой акт.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Заявление об оспаривании нормативного правового акта рассматривается судом в течение одного месяца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При этом</w:t>
      </w:r>
      <w:proofErr w:type="gramStart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</w:t>
      </w:r>
      <w:proofErr w:type="gramEnd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необходимо иметь в виду, что отказ лица, обратившегося в суд, от своего требования не влечет за собой прекращение производства по делу.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 результатам  рассмотрения заявления  суд выносит решение: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-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-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Решение суда о признании нормативного правового акта или его части недействующими вступает в законную силу по истечении срока на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</w:t>
      </w:r>
      <w:proofErr w:type="gramEnd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нормативном правовом акте или </w:t>
      </w:r>
      <w:proofErr w:type="gramStart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воспроизводящих</w:t>
      </w:r>
      <w:proofErr w:type="gramEnd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</w:t>
      </w:r>
      <w:proofErr w:type="gramEnd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</w:t>
      </w: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публикуются нормативные правовые акты соответствующего органа государственной власти, органа местного самоуправления или должностного лица.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</w:t>
      </w:r>
      <w:proofErr w:type="gramStart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</w:t>
      </w:r>
      <w:proofErr w:type="gramEnd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proofErr w:type="gramStart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общим</w:t>
      </w:r>
      <w:proofErr w:type="gramEnd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правилам искового производства, указанным в разделе II Арбитражного процессуального кодекса РФ и порядке, предусмотренном Арбитражным процессуальным кодексом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Арбитражный суд извещает о времени и месте судебного заседания заявителя, орган, принявший оспариваемый нормативный правовой акт, а также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о признании оспариваемого акта или отдельных его положений </w:t>
      </w:r>
      <w:proofErr w:type="gramStart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соответствующими</w:t>
      </w:r>
      <w:proofErr w:type="gramEnd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иному нормативному правовому акту, имеющему большую юридическую силу;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признании оспариваемого нормативного правового акта или отдельных его положений не </w:t>
      </w:r>
      <w:proofErr w:type="gramStart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соответствующими</w:t>
      </w:r>
      <w:proofErr w:type="gramEnd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иному нормативному правовому акту, имеющему большую юридическую силу, и не действующими полностью или в части.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 </w:t>
      </w:r>
      <w:proofErr w:type="gramEnd"/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</w:t>
      </w: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обжаловано в арбитражный суд кассационной инстанции в течение месяца со дня вступления в законную силу.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 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2. Ненормативные правовые акты.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Ненормативные правовые акты подразделяются </w:t>
      </w:r>
      <w:proofErr w:type="gramStart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на</w:t>
      </w:r>
      <w:proofErr w:type="gramEnd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: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- решения органов местного самоуправления;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- действия органов местного самоуправления;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- бездействие органов местного самоуправления;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- решения, действия, бездействие должностных лиц органов местного самоуправления.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 решениям органа местного самоуправления относятся акты,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 действиям органов местного самоуправления, их должностных лиц или муниципальных служащих относится властное волеизъявление названных органов и лиц, которое не облечено в форму решения, но повлекло нарушение прав и свобод граждан и организаций или создало препятствия к их осуществлению</w:t>
      </w:r>
      <w:proofErr w:type="gramStart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  <w:proofErr w:type="gramEnd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proofErr w:type="gramStart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</w:t>
      </w:r>
      <w:proofErr w:type="gramEnd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действиям, в частности, относятся выраженные в устной форме требования должностных лиц органов, осуществляющих государственный надзор и контроль.  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 бездействию органа местного самоуправления относится неисполнение органом местного самоуправления, должностным лицом или муниципальным служащим обязанности, возложенной  на них нормативными правовыми актами, определяющими полномочия этих лиц. К бездействию, в частности, относится нерассмотрение обращения заявителя уполномоченным лицом.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Порядок обжалования ненормативных правовых актов закреплен в Законе РФ "Об обжаловании в суд действий и решений, нарушающих права и свободы граждан", Гражданском процессуальном кодексе РФ и Арбитражном процессуальном кодексе РФ.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Предметом обжалования в суде могут быть муниципальные правовые акты ненормативного характера, нарушающие права и свободы гражданина.  Муниципальные </w:t>
      </w: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правовые акты ненормативного характера быть обжалованы в суд, в том </w:t>
      </w:r>
      <w:proofErr w:type="gramStart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числе</w:t>
      </w:r>
      <w:proofErr w:type="gramEnd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если в результате их принятия: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нарушены права и свободы гражданина;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созданы препятствия осуществлению гражданином его прав и свобод;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на гражданина незаконно возложена какая-либо обязанность или он незаконно привлечен к какой-либо ответственности.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Гражданин вправе обратиться с жалобой на принятый муниципальный правовой акт ненормативного характера, нарушающий его права и свободы, либо непосредственно в суд, либо к вышестоящему в порядке подчиненности органу местного самоуправления, должностному лицу.</w:t>
      </w:r>
      <w:proofErr w:type="gramEnd"/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Для обращения в суд с жалобой устанавливаются следующие сроки: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- 3 месяца со дня, когда гражданину стало известно о нарушении его прав;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- 1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Заявление может быть подано гражданином в суд по месту его жительства или по месту нахождения органа местного самоуправления или должностного лица.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 результатам рассмотрения жалобы суд выносит решение: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Убытки, а также моральный вред, нанесенные гражданину признанным 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sub_780021"/>
      <w:r w:rsidRPr="00E23633">
        <w:rPr>
          <w:rFonts w:ascii="Times New Roman" w:eastAsia="Times New Roman" w:hAnsi="Times New Roman" w:cs="Times New Roman"/>
          <w:color w:val="1759B4"/>
          <w:sz w:val="24"/>
          <w:szCs w:val="24"/>
          <w:u w:val="single"/>
          <w:lang w:eastAsia="ru-RU"/>
        </w:rPr>
        <w:t xml:space="preserve"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 В соответствии со ст. 29 АПК РФ арбитражные суды рассматривают в порядке административного </w:t>
      </w:r>
      <w:proofErr w:type="gramStart"/>
      <w:r w:rsidRPr="00E23633">
        <w:rPr>
          <w:rFonts w:ascii="Times New Roman" w:eastAsia="Times New Roman" w:hAnsi="Times New Roman" w:cs="Times New Roman"/>
          <w:color w:val="1759B4"/>
          <w:sz w:val="24"/>
          <w:szCs w:val="24"/>
          <w:u w:val="single"/>
          <w:lang w:eastAsia="ru-RU"/>
        </w:rPr>
        <w:t>судопроизводства</w:t>
      </w:r>
      <w:proofErr w:type="gramEnd"/>
      <w:r w:rsidRPr="00E23633">
        <w:rPr>
          <w:rFonts w:ascii="Times New Roman" w:eastAsia="Times New Roman" w:hAnsi="Times New Roman" w:cs="Times New Roman"/>
          <w:color w:val="1759B4"/>
          <w:sz w:val="24"/>
          <w:szCs w:val="24"/>
          <w:u w:val="single"/>
          <w:lang w:eastAsia="ru-RU"/>
        </w:rPr>
        <w:t xml:space="preserve">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</w:t>
      </w:r>
      <w:bookmarkEnd w:id="0"/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sub_19102"/>
      <w:r w:rsidRPr="00E23633">
        <w:rPr>
          <w:rFonts w:ascii="Times New Roman" w:eastAsia="Times New Roman" w:hAnsi="Times New Roman" w:cs="Times New Roman"/>
          <w:color w:val="1759B4"/>
          <w:sz w:val="24"/>
          <w:szCs w:val="24"/>
          <w:u w:val="single"/>
          <w:lang w:eastAsia="ru-RU"/>
        </w:rPr>
        <w:t>Производство по данным делам возбуждается на основании заявлений заинтересованных лиц, обратившихся с требованием о признании такого акта недействующим.</w:t>
      </w:r>
      <w:bookmarkEnd w:id="1"/>
    </w:p>
    <w:p w:rsidR="00E23633" w:rsidRPr="00E23633" w:rsidRDefault="00E23633" w:rsidP="00E23633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363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9D72F4" w:rsidRPr="00E23633" w:rsidRDefault="009D72F4" w:rsidP="00E23633"/>
    <w:sectPr w:rsidR="009D72F4" w:rsidRPr="00E23633" w:rsidSect="009D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B4E"/>
    <w:rsid w:val="002A2238"/>
    <w:rsid w:val="00422286"/>
    <w:rsid w:val="00765C11"/>
    <w:rsid w:val="00975B4E"/>
    <w:rsid w:val="009936E6"/>
    <w:rsid w:val="009D72F4"/>
    <w:rsid w:val="00AB535F"/>
    <w:rsid w:val="00B55D32"/>
    <w:rsid w:val="00B55DE5"/>
    <w:rsid w:val="00B6682C"/>
    <w:rsid w:val="00BB1BAD"/>
    <w:rsid w:val="00E23633"/>
    <w:rsid w:val="00EF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A"/>
  </w:style>
  <w:style w:type="paragraph" w:styleId="3">
    <w:name w:val="heading 3"/>
    <w:basedOn w:val="a"/>
    <w:link w:val="30"/>
    <w:uiPriority w:val="9"/>
    <w:qFormat/>
    <w:rsid w:val="00975B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B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5B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2287</Words>
  <Characters>13038</Characters>
  <Application>Microsoft Office Word</Application>
  <DocSecurity>0</DocSecurity>
  <Lines>108</Lines>
  <Paragraphs>30</Paragraphs>
  <ScaleCrop>false</ScaleCrop>
  <Company>office 2007 rus ent:</Company>
  <LinksUpToDate>false</LinksUpToDate>
  <CharactersWithSpaces>15295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2020-05-13T06:57:00Z</dcterms:created>
  <dcterms:modified xsi:type="dcterms:W3CDTF">2020-05-13T07:18:00Z</dcterms:modified>
</cp:coreProperties>
</file>