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03" w:rsidRPr="00AA22DB" w:rsidRDefault="00483A64" w:rsidP="00483A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кадаст</w:t>
      </w:r>
      <w:r w:rsidR="00CC226C" w:rsidRPr="00AA22DB">
        <w:rPr>
          <w:rFonts w:ascii="Times New Roman" w:hAnsi="Times New Roman" w:cs="Times New Roman"/>
          <w:sz w:val="24"/>
          <w:szCs w:val="24"/>
        </w:rPr>
        <w:t>ровом квартале 17:02:0601002:220 общей площадью 1196</w:t>
      </w:r>
      <w:r w:rsidRPr="00AA22DB">
        <w:rPr>
          <w:rFonts w:ascii="Times New Roman" w:hAnsi="Times New Roman" w:cs="Times New Roman"/>
          <w:sz w:val="24"/>
          <w:szCs w:val="24"/>
        </w:rPr>
        <w:t xml:space="preserve"> кв.м. расположенный по адресу (имеющий адресные ориентиры): Республика Тыва</w:t>
      </w:r>
      <w:r w:rsidR="00CC226C" w:rsidRPr="00AA22DB">
        <w:rPr>
          <w:rFonts w:ascii="Times New Roman" w:hAnsi="Times New Roman" w:cs="Times New Roman"/>
          <w:sz w:val="24"/>
          <w:szCs w:val="24"/>
        </w:rPr>
        <w:t>, с. Барлык, ул. Трактовая, д. 20</w:t>
      </w:r>
      <w:r w:rsidRPr="00AA22DB">
        <w:rPr>
          <w:rFonts w:ascii="Times New Roman" w:hAnsi="Times New Roman" w:cs="Times New Roman"/>
          <w:sz w:val="24"/>
          <w:szCs w:val="24"/>
        </w:rPr>
        <w:t>, с расположенным использованием: для индивидуального жилищного строительства.</w:t>
      </w:r>
    </w:p>
    <w:p w:rsidR="00483A64" w:rsidRPr="00AA22DB" w:rsidRDefault="00483A64" w:rsidP="00483A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28D" w:rsidRPr="00AA22DB" w:rsidRDefault="00483A64" w:rsidP="006722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кадастровом квартале 17:02:0</w:t>
      </w:r>
      <w:r w:rsidR="00CC226C" w:rsidRPr="00AA22DB">
        <w:rPr>
          <w:rFonts w:ascii="Times New Roman" w:hAnsi="Times New Roman" w:cs="Times New Roman"/>
          <w:sz w:val="24"/>
          <w:szCs w:val="24"/>
        </w:rPr>
        <w:t>702001:</w:t>
      </w:r>
      <w:r w:rsidRPr="00AA22DB">
        <w:rPr>
          <w:rFonts w:ascii="Times New Roman" w:hAnsi="Times New Roman" w:cs="Times New Roman"/>
          <w:sz w:val="24"/>
          <w:szCs w:val="24"/>
        </w:rPr>
        <w:t>2</w:t>
      </w:r>
      <w:r w:rsidR="00CC226C" w:rsidRPr="00AA22DB">
        <w:rPr>
          <w:rFonts w:ascii="Times New Roman" w:hAnsi="Times New Roman" w:cs="Times New Roman"/>
          <w:sz w:val="24"/>
          <w:szCs w:val="24"/>
        </w:rPr>
        <w:t>67 общей площадью 1099</w:t>
      </w:r>
      <w:r w:rsidRPr="00AA22DB">
        <w:rPr>
          <w:rFonts w:ascii="Times New Roman" w:hAnsi="Times New Roman" w:cs="Times New Roman"/>
          <w:sz w:val="24"/>
          <w:szCs w:val="24"/>
        </w:rPr>
        <w:t xml:space="preserve"> кв.м. расположенный по адресу (имеющий адресные ориентиры): Республик</w:t>
      </w:r>
      <w:r w:rsidR="00CC226C" w:rsidRPr="00AA22DB">
        <w:rPr>
          <w:rFonts w:ascii="Times New Roman" w:hAnsi="Times New Roman" w:cs="Times New Roman"/>
          <w:sz w:val="24"/>
          <w:szCs w:val="24"/>
        </w:rPr>
        <w:t xml:space="preserve">а Тыва, с. Барлык, ул. </w:t>
      </w:r>
      <w:proofErr w:type="spellStart"/>
      <w:r w:rsidR="00CC226C" w:rsidRPr="00AA22DB">
        <w:rPr>
          <w:rFonts w:ascii="Times New Roman" w:hAnsi="Times New Roman" w:cs="Times New Roman"/>
          <w:sz w:val="24"/>
          <w:szCs w:val="24"/>
        </w:rPr>
        <w:t>Адыр-Мажалык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д. 1</w:t>
      </w:r>
      <w:r w:rsidR="00CC226C" w:rsidRPr="00AA22DB">
        <w:rPr>
          <w:rFonts w:ascii="Times New Roman" w:hAnsi="Times New Roman" w:cs="Times New Roman"/>
          <w:sz w:val="24"/>
          <w:szCs w:val="24"/>
        </w:rPr>
        <w:t>8</w:t>
      </w:r>
      <w:r w:rsidRPr="00AA22DB">
        <w:rPr>
          <w:rFonts w:ascii="Times New Roman" w:hAnsi="Times New Roman" w:cs="Times New Roman"/>
          <w:sz w:val="24"/>
          <w:szCs w:val="24"/>
        </w:rPr>
        <w:t>, с расположенным использованием: для индивидуального жилищного строительства.</w:t>
      </w:r>
    </w:p>
    <w:p w:rsidR="0067228D" w:rsidRPr="00AA22DB" w:rsidRDefault="0067228D" w:rsidP="006722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28D" w:rsidRPr="00AA22DB" w:rsidRDefault="0067228D" w:rsidP="0067228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CC226C" w:rsidRPr="00AA22DB" w:rsidRDefault="00CC226C" w:rsidP="00CC2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17:02:0601003:408 общей площадью 1000 кв.м. расположенный по адресу (имеющий адресные ориентиры): Республика Тыва, с.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д. 27, с расположенным использованием: для индивидуального жилищного строительства.</w:t>
      </w:r>
    </w:p>
    <w:p w:rsidR="00CC226C" w:rsidRPr="00AA22DB" w:rsidRDefault="00CC226C" w:rsidP="00CC226C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CC226C" w:rsidRPr="00AA22DB" w:rsidRDefault="00CC226C" w:rsidP="00CC2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17:02:0000000:190 общей площадью 1042 кв.м. расположенный по адресу (имеющий адресные ориентиры): Республика Тыва, с.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Адыр-Мажалык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д. 31, с расположенным использованием: для индивидуального жилищного строительства.</w:t>
      </w:r>
    </w:p>
    <w:p w:rsidR="00CC226C" w:rsidRPr="00AA22DB" w:rsidRDefault="00CC226C" w:rsidP="00CC226C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CC226C" w:rsidRPr="00AA22DB" w:rsidRDefault="00CC226C" w:rsidP="00CC2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17:02:0601003:293 общей площадью 1165 кв.м. расположенный по адресу (имеющий адресные ориентиры): Республика Тыва, с.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ул. Октябрьская, д. 38, с расположенным использованием: для индивидуального жилищного строительства.</w:t>
      </w:r>
    </w:p>
    <w:p w:rsidR="00AA22DB" w:rsidRPr="00AA22DB" w:rsidRDefault="00AA22DB" w:rsidP="00AA2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CC226C" w:rsidRDefault="00CC226C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AA22DB" w:rsidRPr="00AA22DB" w:rsidRDefault="00AA22DB" w:rsidP="00AA22DB">
      <w:pPr>
        <w:rPr>
          <w:rFonts w:ascii="Times New Roman" w:hAnsi="Times New Roman" w:cs="Times New Roman"/>
          <w:sz w:val="20"/>
          <w:szCs w:val="20"/>
        </w:rPr>
      </w:pPr>
    </w:p>
    <w:p w:rsidR="00641001" w:rsidRPr="00AA22DB" w:rsidRDefault="00641001" w:rsidP="00AA22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17:02:0602001:34 общей площадью 938 кв.м. расположенный по адресу (имеющий адресные ориентиры): Республика Тыва, с.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Адыр-Мажалык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д. 21, с расположенным использованием: для индивидуального жилищного строительства.</w:t>
      </w:r>
    </w:p>
    <w:p w:rsidR="0067228D" w:rsidRPr="00AA22DB" w:rsidRDefault="0067228D" w:rsidP="006722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28D" w:rsidRPr="00AA22DB" w:rsidRDefault="0067228D" w:rsidP="0067228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67228D" w:rsidRPr="00AA22DB" w:rsidRDefault="0067228D" w:rsidP="00AA22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22DB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в кадастровом квартале 17:02:0601002:233 общей площадью 1260 кв.м. расположенный по адресу (имеющий адресные ориентиры): Республика Тыва, с.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A22DB">
        <w:rPr>
          <w:rFonts w:ascii="Times New Roman" w:hAnsi="Times New Roman" w:cs="Times New Roman"/>
          <w:sz w:val="24"/>
          <w:szCs w:val="24"/>
        </w:rPr>
        <w:t>Малчын</w:t>
      </w:r>
      <w:proofErr w:type="spellEnd"/>
      <w:r w:rsidRPr="00AA22DB">
        <w:rPr>
          <w:rFonts w:ascii="Times New Roman" w:hAnsi="Times New Roman" w:cs="Times New Roman"/>
          <w:sz w:val="24"/>
          <w:szCs w:val="24"/>
        </w:rPr>
        <w:t>,  д. 17а, с расположенным использованием: для индивидуального жилищного строительства.</w:t>
      </w:r>
    </w:p>
    <w:p w:rsidR="00483A64" w:rsidRPr="00AA22DB" w:rsidRDefault="00483A64" w:rsidP="00483A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sectPr w:rsidR="00483A64" w:rsidRPr="00AA22DB" w:rsidSect="0080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22D"/>
    <w:multiLevelType w:val="hybridMultilevel"/>
    <w:tmpl w:val="915E5534"/>
    <w:lvl w:ilvl="0" w:tplc="06EAA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343FF6"/>
    <w:multiLevelType w:val="hybridMultilevel"/>
    <w:tmpl w:val="2B2A3338"/>
    <w:lvl w:ilvl="0" w:tplc="A1FE07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441535"/>
    <w:multiLevelType w:val="hybridMultilevel"/>
    <w:tmpl w:val="8A5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5F"/>
    <w:rsid w:val="001D4105"/>
    <w:rsid w:val="00482203"/>
    <w:rsid w:val="00483A64"/>
    <w:rsid w:val="005858F8"/>
    <w:rsid w:val="00641001"/>
    <w:rsid w:val="0067228D"/>
    <w:rsid w:val="00802BEE"/>
    <w:rsid w:val="00AA22DB"/>
    <w:rsid w:val="00CC226C"/>
    <w:rsid w:val="00CD3B09"/>
    <w:rsid w:val="00CD6C5F"/>
    <w:rsid w:val="00D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с. Бар</dc:creator>
  <cp:keywords/>
  <dc:description/>
  <cp:lastModifiedBy>XTreme.ws</cp:lastModifiedBy>
  <cp:revision>11</cp:revision>
  <dcterms:created xsi:type="dcterms:W3CDTF">2016-03-30T09:14:00Z</dcterms:created>
  <dcterms:modified xsi:type="dcterms:W3CDTF">2016-06-20T11:00:00Z</dcterms:modified>
</cp:coreProperties>
</file>