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317F5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E47BA6" w:rsidRPr="00E47BA6" w:rsidRDefault="00D52A98" w:rsidP="00E47BA6">
      <w:pPr>
        <w:ind w:firstLine="708"/>
        <w:jc w:val="both"/>
        <w:rPr>
          <w:sz w:val="26"/>
          <w:szCs w:val="26"/>
        </w:rPr>
      </w:pPr>
      <w:bookmarkStart w:id="0" w:name="OLE_LINK1"/>
      <w:bookmarkStart w:id="1" w:name="OLE_LINK2"/>
      <w:r>
        <w:rPr>
          <w:sz w:val="26"/>
          <w:szCs w:val="26"/>
        </w:rPr>
        <w:t>Участвовать в</w:t>
      </w:r>
      <w:r w:rsidR="00E47BA6"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48-м этапе </w:t>
      </w:r>
      <w:r w:rsidR="00E47BA6" w:rsidRPr="00E47BA6">
        <w:rPr>
          <w:sz w:val="26"/>
          <w:szCs w:val="26"/>
        </w:rPr>
        <w:t>Турнир</w:t>
      </w:r>
      <w:r>
        <w:rPr>
          <w:sz w:val="26"/>
          <w:szCs w:val="26"/>
        </w:rPr>
        <w:t>а</w:t>
      </w:r>
      <w:r w:rsidR="00E47BA6"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52A98">
        <w:rPr>
          <w:sz w:val="26"/>
          <w:szCs w:val="26"/>
        </w:rPr>
        <w:t>TIME то FIGHT</w:t>
      </w:r>
      <w:r>
        <w:rPr>
          <w:sz w:val="26"/>
          <w:szCs w:val="26"/>
        </w:rPr>
        <w:t xml:space="preserve">» </w:t>
      </w:r>
      <w:r w:rsidR="00E47BA6" w:rsidRPr="00E47BA6">
        <w:rPr>
          <w:sz w:val="26"/>
          <w:szCs w:val="26"/>
        </w:rPr>
        <w:t>по ММА</w:t>
      </w:r>
      <w:r>
        <w:rPr>
          <w:sz w:val="26"/>
          <w:szCs w:val="26"/>
        </w:rPr>
        <w:t>, Грэпплингу и Простейшим единоборствам</w:t>
      </w:r>
      <w:r w:rsidR="00E47BA6" w:rsidRPr="00E47BA6">
        <w:rPr>
          <w:sz w:val="26"/>
          <w:szCs w:val="26"/>
        </w:rPr>
        <w:t xml:space="preserve">, который состоится </w:t>
      </w:r>
      <w:r>
        <w:rPr>
          <w:sz w:val="26"/>
          <w:szCs w:val="26"/>
        </w:rPr>
        <w:t>19</w:t>
      </w:r>
      <w:r w:rsidR="00E47BA6" w:rsidRPr="00E47BA6">
        <w:rPr>
          <w:sz w:val="26"/>
          <w:szCs w:val="26"/>
        </w:rPr>
        <w:t xml:space="preserve"> мая 2018 года по адресу: </w:t>
      </w:r>
      <w:bookmarkEnd w:id="0"/>
      <w:bookmarkEnd w:id="1"/>
      <w:r w:rsidR="00E47BA6" w:rsidRPr="00E47BA6">
        <w:rPr>
          <w:sz w:val="26"/>
          <w:szCs w:val="26"/>
        </w:rPr>
        <w:t>г. Долгопрудный, ФОК «Салют», пр-кт Ракетостроителей, дом 4.</w:t>
      </w:r>
    </w:p>
    <w:p w:rsidR="00E47BA6" w:rsidRPr="00E47BA6" w:rsidRDefault="00E47BA6" w:rsidP="00E47BA6">
      <w:pPr>
        <w:ind w:firstLine="708"/>
        <w:jc w:val="both"/>
        <w:rPr>
          <w:sz w:val="26"/>
          <w:szCs w:val="26"/>
        </w:rPr>
      </w:pPr>
      <w:r w:rsidRPr="00E47BA6">
        <w:rPr>
          <w:sz w:val="26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E47BA6" w:rsidRPr="00E47BA6" w:rsidRDefault="00E47BA6" w:rsidP="00E47BA6">
      <w:pPr>
        <w:ind w:firstLine="708"/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E47BA6" w:rsidP="00E47BA6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"   " мая 2018 года.   </w:t>
      </w:r>
      <w:r w:rsidR="001317F5" w:rsidRPr="00184497">
        <w:rPr>
          <w:sz w:val="28"/>
          <w:szCs w:val="28"/>
        </w:rPr>
        <w:t xml:space="preserve">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E22910" w:rsidRPr="00184497" w:rsidRDefault="00E22910" w:rsidP="00E22910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E22910" w:rsidRPr="00184497" w:rsidRDefault="00E22910" w:rsidP="00E22910">
      <w:pPr>
        <w:rPr>
          <w:sz w:val="16"/>
          <w:szCs w:val="16"/>
        </w:rPr>
      </w:pP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E47BA6" w:rsidRPr="00E47BA6" w:rsidRDefault="00D52A98" w:rsidP="00E47BA6">
      <w:pPr>
        <w:ind w:firstLine="708"/>
        <w:jc w:val="both"/>
        <w:rPr>
          <w:sz w:val="26"/>
          <w:szCs w:val="26"/>
        </w:rPr>
      </w:pPr>
      <w:r w:rsidRPr="00D52A98">
        <w:rPr>
          <w:sz w:val="26"/>
          <w:szCs w:val="26"/>
        </w:rPr>
        <w:t>Участвовать в 48-м этапе Турнира «TIME то FIGHT» по ММА, Грэпплингу и Простейшим единоборствам, который состоится 19 мая 2018 года по адресу: г. Долгопрудный, ФОК «Салют», пр-кт Ракетостроителей, дом 4</w:t>
      </w:r>
      <w:bookmarkStart w:id="2" w:name="_GoBack"/>
      <w:bookmarkEnd w:id="2"/>
      <w:r w:rsidR="00E47BA6" w:rsidRPr="00E47BA6">
        <w:rPr>
          <w:sz w:val="26"/>
          <w:szCs w:val="26"/>
        </w:rPr>
        <w:t>.</w:t>
      </w:r>
    </w:p>
    <w:p w:rsidR="00E47BA6" w:rsidRPr="00E47BA6" w:rsidRDefault="00E47BA6" w:rsidP="00E47BA6">
      <w:pPr>
        <w:ind w:firstLine="708"/>
        <w:jc w:val="both"/>
        <w:rPr>
          <w:sz w:val="26"/>
          <w:szCs w:val="26"/>
        </w:rPr>
      </w:pPr>
      <w:r w:rsidRPr="00E47BA6">
        <w:rPr>
          <w:sz w:val="26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E47BA6" w:rsidRPr="00E47BA6" w:rsidRDefault="00E47BA6" w:rsidP="00E47BA6">
      <w:pPr>
        <w:ind w:firstLine="708"/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                                                                                </w:t>
      </w:r>
    </w:p>
    <w:p w:rsidR="001317F5" w:rsidRDefault="00E47BA6" w:rsidP="00E47BA6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E47BA6">
        <w:rPr>
          <w:sz w:val="28"/>
          <w:szCs w:val="28"/>
        </w:rPr>
        <w:t xml:space="preserve"> "   " мая 2018 года.   </w:t>
      </w:r>
      <w:r w:rsidR="001317F5" w:rsidRPr="00184497">
        <w:rPr>
          <w:sz w:val="28"/>
          <w:szCs w:val="28"/>
        </w:rPr>
        <w:t xml:space="preserve">                                          _________________________</w:t>
      </w:r>
      <w:r w:rsidR="001317F5"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317F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AD46F1" w:rsidRDefault="001317F5" w:rsidP="00E22910">
      <w:pPr>
        <w:pBdr>
          <w:bottom w:val="single" w:sz="12" w:space="2" w:color="auto"/>
        </w:pBdr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(подпись, ФИО)</w:t>
      </w:r>
      <w:r>
        <w:rPr>
          <w:sz w:val="28"/>
          <w:szCs w:val="28"/>
          <w:vertAlign w:val="superscript"/>
        </w:rPr>
        <w:t xml:space="preserve"> </w:t>
      </w:r>
    </w:p>
    <w:sectPr w:rsidR="00AD46F1" w:rsidSect="00A6599C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7A" w:rsidRDefault="000A2F7A">
      <w:r>
        <w:separator/>
      </w:r>
    </w:p>
  </w:endnote>
  <w:endnote w:type="continuationSeparator" w:id="0">
    <w:p w:rsidR="000A2F7A" w:rsidRDefault="000A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7A" w:rsidRDefault="000A2F7A">
      <w:r>
        <w:separator/>
      </w:r>
    </w:p>
  </w:footnote>
  <w:footnote w:type="continuationSeparator" w:id="0">
    <w:p w:rsidR="000A2F7A" w:rsidRDefault="000A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 w:rsidP="00A6599C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 w:rsidP="00A6599C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E22910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0A2F7A"/>
    <w:rsid w:val="001317F5"/>
    <w:rsid w:val="00132CA4"/>
    <w:rsid w:val="001F041C"/>
    <w:rsid w:val="002008EC"/>
    <w:rsid w:val="0020104B"/>
    <w:rsid w:val="002507D8"/>
    <w:rsid w:val="002536E2"/>
    <w:rsid w:val="002544AE"/>
    <w:rsid w:val="002B5620"/>
    <w:rsid w:val="003039A2"/>
    <w:rsid w:val="00334358"/>
    <w:rsid w:val="004713B0"/>
    <w:rsid w:val="00485F6E"/>
    <w:rsid w:val="006A3521"/>
    <w:rsid w:val="009357A7"/>
    <w:rsid w:val="00A24D12"/>
    <w:rsid w:val="00A6599C"/>
    <w:rsid w:val="00AC5454"/>
    <w:rsid w:val="00AD46F1"/>
    <w:rsid w:val="00B06839"/>
    <w:rsid w:val="00B06897"/>
    <w:rsid w:val="00C11565"/>
    <w:rsid w:val="00C12E8D"/>
    <w:rsid w:val="00C76D81"/>
    <w:rsid w:val="00C82DDD"/>
    <w:rsid w:val="00D52A98"/>
    <w:rsid w:val="00D71371"/>
    <w:rsid w:val="00E22910"/>
    <w:rsid w:val="00E4706E"/>
    <w:rsid w:val="00E47BA6"/>
    <w:rsid w:val="00FB74C9"/>
    <w:rsid w:val="00F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FC0-DDE9-43C1-881A-5B048CB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7B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cp:lastPrinted>2018-05-04T13:16:00Z</cp:lastPrinted>
  <dcterms:created xsi:type="dcterms:W3CDTF">2016-03-22T07:29:00Z</dcterms:created>
  <dcterms:modified xsi:type="dcterms:W3CDTF">2018-05-10T14:33:00Z</dcterms:modified>
</cp:coreProperties>
</file>