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B" w:rsidRDefault="00E04D8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 w:rsidRPr="00E04D8E">
        <w:rPr>
          <w:noProof/>
        </w:rPr>
        <w:pict>
          <v:line id="_x0000_s1026" style="position:absolute;z-index:-25165824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27" style="position:absolute;z-index:-251657216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"/>
      </w:tblGrid>
      <w:tr w:rsidR="00A314EB" w:rsidRPr="008804E7" w:rsidTr="005F7492">
        <w:trPr>
          <w:trHeight w:val="1448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8804E7" w:rsidRDefault="00A314EB" w:rsidP="005F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8804E7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28" style="position:absolute;z-index:-251656192;mso-position-horizontal-relative:text;mso-position-vertical-relative:text" from="7.25pt,-592.65pt" to="7.25pt,-506.25pt" o:allowincell="f" strokecolor="blue" strokeweight=".48pt"/>
        </w:pict>
      </w:r>
    </w:p>
    <w:p w:rsidR="00A314EB" w:rsidRPr="008804E7" w:rsidRDefault="00740939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804E7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5F7492" w:rsidRDefault="005F7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F7492" w:rsidRDefault="005F7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F7492" w:rsidRDefault="005F7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F7492" w:rsidRDefault="005F74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314EB" w:rsidRPr="005F7492" w:rsidRDefault="00740939" w:rsidP="001643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F7492">
        <w:rPr>
          <w:rFonts w:ascii="Arial" w:hAnsi="Arial" w:cs="Arial"/>
          <w:b/>
          <w:bCs/>
          <w:sz w:val="32"/>
          <w:szCs w:val="32"/>
          <w:lang w:val="ru-RU"/>
        </w:rPr>
        <w:t xml:space="preserve">Международная </w:t>
      </w:r>
      <w:r w:rsidR="005F7492">
        <w:rPr>
          <w:rFonts w:ascii="Arial" w:hAnsi="Arial" w:cs="Arial"/>
          <w:b/>
          <w:bCs/>
          <w:sz w:val="32"/>
          <w:szCs w:val="32"/>
          <w:lang w:val="ru-RU"/>
        </w:rPr>
        <w:t xml:space="preserve">любительская </w:t>
      </w:r>
      <w:r w:rsidRPr="005F7492">
        <w:rPr>
          <w:rFonts w:ascii="Arial" w:hAnsi="Arial" w:cs="Arial"/>
          <w:b/>
          <w:bCs/>
          <w:sz w:val="32"/>
          <w:szCs w:val="32"/>
          <w:lang w:val="ru-RU"/>
        </w:rPr>
        <w:t>федерация</w:t>
      </w:r>
      <w:r w:rsidR="005F7492">
        <w:rPr>
          <w:rFonts w:ascii="Arial" w:hAnsi="Arial" w:cs="Arial"/>
          <w:b/>
          <w:bCs/>
          <w:sz w:val="32"/>
          <w:szCs w:val="32"/>
          <w:lang w:val="ru-RU"/>
        </w:rPr>
        <w:t xml:space="preserve"> «универсальный бой»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32"/>
          <w:szCs w:val="32"/>
          <w:lang w:val="ru-RU"/>
        </w:rPr>
      </w:pPr>
      <w:r w:rsidRPr="00E04D8E">
        <w:rPr>
          <w:noProof/>
          <w:sz w:val="32"/>
          <w:szCs w:val="32"/>
        </w:rPr>
        <w:pict>
          <v:line id="_x0000_s1030" style="position:absolute;z-index:-251654144" from="-70pt,715.45pt" to="477.2pt,715.45pt" o:allowincell="f" strokeweight=".16931mm"/>
        </w:pict>
      </w:r>
      <w:r w:rsidRPr="00E04D8E">
        <w:rPr>
          <w:noProof/>
          <w:sz w:val="32"/>
          <w:szCs w:val="32"/>
        </w:rPr>
        <w:pict>
          <v:line id="_x0000_s1031" style="position:absolute;z-index:-251653120" from="476.95pt,-78.2pt" to="476.95pt,715.7pt" o:allowincell="f" strokeweight=".48pt"/>
        </w:pict>
      </w:r>
    </w:p>
    <w:p w:rsidR="00A314EB" w:rsidRPr="005F7492" w:rsidRDefault="00740939" w:rsidP="00164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7492">
        <w:rPr>
          <w:rFonts w:ascii="Arial" w:hAnsi="Arial" w:cs="Arial"/>
          <w:b/>
          <w:bCs/>
          <w:sz w:val="32"/>
          <w:szCs w:val="32"/>
        </w:rPr>
        <w:t>(</w:t>
      </w:r>
      <w:r w:rsidR="005F7492">
        <w:rPr>
          <w:rFonts w:ascii="Arial" w:hAnsi="Arial" w:cs="Arial"/>
          <w:b/>
          <w:bCs/>
          <w:sz w:val="32"/>
          <w:szCs w:val="32"/>
        </w:rPr>
        <w:t xml:space="preserve">Federation </w:t>
      </w:r>
      <w:r w:rsidR="00164335">
        <w:rPr>
          <w:rFonts w:ascii="Arial" w:hAnsi="Arial" w:cs="Arial"/>
          <w:b/>
          <w:bCs/>
          <w:sz w:val="32"/>
          <w:szCs w:val="32"/>
        </w:rPr>
        <w:t xml:space="preserve">International </w:t>
      </w:r>
      <w:r w:rsidR="005F7492">
        <w:rPr>
          <w:rFonts w:ascii="Arial" w:hAnsi="Arial" w:cs="Arial"/>
          <w:b/>
          <w:bCs/>
          <w:sz w:val="32"/>
          <w:szCs w:val="32"/>
        </w:rPr>
        <w:t>amateurs “</w:t>
      </w:r>
      <w:proofErr w:type="spellStart"/>
      <w:r w:rsidR="005F7492">
        <w:rPr>
          <w:rFonts w:ascii="Arial" w:hAnsi="Arial" w:cs="Arial"/>
          <w:b/>
          <w:bCs/>
          <w:sz w:val="32"/>
          <w:szCs w:val="32"/>
        </w:rPr>
        <w:t>Unifight</w:t>
      </w:r>
      <w:proofErr w:type="spellEnd"/>
      <w:r w:rsidR="005F7492">
        <w:rPr>
          <w:rFonts w:ascii="Arial" w:hAnsi="Arial" w:cs="Arial"/>
          <w:b/>
          <w:bCs/>
          <w:sz w:val="32"/>
          <w:szCs w:val="32"/>
        </w:rPr>
        <w:t>”</w:t>
      </w:r>
      <w:r w:rsidRPr="005F7492">
        <w:rPr>
          <w:rFonts w:ascii="Arial" w:hAnsi="Arial" w:cs="Arial"/>
          <w:b/>
          <w:bCs/>
          <w:sz w:val="32"/>
          <w:szCs w:val="32"/>
        </w:rPr>
        <w:t>)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164335" w:rsidRDefault="00164335" w:rsidP="005F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64335" w:rsidRDefault="00164335" w:rsidP="005F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64335" w:rsidRDefault="00164335" w:rsidP="005F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314EB" w:rsidRPr="00164335" w:rsidRDefault="00740939" w:rsidP="005F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492">
        <w:rPr>
          <w:rFonts w:ascii="Arial" w:hAnsi="Arial" w:cs="Arial"/>
          <w:b/>
          <w:bCs/>
          <w:sz w:val="28"/>
          <w:szCs w:val="28"/>
          <w:lang w:val="ru-RU"/>
        </w:rPr>
        <w:t>ПРАВИЛА</w:t>
      </w:r>
      <w:r w:rsidR="005F7492" w:rsidRPr="00164335">
        <w:rPr>
          <w:rFonts w:ascii="Arial" w:hAnsi="Arial" w:cs="Arial"/>
          <w:b/>
          <w:bCs/>
          <w:sz w:val="28"/>
          <w:szCs w:val="28"/>
        </w:rPr>
        <w:t xml:space="preserve"> </w:t>
      </w:r>
      <w:r w:rsidR="005F7492" w:rsidRPr="00CF4C60">
        <w:rPr>
          <w:rFonts w:ascii="Arial Black" w:hAnsi="Arial Black" w:cs="Arial"/>
          <w:b/>
          <w:bCs/>
          <w:sz w:val="28"/>
          <w:szCs w:val="28"/>
          <w:lang w:val="ru-RU"/>
        </w:rPr>
        <w:t>ТАКТИЧЕСКОЙ</w:t>
      </w:r>
      <w:r w:rsidR="005F7492" w:rsidRPr="00CF4C60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5F7492" w:rsidRPr="00CF4C60">
        <w:rPr>
          <w:rFonts w:ascii="Arial Black" w:hAnsi="Arial Black" w:cs="Arial"/>
          <w:b/>
          <w:bCs/>
          <w:sz w:val="28"/>
          <w:szCs w:val="28"/>
          <w:lang w:val="ru-RU"/>
        </w:rPr>
        <w:t>БОРЬБЫ</w:t>
      </w:r>
    </w:p>
    <w:p w:rsidR="00A314EB" w:rsidRPr="00164335" w:rsidRDefault="00A314EB" w:rsidP="005F749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 w:rsidRPr="00164335">
          <w:pgSz w:w="11900" w:h="16840"/>
          <w:pgMar w:top="1440" w:right="2840" w:bottom="503" w:left="1054" w:header="720" w:footer="720" w:gutter="0"/>
          <w:cols w:num="2" w:space="642" w:equalWidth="0">
            <w:col w:w="184" w:space="642"/>
            <w:col w:w="7180"/>
          </w:cols>
          <w:noEndnote/>
        </w:sectPr>
      </w:pPr>
    </w:p>
    <w:p w:rsidR="00A314EB" w:rsidRPr="00164335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E04D8E">
        <w:rPr>
          <w:noProof/>
        </w:rPr>
        <w:lastRenderedPageBreak/>
        <w:pict>
          <v:line id="_x0000_s1034" style="position:absolute;z-index:-251650048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35" style="position:absolute;z-index:-251649024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0D034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4EB" w:rsidRPr="000D034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E04D8E">
        <w:rPr>
          <w:noProof/>
        </w:rPr>
        <w:pict>
          <v:line id="_x0000_s1036" style="position:absolute;z-index:-251648000;mso-position-horizontal-relative:text;mso-position-vertical-relative:text" from="7.25pt,-592.2pt" to="7.25pt,-505.75pt" o:allowincell="f" strokecolor="blue" strokeweight=".16931mm"/>
        </w:pict>
      </w:r>
    </w:p>
    <w:p w:rsidR="00A314EB" w:rsidRPr="000D034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 w:rsidRPr="000D0342">
        <w:rPr>
          <w:rFonts w:ascii="Times New Roman" w:hAnsi="Times New Roman" w:cs="Times New Roman"/>
          <w:sz w:val="24"/>
          <w:szCs w:val="24"/>
        </w:rPr>
        <w:br w:type="column"/>
      </w:r>
    </w:p>
    <w:p w:rsidR="00164335" w:rsidRPr="000D0342" w:rsidRDefault="00164335" w:rsidP="001643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164335" w:rsidRPr="000D0342" w:rsidRDefault="00164335" w:rsidP="001643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0D0342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0D034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0D0342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A314EB" w:rsidRPr="000D0342" w:rsidRDefault="00E04D8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38" style="position:absolute;z-index:-251645952" from="-61pt,726.95pt" to="486.2pt,726.95pt" o:allowincell="f" strokeweight=".16931mm"/>
        </w:pict>
      </w:r>
      <w:r w:rsidRPr="00E04D8E">
        <w:rPr>
          <w:noProof/>
        </w:rPr>
        <w:pict>
          <v:line id="_x0000_s1039" style="position:absolute;z-index:-251644928" from="485.95pt,-66.65pt" to="485.95pt,727.2pt" o:allowincell="f" strokeweight=".48pt"/>
        </w:pict>
      </w:r>
    </w:p>
    <w:p w:rsidR="00164335" w:rsidRPr="00164335" w:rsidRDefault="00164335" w:rsidP="00164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164335" w:rsidRDefault="00A314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0D0342" w:rsidRDefault="00740939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СОДЕРЖАНИЕ</w:t>
      </w:r>
    </w:p>
    <w:p w:rsidR="00A314EB" w:rsidRPr="000D0342" w:rsidRDefault="00A314EB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0D0342" w:rsidRDefault="00740939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92">
        <w:rPr>
          <w:rFonts w:ascii="Arial" w:hAnsi="Arial" w:cs="Arial"/>
          <w:lang w:val="ru-RU"/>
        </w:rPr>
        <w:t>ПЕРВЫЙ</w:t>
      </w:r>
      <w:r w:rsidRPr="000D0342">
        <w:rPr>
          <w:rFonts w:ascii="Arial" w:hAnsi="Arial" w:cs="Arial"/>
        </w:rPr>
        <w:t xml:space="preserve"> </w:t>
      </w:r>
      <w:r w:rsidRPr="005F7492">
        <w:rPr>
          <w:rFonts w:ascii="Arial" w:hAnsi="Arial" w:cs="Arial"/>
          <w:lang w:val="ru-RU"/>
        </w:rPr>
        <w:t>РАЗДЕЛ</w:t>
      </w:r>
      <w:r w:rsidRPr="000D0342">
        <w:rPr>
          <w:rFonts w:ascii="Arial" w:hAnsi="Arial" w:cs="Arial"/>
        </w:rPr>
        <w:t xml:space="preserve"> – </w:t>
      </w:r>
      <w:r w:rsidRPr="005F7492">
        <w:rPr>
          <w:rFonts w:ascii="Arial" w:hAnsi="Arial" w:cs="Arial"/>
          <w:lang w:val="ru-RU"/>
        </w:rPr>
        <w:t>ОБЩИЕ</w:t>
      </w:r>
      <w:r w:rsidRPr="000D0342">
        <w:rPr>
          <w:rFonts w:ascii="Arial" w:hAnsi="Arial" w:cs="Arial"/>
        </w:rPr>
        <w:t xml:space="preserve"> </w:t>
      </w:r>
      <w:r w:rsidRPr="005F7492">
        <w:rPr>
          <w:rFonts w:ascii="Arial" w:hAnsi="Arial" w:cs="Arial"/>
          <w:lang w:val="ru-RU"/>
        </w:rPr>
        <w:t>ПРАВИЛА</w:t>
      </w:r>
      <w:r w:rsidRPr="000D0342">
        <w:rPr>
          <w:rFonts w:ascii="Times New Roman" w:hAnsi="Times New Roman" w:cs="Times New Roman"/>
          <w:sz w:val="24"/>
          <w:szCs w:val="24"/>
        </w:rPr>
        <w:tab/>
      </w:r>
      <w:r w:rsidRPr="000D0342">
        <w:rPr>
          <w:rFonts w:ascii="Calibri" w:hAnsi="Calibri" w:cs="Calibri"/>
          <w:sz w:val="19"/>
          <w:szCs w:val="19"/>
        </w:rPr>
        <w:t>4</w:t>
      </w:r>
    </w:p>
    <w:p w:rsidR="00A314EB" w:rsidRPr="000D034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740939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Статья 1 – Основные принципы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7492">
        <w:rPr>
          <w:rFonts w:ascii="Calibri" w:hAnsi="Calibri" w:cs="Calibri"/>
          <w:sz w:val="19"/>
          <w:szCs w:val="19"/>
          <w:lang w:val="ru-RU"/>
        </w:rPr>
        <w:t>4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Статья 2 – Цели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7492">
        <w:rPr>
          <w:rFonts w:ascii="Calibri" w:hAnsi="Calibri" w:cs="Calibri"/>
          <w:sz w:val="19"/>
          <w:szCs w:val="19"/>
          <w:lang w:val="ru-RU"/>
        </w:rPr>
        <w:t>4</w:t>
      </w:r>
    </w:p>
    <w:p w:rsidR="00A314EB" w:rsidRPr="000D0342" w:rsidRDefault="00A314E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ВТОРОЙ РАЗДЕЛ – ПРОВЕДЕНИЕ СОРЕВНОВАНИЙ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7492">
        <w:rPr>
          <w:rFonts w:ascii="Calibri" w:hAnsi="Calibri" w:cs="Calibri"/>
          <w:sz w:val="19"/>
          <w:szCs w:val="19"/>
          <w:lang w:val="ru-RU"/>
        </w:rPr>
        <w:t>5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3</w:t>
      </w:r>
      <w:r w:rsidR="00740939" w:rsidRPr="005F7492">
        <w:rPr>
          <w:rFonts w:ascii="Arial" w:hAnsi="Arial" w:cs="Arial"/>
          <w:lang w:val="ru-RU"/>
        </w:rPr>
        <w:t xml:space="preserve"> – Система проведения соревнований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19"/>
          <w:szCs w:val="19"/>
          <w:lang w:val="ru-RU"/>
        </w:rPr>
        <w:t>5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Статья</w:t>
      </w:r>
      <w:r w:rsidR="00DE20BA">
        <w:rPr>
          <w:rFonts w:ascii="Arial" w:hAnsi="Arial" w:cs="Arial"/>
          <w:lang w:val="ru-RU"/>
        </w:rPr>
        <w:t xml:space="preserve"> </w:t>
      </w:r>
      <w:r w:rsidR="00DE20BA" w:rsidRPr="00DE20BA">
        <w:rPr>
          <w:rFonts w:ascii="Arial" w:hAnsi="Arial" w:cs="Arial"/>
          <w:lang w:val="ru-RU"/>
        </w:rPr>
        <w:t>4</w:t>
      </w:r>
      <w:r w:rsidRPr="005F7492">
        <w:rPr>
          <w:rFonts w:ascii="Arial" w:hAnsi="Arial" w:cs="Arial"/>
          <w:lang w:val="ru-RU"/>
        </w:rPr>
        <w:t xml:space="preserve"> – Медицинское обследование и проверка униформы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7492">
        <w:rPr>
          <w:rFonts w:ascii="Calibri" w:hAnsi="Calibri" w:cs="Calibri"/>
          <w:sz w:val="19"/>
          <w:szCs w:val="19"/>
          <w:lang w:val="ru-RU"/>
        </w:rPr>
        <w:t>5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0D0342">
        <w:rPr>
          <w:rFonts w:ascii="Arial" w:hAnsi="Arial" w:cs="Arial"/>
          <w:lang w:val="ru-RU"/>
        </w:rPr>
        <w:t>5</w:t>
      </w:r>
      <w:r w:rsidR="00740939" w:rsidRPr="005F7492">
        <w:rPr>
          <w:rFonts w:ascii="Arial" w:hAnsi="Arial" w:cs="Arial"/>
          <w:lang w:val="ru-RU"/>
        </w:rPr>
        <w:t xml:space="preserve"> – Взвешивание и жеребьевка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19"/>
          <w:szCs w:val="19"/>
          <w:lang w:val="ru-RU"/>
        </w:rPr>
        <w:t>6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ТРЕТИЙ РАЗДЕЛ – ВОЗРАСТНЫЕ ГРУППЫ, ВЕСОВЫЕ КАТЕГОРИИ И УНИФОРМА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7492">
        <w:rPr>
          <w:rFonts w:ascii="Calibri" w:hAnsi="Calibri" w:cs="Calibri"/>
          <w:sz w:val="19"/>
          <w:szCs w:val="19"/>
          <w:lang w:val="ru-RU"/>
        </w:rPr>
        <w:t>6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6</w:t>
      </w:r>
      <w:r w:rsidR="00740939" w:rsidRPr="005F7492">
        <w:rPr>
          <w:rFonts w:ascii="Arial" w:hAnsi="Arial" w:cs="Arial"/>
          <w:lang w:val="ru-RU"/>
        </w:rPr>
        <w:t xml:space="preserve"> – Возрастные группы, весовые категории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19"/>
          <w:szCs w:val="19"/>
          <w:lang w:val="ru-RU"/>
        </w:rPr>
        <w:t>6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7</w:t>
      </w:r>
      <w:r w:rsidR="00740939" w:rsidRPr="005F7492">
        <w:rPr>
          <w:rFonts w:ascii="Arial" w:hAnsi="Arial" w:cs="Arial"/>
          <w:lang w:val="ru-RU"/>
        </w:rPr>
        <w:t xml:space="preserve"> – Униформа и внешний вид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19"/>
          <w:szCs w:val="19"/>
          <w:lang w:val="ru-RU"/>
        </w:rPr>
        <w:t>7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8</w:t>
      </w:r>
      <w:r w:rsidR="00740939" w:rsidRPr="005F7492">
        <w:rPr>
          <w:rFonts w:ascii="Arial" w:hAnsi="Arial" w:cs="Arial"/>
          <w:lang w:val="ru-RU"/>
        </w:rPr>
        <w:t xml:space="preserve"> – Ковер для соревнований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19"/>
          <w:szCs w:val="19"/>
          <w:lang w:val="ru-RU"/>
        </w:rPr>
        <w:t>8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22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9</w:t>
      </w:r>
      <w:r w:rsidR="00740939" w:rsidRPr="005F7492">
        <w:rPr>
          <w:rFonts w:ascii="Arial" w:hAnsi="Arial" w:cs="Arial"/>
          <w:lang w:val="ru-RU"/>
        </w:rPr>
        <w:t xml:space="preserve"> – Медицинское обслуживание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19"/>
          <w:szCs w:val="19"/>
          <w:lang w:val="ru-RU"/>
        </w:rPr>
        <w:t>9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10</w:t>
      </w:r>
      <w:r w:rsidR="00740939" w:rsidRPr="005F7492">
        <w:rPr>
          <w:rFonts w:ascii="Arial" w:hAnsi="Arial" w:cs="Arial"/>
          <w:lang w:val="ru-RU"/>
        </w:rPr>
        <w:t xml:space="preserve"> – Продолжительность схваток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10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11</w:t>
      </w:r>
      <w:r w:rsidR="00740939" w:rsidRPr="005F7492">
        <w:rPr>
          <w:rFonts w:ascii="Arial" w:hAnsi="Arial" w:cs="Arial"/>
          <w:lang w:val="ru-RU"/>
        </w:rPr>
        <w:t xml:space="preserve"> – Вызов спортсменов и начало схватки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10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12</w:t>
      </w:r>
      <w:r w:rsidR="00740939" w:rsidRPr="005F7492">
        <w:rPr>
          <w:rFonts w:ascii="Arial" w:hAnsi="Arial" w:cs="Arial"/>
          <w:lang w:val="ru-RU"/>
        </w:rPr>
        <w:t xml:space="preserve"> – Начало и возобновление схватки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10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13</w:t>
      </w:r>
      <w:r w:rsidR="00740939" w:rsidRPr="005F7492">
        <w:rPr>
          <w:rFonts w:ascii="Arial" w:hAnsi="Arial" w:cs="Arial"/>
          <w:lang w:val="ru-RU"/>
        </w:rPr>
        <w:t xml:space="preserve"> – Оценка действий в борьбе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12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Стать</w:t>
      </w:r>
      <w:r w:rsidR="00DE20BA">
        <w:rPr>
          <w:rFonts w:ascii="Arial" w:hAnsi="Arial" w:cs="Arial"/>
          <w:lang w:val="ru-RU"/>
        </w:rPr>
        <w:t xml:space="preserve">я </w:t>
      </w:r>
      <w:r w:rsidR="00DE20BA" w:rsidRPr="00DE20BA">
        <w:rPr>
          <w:rFonts w:ascii="Arial" w:hAnsi="Arial" w:cs="Arial"/>
          <w:lang w:val="ru-RU"/>
        </w:rPr>
        <w:t>14</w:t>
      </w:r>
      <w:r w:rsidRPr="005F7492">
        <w:rPr>
          <w:rFonts w:ascii="Arial" w:hAnsi="Arial" w:cs="Arial"/>
          <w:lang w:val="ru-RU"/>
        </w:rPr>
        <w:t xml:space="preserve"> – Травмы и кровотечение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7492">
        <w:rPr>
          <w:rFonts w:ascii="Calibri" w:hAnsi="Calibri" w:cs="Calibri"/>
          <w:sz w:val="21"/>
          <w:szCs w:val="21"/>
          <w:lang w:val="ru-RU"/>
        </w:rPr>
        <w:t>13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15</w:t>
      </w:r>
      <w:r w:rsidR="00740939" w:rsidRPr="005F7492">
        <w:rPr>
          <w:rFonts w:ascii="Arial" w:hAnsi="Arial" w:cs="Arial"/>
          <w:lang w:val="ru-RU"/>
        </w:rPr>
        <w:t xml:space="preserve"> – Остановка схватки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14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16</w:t>
      </w:r>
      <w:r w:rsidR="00740939" w:rsidRPr="005F7492">
        <w:rPr>
          <w:rFonts w:ascii="Arial" w:hAnsi="Arial" w:cs="Arial"/>
          <w:lang w:val="ru-RU"/>
        </w:rPr>
        <w:t xml:space="preserve"> – Критерии принятия решения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14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17</w:t>
      </w:r>
      <w:r w:rsidR="00740939" w:rsidRPr="005F7492">
        <w:rPr>
          <w:rFonts w:ascii="Arial" w:hAnsi="Arial" w:cs="Arial"/>
          <w:lang w:val="ru-RU"/>
        </w:rPr>
        <w:t xml:space="preserve"> – Дополнительное время (</w:t>
      </w:r>
      <w:r w:rsidR="00740939">
        <w:rPr>
          <w:rFonts w:ascii="Arial" w:hAnsi="Arial" w:cs="Arial"/>
        </w:rPr>
        <w:t>Overtime</w:t>
      </w:r>
      <w:r w:rsidR="00740939" w:rsidRPr="005F7492">
        <w:rPr>
          <w:rFonts w:ascii="Arial" w:hAnsi="Arial" w:cs="Arial"/>
          <w:lang w:val="ru-RU"/>
        </w:rPr>
        <w:t>)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5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18</w:t>
      </w:r>
      <w:r w:rsidR="00740939" w:rsidRPr="005F7492">
        <w:rPr>
          <w:rFonts w:ascii="Arial" w:hAnsi="Arial" w:cs="Arial"/>
          <w:lang w:val="ru-RU"/>
        </w:rPr>
        <w:t xml:space="preserve"> – Протесты и подача апелляции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5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19</w:t>
      </w:r>
      <w:r w:rsidR="00740939" w:rsidRPr="005F7492">
        <w:rPr>
          <w:rFonts w:ascii="Arial" w:hAnsi="Arial" w:cs="Arial"/>
          <w:lang w:val="ru-RU"/>
        </w:rPr>
        <w:t xml:space="preserve"> – Характер победы и начисляемые очки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6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740939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ПЯТЫЙ РАЗДЕЛ – НАРУШЕНИЕ ПРАВИЛ ВЕДЕНИЯ ПОЕДИНКА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F7492">
        <w:rPr>
          <w:rFonts w:ascii="Calibri" w:hAnsi="Calibri" w:cs="Calibri"/>
          <w:sz w:val="21"/>
          <w:szCs w:val="21"/>
          <w:lang w:val="ru-RU"/>
        </w:rPr>
        <w:t>1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7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20</w:t>
      </w:r>
      <w:r w:rsidR="00740939" w:rsidRPr="005F7492">
        <w:rPr>
          <w:rFonts w:ascii="Arial" w:hAnsi="Arial" w:cs="Arial"/>
          <w:lang w:val="ru-RU"/>
        </w:rPr>
        <w:t xml:space="preserve"> – Пассивность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7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DE20BA">
        <w:rPr>
          <w:rFonts w:ascii="Arial" w:hAnsi="Arial" w:cs="Arial"/>
          <w:lang w:val="ru-RU"/>
        </w:rPr>
        <w:t>21</w:t>
      </w:r>
      <w:r w:rsidR="00740939" w:rsidRPr="005F7492">
        <w:rPr>
          <w:rFonts w:ascii="Arial" w:hAnsi="Arial" w:cs="Arial"/>
          <w:lang w:val="ru-RU"/>
        </w:rPr>
        <w:t xml:space="preserve"> – Запрещенные действия и захваты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1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7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515AD6">
        <w:rPr>
          <w:rFonts w:ascii="Arial" w:hAnsi="Arial" w:cs="Arial"/>
          <w:lang w:val="ru-RU"/>
        </w:rPr>
        <w:t>22</w:t>
      </w:r>
      <w:r w:rsidR="00740939" w:rsidRPr="005F7492">
        <w:rPr>
          <w:rFonts w:ascii="Arial" w:hAnsi="Arial" w:cs="Arial"/>
          <w:lang w:val="ru-RU"/>
        </w:rPr>
        <w:t xml:space="preserve"> – Дисквалификация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19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740939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lang w:val="ru-RU"/>
        </w:rPr>
        <w:t>ШЕСТОЙ РАЗДЕЛ – СУДЬИ</w:t>
      </w:r>
      <w:r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19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DE20BA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Статья</w:t>
      </w:r>
      <w:proofErr w:type="spellEnd"/>
      <w:r>
        <w:rPr>
          <w:rFonts w:ascii="Arial" w:hAnsi="Arial" w:cs="Arial"/>
        </w:rPr>
        <w:t xml:space="preserve"> 23</w:t>
      </w:r>
      <w:r w:rsidR="00740939">
        <w:rPr>
          <w:rFonts w:ascii="Arial" w:hAnsi="Arial" w:cs="Arial"/>
        </w:rPr>
        <w:t xml:space="preserve"> – </w:t>
      </w:r>
      <w:proofErr w:type="spellStart"/>
      <w:r w:rsidR="00740939">
        <w:rPr>
          <w:rFonts w:ascii="Arial" w:hAnsi="Arial" w:cs="Arial"/>
        </w:rPr>
        <w:t>Состав</w:t>
      </w:r>
      <w:proofErr w:type="spellEnd"/>
      <w:r w:rsidR="00740939">
        <w:rPr>
          <w:rFonts w:ascii="Arial" w:hAnsi="Arial" w:cs="Arial"/>
        </w:rPr>
        <w:t xml:space="preserve"> </w:t>
      </w:r>
      <w:proofErr w:type="spellStart"/>
      <w:r w:rsidR="00740939">
        <w:rPr>
          <w:rFonts w:ascii="Arial" w:hAnsi="Arial" w:cs="Arial"/>
        </w:rPr>
        <w:t>судейской</w:t>
      </w:r>
      <w:proofErr w:type="spellEnd"/>
      <w:r w:rsidR="00740939">
        <w:rPr>
          <w:rFonts w:ascii="Arial" w:hAnsi="Arial" w:cs="Arial"/>
        </w:rPr>
        <w:t xml:space="preserve"> </w:t>
      </w:r>
      <w:proofErr w:type="spellStart"/>
      <w:r w:rsidR="00740939">
        <w:rPr>
          <w:rFonts w:ascii="Arial" w:hAnsi="Arial" w:cs="Arial"/>
        </w:rPr>
        <w:t>бригады</w:t>
      </w:r>
      <w:proofErr w:type="spellEnd"/>
      <w:r w:rsidR="00740939">
        <w:rPr>
          <w:rFonts w:ascii="Times New Roman" w:hAnsi="Times New Roman" w:cs="Times New Roman"/>
          <w:sz w:val="24"/>
          <w:szCs w:val="24"/>
        </w:rPr>
        <w:tab/>
      </w:r>
      <w:r w:rsidR="00515AD6">
        <w:rPr>
          <w:rFonts w:ascii="Calibri" w:hAnsi="Calibri" w:cs="Calibri"/>
          <w:sz w:val="21"/>
          <w:szCs w:val="21"/>
        </w:rPr>
        <w:t>19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740939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60" w:bottom="456" w:left="920" w:header="720" w:footer="720" w:gutter="0"/>
          <w:cols w:num="2" w:space="596" w:equalWidth="0">
            <w:col w:w="184" w:space="596"/>
            <w:col w:w="934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E04D8E">
        <w:rPr>
          <w:noProof/>
        </w:rPr>
        <w:lastRenderedPageBreak/>
        <w:pict>
          <v:line id="_x0000_s1040" style="position:absolute;z-index:-251643904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41" style="position:absolute;z-index:-251642880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42" style="position:absolute;z-index:-251641856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C0106F" w:rsidRPr="00C0106F" w:rsidRDefault="00C0106F" w:rsidP="00C010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C0106F" w:rsidRPr="00C0106F" w:rsidRDefault="00C0106F" w:rsidP="00C010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C0106F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C0106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C0106F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C0106F" w:rsidRPr="00C0106F" w:rsidRDefault="00E04D8E" w:rsidP="00C0106F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16" style="position:absolute;z-index:-251462656" from="-61pt,726.95pt" to="486.2pt,726.95pt" o:allowincell="f" strokeweight=".16931mm"/>
        </w:pict>
      </w:r>
      <w:r w:rsidRPr="00E04D8E">
        <w:rPr>
          <w:noProof/>
        </w:rPr>
        <w:pict>
          <v:line id="_x0000_s1217" style="position:absolute;z-index:-251461632" from="485.95pt,-66.65pt" to="485.95pt,727.2pt" o:allowincell="f" strokeweight=".48pt"/>
        </w:pict>
      </w:r>
    </w:p>
    <w:p w:rsidR="00C0106F" w:rsidRPr="00164335" w:rsidRDefault="00C0106F" w:rsidP="00C01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C0106F" w:rsidRPr="00164335" w:rsidRDefault="00C0106F" w:rsidP="00C0106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</w:p>
    <w:p w:rsidR="00A314EB" w:rsidRPr="00C0106F" w:rsidRDefault="00A314E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15AD6" w:rsidRDefault="00C0106F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>Статья</w:t>
      </w:r>
      <w:r w:rsidRPr="00515AD6">
        <w:rPr>
          <w:rFonts w:ascii="Arial" w:hAnsi="Arial" w:cs="Arial"/>
          <w:lang w:val="ru-RU"/>
        </w:rPr>
        <w:t xml:space="preserve"> 24</w:t>
      </w:r>
      <w:r w:rsidR="00740939" w:rsidRPr="00515AD6">
        <w:rPr>
          <w:rFonts w:ascii="Arial" w:hAnsi="Arial" w:cs="Arial"/>
          <w:lang w:val="ru-RU"/>
        </w:rPr>
        <w:t xml:space="preserve"> – </w:t>
      </w:r>
      <w:r w:rsidR="00740939" w:rsidRPr="005F7492">
        <w:rPr>
          <w:rFonts w:ascii="Arial" w:hAnsi="Arial" w:cs="Arial"/>
          <w:lang w:val="ru-RU"/>
        </w:rPr>
        <w:t>Форма</w:t>
      </w:r>
      <w:r w:rsidR="00740939" w:rsidRPr="00515AD6">
        <w:rPr>
          <w:rFonts w:ascii="Arial" w:hAnsi="Arial" w:cs="Arial"/>
          <w:lang w:val="ru-RU"/>
        </w:rPr>
        <w:t xml:space="preserve"> </w:t>
      </w:r>
      <w:r w:rsidR="00740939" w:rsidRPr="005F7492">
        <w:rPr>
          <w:rFonts w:ascii="Arial" w:hAnsi="Arial" w:cs="Arial"/>
          <w:lang w:val="ru-RU"/>
        </w:rPr>
        <w:t>судьи</w:t>
      </w:r>
      <w:r w:rsidR="00740939" w:rsidRPr="00515AD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19</w:t>
      </w:r>
    </w:p>
    <w:p w:rsidR="00A314EB" w:rsidRPr="00515AD6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C0106F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C0106F">
        <w:rPr>
          <w:rFonts w:ascii="Arial" w:hAnsi="Arial" w:cs="Arial"/>
          <w:lang w:val="ru-RU"/>
        </w:rPr>
        <w:t>25</w:t>
      </w:r>
      <w:r w:rsidR="00740939" w:rsidRPr="005F7492">
        <w:rPr>
          <w:rFonts w:ascii="Arial" w:hAnsi="Arial" w:cs="Arial"/>
          <w:lang w:val="ru-RU"/>
        </w:rPr>
        <w:t xml:space="preserve"> – Общие обязанности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2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0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C0106F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>Статья 2</w:t>
      </w:r>
      <w:r w:rsidRPr="00C0106F">
        <w:rPr>
          <w:rFonts w:ascii="Arial" w:hAnsi="Arial" w:cs="Arial"/>
          <w:lang w:val="ru-RU"/>
        </w:rPr>
        <w:t>6</w:t>
      </w:r>
      <w:r w:rsidR="00740939" w:rsidRPr="005F7492">
        <w:rPr>
          <w:rFonts w:ascii="Arial" w:hAnsi="Arial" w:cs="Arial"/>
          <w:lang w:val="ru-RU"/>
        </w:rPr>
        <w:t xml:space="preserve"> – Рефери на ковре (</w:t>
      </w:r>
      <w:r w:rsidR="00740939">
        <w:rPr>
          <w:rFonts w:ascii="Arial" w:hAnsi="Arial" w:cs="Arial"/>
        </w:rPr>
        <w:t>Central</w:t>
      </w:r>
      <w:r w:rsidR="00740939" w:rsidRPr="005F7492">
        <w:rPr>
          <w:rFonts w:ascii="Arial" w:hAnsi="Arial" w:cs="Arial"/>
          <w:lang w:val="ru-RU"/>
        </w:rPr>
        <w:t xml:space="preserve"> </w:t>
      </w:r>
      <w:r w:rsidR="00740939">
        <w:rPr>
          <w:rFonts w:ascii="Arial" w:hAnsi="Arial" w:cs="Arial"/>
        </w:rPr>
        <w:t>Referee</w:t>
      </w:r>
      <w:r w:rsidR="00740939" w:rsidRPr="005F7492">
        <w:rPr>
          <w:rFonts w:ascii="Arial" w:hAnsi="Arial" w:cs="Arial"/>
          <w:lang w:val="ru-RU"/>
        </w:rPr>
        <w:t>)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2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0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15AD6" w:rsidRDefault="00C0106F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Статья </w:t>
      </w:r>
      <w:r w:rsidRPr="00C0106F">
        <w:rPr>
          <w:rFonts w:ascii="Arial" w:hAnsi="Arial" w:cs="Arial"/>
          <w:lang w:val="ru-RU"/>
        </w:rPr>
        <w:t>27</w:t>
      </w:r>
      <w:r w:rsidR="00740939" w:rsidRPr="005F7492">
        <w:rPr>
          <w:rFonts w:ascii="Arial" w:hAnsi="Arial" w:cs="Arial"/>
          <w:lang w:val="ru-RU"/>
        </w:rPr>
        <w:t xml:space="preserve"> – Главный судья (</w:t>
      </w:r>
      <w:r w:rsidR="00740939">
        <w:rPr>
          <w:rFonts w:ascii="Arial" w:hAnsi="Arial" w:cs="Arial"/>
        </w:rPr>
        <w:t>Mat</w:t>
      </w:r>
      <w:r w:rsidR="00740939" w:rsidRPr="005F7492">
        <w:rPr>
          <w:rFonts w:ascii="Arial" w:hAnsi="Arial" w:cs="Arial"/>
          <w:lang w:val="ru-RU"/>
        </w:rPr>
        <w:t xml:space="preserve"> </w:t>
      </w:r>
      <w:r w:rsidR="00740939">
        <w:rPr>
          <w:rFonts w:ascii="Arial" w:hAnsi="Arial" w:cs="Arial"/>
        </w:rPr>
        <w:t>Judge</w:t>
      </w:r>
      <w:r w:rsidR="00740939" w:rsidRPr="005F7492">
        <w:rPr>
          <w:rFonts w:ascii="Arial" w:hAnsi="Arial" w:cs="Arial"/>
          <w:lang w:val="ru-RU"/>
        </w:rPr>
        <w:t>)</w: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939" w:rsidRPr="005F7492">
        <w:rPr>
          <w:rFonts w:ascii="Calibri" w:hAnsi="Calibri" w:cs="Calibri"/>
          <w:sz w:val="21"/>
          <w:szCs w:val="21"/>
          <w:lang w:val="ru-RU"/>
        </w:rPr>
        <w:t>2</w:t>
      </w:r>
      <w:r w:rsidR="00515AD6" w:rsidRPr="00515AD6">
        <w:rPr>
          <w:rFonts w:ascii="Calibri" w:hAnsi="Calibri" w:cs="Calibri"/>
          <w:sz w:val="21"/>
          <w:szCs w:val="21"/>
          <w:lang w:val="ru-RU"/>
        </w:rPr>
        <w:t>1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740939">
      <w:pPr>
        <w:widowControl w:val="0"/>
        <w:tabs>
          <w:tab w:val="left" w:leader="dot" w:pos="9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СЕДЬМОЙ РАЗДЕЛ –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2</w:t>
      </w:r>
      <w:r w:rsidR="00515AD6">
        <w:rPr>
          <w:rFonts w:ascii="Calibri" w:hAnsi="Calibri" w:cs="Calibri"/>
          <w:sz w:val="21"/>
          <w:szCs w:val="21"/>
        </w:rPr>
        <w:t>1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60" w:bottom="456" w:left="920" w:header="720" w:footer="720" w:gutter="0"/>
          <w:cols w:num="2" w:space="596" w:equalWidth="0">
            <w:col w:w="184" w:space="596"/>
            <w:col w:w="934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E04D8E">
        <w:rPr>
          <w:noProof/>
        </w:rPr>
        <w:lastRenderedPageBreak/>
        <w:pict>
          <v:line id="_x0000_s1046" style="position:absolute;z-index:-25163776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47" style="position:absolute;z-index:-251636736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48" style="position:absolute;z-index:-251635712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8E6D3C" w:rsidRPr="008E6D3C" w:rsidRDefault="008E6D3C" w:rsidP="008E6D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8E6D3C" w:rsidRPr="008E6D3C" w:rsidRDefault="008E6D3C" w:rsidP="008E6D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8E6D3C" w:rsidRPr="008E6D3C" w:rsidRDefault="00E04D8E" w:rsidP="008E6D3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18" style="position:absolute;z-index:-251459584" from="-61pt,726.95pt" to="486.2pt,726.95pt" o:allowincell="f" strokeweight=".16931mm"/>
        </w:pict>
      </w:r>
      <w:r w:rsidRPr="00E04D8E">
        <w:rPr>
          <w:noProof/>
        </w:rPr>
        <w:pict>
          <v:line id="_x0000_s1219" style="position:absolute;z-index:-251458560" from="485.95pt,-66.65pt" to="485.95pt,727.2pt" o:allowincell="f" strokeweight=".48pt"/>
        </w:pict>
      </w:r>
    </w:p>
    <w:p w:rsidR="008E6D3C" w:rsidRPr="00164335" w:rsidRDefault="008E6D3C" w:rsidP="008E6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8E6D3C" w:rsidRPr="00164335" w:rsidRDefault="008E6D3C" w:rsidP="008E6D3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</w:p>
    <w:p w:rsidR="00A314EB" w:rsidRPr="008E6D3C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ПЕРВЫЙ</w:t>
      </w:r>
      <w:r w:rsidRPr="008E6D3C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РАЗДЕЛ</w:t>
      </w:r>
      <w:r w:rsidRPr="008E6D3C">
        <w:rPr>
          <w:rFonts w:ascii="Arial" w:hAnsi="Arial" w:cs="Arial"/>
          <w:b/>
          <w:bCs/>
          <w:sz w:val="21"/>
          <w:szCs w:val="21"/>
          <w:u w:val="single"/>
        </w:rPr>
        <w:t xml:space="preserve"> – 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ОБЩИЕ</w:t>
      </w:r>
      <w:r w:rsidRPr="008E6D3C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ПРАВИЛА</w:t>
      </w:r>
    </w:p>
    <w:p w:rsidR="00A314EB" w:rsidRPr="008E6D3C" w:rsidRDefault="00A314E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 – Основные принципы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CF4C60" w:rsidRDefault="008E6D3C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1"/>
          <w:szCs w:val="21"/>
          <w:lang w:val="ru-RU"/>
        </w:rPr>
      </w:pPr>
      <w:r w:rsidRPr="00CF4C60">
        <w:rPr>
          <w:rFonts w:ascii="Arial" w:hAnsi="Arial" w:cs="Arial"/>
          <w:sz w:val="21"/>
          <w:szCs w:val="21"/>
          <w:lang w:val="ru-RU"/>
        </w:rPr>
        <w:t xml:space="preserve">Тактическая борьба представляет собой </w:t>
      </w:r>
      <w:r w:rsidR="00CE0E81">
        <w:rPr>
          <w:rFonts w:ascii="Arial" w:hAnsi="Arial" w:cs="Arial"/>
          <w:sz w:val="21"/>
          <w:szCs w:val="21"/>
          <w:lang w:val="ru-RU"/>
        </w:rPr>
        <w:t>спортивное единоборство, использующее такие технические действия как броски, удержания, болевые и удушающие приёмы.</w:t>
      </w:r>
    </w:p>
    <w:p w:rsidR="008E6D3C" w:rsidRDefault="008E6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 – Цели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6D3C" w:rsidRDefault="008E6D3C" w:rsidP="00CF4C60">
      <w:pPr>
        <w:widowControl w:val="0"/>
        <w:autoSpaceDE w:val="0"/>
        <w:autoSpaceDN w:val="0"/>
        <w:adjustRightInd w:val="0"/>
        <w:spacing w:after="0" w:line="193" w:lineRule="exact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Популяризация тактической борьбы в России, в мире в рамках международной федерации «универсальный бой</w:t>
      </w:r>
      <w:r w:rsidR="00CE0E81">
        <w:rPr>
          <w:rFonts w:ascii="Arial" w:hAnsi="Arial" w:cs="Arial"/>
          <w:sz w:val="21"/>
          <w:szCs w:val="21"/>
          <w:lang w:val="ru-RU"/>
        </w:rPr>
        <w:t>»</w:t>
      </w:r>
      <w:r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8E6D3C" w:rsidRPr="008E6D3C" w:rsidRDefault="008E6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CF4C60" w:rsidRDefault="00CF4C60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E04D8E">
        <w:rPr>
          <w:noProof/>
        </w:rPr>
        <w:lastRenderedPageBreak/>
        <w:pict>
          <v:line id="_x0000_s1052" style="position:absolute;z-index:-251631616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53" style="position:absolute;z-index:-251630592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54" style="position:absolute;z-index:-251629568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8E6D3C" w:rsidRPr="008E6D3C" w:rsidRDefault="008E6D3C" w:rsidP="008E6D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8E6D3C" w:rsidRPr="008E6D3C" w:rsidRDefault="008E6D3C" w:rsidP="008E6D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8E6D3C" w:rsidRPr="008E6D3C" w:rsidRDefault="00E04D8E" w:rsidP="008E6D3C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20" style="position:absolute;z-index:-251456512" from="-61pt,726.95pt" to="486.2pt,726.95pt" o:allowincell="f" strokeweight=".16931mm"/>
        </w:pict>
      </w:r>
      <w:r w:rsidRPr="00E04D8E">
        <w:rPr>
          <w:noProof/>
        </w:rPr>
        <w:pict>
          <v:line id="_x0000_s1221" style="position:absolute;z-index:-251455488" from="485.95pt,-66.65pt" to="485.95pt,727.2pt" o:allowincell="f" strokeweight=".48pt"/>
        </w:pict>
      </w:r>
    </w:p>
    <w:p w:rsidR="008E6D3C" w:rsidRPr="008E6D3C" w:rsidRDefault="008E6D3C" w:rsidP="008E6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D3C">
        <w:rPr>
          <w:rFonts w:ascii="Arial" w:hAnsi="Arial" w:cs="Arial"/>
          <w:b/>
          <w:bCs/>
          <w:sz w:val="24"/>
          <w:szCs w:val="24"/>
          <w:lang w:val="ru-RU"/>
        </w:rPr>
        <w:t>(</w:t>
      </w:r>
      <w:r w:rsidRPr="00164335">
        <w:rPr>
          <w:rFonts w:ascii="Arial" w:hAnsi="Arial" w:cs="Arial"/>
          <w:b/>
          <w:bCs/>
          <w:sz w:val="24"/>
          <w:szCs w:val="24"/>
        </w:rPr>
        <w:t>Federation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International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amateurs</w:t>
      </w:r>
      <w:r w:rsidRPr="008E6D3C">
        <w:rPr>
          <w:rFonts w:ascii="Arial" w:hAnsi="Arial" w:cs="Arial"/>
          <w:b/>
          <w:bCs/>
          <w:sz w:val="24"/>
          <w:szCs w:val="24"/>
          <w:lang w:val="ru-RU"/>
        </w:rPr>
        <w:t xml:space="preserve">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8E6D3C">
        <w:rPr>
          <w:rFonts w:ascii="Arial" w:hAnsi="Arial" w:cs="Arial"/>
          <w:b/>
          <w:bCs/>
          <w:sz w:val="24"/>
          <w:szCs w:val="24"/>
          <w:lang w:val="ru-RU"/>
        </w:rPr>
        <w:t>”)</w:t>
      </w:r>
    </w:p>
    <w:p w:rsidR="008E6D3C" w:rsidRPr="008E6D3C" w:rsidRDefault="008E6D3C" w:rsidP="008E6D3C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ВТОРОЙ РАЗДЕЛ – ПРОВЕДЕНИЕ СОРЕВНОВАНИЙ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8E6D3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3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Система проведения соревнований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 w:rsidP="00CE0E81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"/>
        <w:jc w:val="both"/>
        <w:rPr>
          <w:rFonts w:ascii="Arial" w:hAnsi="Arial" w:cs="Arial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Соревнования по</w:t>
      </w:r>
      <w:r w:rsidR="008E6D3C">
        <w:rPr>
          <w:rFonts w:ascii="Arial" w:hAnsi="Arial" w:cs="Arial"/>
          <w:sz w:val="21"/>
          <w:szCs w:val="21"/>
          <w:lang w:val="ru-RU"/>
        </w:rPr>
        <w:t xml:space="preserve"> тактической борьбе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проводятся по олимпийской системе. Жеребьевка производится по порядку номеров. Если число спортсменов не является идеальным (т.е. 4, 8, 16, 32, 64 и т.д.), проводятся </w:t>
      </w:r>
      <w:r w:rsidR="00E21011">
        <w:rPr>
          <w:rFonts w:ascii="Arial" w:hAnsi="Arial" w:cs="Arial"/>
          <w:sz w:val="21"/>
          <w:szCs w:val="21"/>
          <w:lang w:val="ru-RU"/>
        </w:rPr>
        <w:t>схватки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приведения. Схватки проводятся до момента, когда останется только два спортсмена, не проигравших ни одной схватк</w:t>
      </w:r>
      <w:r w:rsidR="00E21011">
        <w:rPr>
          <w:rFonts w:ascii="Arial" w:hAnsi="Arial" w:cs="Arial"/>
          <w:sz w:val="21"/>
          <w:szCs w:val="21"/>
          <w:lang w:val="ru-RU"/>
        </w:rPr>
        <w:t>и. Они будут бороться за золотую и серебряную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медали. </w:t>
      </w:r>
      <w:proofErr w:type="gramStart"/>
      <w:r w:rsidR="00CE0E81">
        <w:rPr>
          <w:rFonts w:ascii="Arial" w:hAnsi="Arial" w:cs="Arial"/>
          <w:sz w:val="21"/>
          <w:szCs w:val="21"/>
          <w:lang w:val="ru-RU"/>
        </w:rPr>
        <w:t>Проигравшие</w:t>
      </w:r>
      <w:proofErr w:type="gramEnd"/>
      <w:r w:rsidR="00CE0E81">
        <w:rPr>
          <w:rFonts w:ascii="Arial" w:hAnsi="Arial" w:cs="Arial"/>
          <w:sz w:val="21"/>
          <w:szCs w:val="21"/>
          <w:lang w:val="ru-RU"/>
        </w:rPr>
        <w:t xml:space="preserve"> в полуфинальных схватках награждаются бронзовыми медалями.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Далее, начиная с </w:t>
      </w:r>
      <w:r w:rsidR="00CE0E81">
        <w:rPr>
          <w:rFonts w:ascii="Arial" w:hAnsi="Arial" w:cs="Arial"/>
          <w:sz w:val="21"/>
          <w:szCs w:val="21"/>
          <w:lang w:val="ru-RU"/>
        </w:rPr>
        <w:t>пятого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места, места среди атлетов распределяются по следующим критериям:</w:t>
      </w:r>
    </w:p>
    <w:p w:rsidR="00A314EB" w:rsidRPr="005F7492" w:rsidRDefault="00740939">
      <w:pPr>
        <w:widowControl w:val="0"/>
        <w:numPr>
          <w:ilvl w:val="0"/>
          <w:numId w:val="3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Наибольшее количество побед болевым</w:t>
      </w:r>
      <w:r w:rsidR="00E21011">
        <w:rPr>
          <w:rFonts w:ascii="Arial" w:hAnsi="Arial" w:cs="Arial"/>
          <w:sz w:val="21"/>
          <w:szCs w:val="21"/>
          <w:lang w:val="ru-RU"/>
        </w:rPr>
        <w:t xml:space="preserve"> или удушающим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приемом;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3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Наибольшее количество побед ввиду явного технического преимущества;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3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Наибольшее количество побед по решению судей; </w:t>
      </w:r>
    </w:p>
    <w:p w:rsidR="00A314EB" w:rsidRPr="005F7492" w:rsidRDefault="00740939">
      <w:pPr>
        <w:widowControl w:val="0"/>
        <w:numPr>
          <w:ilvl w:val="0"/>
          <w:numId w:val="3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Наибольшее количество побед по очкам по результатам всего соревнования.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3D6498" w:rsidRDefault="00740939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"/>
        <w:jc w:val="both"/>
        <w:rPr>
          <w:rFonts w:ascii="Arial" w:hAnsi="Arial" w:cs="Arial"/>
          <w:sz w:val="21"/>
          <w:szCs w:val="21"/>
          <w:lang w:val="ru-RU"/>
        </w:rPr>
      </w:pPr>
      <w:r w:rsidRPr="003D6498">
        <w:rPr>
          <w:rFonts w:ascii="Arial" w:hAnsi="Arial" w:cs="Arial"/>
          <w:sz w:val="21"/>
          <w:szCs w:val="21"/>
          <w:lang w:val="ru-RU"/>
        </w:rPr>
        <w:t>В случае если категория насчитывает менее 6 участников, схватки будут проводиться по круговой системе, когда все атлеты проходят через схватки друг с другом. Ранжирование будет производиться в соответствии с числом побед. При равном количестве побед спортсменов учитываются квалификационные очки соревнующихся, и если в этом случае не может быть определен победитель, учитывается результат личной встречи.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5335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4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Медицинское обследование и проверка униформы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0D0342" w:rsidRDefault="00740939" w:rsidP="003D6498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6498">
        <w:rPr>
          <w:rFonts w:ascii="Arial" w:hAnsi="Arial" w:cs="Arial"/>
          <w:sz w:val="21"/>
          <w:szCs w:val="21"/>
          <w:lang w:val="ru-RU"/>
        </w:rPr>
        <w:t>Мужчины и женщины проходят медицинское обследование в разных помещениях либо в разное время. Атлеты проходят обследование в шортах или нижнем белье. Медицинский персонал должен изучить спортсменов на наличие кожных инфекций и медицинских состояний, таких как порезы или инфекционные заболевания. Медицинский персонал имеет полное право решать вопрос о допуске спортсменов до участия в соревнованиях. После обследования спортсменов медицинский персонал переходит к изучению формы спортсменов, состояние которого контролируется вплоть до начала проведения соревнования выбранными для данной цели судьями.</w:t>
      </w:r>
      <w:r w:rsidRPr="005F7492">
        <w:rPr>
          <w:rFonts w:ascii="Arial" w:hAnsi="Arial" w:cs="Arial"/>
          <w:sz w:val="19"/>
          <w:szCs w:val="19"/>
          <w:lang w:val="ru-RU"/>
        </w:rPr>
        <w:t xml:space="preserve"> </w:t>
      </w:r>
    </w:p>
    <w:p w:rsidR="00A314EB" w:rsidRPr="000D034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0D0342" w:rsidRDefault="00A314E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6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1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 w:rsidRPr="00E04D8E">
        <w:rPr>
          <w:noProof/>
        </w:rPr>
        <w:lastRenderedPageBreak/>
        <w:pict>
          <v:line id="_x0000_s1058" style="position:absolute;z-index:-251625472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59" style="position:absolute;z-index:-251624448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60" style="position:absolute;z-index:-251623424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A53353" w:rsidRPr="00A53353" w:rsidRDefault="00A53353" w:rsidP="00A533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A53353" w:rsidRPr="00A53353" w:rsidRDefault="00A53353" w:rsidP="00A533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A53353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A5335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A53353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A53353" w:rsidRPr="00A53353" w:rsidRDefault="00E04D8E" w:rsidP="00A53353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22" style="position:absolute;z-index:-251453440" from="-61pt,726.95pt" to="486.2pt,726.95pt" o:allowincell="f" strokeweight=".16931mm"/>
        </w:pict>
      </w:r>
      <w:r w:rsidRPr="00E04D8E">
        <w:rPr>
          <w:noProof/>
        </w:rPr>
        <w:pict>
          <v:line id="_x0000_s1223" style="position:absolute;z-index:-251452416" from="485.95pt,-66.65pt" to="485.95pt,727.2pt" o:allowincell="f" strokeweight=".48pt"/>
        </w:pict>
      </w:r>
    </w:p>
    <w:p w:rsidR="00A53353" w:rsidRPr="00164335" w:rsidRDefault="00A53353" w:rsidP="00A53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53353" w:rsidRPr="00164335" w:rsidRDefault="00A53353" w:rsidP="00A53353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</w:p>
    <w:p w:rsidR="00A314EB" w:rsidRPr="00A53353" w:rsidRDefault="00A314E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A53353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</w:t>
      </w:r>
      <w:r w:rsidR="00A5335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A53353">
        <w:rPr>
          <w:rFonts w:ascii="Arial" w:hAnsi="Arial" w:cs="Arial"/>
          <w:b/>
          <w:bCs/>
          <w:sz w:val="21"/>
          <w:szCs w:val="21"/>
          <w:u w:val="single"/>
          <w:lang w:val="ru-RU"/>
        </w:rPr>
        <w:t>5</w:t>
      </w:r>
      <w:r w:rsidRPr="00A53353">
        <w:rPr>
          <w:rFonts w:ascii="Arial" w:hAnsi="Arial" w:cs="Arial"/>
          <w:b/>
          <w:bCs/>
          <w:sz w:val="21"/>
          <w:szCs w:val="21"/>
          <w:u w:val="single"/>
        </w:rPr>
        <w:t xml:space="preserve"> – 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Взвешивание</w:t>
      </w:r>
      <w:r w:rsidRPr="00A5335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и</w:t>
      </w:r>
      <w:r w:rsidRPr="00A5335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жеребьевка</w:t>
      </w:r>
    </w:p>
    <w:p w:rsidR="00A314EB" w:rsidRPr="00A53353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Доступ на взвешивание имеют сами участники соревнований, тренеры, судьи и официальный персонал, проводящий взвешивание. На взвешивание не допускаются спортсмены, не прошедшие медицинский осмотр в сроки, утвержденные программой соревнований. На взвешивании спортсмены предъявляют свои </w:t>
      </w:r>
      <w:r w:rsidR="00BA736E">
        <w:rPr>
          <w:rFonts w:ascii="Arial" w:hAnsi="Arial" w:cs="Arial"/>
          <w:sz w:val="21"/>
          <w:szCs w:val="21"/>
          <w:lang w:val="ru-RU"/>
        </w:rPr>
        <w:t xml:space="preserve">документы удостоверяющие личность </w:t>
      </w:r>
      <w:r w:rsidRPr="005F7492">
        <w:rPr>
          <w:rFonts w:ascii="Arial" w:hAnsi="Arial" w:cs="Arial"/>
          <w:sz w:val="21"/>
          <w:szCs w:val="21"/>
          <w:lang w:val="ru-RU"/>
        </w:rPr>
        <w:t>судьям, назначенным для проведения взвешивания.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Спортсмены взвешиваются в шортах или нижнем белье и имеют возможность проверить свой вес во время проведения официального взвешивания столько раз, сколько они хотят, в рамках отведенного для взвешивания времени.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После взвешивания и после того, как официальное лицо, ответственное за взвешивание, отметит вес спортсменов в списке взвешивания, спортсмены проходят жеребьевку, в результате которой им присваивается номер, который будет использоваться для определения его позиции в категории. Официальные лица, ответственные за взвешивание, заносят в список взвешивания номер, определенные в ходе жеребьевки.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ТРЕТИЙ РАЗДЕЛ – ВОЗРАСТНЫЕ ГРУППЫ, ВЕСОВЫЕ КАТЕГОРИИ И УНИФОРМА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6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Возрастные группы, весовые категории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Все спортсмены должны представить официальный документ, подтверждающий их возраст и </w:t>
      </w:r>
      <w:r w:rsidR="00E21011">
        <w:rPr>
          <w:rFonts w:ascii="Arial" w:hAnsi="Arial" w:cs="Arial"/>
          <w:sz w:val="21"/>
          <w:szCs w:val="21"/>
          <w:lang w:val="ru-RU"/>
        </w:rPr>
        <w:t>гражданство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. Уличенные в завышении </w:t>
      </w:r>
      <w:r w:rsidR="00E21011">
        <w:rPr>
          <w:rFonts w:ascii="Arial" w:hAnsi="Arial" w:cs="Arial"/>
          <w:sz w:val="21"/>
          <w:szCs w:val="21"/>
          <w:lang w:val="ru-RU"/>
        </w:rPr>
        <w:t xml:space="preserve">или занижении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возраста спортсмены автоматически дисквалифицируются на данных соревнованиях.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Все спортсмены, кроме тех, кто относится к категории ветеранов, могут принимать участие в соревнованиях в рамках возрастной группы, идущей непосредственно за группой, к которой они принадлежат по фактическому возрасту, при условии предоставления медицинской справки при регистрации. Дети, юноши и старшие юноши также должны предоставить разрешение родителей, подтверждающее, что им разрешено принимать участие в соревнованиях в более старшей возрастной группе.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DD7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  <w:u w:val="single"/>
        </w:rPr>
        <w:t>Дети</w:t>
      </w:r>
      <w:proofErr w:type="spellEnd"/>
      <w:r>
        <w:rPr>
          <w:rFonts w:ascii="Arial" w:hAnsi="Arial" w:cs="Arial"/>
          <w:sz w:val="21"/>
          <w:szCs w:val="21"/>
          <w:u w:val="single"/>
        </w:rPr>
        <w:t xml:space="preserve"> (1</w:t>
      </w:r>
      <w:r>
        <w:rPr>
          <w:rFonts w:ascii="Arial" w:hAnsi="Arial" w:cs="Arial"/>
          <w:sz w:val="21"/>
          <w:szCs w:val="21"/>
          <w:u w:val="single"/>
          <w:lang w:val="ru-RU"/>
        </w:rPr>
        <w:t>0</w:t>
      </w:r>
      <w:r>
        <w:rPr>
          <w:rFonts w:ascii="Arial" w:hAnsi="Arial" w:cs="Arial"/>
          <w:sz w:val="21"/>
          <w:szCs w:val="21"/>
          <w:u w:val="single"/>
        </w:rPr>
        <w:t>-1</w:t>
      </w:r>
      <w:r>
        <w:rPr>
          <w:rFonts w:ascii="Arial" w:hAnsi="Arial" w:cs="Arial"/>
          <w:sz w:val="21"/>
          <w:szCs w:val="21"/>
          <w:u w:val="single"/>
          <w:lang w:val="ru-RU"/>
        </w:rPr>
        <w:t>1</w:t>
      </w:r>
      <w:r w:rsidR="00740939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="00740939">
        <w:rPr>
          <w:rFonts w:ascii="Arial" w:hAnsi="Arial" w:cs="Arial"/>
          <w:sz w:val="21"/>
          <w:szCs w:val="21"/>
          <w:u w:val="single"/>
        </w:rPr>
        <w:t>лет</w:t>
      </w:r>
      <w:proofErr w:type="spellEnd"/>
      <w:r w:rsidR="00740939">
        <w:rPr>
          <w:rFonts w:ascii="Arial" w:hAnsi="Arial" w:cs="Arial"/>
          <w:sz w:val="21"/>
          <w:szCs w:val="21"/>
          <w:u w:val="single"/>
        </w:rPr>
        <w:t>)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D7A85" w:rsidRPr="003D6498" w:rsidRDefault="007409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79" w:lineRule="auto"/>
        <w:ind w:left="0" w:right="2640" w:firstLine="359"/>
        <w:jc w:val="both"/>
        <w:rPr>
          <w:rFonts w:ascii="Wingdings" w:hAnsi="Wingdings" w:cs="Wingdings"/>
          <w:sz w:val="21"/>
          <w:szCs w:val="21"/>
          <w:lang w:val="ru-RU"/>
        </w:rPr>
      </w:pPr>
      <w:r w:rsidRPr="003D6498">
        <w:rPr>
          <w:rFonts w:ascii="Arial" w:hAnsi="Arial" w:cs="Arial"/>
          <w:sz w:val="21"/>
          <w:szCs w:val="21"/>
          <w:lang w:val="ru-RU"/>
        </w:rPr>
        <w:t xml:space="preserve">Мальчики </w:t>
      </w:r>
      <w:r w:rsidR="00DD7A85" w:rsidRPr="003D6498">
        <w:rPr>
          <w:rFonts w:ascii="Arial" w:hAnsi="Arial" w:cs="Arial"/>
          <w:sz w:val="21"/>
          <w:szCs w:val="21"/>
          <w:lang w:val="ru-RU"/>
        </w:rPr>
        <w:t>28, 31, 35, 40, 45, +45 кг</w:t>
      </w:r>
    </w:p>
    <w:p w:rsidR="00DD7A85" w:rsidRPr="003D6498" w:rsidRDefault="00DD7A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479" w:lineRule="auto"/>
        <w:ind w:left="0" w:right="2640" w:firstLine="359"/>
        <w:jc w:val="both"/>
        <w:rPr>
          <w:rFonts w:ascii="Wingdings" w:hAnsi="Wingdings" w:cs="Wingdings"/>
          <w:sz w:val="21"/>
          <w:szCs w:val="21"/>
          <w:lang w:val="ru-RU"/>
        </w:rPr>
      </w:pPr>
      <w:r w:rsidRPr="003D6498">
        <w:rPr>
          <w:rFonts w:ascii="Arial" w:hAnsi="Arial" w:cs="Arial"/>
          <w:sz w:val="21"/>
          <w:szCs w:val="21"/>
          <w:lang w:val="ru-RU"/>
        </w:rPr>
        <w:t>Девочки 25, 28, 32, 37, 42, +42 кг</w:t>
      </w:r>
      <w:r w:rsidR="00740939" w:rsidRPr="003D6498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A314EB" w:rsidRPr="005F7492" w:rsidRDefault="00DD7A85" w:rsidP="00DD7A85">
      <w:pPr>
        <w:widowControl w:val="0"/>
        <w:overflowPunct w:val="0"/>
        <w:autoSpaceDE w:val="0"/>
        <w:autoSpaceDN w:val="0"/>
        <w:adjustRightInd w:val="0"/>
        <w:spacing w:after="0" w:line="479" w:lineRule="auto"/>
        <w:ind w:right="2640"/>
        <w:jc w:val="both"/>
        <w:rPr>
          <w:rFonts w:ascii="Wingdings" w:hAnsi="Wingdings" w:cs="Wingdings"/>
          <w:color w:val="FF0000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Младшие юноши (12-13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 лет) </w:t>
      </w:r>
    </w:p>
    <w:p w:rsidR="00DD7A85" w:rsidRPr="003D6498" w:rsidRDefault="00740939" w:rsidP="00DD7A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3D6498">
        <w:rPr>
          <w:rFonts w:ascii="Arial" w:hAnsi="Arial" w:cs="Arial"/>
          <w:sz w:val="21"/>
          <w:szCs w:val="21"/>
        </w:rPr>
        <w:t>Мальчик</w:t>
      </w:r>
      <w:proofErr w:type="spellEnd"/>
      <w:r w:rsidR="00DD7A85" w:rsidRPr="003D6498">
        <w:rPr>
          <w:rFonts w:ascii="Arial" w:hAnsi="Arial" w:cs="Arial"/>
          <w:sz w:val="21"/>
          <w:szCs w:val="21"/>
          <w:lang w:val="ru-RU"/>
        </w:rPr>
        <w:t>и 35, 40, 45, 50, 55, +55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A314EB" w:rsidRPr="003D6498" w:rsidRDefault="00A314EB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21"/>
          <w:szCs w:val="21"/>
        </w:rPr>
      </w:pPr>
    </w:p>
    <w:p w:rsidR="00A314EB" w:rsidRPr="003D6498" w:rsidRDefault="00DD7A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3D6498">
        <w:rPr>
          <w:rFonts w:ascii="Arial" w:hAnsi="Arial" w:cs="Arial"/>
          <w:sz w:val="21"/>
          <w:szCs w:val="21"/>
        </w:rPr>
        <w:t>Девочки</w:t>
      </w:r>
      <w:proofErr w:type="spellEnd"/>
      <w:r w:rsidRPr="003D6498">
        <w:rPr>
          <w:rFonts w:ascii="Arial" w:hAnsi="Arial" w:cs="Arial"/>
          <w:sz w:val="21"/>
          <w:szCs w:val="21"/>
        </w:rPr>
        <w:t xml:space="preserve"> 28, 32, 37, 42, 47, +47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A314EB" w:rsidRDefault="00E04D8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E04D8E">
        <w:rPr>
          <w:noProof/>
        </w:rPr>
        <w:pict>
          <v:line id="_x0000_s1064" style="position:absolute;z-index:-251619328" from="0,-37.95pt" to="86.55pt,-37.95pt" o:allowincell="f" strokeweight=".16931mm"/>
        </w:pict>
      </w:r>
    </w:p>
    <w:p w:rsidR="00A314EB" w:rsidRDefault="00DD7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  <w:lang w:val="ru-RU"/>
        </w:rPr>
        <w:t>Ю</w:t>
      </w:r>
      <w:proofErr w:type="spellStart"/>
      <w:r>
        <w:rPr>
          <w:rFonts w:ascii="Arial" w:hAnsi="Arial" w:cs="Arial"/>
          <w:sz w:val="21"/>
          <w:szCs w:val="21"/>
        </w:rPr>
        <w:t>ноши</w:t>
      </w:r>
      <w:proofErr w:type="spellEnd"/>
      <w:r>
        <w:rPr>
          <w:rFonts w:ascii="Arial" w:hAnsi="Arial" w:cs="Arial"/>
          <w:sz w:val="21"/>
          <w:szCs w:val="21"/>
        </w:rPr>
        <w:t xml:space="preserve"> (1</w:t>
      </w:r>
      <w:r>
        <w:rPr>
          <w:rFonts w:ascii="Arial" w:hAnsi="Arial" w:cs="Arial"/>
          <w:sz w:val="21"/>
          <w:szCs w:val="21"/>
          <w:lang w:val="ru-RU"/>
        </w:rPr>
        <w:t>4</w:t>
      </w:r>
      <w:r>
        <w:rPr>
          <w:rFonts w:ascii="Arial" w:hAnsi="Arial" w:cs="Arial"/>
          <w:sz w:val="21"/>
          <w:szCs w:val="21"/>
        </w:rPr>
        <w:t>-1</w:t>
      </w:r>
      <w:r>
        <w:rPr>
          <w:rFonts w:ascii="Arial" w:hAnsi="Arial" w:cs="Arial"/>
          <w:sz w:val="21"/>
          <w:szCs w:val="21"/>
          <w:lang w:val="ru-RU"/>
        </w:rPr>
        <w:t>5</w:t>
      </w:r>
      <w:r w:rsidR="007409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0939">
        <w:rPr>
          <w:rFonts w:ascii="Arial" w:hAnsi="Arial" w:cs="Arial"/>
          <w:sz w:val="21"/>
          <w:szCs w:val="21"/>
        </w:rPr>
        <w:t>лет</w:t>
      </w:r>
      <w:proofErr w:type="spellEnd"/>
      <w:r w:rsidR="00740939">
        <w:rPr>
          <w:rFonts w:ascii="Arial" w:hAnsi="Arial" w:cs="Arial"/>
          <w:sz w:val="21"/>
          <w:szCs w:val="21"/>
        </w:rPr>
        <w:t>)</w:t>
      </w:r>
    </w:p>
    <w:p w:rsidR="00A314EB" w:rsidRDefault="00E04D8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E04D8E">
        <w:rPr>
          <w:noProof/>
        </w:rPr>
        <w:pict>
          <v:line id="_x0000_s1065" style="position:absolute;z-index:-251618304" from="0,0" to="92pt,0" o:allowincell="f" strokeweight=".16931mm"/>
        </w:pict>
      </w:r>
    </w:p>
    <w:p w:rsidR="00A314EB" w:rsidRPr="003D6498" w:rsidRDefault="007409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D6498">
        <w:rPr>
          <w:rFonts w:ascii="Wingdings" w:hAnsi="Wingdings" w:cs="Wingdings"/>
          <w:sz w:val="21"/>
          <w:szCs w:val="21"/>
        </w:rPr>
        <w:t></w:t>
      </w:r>
      <w:r w:rsidRPr="003D6498">
        <w:rPr>
          <w:rFonts w:ascii="Wingdings" w:hAnsi="Wingdings" w:cs="Wingdings"/>
          <w:sz w:val="21"/>
          <w:szCs w:val="21"/>
        </w:rPr>
        <w:t></w:t>
      </w:r>
      <w:proofErr w:type="spellStart"/>
      <w:r w:rsidRPr="003D6498">
        <w:rPr>
          <w:rFonts w:ascii="Arial" w:hAnsi="Arial" w:cs="Arial"/>
          <w:sz w:val="21"/>
          <w:szCs w:val="21"/>
        </w:rPr>
        <w:t>Мальчики</w:t>
      </w:r>
      <w:proofErr w:type="spellEnd"/>
      <w:r w:rsidR="00DD7A85" w:rsidRPr="003D6498">
        <w:rPr>
          <w:rFonts w:ascii="Arial" w:hAnsi="Arial" w:cs="Arial"/>
          <w:sz w:val="21"/>
          <w:szCs w:val="21"/>
          <w:lang w:val="ru-RU"/>
        </w:rPr>
        <w:t xml:space="preserve"> 45, 50, 55, 60, 65, 70, +70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  <w:r w:rsidRPr="00E04D8E">
        <w:rPr>
          <w:noProof/>
        </w:rPr>
        <w:lastRenderedPageBreak/>
        <w:pict>
          <v:line id="_x0000_s1066" style="position:absolute;z-index:-25161728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67" style="position:absolute;z-index:-251616256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68" style="position:absolute;z-index:-251615232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56" style="position:absolute;z-index:-251401216" from="-61pt,726.95pt" to="486.2pt,726.95pt" o:allowincell="f" strokeweight=".16931mm"/>
        </w:pict>
      </w:r>
      <w:r w:rsidRPr="00E04D8E">
        <w:rPr>
          <w:noProof/>
        </w:rPr>
        <w:pict>
          <v:line id="_x0000_s1257" style="position:absolute;z-index:-251400192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D7A85" w:rsidRPr="003D6498" w:rsidRDefault="00DD7A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479" w:lineRule="auto"/>
        <w:ind w:left="0" w:right="4080" w:firstLine="359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3D6498">
        <w:rPr>
          <w:rFonts w:ascii="Arial" w:hAnsi="Arial" w:cs="Arial"/>
          <w:sz w:val="21"/>
          <w:szCs w:val="21"/>
        </w:rPr>
        <w:t>Девочки</w:t>
      </w:r>
      <w:proofErr w:type="spellEnd"/>
      <w:r w:rsidRPr="003D6498">
        <w:rPr>
          <w:rFonts w:ascii="Arial" w:hAnsi="Arial" w:cs="Arial"/>
          <w:sz w:val="21"/>
          <w:szCs w:val="21"/>
        </w:rPr>
        <w:t xml:space="preserve"> 32, 37, 42, 47, 52, +52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A314EB" w:rsidRPr="00DD7A85" w:rsidRDefault="00DD7A85" w:rsidP="00DD7A85">
      <w:pPr>
        <w:widowControl w:val="0"/>
        <w:overflowPunct w:val="0"/>
        <w:autoSpaceDE w:val="0"/>
        <w:autoSpaceDN w:val="0"/>
        <w:adjustRightInd w:val="0"/>
        <w:spacing w:after="0" w:line="479" w:lineRule="auto"/>
        <w:ind w:right="4080"/>
        <w:jc w:val="both"/>
        <w:rPr>
          <w:rFonts w:ascii="Wingdings" w:hAnsi="Wingdings" w:cs="Wingdings"/>
          <w:color w:val="FF0000"/>
          <w:sz w:val="21"/>
          <w:szCs w:val="21"/>
        </w:rPr>
      </w:pPr>
      <w:r w:rsidRPr="00DD7A85">
        <w:rPr>
          <w:rFonts w:ascii="Arial" w:hAnsi="Arial" w:cs="Arial"/>
          <w:sz w:val="21"/>
          <w:szCs w:val="21"/>
          <w:lang w:val="ru-RU"/>
        </w:rPr>
        <w:t>Старшие юноши</w:t>
      </w:r>
      <w:r w:rsidRPr="00DD7A85">
        <w:rPr>
          <w:rFonts w:ascii="Arial" w:hAnsi="Arial" w:cs="Arial"/>
          <w:sz w:val="21"/>
          <w:szCs w:val="21"/>
        </w:rPr>
        <w:t xml:space="preserve"> (1</w:t>
      </w:r>
      <w:r w:rsidRPr="00DD7A85">
        <w:rPr>
          <w:rFonts w:ascii="Arial" w:hAnsi="Arial" w:cs="Arial"/>
          <w:sz w:val="21"/>
          <w:szCs w:val="21"/>
          <w:lang w:val="ru-RU"/>
        </w:rPr>
        <w:t>6</w:t>
      </w:r>
      <w:r w:rsidRPr="00DD7A85">
        <w:rPr>
          <w:rFonts w:ascii="Arial" w:hAnsi="Arial" w:cs="Arial"/>
          <w:sz w:val="21"/>
          <w:szCs w:val="21"/>
        </w:rPr>
        <w:t>-1</w:t>
      </w:r>
      <w:r w:rsidRPr="00DD7A85">
        <w:rPr>
          <w:rFonts w:ascii="Arial" w:hAnsi="Arial" w:cs="Arial"/>
          <w:sz w:val="21"/>
          <w:szCs w:val="21"/>
          <w:lang w:val="ru-RU"/>
        </w:rPr>
        <w:t>7</w:t>
      </w:r>
      <w:r w:rsidR="00740939" w:rsidRPr="00DD7A8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40939" w:rsidRPr="00DD7A85">
        <w:rPr>
          <w:rFonts w:ascii="Arial" w:hAnsi="Arial" w:cs="Arial"/>
          <w:sz w:val="21"/>
          <w:szCs w:val="21"/>
        </w:rPr>
        <w:t>лет</w:t>
      </w:r>
      <w:proofErr w:type="spellEnd"/>
      <w:r w:rsidR="00740939" w:rsidRPr="00DD7A85">
        <w:rPr>
          <w:rFonts w:ascii="Arial" w:hAnsi="Arial" w:cs="Arial"/>
          <w:sz w:val="21"/>
          <w:szCs w:val="21"/>
        </w:rPr>
        <w:t xml:space="preserve">) </w:t>
      </w:r>
    </w:p>
    <w:p w:rsidR="00A314EB" w:rsidRPr="003D6498" w:rsidRDefault="007409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3D6498">
        <w:rPr>
          <w:rFonts w:ascii="Arial" w:hAnsi="Arial" w:cs="Arial"/>
          <w:sz w:val="21"/>
          <w:szCs w:val="21"/>
        </w:rPr>
        <w:t>Юноши</w:t>
      </w:r>
      <w:proofErr w:type="spellEnd"/>
      <w:r w:rsidR="00DD7A85" w:rsidRPr="003D6498">
        <w:rPr>
          <w:rFonts w:ascii="Arial" w:hAnsi="Arial" w:cs="Arial"/>
          <w:sz w:val="21"/>
          <w:szCs w:val="21"/>
          <w:lang w:val="ru-RU"/>
        </w:rPr>
        <w:t xml:space="preserve"> 55, 60, 65, 70, 75, 80, +80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color w:val="FF0000"/>
          <w:sz w:val="21"/>
          <w:szCs w:val="21"/>
        </w:rPr>
      </w:pPr>
    </w:p>
    <w:p w:rsidR="00A314EB" w:rsidRPr="003D6498" w:rsidRDefault="007409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3D6498">
        <w:rPr>
          <w:rFonts w:ascii="Arial" w:hAnsi="Arial" w:cs="Arial"/>
          <w:sz w:val="21"/>
          <w:szCs w:val="21"/>
        </w:rPr>
        <w:t>Девушки</w:t>
      </w:r>
      <w:proofErr w:type="spellEnd"/>
      <w:r w:rsidR="00D239BF">
        <w:rPr>
          <w:rFonts w:ascii="Arial" w:hAnsi="Arial" w:cs="Arial"/>
          <w:sz w:val="21"/>
          <w:szCs w:val="21"/>
          <w:lang w:val="ru-RU"/>
        </w:rPr>
        <w:t xml:space="preserve"> </w:t>
      </w:r>
      <w:r w:rsidR="00DD7A85" w:rsidRPr="003D6498">
        <w:rPr>
          <w:rFonts w:ascii="Arial" w:hAnsi="Arial" w:cs="Arial"/>
          <w:sz w:val="21"/>
          <w:szCs w:val="21"/>
          <w:lang w:val="ru-RU"/>
        </w:rPr>
        <w:t>42, 47, 52, 57, 62, +62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A314EB" w:rsidRDefault="00E04D8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E04D8E">
        <w:rPr>
          <w:noProof/>
        </w:rPr>
        <w:pict>
          <v:line id="_x0000_s1072" style="position:absolute;z-index:-251611136" from="0,-37.95pt" to="90.65pt,-37.95pt" o:allowincell="f" strokeweight=".16931mm"/>
        </w:pict>
      </w:r>
    </w:p>
    <w:p w:rsidR="00A314EB" w:rsidRPr="00D239BF" w:rsidRDefault="00DD7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9BF">
        <w:rPr>
          <w:rFonts w:ascii="Arial" w:hAnsi="Arial" w:cs="Arial"/>
          <w:sz w:val="21"/>
          <w:szCs w:val="21"/>
          <w:u w:val="single"/>
          <w:lang w:val="ru-RU"/>
        </w:rPr>
        <w:t>Юниоры</w:t>
      </w:r>
      <w:r w:rsidR="00740939" w:rsidRPr="00D239BF">
        <w:rPr>
          <w:rFonts w:ascii="Arial" w:hAnsi="Arial" w:cs="Arial"/>
          <w:sz w:val="21"/>
          <w:szCs w:val="21"/>
          <w:u w:val="single"/>
        </w:rPr>
        <w:t xml:space="preserve"> </w:t>
      </w:r>
      <w:proofErr w:type="gramStart"/>
      <w:r w:rsidR="00740939" w:rsidRPr="00D239BF">
        <w:rPr>
          <w:rFonts w:ascii="Arial" w:hAnsi="Arial" w:cs="Arial"/>
          <w:sz w:val="21"/>
          <w:szCs w:val="21"/>
          <w:u w:val="single"/>
        </w:rPr>
        <w:t>(</w:t>
      </w:r>
      <w:r w:rsidR="006C136E" w:rsidRPr="00D239BF">
        <w:rPr>
          <w:rFonts w:ascii="Arial" w:hAnsi="Arial" w:cs="Arial"/>
          <w:sz w:val="21"/>
          <w:szCs w:val="21"/>
          <w:u w:val="single"/>
          <w:lang w:val="ru-RU"/>
        </w:rPr>
        <w:t xml:space="preserve"> </w:t>
      </w:r>
      <w:proofErr w:type="gramEnd"/>
      <w:r w:rsidR="006C136E" w:rsidRPr="00D239BF">
        <w:rPr>
          <w:rFonts w:ascii="Arial" w:hAnsi="Arial" w:cs="Arial"/>
          <w:sz w:val="21"/>
          <w:szCs w:val="21"/>
          <w:u w:val="single"/>
          <w:lang w:val="ru-RU"/>
        </w:rPr>
        <w:t>18-20</w:t>
      </w:r>
      <w:r w:rsidRPr="00D239BF">
        <w:rPr>
          <w:rFonts w:ascii="Arial" w:hAnsi="Arial" w:cs="Arial"/>
          <w:sz w:val="21"/>
          <w:szCs w:val="21"/>
          <w:u w:val="single"/>
          <w:lang w:val="ru-RU"/>
        </w:rPr>
        <w:t xml:space="preserve"> лет</w:t>
      </w:r>
      <w:r w:rsidR="00740939" w:rsidRPr="00D239BF">
        <w:rPr>
          <w:rFonts w:ascii="Arial" w:hAnsi="Arial" w:cs="Arial"/>
          <w:sz w:val="21"/>
          <w:szCs w:val="21"/>
          <w:u w:val="single"/>
        </w:rPr>
        <w:t>)</w:t>
      </w:r>
    </w:p>
    <w:p w:rsidR="00D239BF" w:rsidRPr="00D239BF" w:rsidRDefault="00D239BF" w:rsidP="00D2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ru-RU"/>
        </w:rPr>
      </w:pPr>
      <w:r w:rsidRPr="00D239BF">
        <w:rPr>
          <w:rFonts w:ascii="Arial" w:hAnsi="Arial" w:cs="Arial"/>
          <w:sz w:val="21"/>
          <w:szCs w:val="21"/>
          <w:lang w:val="ru-RU"/>
        </w:rPr>
        <w:t>Взрослые</w:t>
      </w:r>
      <w:r w:rsidRPr="00D239BF">
        <w:rPr>
          <w:rFonts w:ascii="Arial" w:hAnsi="Arial" w:cs="Arial"/>
          <w:sz w:val="21"/>
          <w:szCs w:val="21"/>
        </w:rPr>
        <w:t xml:space="preserve"> </w:t>
      </w:r>
      <w:r w:rsidRPr="00D239BF">
        <w:rPr>
          <w:rFonts w:ascii="Arial" w:hAnsi="Arial" w:cs="Arial"/>
          <w:sz w:val="21"/>
          <w:szCs w:val="21"/>
          <w:lang w:val="ru-RU"/>
        </w:rPr>
        <w:t>(21 год и старше)</w:t>
      </w:r>
    </w:p>
    <w:p w:rsidR="00A314EB" w:rsidRDefault="00E04D8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 w:rsidRPr="00E04D8E">
        <w:rPr>
          <w:noProof/>
        </w:rPr>
        <w:pict>
          <v:line id="_x0000_s1073" style="position:absolute;z-index:-251610112" from="0,0" to="107.85pt,0" o:allowincell="f" strokeweight=".16931mm"/>
        </w:pict>
      </w:r>
    </w:p>
    <w:p w:rsidR="00DD7A85" w:rsidRPr="003D6498" w:rsidRDefault="00740939" w:rsidP="00DD7A8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3D6498">
        <w:rPr>
          <w:rFonts w:ascii="Arial" w:hAnsi="Arial" w:cs="Arial"/>
          <w:sz w:val="21"/>
          <w:szCs w:val="21"/>
        </w:rPr>
        <w:t>Мужчины</w:t>
      </w:r>
      <w:proofErr w:type="spellEnd"/>
      <w:r w:rsidR="00DD7A85" w:rsidRPr="003D6498">
        <w:rPr>
          <w:rFonts w:ascii="Arial" w:hAnsi="Arial" w:cs="Arial"/>
          <w:sz w:val="21"/>
          <w:szCs w:val="21"/>
          <w:lang w:val="ru-RU"/>
        </w:rPr>
        <w:t xml:space="preserve"> 60, 65, 70, 75, 80, 85, 90, 95, +95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A314EB" w:rsidRPr="003D6498" w:rsidRDefault="00A314EB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21"/>
          <w:szCs w:val="21"/>
          <w:lang w:val="ru-RU"/>
        </w:rPr>
      </w:pPr>
    </w:p>
    <w:p w:rsidR="00DD7A85" w:rsidRPr="00D239BF" w:rsidRDefault="00D239BF" w:rsidP="00DD7A8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  <w:lang w:val="ru-RU"/>
        </w:rPr>
        <w:t>Женщины</w:t>
      </w:r>
      <w:r w:rsidR="00DD7A85" w:rsidRPr="003D6498">
        <w:rPr>
          <w:rFonts w:ascii="Arial" w:hAnsi="Arial" w:cs="Arial"/>
          <w:sz w:val="21"/>
          <w:szCs w:val="21"/>
          <w:lang w:val="ru-RU"/>
        </w:rPr>
        <w:t xml:space="preserve"> 48, 52, 57, 63, 70, 78, +78</w:t>
      </w:r>
      <w:r w:rsidR="006E300E" w:rsidRPr="003D6498">
        <w:rPr>
          <w:rFonts w:ascii="Arial" w:hAnsi="Arial" w:cs="Arial"/>
          <w:sz w:val="21"/>
          <w:szCs w:val="21"/>
          <w:lang w:val="ru-RU"/>
        </w:rPr>
        <w:t xml:space="preserve"> кг</w:t>
      </w:r>
    </w:p>
    <w:p w:rsidR="00D239BF" w:rsidRDefault="00D239BF" w:rsidP="00D23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9BF" w:rsidRPr="00D239BF" w:rsidRDefault="00D239BF" w:rsidP="00D239BF">
      <w:pPr>
        <w:widowControl w:val="0"/>
        <w:overflowPunct w:val="0"/>
        <w:autoSpaceDE w:val="0"/>
        <w:autoSpaceDN w:val="0"/>
        <w:adjustRightInd w:val="0"/>
        <w:spacing w:after="0" w:line="207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9BF" w:rsidRDefault="00D239BF" w:rsidP="00D2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  <w:lang w:val="ru-RU"/>
        </w:rPr>
      </w:pPr>
      <w:r w:rsidRPr="00D239BF">
        <w:rPr>
          <w:rFonts w:ascii="Arial" w:hAnsi="Arial" w:cs="Arial"/>
          <w:sz w:val="21"/>
          <w:szCs w:val="21"/>
          <w:u w:val="single"/>
          <w:lang w:val="ru-RU"/>
        </w:rPr>
        <w:t>Ветераны (</w:t>
      </w:r>
      <w:r>
        <w:rPr>
          <w:rFonts w:ascii="Arial" w:hAnsi="Arial" w:cs="Arial"/>
          <w:sz w:val="21"/>
          <w:szCs w:val="21"/>
          <w:u w:val="single"/>
          <w:lang w:val="ru-RU"/>
        </w:rPr>
        <w:t>35 лет</w:t>
      </w:r>
      <w:r w:rsidRPr="00D239BF">
        <w:rPr>
          <w:rFonts w:ascii="Arial" w:hAnsi="Arial" w:cs="Arial"/>
          <w:sz w:val="21"/>
          <w:szCs w:val="21"/>
          <w:u w:val="single"/>
          <w:lang w:val="ru-RU"/>
        </w:rPr>
        <w:t xml:space="preserve"> и старше)</w:t>
      </w:r>
    </w:p>
    <w:p w:rsidR="00D239BF" w:rsidRPr="00D239BF" w:rsidRDefault="00D239BF" w:rsidP="00D23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  <w:lang w:val="ru-RU"/>
        </w:rPr>
      </w:pPr>
    </w:p>
    <w:p w:rsidR="00D239BF" w:rsidRPr="003D6498" w:rsidRDefault="00D239BF" w:rsidP="00D239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3D6498">
        <w:rPr>
          <w:rFonts w:ascii="Arial" w:hAnsi="Arial" w:cs="Arial"/>
          <w:sz w:val="21"/>
          <w:szCs w:val="21"/>
        </w:rPr>
        <w:t>Мужчины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r w:rsidRPr="003D6498">
        <w:rPr>
          <w:rFonts w:ascii="Arial" w:hAnsi="Arial" w:cs="Arial"/>
          <w:sz w:val="21"/>
          <w:szCs w:val="21"/>
          <w:lang w:val="ru-RU"/>
        </w:rPr>
        <w:t>65, 70, 75, 80, 85, 90, 95, +95 кг</w:t>
      </w:r>
    </w:p>
    <w:p w:rsidR="00D239BF" w:rsidRPr="003D6498" w:rsidRDefault="00D239BF" w:rsidP="00D239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21"/>
          <w:szCs w:val="21"/>
        </w:rPr>
      </w:pPr>
      <w:r>
        <w:rPr>
          <w:rFonts w:ascii="Arial" w:hAnsi="Arial" w:cs="Arial"/>
          <w:sz w:val="21"/>
          <w:szCs w:val="21"/>
          <w:lang w:val="ru-RU"/>
        </w:rPr>
        <w:t>Женщины</w:t>
      </w:r>
      <w:r w:rsidRPr="003D6498">
        <w:rPr>
          <w:rFonts w:ascii="Arial" w:hAnsi="Arial" w:cs="Arial"/>
          <w:sz w:val="21"/>
          <w:szCs w:val="21"/>
          <w:lang w:val="ru-RU"/>
        </w:rPr>
        <w:t xml:space="preserve">  57, 63, 70, 78, +78 кг</w:t>
      </w:r>
    </w:p>
    <w:p w:rsidR="00D239BF" w:rsidRDefault="00D239BF" w:rsidP="00D23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9BF" w:rsidRPr="003D6498" w:rsidRDefault="00D239BF" w:rsidP="00DD7A8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14EB" w:rsidRDefault="00DD7A85" w:rsidP="00DD7A85">
      <w:pPr>
        <w:widowControl w:val="0"/>
        <w:overflowPunct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0E" w:rsidRPr="006E300E" w:rsidRDefault="006E300E" w:rsidP="006E300E">
      <w:pPr>
        <w:widowControl w:val="0"/>
        <w:overflowPunct w:val="0"/>
        <w:autoSpaceDE w:val="0"/>
        <w:autoSpaceDN w:val="0"/>
        <w:adjustRightInd w:val="0"/>
        <w:spacing w:after="0" w:line="21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14EB" w:rsidRPr="00A53353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3353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Статья </w:t>
      </w: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7</w:t>
      </w:r>
      <w:r w:rsidR="00740939" w:rsidRPr="00A53353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Униформа и внешний вид</w:t>
      </w:r>
    </w:p>
    <w:p w:rsidR="00A314EB" w:rsidRPr="00A53353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Спортсмены должны выходить на ковер</w:t>
      </w:r>
      <w:r w:rsidR="004E5985">
        <w:rPr>
          <w:rFonts w:ascii="Arial" w:hAnsi="Arial" w:cs="Arial"/>
          <w:sz w:val="21"/>
          <w:szCs w:val="21"/>
          <w:lang w:val="ru-RU"/>
        </w:rPr>
        <w:t xml:space="preserve"> (ринг)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в экипировке, утвержденной</w:t>
      </w:r>
      <w:r w:rsidR="004E5985">
        <w:rPr>
          <w:rFonts w:ascii="Arial" w:hAnsi="Arial" w:cs="Arial"/>
          <w:sz w:val="21"/>
          <w:szCs w:val="21"/>
          <w:lang w:val="ru-RU"/>
        </w:rPr>
        <w:t xml:space="preserve"> ФИАУ.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Униформа – версия </w:t>
      </w:r>
      <w:r>
        <w:rPr>
          <w:rFonts w:ascii="Arial" w:hAnsi="Arial" w:cs="Arial"/>
          <w:sz w:val="21"/>
          <w:szCs w:val="21"/>
        </w:rPr>
        <w:t>No</w:t>
      </w:r>
      <w:r w:rsidRPr="005F7492">
        <w:rPr>
          <w:rFonts w:ascii="Arial" w:hAnsi="Arial" w:cs="Arial"/>
          <w:sz w:val="21"/>
          <w:szCs w:val="21"/>
          <w:lang w:val="ru-RU"/>
        </w:rPr>
        <w:t>-</w:t>
      </w:r>
      <w:proofErr w:type="spellStart"/>
      <w:r>
        <w:rPr>
          <w:rFonts w:ascii="Arial" w:hAnsi="Arial" w:cs="Arial"/>
          <w:sz w:val="21"/>
          <w:szCs w:val="21"/>
        </w:rPr>
        <w:t>Gi</w:t>
      </w:r>
      <w:proofErr w:type="spellEnd"/>
      <w:r w:rsidRPr="005F7492">
        <w:rPr>
          <w:rFonts w:ascii="Arial" w:hAnsi="Arial" w:cs="Arial"/>
          <w:sz w:val="21"/>
          <w:szCs w:val="21"/>
          <w:lang w:val="ru-RU"/>
        </w:rPr>
        <w:t xml:space="preserve"> (без кимоно)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75" style="position:absolute;z-index:-251608064" from="0,0" to="176.8pt,0" o:allowincell="f" strokeweight=".48pt"/>
        </w:pict>
      </w:r>
    </w:p>
    <w:p w:rsidR="00A314EB" w:rsidRPr="009B3741" w:rsidRDefault="000D03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Экипировка борца</w:t>
      </w:r>
      <w:r w:rsidR="00740939" w:rsidRPr="009B3741">
        <w:rPr>
          <w:rFonts w:ascii="Arial" w:hAnsi="Arial" w:cs="Arial"/>
          <w:sz w:val="21"/>
          <w:szCs w:val="21"/>
          <w:lang w:val="ru-RU"/>
        </w:rPr>
        <w:t xml:space="preserve"> под первым номером должна быть красного цвета, бойца под вторым номером – синего цвета.</w:t>
      </w:r>
    </w:p>
    <w:p w:rsidR="00A314EB" w:rsidRPr="009B3741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9B3741" w:rsidRDefault="00CE0E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Эластичная ф</w:t>
      </w:r>
      <w:r w:rsidR="000D0342">
        <w:rPr>
          <w:rFonts w:ascii="Arial" w:hAnsi="Arial" w:cs="Arial"/>
          <w:sz w:val="21"/>
          <w:szCs w:val="21"/>
          <w:lang w:val="ru-RU"/>
        </w:rPr>
        <w:t xml:space="preserve">утболка </w:t>
      </w:r>
      <w:r>
        <w:rPr>
          <w:rFonts w:ascii="Arial" w:hAnsi="Arial" w:cs="Arial"/>
          <w:sz w:val="21"/>
          <w:szCs w:val="21"/>
          <w:lang w:val="ru-RU"/>
        </w:rPr>
        <w:t>(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рашгард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) </w:t>
      </w:r>
      <w:r w:rsidR="000D0342">
        <w:rPr>
          <w:rFonts w:ascii="Arial" w:hAnsi="Arial" w:cs="Arial"/>
          <w:sz w:val="21"/>
          <w:szCs w:val="21"/>
          <w:lang w:val="ru-RU"/>
        </w:rPr>
        <w:t>спортсмена</w:t>
      </w:r>
      <w:r w:rsidR="00740939" w:rsidRPr="009B3741">
        <w:rPr>
          <w:rFonts w:ascii="Arial" w:hAnsi="Arial" w:cs="Arial"/>
          <w:sz w:val="21"/>
          <w:szCs w:val="21"/>
          <w:lang w:val="ru-RU"/>
        </w:rPr>
        <w:t xml:space="preserve"> должна быть обтягивающей, с короткими или длинными рукавами. По крайней мере, 60% поверхности такой футболки должно быть либо красным, либо синим, в зависимости от номера бойца. Применение футболок красно-синего цвета запрещено.</w:t>
      </w:r>
    </w:p>
    <w:p w:rsidR="00A314EB" w:rsidRPr="009B3741" w:rsidRDefault="007409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3741">
        <w:rPr>
          <w:rFonts w:ascii="Arial" w:hAnsi="Arial" w:cs="Arial"/>
          <w:sz w:val="21"/>
          <w:szCs w:val="21"/>
          <w:lang w:val="ru-RU"/>
        </w:rPr>
        <w:t>Борцовские шорты должны быть либо красного, либо синего цвета в зависимости от цвета футболки, либо нейтрально</w:t>
      </w:r>
      <w:r w:rsidR="00CE0E81">
        <w:rPr>
          <w:rFonts w:ascii="Arial" w:hAnsi="Arial" w:cs="Arial"/>
          <w:sz w:val="21"/>
          <w:szCs w:val="21"/>
          <w:lang w:val="ru-RU"/>
        </w:rPr>
        <w:t>го цвета, например, чёрного</w:t>
      </w:r>
      <w:r w:rsidRPr="009B3741">
        <w:rPr>
          <w:rFonts w:ascii="Arial" w:hAnsi="Arial" w:cs="Arial"/>
          <w:sz w:val="21"/>
          <w:szCs w:val="21"/>
          <w:lang w:val="ru-RU"/>
        </w:rPr>
        <w:t xml:space="preserve">, белого или серого. Борцовские шорты не должны быть мешковатыми и не должны иметь застежек, кнопок, замков, </w:t>
      </w:r>
      <w:r w:rsidR="00CE0E81">
        <w:rPr>
          <w:rFonts w:ascii="Arial" w:hAnsi="Arial" w:cs="Arial"/>
          <w:sz w:val="21"/>
          <w:szCs w:val="21"/>
          <w:lang w:val="ru-RU"/>
        </w:rPr>
        <w:t xml:space="preserve">карманов, </w:t>
      </w:r>
      <w:r w:rsidRPr="009B3741">
        <w:rPr>
          <w:rFonts w:ascii="Arial" w:hAnsi="Arial" w:cs="Arial"/>
          <w:sz w:val="21"/>
          <w:szCs w:val="21"/>
          <w:lang w:val="ru-RU"/>
        </w:rPr>
        <w:t>так как это противоречит правилам безопасности в ходе проведения соревнований.</w:t>
      </w:r>
    </w:p>
    <w:p w:rsidR="00A314EB" w:rsidRPr="009B3741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9B3741" w:rsidRDefault="0074093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3741">
        <w:rPr>
          <w:rFonts w:ascii="Arial" w:hAnsi="Arial" w:cs="Arial"/>
          <w:sz w:val="21"/>
          <w:szCs w:val="21"/>
          <w:lang w:val="ru-RU"/>
        </w:rPr>
        <w:t>Также спортсменам разрешается надевать черные компрессионные шорты или штаны под борцовские шорты.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Униформа – версия </w:t>
      </w:r>
      <w:proofErr w:type="spellStart"/>
      <w:r>
        <w:rPr>
          <w:rFonts w:ascii="Arial" w:hAnsi="Arial" w:cs="Arial"/>
          <w:sz w:val="21"/>
          <w:szCs w:val="21"/>
        </w:rPr>
        <w:t>Gi</w:t>
      </w:r>
      <w:proofErr w:type="spellEnd"/>
      <w:r w:rsidRPr="005F7492">
        <w:rPr>
          <w:rFonts w:ascii="Arial" w:hAnsi="Arial" w:cs="Arial"/>
          <w:sz w:val="21"/>
          <w:szCs w:val="21"/>
          <w:lang w:val="ru-RU"/>
        </w:rPr>
        <w:t xml:space="preserve"> (в кимоно)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76" style="position:absolute;z-index:-251607040" from="0,0" to="151.35pt,0" o:allowincell="f" strokeweight=".48pt"/>
        </w:pict>
      </w:r>
    </w:p>
    <w:p w:rsidR="00A314EB" w:rsidRPr="009B3741" w:rsidRDefault="000D0342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Кимоно бор</w:t>
      </w:r>
      <w:r w:rsidR="00740939" w:rsidRPr="009B3741">
        <w:rPr>
          <w:rFonts w:ascii="Arial" w:hAnsi="Arial" w:cs="Arial"/>
          <w:sz w:val="21"/>
          <w:szCs w:val="21"/>
          <w:lang w:val="ru-RU"/>
        </w:rPr>
        <w:t xml:space="preserve">ца под первым номером должна быть </w:t>
      </w:r>
      <w:r w:rsidR="004E5985" w:rsidRPr="009B3741">
        <w:rPr>
          <w:rFonts w:ascii="Arial" w:hAnsi="Arial" w:cs="Arial"/>
          <w:sz w:val="21"/>
          <w:szCs w:val="21"/>
          <w:lang w:val="ru-RU"/>
        </w:rPr>
        <w:t xml:space="preserve">красного </w:t>
      </w:r>
      <w:r>
        <w:rPr>
          <w:rFonts w:ascii="Arial" w:hAnsi="Arial" w:cs="Arial"/>
          <w:sz w:val="21"/>
          <w:szCs w:val="21"/>
          <w:lang w:val="ru-RU"/>
        </w:rPr>
        <w:t>цвета, бор</w:t>
      </w:r>
      <w:r w:rsidR="00740939" w:rsidRPr="009B3741">
        <w:rPr>
          <w:rFonts w:ascii="Arial" w:hAnsi="Arial" w:cs="Arial"/>
          <w:sz w:val="21"/>
          <w:szCs w:val="21"/>
          <w:lang w:val="ru-RU"/>
        </w:rPr>
        <w:t>ца под вторым номером – синего цвета.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9B3741" w:rsidRDefault="00740939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9B3741">
        <w:rPr>
          <w:rFonts w:ascii="Arial" w:hAnsi="Arial" w:cs="Arial"/>
          <w:sz w:val="21"/>
          <w:szCs w:val="21"/>
          <w:lang w:val="ru-RU"/>
        </w:rPr>
        <w:t xml:space="preserve">Кимоно должно быть сделано из хлопка или подобного материала, должно быть в хорошем состоянии. Униформа не может быть слишком жесткой или толстой, чтобы не затруднять выполнение захватов противником. Куртка должна быть ниже уровня шейки бедра, но не должна быть ниже уровня </w:t>
      </w:r>
      <w:r w:rsidR="00CE0E81">
        <w:rPr>
          <w:rFonts w:ascii="Arial" w:hAnsi="Arial" w:cs="Arial"/>
          <w:sz w:val="21"/>
          <w:szCs w:val="21"/>
          <w:lang w:val="ru-RU"/>
        </w:rPr>
        <w:t>колена</w:t>
      </w:r>
      <w:r w:rsidRPr="009B3741">
        <w:rPr>
          <w:rFonts w:ascii="Arial" w:hAnsi="Arial" w:cs="Arial"/>
          <w:sz w:val="21"/>
          <w:szCs w:val="21"/>
          <w:lang w:val="ru-RU"/>
        </w:rPr>
        <w:t xml:space="preserve">. При </w:t>
      </w:r>
      <w:r w:rsidR="00CE0E81">
        <w:rPr>
          <w:rFonts w:ascii="Arial" w:hAnsi="Arial" w:cs="Arial"/>
          <w:sz w:val="21"/>
          <w:szCs w:val="21"/>
          <w:lang w:val="ru-RU"/>
        </w:rPr>
        <w:t>вытянутых</w:t>
      </w:r>
      <w:r w:rsidRPr="009B3741">
        <w:rPr>
          <w:rFonts w:ascii="Arial" w:hAnsi="Arial" w:cs="Arial"/>
          <w:sz w:val="21"/>
          <w:szCs w:val="21"/>
          <w:lang w:val="ru-RU"/>
        </w:rPr>
        <w:t xml:space="preserve"> вперед руках расстояние между рукавами и запястьями не должно превышать 5 см. Брюки должны подходить по размеру и должны быть по щиколотку в вертикальном положении. Брюки не должны быть слишком тугими или, наоборот, свободными, чтобы не затруднять выполнение захватов противником или сковывать движения самого борца. Куртка должна быть повязана поясом, предостерегающим от распахивания. </w:t>
      </w:r>
      <w:r w:rsidR="00D239BF">
        <w:rPr>
          <w:rFonts w:ascii="Arial" w:hAnsi="Arial" w:cs="Arial"/>
          <w:sz w:val="21"/>
          <w:szCs w:val="21"/>
          <w:lang w:val="ru-RU"/>
        </w:rPr>
        <w:t>Р</w:t>
      </w:r>
      <w:r w:rsidRPr="009B3741">
        <w:rPr>
          <w:rFonts w:ascii="Arial" w:hAnsi="Arial" w:cs="Arial"/>
          <w:sz w:val="21"/>
          <w:szCs w:val="21"/>
          <w:lang w:val="ru-RU"/>
        </w:rPr>
        <w:t xml:space="preserve">азрешается надевать под кимоно футболку </w:t>
      </w:r>
      <w:r w:rsidR="00CE0E81">
        <w:rPr>
          <w:rFonts w:ascii="Arial" w:hAnsi="Arial" w:cs="Arial"/>
          <w:sz w:val="21"/>
          <w:szCs w:val="21"/>
          <w:lang w:val="ru-RU"/>
        </w:rPr>
        <w:t xml:space="preserve">соответствующего цвета (красного </w:t>
      </w:r>
      <w:r w:rsidR="009D3540">
        <w:rPr>
          <w:rFonts w:ascii="Arial" w:hAnsi="Arial" w:cs="Arial"/>
          <w:sz w:val="21"/>
          <w:szCs w:val="21"/>
          <w:lang w:val="ru-RU"/>
        </w:rPr>
        <w:t>или синего), либо нейтрального, например</w:t>
      </w:r>
      <w:r w:rsidR="00CE0E81">
        <w:rPr>
          <w:rFonts w:ascii="Arial" w:hAnsi="Arial" w:cs="Arial"/>
          <w:sz w:val="21"/>
          <w:szCs w:val="21"/>
          <w:lang w:val="ru-RU"/>
        </w:rPr>
        <w:t xml:space="preserve">  белого, черного, серого</w:t>
      </w:r>
      <w:r w:rsidR="009D3540">
        <w:rPr>
          <w:rFonts w:ascii="Arial" w:hAnsi="Arial" w:cs="Arial"/>
          <w:sz w:val="21"/>
          <w:szCs w:val="21"/>
          <w:lang w:val="ru-RU"/>
        </w:rPr>
        <w:t>.</w:t>
      </w:r>
    </w:p>
    <w:p w:rsidR="00A314EB" w:rsidRPr="009B3741" w:rsidRDefault="00A314EB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  <w:sz w:val="21"/>
          <w:szCs w:val="21"/>
          <w:lang w:val="ru-RU"/>
        </w:rPr>
      </w:pPr>
    </w:p>
    <w:p w:rsidR="00D239BF" w:rsidRPr="00664C03" w:rsidRDefault="00740939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color w:val="FFFFFF" w:themeColor="background1"/>
          <w:sz w:val="21"/>
          <w:szCs w:val="21"/>
          <w:lang w:val="ru-RU"/>
        </w:rPr>
      </w:pPr>
      <w:r w:rsidRPr="00664C03">
        <w:rPr>
          <w:rFonts w:ascii="Arial" w:hAnsi="Arial" w:cs="Arial"/>
          <w:color w:val="FFFFFF" w:themeColor="background1"/>
          <w:sz w:val="21"/>
          <w:szCs w:val="21"/>
          <w:lang w:val="ru-RU"/>
        </w:rPr>
        <w:lastRenderedPageBreak/>
        <w:t xml:space="preserve">, </w:t>
      </w:r>
      <w:r w:rsidR="00D239BF" w:rsidRPr="00664C03">
        <w:rPr>
          <w:rFonts w:ascii="Arial" w:hAnsi="Arial" w:cs="Arial"/>
          <w:color w:val="FFFFFF" w:themeColor="background1"/>
          <w:sz w:val="21"/>
          <w:szCs w:val="21"/>
          <w:lang w:val="ru-RU"/>
        </w:rPr>
        <w:t xml:space="preserve">Защитная экипировка Спортсменам разрешается использовать легкие </w:t>
      </w:r>
    </w:p>
    <w:p w:rsidR="00D239BF" w:rsidRDefault="00D239B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D239BF" w:rsidRDefault="00D239B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D239BF" w:rsidRDefault="00D239B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D239BF" w:rsidRPr="00664C03" w:rsidRDefault="00D239B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  <w:sz w:val="21"/>
          <w:szCs w:val="21"/>
          <w:u w:val="single"/>
          <w:lang w:val="ru-RU"/>
        </w:rPr>
      </w:pPr>
      <w:r w:rsidRPr="00664C03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Защитная экипировка </w:t>
      </w:r>
    </w:p>
    <w:p w:rsidR="00A314EB" w:rsidRPr="005F7492" w:rsidRDefault="00D239B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C03">
        <w:rPr>
          <w:rFonts w:ascii="Arial" w:hAnsi="Arial" w:cs="Arial"/>
          <w:sz w:val="21"/>
          <w:szCs w:val="21"/>
          <w:lang w:val="ru-RU"/>
        </w:rPr>
        <w:t>Спортсменам разрешается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использовать легкие </w:t>
      </w: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наколенники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не содержащие металлических</w:t>
      </w:r>
      <w:r>
        <w:rPr>
          <w:rFonts w:ascii="Arial" w:hAnsi="Arial" w:cs="Arial"/>
          <w:sz w:val="21"/>
          <w:szCs w:val="21"/>
          <w:lang w:val="ru-RU"/>
        </w:rPr>
        <w:t>, пластмассовых и других жёстких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вставо</w:t>
      </w:r>
      <w:r w:rsidR="00740939" w:rsidRPr="005F7492">
        <w:rPr>
          <w:rFonts w:ascii="Arial" w:hAnsi="Arial" w:cs="Arial"/>
          <w:sz w:val="21"/>
          <w:szCs w:val="21"/>
          <w:lang w:val="ru-RU"/>
        </w:rPr>
        <w:t>к.</w:t>
      </w:r>
      <w:r w:rsidR="004E5985">
        <w:rPr>
          <w:rFonts w:ascii="Arial" w:hAnsi="Arial" w:cs="Arial"/>
          <w:sz w:val="21"/>
          <w:szCs w:val="21"/>
          <w:lang w:val="ru-RU"/>
        </w:rPr>
        <w:t xml:space="preserve"> Также разрешается использовать  защитную капу.  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77" style="position:absolute;z-index:-251606016" from="0,-13.65pt" to="97.6pt,-13.65pt" o:allowincell="f" strokeweight=".48pt"/>
        </w:pic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 w:rsidRPr="00E04D8E">
        <w:rPr>
          <w:noProof/>
        </w:rPr>
        <w:lastRenderedPageBreak/>
        <w:pict>
          <v:line id="_x0000_s1078" style="position:absolute;z-index:-251604992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79" style="position:absolute;z-index:-251603968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80" style="position:absolute;z-index:-251602944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54" style="position:absolute;z-index:-251404288" from="-61pt,726.95pt" to="486.2pt,726.95pt" o:allowincell="f" strokeweight=".16931mm"/>
        </w:pict>
      </w:r>
      <w:r w:rsidRPr="00E04D8E">
        <w:rPr>
          <w:noProof/>
        </w:rPr>
        <w:pict>
          <v:line id="_x0000_s1255" style="position:absolute;z-index:-251403264" from="485.95pt,-66.65pt" to="485.95pt,727.2pt" o:allowincell="f" strokeweight=".48pt"/>
        </w:pict>
      </w:r>
    </w:p>
    <w:p w:rsidR="00A314EB" w:rsidRPr="002A2D4E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 w:rsidP="004E5985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4C03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Обувь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Участники соревнований обязаны выходить </w:t>
      </w:r>
      <w:r w:rsidR="004E5985">
        <w:rPr>
          <w:rFonts w:ascii="Arial" w:hAnsi="Arial" w:cs="Arial"/>
          <w:sz w:val="21"/>
          <w:szCs w:val="21"/>
          <w:lang w:val="ru-RU"/>
        </w:rPr>
        <w:t xml:space="preserve">на поединки в </w:t>
      </w:r>
      <w:proofErr w:type="spellStart"/>
      <w:r w:rsidR="00664C03">
        <w:rPr>
          <w:rFonts w:ascii="Arial" w:hAnsi="Arial" w:cs="Arial"/>
          <w:sz w:val="21"/>
          <w:szCs w:val="21"/>
          <w:lang w:val="ru-RU"/>
        </w:rPr>
        <w:t>борцовках</w:t>
      </w:r>
      <w:proofErr w:type="spellEnd"/>
      <w:r w:rsidR="004E5985">
        <w:rPr>
          <w:rFonts w:ascii="Arial" w:hAnsi="Arial" w:cs="Arial"/>
          <w:sz w:val="21"/>
          <w:szCs w:val="21"/>
          <w:lang w:val="ru-RU"/>
        </w:rPr>
        <w:t xml:space="preserve"> (в красной или синей борцовской обуви на мягкой подошве). </w:t>
      </w:r>
      <w:r w:rsidRPr="005F7492">
        <w:rPr>
          <w:rFonts w:ascii="Arial" w:hAnsi="Arial" w:cs="Arial"/>
          <w:sz w:val="21"/>
          <w:szCs w:val="21"/>
          <w:lang w:val="ru-RU"/>
        </w:rPr>
        <w:t>Шнуровка на обуви должна быть обернута клейкой лентой, чтобы о</w:t>
      </w:r>
      <w:r w:rsidR="000D0342">
        <w:rPr>
          <w:rFonts w:ascii="Arial" w:hAnsi="Arial" w:cs="Arial"/>
          <w:sz w:val="21"/>
          <w:szCs w:val="21"/>
          <w:lang w:val="ru-RU"/>
        </w:rPr>
        <w:t>ни не развязались во время схватки</w:t>
      </w:r>
      <w:r w:rsidRPr="005F7492">
        <w:rPr>
          <w:rFonts w:ascii="Arial" w:hAnsi="Arial" w:cs="Arial"/>
          <w:sz w:val="21"/>
          <w:szCs w:val="21"/>
          <w:lang w:val="ru-RU"/>
        </w:rPr>
        <w:t>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64C03" w:rsidRPr="00664C03" w:rsidRDefault="00740939" w:rsidP="00A37F4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0"/>
        <w:jc w:val="both"/>
        <w:rPr>
          <w:rFonts w:ascii="Arial" w:hAnsi="Arial" w:cs="Arial"/>
          <w:b/>
          <w:sz w:val="21"/>
          <w:szCs w:val="21"/>
          <w:lang w:val="ru-RU"/>
        </w:rPr>
      </w:pPr>
      <w:r w:rsidRPr="00664C03">
        <w:rPr>
          <w:rFonts w:ascii="Arial" w:hAnsi="Arial" w:cs="Arial"/>
          <w:b/>
          <w:sz w:val="21"/>
          <w:szCs w:val="21"/>
          <w:lang w:val="ru-RU"/>
        </w:rPr>
        <w:t>Внешний вид и гигиена</w:t>
      </w:r>
      <w:r w:rsidR="00664C03" w:rsidRPr="00664C03">
        <w:rPr>
          <w:rFonts w:ascii="Arial" w:hAnsi="Arial" w:cs="Arial"/>
          <w:b/>
          <w:sz w:val="21"/>
          <w:szCs w:val="21"/>
          <w:lang w:val="ru-RU"/>
        </w:rPr>
        <w:t>.</w:t>
      </w:r>
    </w:p>
    <w:p w:rsidR="00A314EB" w:rsidRPr="005F7492" w:rsidRDefault="00740939" w:rsidP="00A37F4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 Спортсменам запрещается носить бинты на запястьях, рук или лодыжках, кроме как в случае травмы</w:t>
      </w:r>
      <w:r w:rsidR="00E04D8E" w:rsidRPr="00E04D8E">
        <w:rPr>
          <w:noProof/>
        </w:rPr>
        <w:pict>
          <v:line id="_x0000_s1086" style="position:absolute;left:0;text-align:left;z-index:-251596800;mso-position-horizontal-relative:text;mso-position-vertical-relative:text" from="0,-13.65pt" to="106.5pt,-13.65pt" o:allowincell="f" strokeweight=".48pt"/>
        </w:pict>
      </w:r>
      <w:r w:rsidR="00A37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или по предписанию врача. Спортсменам запрещено ношение любых вещей, которые могут причинить вред противнику; таких как ожерелья, браслеты, ножные браслеты, кольца, </w:t>
      </w:r>
      <w:proofErr w:type="spellStart"/>
      <w:r w:rsidRPr="005F7492">
        <w:rPr>
          <w:rFonts w:ascii="Arial" w:hAnsi="Arial" w:cs="Arial"/>
          <w:sz w:val="21"/>
          <w:szCs w:val="21"/>
          <w:lang w:val="ru-RU"/>
        </w:rPr>
        <w:t>пирсинг</w:t>
      </w:r>
      <w:proofErr w:type="spellEnd"/>
      <w:r w:rsidRPr="005F7492">
        <w:rPr>
          <w:rFonts w:ascii="Arial" w:hAnsi="Arial" w:cs="Arial"/>
          <w:sz w:val="21"/>
          <w:szCs w:val="21"/>
          <w:lang w:val="ru-RU"/>
        </w:rPr>
        <w:t xml:space="preserve"> любого рода, протезирование и т.д.</w:t>
      </w: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0"/>
          <w:szCs w:val="20"/>
          <w:lang w:val="ru-RU"/>
        </w:rPr>
        <w:t xml:space="preserve">Ногти на ногах и руках должны быть аккуратно подстрижены без острых кромок. Если волосы спортсмена </w:t>
      </w:r>
      <w:r w:rsidR="009D3540">
        <w:rPr>
          <w:rFonts w:ascii="Arial" w:hAnsi="Arial" w:cs="Arial"/>
          <w:sz w:val="20"/>
          <w:szCs w:val="20"/>
          <w:lang w:val="ru-RU"/>
        </w:rPr>
        <w:t>слишком длинные</w:t>
      </w:r>
      <w:r w:rsidRPr="005F7492">
        <w:rPr>
          <w:rFonts w:ascii="Arial" w:hAnsi="Arial" w:cs="Arial"/>
          <w:sz w:val="20"/>
          <w:szCs w:val="20"/>
          <w:lang w:val="ru-RU"/>
        </w:rPr>
        <w:t>, спортсмен должен носить специальное спортивное покрытие для волос. Спортсмен должен быть ухожен: волосы и кожа должны быть без каких-либо жирных, маслянистых или липких веществ. Спортсмен не может выходить на мат потным сразу после предыдущего матча. Судья может потребовать у спортсмена вытереть пот при помощи полотенца в любой момент схватки. В интересах охраны здоровья, гигиены и санитарных условий для спортсменов, эти правила будут строго соблюдаться.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На взвешивании уполномоченный персонал </w:t>
      </w:r>
      <w:r w:rsidR="00A37F4B">
        <w:rPr>
          <w:rFonts w:ascii="Arial" w:hAnsi="Arial" w:cs="Arial"/>
          <w:sz w:val="21"/>
          <w:szCs w:val="21"/>
          <w:lang w:val="ru-RU"/>
        </w:rPr>
        <w:t xml:space="preserve">ФИАУ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проверяет, чтобы спортсмены удовлетворяли всем требованиям настоящей статьи. Спортсмены должны быть предупреждены, что если их внешний вид или форма не соответствует данной статье, то им будет отказано в праве на участие в соревнованиях. Если спортсмен, вышедший на ковер для поединка, не соответствует настоящим правилам, ему будет предоставлено </w:t>
      </w:r>
      <w:r w:rsidRPr="005F7492">
        <w:rPr>
          <w:rFonts w:ascii="Arial" w:hAnsi="Arial" w:cs="Arial"/>
          <w:sz w:val="21"/>
          <w:szCs w:val="21"/>
          <w:u w:val="single"/>
          <w:lang w:val="ru-RU"/>
        </w:rPr>
        <w:t>2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u w:val="single"/>
          <w:lang w:val="ru-RU"/>
        </w:rPr>
        <w:t>минуты</w:t>
      </w:r>
      <w:r w:rsidRPr="005F7492">
        <w:rPr>
          <w:rFonts w:ascii="Arial" w:hAnsi="Arial" w:cs="Arial"/>
          <w:sz w:val="21"/>
          <w:szCs w:val="21"/>
          <w:lang w:val="ru-RU"/>
        </w:rPr>
        <w:t>, чтобы устранить недостатки; в противном случае он будет объявлен проигравшим поединок.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8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Ковер для соревнований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E61E38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Соревнования по тактической борьбе должны проходить на </w:t>
      </w:r>
      <w:r w:rsidR="009D3540">
        <w:rPr>
          <w:rFonts w:ascii="Arial" w:hAnsi="Arial" w:cs="Arial"/>
          <w:sz w:val="21"/>
          <w:szCs w:val="21"/>
          <w:lang w:val="ru-RU"/>
        </w:rPr>
        <w:t xml:space="preserve">квадратном </w:t>
      </w:r>
      <w:r>
        <w:rPr>
          <w:rFonts w:ascii="Arial" w:hAnsi="Arial" w:cs="Arial"/>
          <w:sz w:val="21"/>
          <w:szCs w:val="21"/>
          <w:lang w:val="ru-RU"/>
        </w:rPr>
        <w:t>борцовском</w:t>
      </w:r>
      <w:r w:rsidR="00131786">
        <w:rPr>
          <w:rFonts w:ascii="Arial" w:hAnsi="Arial" w:cs="Arial"/>
          <w:sz w:val="21"/>
          <w:szCs w:val="21"/>
          <w:lang w:val="ru-RU"/>
        </w:rPr>
        <w:t xml:space="preserve"> ковре </w:t>
      </w:r>
      <w:r w:rsidR="009D3540">
        <w:rPr>
          <w:rFonts w:ascii="Arial" w:hAnsi="Arial" w:cs="Arial"/>
          <w:sz w:val="21"/>
          <w:szCs w:val="21"/>
          <w:lang w:val="ru-RU"/>
        </w:rPr>
        <w:t>(татами) размером 10х10 или 12х12м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. Зона безопасности, расположенная по краю внешнего </w:t>
      </w:r>
      <w:r w:rsidR="009D3540">
        <w:rPr>
          <w:rFonts w:ascii="Arial" w:hAnsi="Arial" w:cs="Arial"/>
          <w:sz w:val="21"/>
          <w:szCs w:val="21"/>
          <w:lang w:val="ru-RU"/>
        </w:rPr>
        <w:t xml:space="preserve">периметра 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 ковра, должна составлять 2 метра.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9B3741" w:rsidRDefault="009B374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 w:rsidRPr="00E04D8E">
        <w:rPr>
          <w:noProof/>
        </w:rPr>
        <w:lastRenderedPageBreak/>
        <w:pict>
          <v:line id="_x0000_s1087" style="position:absolute;z-index:-251595776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88" style="position:absolute;z-index:-251594752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89" style="position:absolute;z-index:-251593728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52" style="position:absolute;z-index:-251407360" from="-61pt,726.95pt" to="486.2pt,726.95pt" o:allowincell="f" strokeweight=".16931mm"/>
        </w:pict>
      </w:r>
      <w:r w:rsidRPr="00E04D8E">
        <w:rPr>
          <w:noProof/>
        </w:rPr>
        <w:pict>
          <v:line id="_x0000_s1253" style="position:absolute;z-index:-251406336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9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Медицинское обслуживание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BB5">
        <w:rPr>
          <w:rFonts w:ascii="Arial" w:hAnsi="Arial" w:cs="Arial"/>
          <w:sz w:val="19"/>
          <w:szCs w:val="19"/>
          <w:lang w:val="ru-RU"/>
        </w:rPr>
        <w:t xml:space="preserve">На всех соревнованиях, </w:t>
      </w:r>
      <w:r w:rsidR="008442C1" w:rsidRPr="00944BB5">
        <w:rPr>
          <w:rFonts w:ascii="Arial" w:hAnsi="Arial" w:cs="Arial"/>
          <w:sz w:val="19"/>
          <w:szCs w:val="19"/>
          <w:lang w:val="ru-RU"/>
        </w:rPr>
        <w:t>проводимых ФИАУ</w:t>
      </w:r>
      <w:r w:rsidRPr="00944BB5">
        <w:rPr>
          <w:rFonts w:ascii="Arial" w:hAnsi="Arial" w:cs="Arial"/>
          <w:sz w:val="19"/>
          <w:szCs w:val="19"/>
          <w:lang w:val="ru-RU"/>
        </w:rPr>
        <w:t>, должны присутствовать практикующий врач, а также представитель национальной федерации принимающей стороны. Он</w:t>
      </w:r>
      <w:r w:rsidR="009D3540">
        <w:rPr>
          <w:rFonts w:ascii="Arial" w:hAnsi="Arial" w:cs="Arial"/>
          <w:sz w:val="19"/>
          <w:szCs w:val="19"/>
          <w:lang w:val="ru-RU"/>
        </w:rPr>
        <w:t xml:space="preserve"> </w:t>
      </w:r>
      <w:r w:rsidRPr="00944BB5">
        <w:rPr>
          <w:rFonts w:ascii="Arial" w:hAnsi="Arial" w:cs="Arial"/>
          <w:sz w:val="19"/>
          <w:szCs w:val="19"/>
          <w:lang w:val="ru-RU"/>
        </w:rPr>
        <w:t>(она) будет выступать в роли эксперта в области спортивной медицины. Она</w:t>
      </w:r>
      <w:r w:rsidR="009D3540">
        <w:rPr>
          <w:rFonts w:ascii="Arial" w:hAnsi="Arial" w:cs="Arial"/>
          <w:sz w:val="19"/>
          <w:szCs w:val="19"/>
          <w:lang w:val="ru-RU"/>
        </w:rPr>
        <w:t xml:space="preserve"> </w:t>
      </w:r>
      <w:r w:rsidRPr="00944BB5">
        <w:rPr>
          <w:rFonts w:ascii="Arial" w:hAnsi="Arial" w:cs="Arial"/>
          <w:sz w:val="19"/>
          <w:szCs w:val="19"/>
          <w:lang w:val="ru-RU"/>
        </w:rPr>
        <w:t>(она) должен</w:t>
      </w:r>
      <w:r w:rsidR="009D3540">
        <w:rPr>
          <w:rFonts w:ascii="Arial" w:hAnsi="Arial" w:cs="Arial"/>
          <w:sz w:val="19"/>
          <w:szCs w:val="19"/>
          <w:lang w:val="ru-RU"/>
        </w:rPr>
        <w:t xml:space="preserve"> </w:t>
      </w:r>
      <w:r w:rsidRPr="00944BB5">
        <w:rPr>
          <w:rFonts w:ascii="Arial" w:hAnsi="Arial" w:cs="Arial"/>
          <w:sz w:val="19"/>
          <w:szCs w:val="19"/>
          <w:lang w:val="ru-RU"/>
        </w:rPr>
        <w:t>(должна) быть хорошо озн</w:t>
      </w:r>
      <w:r w:rsidR="008442C1" w:rsidRPr="00944BB5">
        <w:rPr>
          <w:rFonts w:ascii="Arial" w:hAnsi="Arial" w:cs="Arial"/>
          <w:sz w:val="19"/>
          <w:szCs w:val="19"/>
          <w:lang w:val="ru-RU"/>
        </w:rPr>
        <w:t>акомле</w:t>
      </w:r>
      <w:proofErr w:type="gramStart"/>
      <w:r w:rsidR="008442C1" w:rsidRPr="00944BB5">
        <w:rPr>
          <w:rFonts w:ascii="Arial" w:hAnsi="Arial" w:cs="Arial"/>
          <w:sz w:val="19"/>
          <w:szCs w:val="19"/>
          <w:lang w:val="ru-RU"/>
        </w:rPr>
        <w:t>н(</w:t>
      </w:r>
      <w:proofErr w:type="gramEnd"/>
      <w:r w:rsidR="008442C1" w:rsidRPr="00944BB5">
        <w:rPr>
          <w:rFonts w:ascii="Arial" w:hAnsi="Arial" w:cs="Arial"/>
          <w:sz w:val="19"/>
          <w:szCs w:val="19"/>
          <w:lang w:val="ru-RU"/>
        </w:rPr>
        <w:t>а) с правилами и техниками тактической борьбы</w:t>
      </w:r>
      <w:r w:rsidRPr="00944BB5">
        <w:rPr>
          <w:rFonts w:ascii="Arial" w:hAnsi="Arial" w:cs="Arial"/>
          <w:sz w:val="19"/>
          <w:szCs w:val="19"/>
          <w:lang w:val="ru-RU"/>
        </w:rPr>
        <w:t>.</w:t>
      </w:r>
      <w:r w:rsidRPr="005F7492">
        <w:rPr>
          <w:rFonts w:ascii="Arial" w:hAnsi="Arial" w:cs="Arial"/>
          <w:color w:val="FF0000"/>
          <w:sz w:val="19"/>
          <w:szCs w:val="19"/>
          <w:lang w:val="ru-RU"/>
        </w:rPr>
        <w:t xml:space="preserve"> </w:t>
      </w:r>
      <w:r w:rsidRPr="005F7492">
        <w:rPr>
          <w:rFonts w:ascii="Arial" w:hAnsi="Arial" w:cs="Arial"/>
          <w:sz w:val="19"/>
          <w:szCs w:val="19"/>
          <w:lang w:val="ru-RU"/>
        </w:rPr>
        <w:t>Такое лицо обладает всеми полномочиями в</w:t>
      </w:r>
      <w:r w:rsidRPr="005F7492">
        <w:rPr>
          <w:rFonts w:ascii="Arial" w:hAnsi="Arial" w:cs="Arial"/>
          <w:color w:val="FF0000"/>
          <w:sz w:val="19"/>
          <w:szCs w:val="19"/>
          <w:lang w:val="ru-RU"/>
        </w:rPr>
        <w:t xml:space="preserve"> </w:t>
      </w:r>
      <w:r w:rsidRPr="005F7492">
        <w:rPr>
          <w:rFonts w:ascii="Arial" w:hAnsi="Arial" w:cs="Arial"/>
          <w:sz w:val="19"/>
          <w:szCs w:val="19"/>
          <w:lang w:val="ru-RU"/>
        </w:rPr>
        <w:t xml:space="preserve">любой момент остановить поединок, если </w:t>
      </w:r>
      <w:r w:rsidR="008442C1">
        <w:rPr>
          <w:rFonts w:ascii="Arial" w:hAnsi="Arial" w:cs="Arial"/>
          <w:sz w:val="19"/>
          <w:szCs w:val="19"/>
          <w:lang w:val="ru-RU"/>
        </w:rPr>
        <w:t>один из бор</w:t>
      </w:r>
      <w:r w:rsidRPr="005F7492">
        <w:rPr>
          <w:rFonts w:ascii="Arial" w:hAnsi="Arial" w:cs="Arial"/>
          <w:sz w:val="19"/>
          <w:szCs w:val="19"/>
          <w:lang w:val="ru-RU"/>
        </w:rPr>
        <w:t>цов, по его</w:t>
      </w:r>
      <w:r w:rsidR="009D3540">
        <w:rPr>
          <w:rFonts w:ascii="Arial" w:hAnsi="Arial" w:cs="Arial"/>
          <w:sz w:val="19"/>
          <w:szCs w:val="19"/>
          <w:lang w:val="ru-RU"/>
        </w:rPr>
        <w:t xml:space="preserve"> </w:t>
      </w:r>
      <w:r w:rsidRPr="005F7492">
        <w:rPr>
          <w:rFonts w:ascii="Arial" w:hAnsi="Arial" w:cs="Arial"/>
          <w:sz w:val="19"/>
          <w:szCs w:val="19"/>
          <w:lang w:val="ru-RU"/>
        </w:rPr>
        <w:t>(ее) мнению, подвергается опасности.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944BB5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BB5">
        <w:rPr>
          <w:rFonts w:ascii="Arial" w:hAnsi="Arial" w:cs="Arial"/>
          <w:sz w:val="21"/>
          <w:szCs w:val="21"/>
        </w:rPr>
        <w:t>Обязанности</w:t>
      </w:r>
      <w:proofErr w:type="spellEnd"/>
      <w:r w:rsidRPr="00944BB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4BB5">
        <w:rPr>
          <w:rFonts w:ascii="Arial" w:hAnsi="Arial" w:cs="Arial"/>
          <w:sz w:val="21"/>
          <w:szCs w:val="21"/>
        </w:rPr>
        <w:t>главного</w:t>
      </w:r>
      <w:proofErr w:type="spellEnd"/>
      <w:r w:rsidRPr="00944BB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4BB5">
        <w:rPr>
          <w:rFonts w:ascii="Arial" w:hAnsi="Arial" w:cs="Arial"/>
          <w:sz w:val="21"/>
          <w:szCs w:val="21"/>
        </w:rPr>
        <w:t>врача</w:t>
      </w:r>
      <w:proofErr w:type="spellEnd"/>
      <w:r w:rsidRPr="00944BB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44BB5">
        <w:rPr>
          <w:rFonts w:ascii="Arial" w:hAnsi="Arial" w:cs="Arial"/>
          <w:sz w:val="21"/>
          <w:szCs w:val="21"/>
        </w:rPr>
        <w:t>соревнований</w:t>
      </w:r>
      <w:proofErr w:type="spellEnd"/>
      <w:r w:rsidRPr="00944BB5">
        <w:rPr>
          <w:rFonts w:ascii="Arial" w:hAnsi="Arial" w:cs="Arial"/>
          <w:sz w:val="21"/>
          <w:szCs w:val="21"/>
        </w:rPr>
        <w:t>:</w:t>
      </w:r>
    </w:p>
    <w:p w:rsidR="00A314EB" w:rsidRPr="00944BB5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944BB5" w:rsidRDefault="007409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944BB5">
        <w:rPr>
          <w:rFonts w:ascii="Arial" w:hAnsi="Arial" w:cs="Arial"/>
          <w:sz w:val="21"/>
          <w:szCs w:val="21"/>
          <w:lang w:val="ru-RU"/>
        </w:rPr>
        <w:t xml:space="preserve">Контроль действий медицинского персонала в ходе проведения соревнования; </w:t>
      </w:r>
    </w:p>
    <w:p w:rsidR="00A314EB" w:rsidRPr="00944BB5" w:rsidRDefault="00A314EB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944BB5" w:rsidRDefault="007409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6" w:lineRule="auto"/>
        <w:ind w:right="20" w:hanging="361"/>
        <w:jc w:val="both"/>
        <w:rPr>
          <w:rFonts w:ascii="Wingdings" w:hAnsi="Wingdings" w:cs="Wingdings"/>
          <w:sz w:val="19"/>
          <w:szCs w:val="19"/>
          <w:lang w:val="ru-RU"/>
        </w:rPr>
      </w:pPr>
      <w:r w:rsidRPr="00944BB5">
        <w:rPr>
          <w:rFonts w:ascii="Arial" w:hAnsi="Arial" w:cs="Arial"/>
          <w:sz w:val="19"/>
          <w:szCs w:val="19"/>
          <w:lang w:val="ru-RU"/>
        </w:rPr>
        <w:t xml:space="preserve">Проведение всех медицинских осмотров </w:t>
      </w:r>
      <w:proofErr w:type="gramStart"/>
      <w:r w:rsidRPr="00944BB5">
        <w:rPr>
          <w:rFonts w:ascii="Arial" w:hAnsi="Arial" w:cs="Arial"/>
          <w:sz w:val="19"/>
          <w:szCs w:val="19"/>
          <w:lang w:val="ru-RU"/>
        </w:rPr>
        <w:t>до начала соревнований для определения пригодности атлетов к участию в соревнованиях по гибридному спортивному единоборству</w:t>
      </w:r>
      <w:proofErr w:type="gramEnd"/>
      <w:r w:rsidRPr="00944BB5">
        <w:rPr>
          <w:rFonts w:ascii="Arial" w:hAnsi="Arial" w:cs="Arial"/>
          <w:sz w:val="19"/>
          <w:szCs w:val="19"/>
          <w:lang w:val="ru-RU"/>
        </w:rPr>
        <w:t xml:space="preserve">; </w:t>
      </w:r>
    </w:p>
    <w:p w:rsidR="00A314EB" w:rsidRPr="00944BB5" w:rsidRDefault="007409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944BB5">
        <w:rPr>
          <w:rFonts w:ascii="Arial" w:hAnsi="Arial" w:cs="Arial"/>
          <w:sz w:val="21"/>
          <w:szCs w:val="21"/>
          <w:lang w:val="ru-RU"/>
        </w:rPr>
        <w:t xml:space="preserve">Запись в лицензионный журнал атлета всех особенностей его участия в соревнованиях. Если спортсмену было отказано в доступе к соревнованиям по соображениям охраны здоровья и безопасности, решение и причина должны быть указаны в лицензионном журнале такого спортсмена; </w:t>
      </w:r>
    </w:p>
    <w:p w:rsidR="00A314EB" w:rsidRPr="00944BB5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944BB5" w:rsidRDefault="007409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944BB5">
        <w:rPr>
          <w:rFonts w:ascii="Arial" w:hAnsi="Arial" w:cs="Arial"/>
          <w:sz w:val="21"/>
          <w:szCs w:val="21"/>
          <w:lang w:val="ru-RU"/>
        </w:rPr>
        <w:t xml:space="preserve">Оказание медицинской помощи в ходе всего соревнования и готовность вмешаться в случае несчастного случая или травмы или по просьбе рефери на ковре; </w:t>
      </w:r>
    </w:p>
    <w:p w:rsidR="00A314EB" w:rsidRPr="00944BB5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944BB5" w:rsidRDefault="007409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0"/>
          <w:szCs w:val="20"/>
          <w:lang w:val="ru-RU"/>
        </w:rPr>
      </w:pPr>
      <w:r w:rsidRPr="00944BB5">
        <w:rPr>
          <w:rFonts w:ascii="Arial" w:hAnsi="Arial" w:cs="Arial"/>
          <w:sz w:val="20"/>
          <w:szCs w:val="20"/>
          <w:lang w:val="ru-RU"/>
        </w:rPr>
        <w:t xml:space="preserve">Определение способности спортсмена продолжать участие в схватке и/или соревновании; </w:t>
      </w:r>
    </w:p>
    <w:p w:rsidR="00A314EB" w:rsidRPr="00944BB5" w:rsidRDefault="00A314EB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sz w:val="20"/>
          <w:szCs w:val="20"/>
          <w:lang w:val="ru-RU"/>
        </w:rPr>
      </w:pPr>
    </w:p>
    <w:p w:rsidR="00A314EB" w:rsidRPr="00944BB5" w:rsidRDefault="007409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944BB5">
        <w:rPr>
          <w:rFonts w:ascii="Arial" w:hAnsi="Arial" w:cs="Arial"/>
          <w:sz w:val="21"/>
          <w:szCs w:val="21"/>
          <w:lang w:val="ru-RU"/>
        </w:rPr>
        <w:t xml:space="preserve">Выдача медицинских справок и соответствующих отсрочек спортсменам, которые должны прекратить свое участие в соревнованиях; </w:t>
      </w:r>
    </w:p>
    <w:p w:rsidR="00A314EB" w:rsidRPr="00944BB5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944BB5" w:rsidRDefault="0074093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1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944BB5">
        <w:rPr>
          <w:rFonts w:ascii="Arial" w:hAnsi="Arial" w:cs="Arial"/>
          <w:sz w:val="21"/>
          <w:szCs w:val="21"/>
          <w:lang w:val="ru-RU"/>
        </w:rPr>
        <w:t xml:space="preserve">Подготовка и отправка </w:t>
      </w:r>
      <w:r w:rsidR="008442C1" w:rsidRPr="00944BB5">
        <w:rPr>
          <w:rFonts w:ascii="Arial" w:hAnsi="Arial" w:cs="Arial"/>
          <w:sz w:val="21"/>
          <w:szCs w:val="21"/>
          <w:lang w:val="ru-RU"/>
        </w:rPr>
        <w:t xml:space="preserve">ФИАУ </w:t>
      </w:r>
      <w:r w:rsidRPr="00944BB5">
        <w:rPr>
          <w:rFonts w:ascii="Arial" w:hAnsi="Arial" w:cs="Arial"/>
          <w:sz w:val="21"/>
          <w:szCs w:val="21"/>
          <w:lang w:val="ru-RU"/>
        </w:rPr>
        <w:t xml:space="preserve">развернутого отчета о травмах, полученных спортсменами в ходе проведения соревнования, для целей ведения статистических данных, а также всех рекомендаций и/или решений, вынесенных в отношении приостановки участия спортсменов в соревнованиях.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r w:rsidRPr="00E04D8E">
        <w:rPr>
          <w:noProof/>
        </w:rPr>
        <w:lastRenderedPageBreak/>
        <w:pict>
          <v:line id="_x0000_s1093" style="position:absolute;z-index:-251589632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094" style="position:absolute;z-index:-251588608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095" style="position:absolute;z-index:-251587584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50" style="position:absolute;z-index:-251410432" from="-61pt,726.95pt" to="486.2pt,726.95pt" o:allowincell="f" strokeweight=".16931mm"/>
        </w:pict>
      </w:r>
      <w:r w:rsidRPr="00E04D8E">
        <w:rPr>
          <w:noProof/>
        </w:rPr>
        <w:pict>
          <v:line id="_x0000_s1251" style="position:absolute;z-index:-251409408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ЧЕТВЕРТЫЙ РАЗДЕЛ – СХВАТКА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AA01CB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10</w:t>
      </w:r>
      <w:r w:rsidR="00740939" w:rsidRPr="00AA01CB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Продолжительность схваток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740939">
      <w:pPr>
        <w:widowControl w:val="0"/>
        <w:overflowPunct w:val="0"/>
        <w:autoSpaceDE w:val="0"/>
        <w:autoSpaceDN w:val="0"/>
        <w:adjustRightInd w:val="0"/>
        <w:spacing w:after="0" w:line="332" w:lineRule="auto"/>
        <w:ind w:right="1400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>Продолжительность схваток детей, юношей и ветеранов составляет 4 минуты. Продолжительность схваток старших юношей, юниоров и взрослых составляет 5 минут.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11</w:t>
      </w:r>
      <w:r w:rsidR="00740939" w:rsidRPr="00AA01CB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Вызов спортсменов и начало схватки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740939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>Участники вызываются громко и четко три раза с интервалом 30 секунд. Если после третьего раза атлет не вышел на ковер, его дисквалифицируют, и он считается проигравшим схватку.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0D0342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>Вызванный спортсмен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должен занять место в углу соответствующего цвета и ждать, когда его вызовет рефери. Рефери на </w:t>
      </w:r>
      <w:r w:rsidRPr="00AA01CB">
        <w:rPr>
          <w:rFonts w:ascii="Arial" w:hAnsi="Arial" w:cs="Arial"/>
          <w:sz w:val="21"/>
          <w:szCs w:val="21"/>
          <w:lang w:val="ru-RU"/>
        </w:rPr>
        <w:t>ковре проверяет униформу спортсменов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и мож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ет дать </w:t>
      </w:r>
      <w:r w:rsidR="003261B5" w:rsidRPr="00AA01CB">
        <w:rPr>
          <w:rFonts w:ascii="Arial" w:hAnsi="Arial" w:cs="Arial"/>
          <w:sz w:val="21"/>
          <w:szCs w:val="21"/>
          <w:lang w:val="ru-RU"/>
        </w:rPr>
        <w:t>борцу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2 минуты в случае, если она не соответствует положениям настоящих Правил. В случае если спортсмен не успеет устранить за 2 минуты недостатки, он считается проигравшим схватку. Рефери на ко</w:t>
      </w:r>
      <w:r w:rsidR="003261B5" w:rsidRPr="00AA01CB">
        <w:rPr>
          <w:rFonts w:ascii="Arial" w:hAnsi="Arial" w:cs="Arial"/>
          <w:sz w:val="21"/>
          <w:szCs w:val="21"/>
          <w:lang w:val="ru-RU"/>
        </w:rPr>
        <w:t>вре также проверяет кожу борцов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на предмет отсутствия на ней жирных и липких веществ или пота. После того как проверка завершена, судья дает команду приветствовать спортсменам друг друга. Приветствие производится пожатием рук. Схватка начинается по свистку рефери.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12</w:t>
      </w:r>
      <w:r w:rsidR="00740939" w:rsidRPr="00AA01CB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Начало и возобновление схватки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E9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 xml:space="preserve">12.1. </w:t>
      </w:r>
      <w:r w:rsidR="00740939" w:rsidRPr="00AA01CB">
        <w:rPr>
          <w:rFonts w:ascii="Arial" w:hAnsi="Arial" w:cs="Arial"/>
          <w:sz w:val="21"/>
          <w:szCs w:val="21"/>
          <w:lang w:val="ru-RU"/>
        </w:rPr>
        <w:t>Нейтральное положение</w:t>
      </w:r>
    </w:p>
    <w:p w:rsidR="00A314EB" w:rsidRPr="00AA01CB" w:rsidRDefault="00E04D8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099" style="position:absolute;z-index:-251583488" from="0,0" to="109.6pt,0" o:allowincell="f" strokeweight=".16931mm"/>
        </w:pict>
      </w:r>
    </w:p>
    <w:p w:rsidR="00A314EB" w:rsidRPr="00AA01CB" w:rsidRDefault="00740939" w:rsidP="00164DC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78" w:lineRule="auto"/>
        <w:ind w:right="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>Спортсмены занимают нейтральное положение в начале схватки. Спортсмены стоят друг напротив друга в центре</w:t>
      </w:r>
      <w:r w:rsidR="00164DCA" w:rsidRPr="00AA01CB">
        <w:rPr>
          <w:rFonts w:ascii="Arial" w:hAnsi="Arial" w:cs="Arial"/>
          <w:sz w:val="21"/>
          <w:szCs w:val="21"/>
          <w:lang w:val="ru-RU"/>
        </w:rPr>
        <w:t xml:space="preserve"> ковра</w:t>
      </w:r>
      <w:r w:rsidR="00E96AA2" w:rsidRPr="00AA01CB">
        <w:rPr>
          <w:rFonts w:ascii="Arial" w:hAnsi="Arial" w:cs="Arial"/>
          <w:sz w:val="21"/>
          <w:szCs w:val="21"/>
          <w:lang w:val="ru-RU"/>
        </w:rPr>
        <w:t xml:space="preserve"> на специально обозначенных линиях </w:t>
      </w:r>
      <w:r w:rsidRPr="00AA01CB">
        <w:rPr>
          <w:rFonts w:ascii="Arial" w:hAnsi="Arial" w:cs="Arial"/>
          <w:sz w:val="21"/>
          <w:szCs w:val="21"/>
          <w:lang w:val="ru-RU"/>
        </w:rPr>
        <w:t>в ожидании свистка рефери.</w:t>
      </w:r>
      <w:r w:rsidR="00164DCA" w:rsidRPr="00AA01CB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AA01CB">
        <w:rPr>
          <w:rFonts w:ascii="Arial" w:hAnsi="Arial" w:cs="Arial"/>
          <w:sz w:val="21"/>
          <w:szCs w:val="21"/>
          <w:lang w:val="ru-RU"/>
        </w:rPr>
        <w:t>Также спортсмены ставятся в нейтральное положение, если ни один из спортсменов не получил преимущества в положении стоя после выхода за ковер.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E96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u w:val="single"/>
          <w:lang w:val="ru-RU"/>
        </w:rPr>
      </w:pPr>
      <w:r w:rsidRPr="00AA01CB">
        <w:rPr>
          <w:rFonts w:ascii="Arial" w:hAnsi="Arial" w:cs="Arial"/>
          <w:sz w:val="21"/>
          <w:szCs w:val="21"/>
          <w:u w:val="single"/>
          <w:lang w:val="ru-RU"/>
        </w:rPr>
        <w:t>12.2. Возобновление схватки</w:t>
      </w:r>
    </w:p>
    <w:p w:rsidR="00E96AA2" w:rsidRPr="00AA01CB" w:rsidRDefault="00E9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E9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u w:val="single"/>
          <w:lang w:val="ru-RU"/>
        </w:rPr>
        <w:t xml:space="preserve">12.2.1. </w:t>
      </w:r>
      <w:r w:rsidR="00740939" w:rsidRPr="00AA01CB">
        <w:rPr>
          <w:rFonts w:ascii="Arial" w:hAnsi="Arial" w:cs="Arial"/>
          <w:sz w:val="21"/>
          <w:szCs w:val="21"/>
          <w:u w:val="single"/>
          <w:lang w:val="ru-RU"/>
        </w:rPr>
        <w:t>Положение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возобновления схватки </w:t>
      </w:r>
      <w:r w:rsidRPr="00AA01CB">
        <w:rPr>
          <w:rFonts w:ascii="Arial" w:hAnsi="Arial" w:cs="Arial"/>
          <w:sz w:val="21"/>
          <w:szCs w:val="21"/>
          <w:u w:val="single"/>
          <w:lang w:val="ru-RU"/>
        </w:rPr>
        <w:t>«</w:t>
      </w:r>
      <w:r w:rsidR="00F94A9D">
        <w:rPr>
          <w:rFonts w:ascii="Arial" w:hAnsi="Arial" w:cs="Arial"/>
          <w:b/>
          <w:sz w:val="21"/>
          <w:szCs w:val="21"/>
          <w:u w:val="single"/>
          <w:lang w:val="ru-RU"/>
        </w:rPr>
        <w:t>спереди</w:t>
      </w:r>
      <w:r w:rsidRPr="00AA01CB">
        <w:rPr>
          <w:rFonts w:ascii="Arial" w:hAnsi="Arial" w:cs="Arial"/>
          <w:sz w:val="21"/>
          <w:szCs w:val="21"/>
          <w:u w:val="single"/>
          <w:lang w:val="ru-RU"/>
        </w:rPr>
        <w:t>»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принимается в центре ковра.</w:t>
      </w:r>
    </w:p>
    <w:p w:rsidR="00A314EB" w:rsidRPr="00AA01CB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103" style="position:absolute;z-index:-251579392" from="254.1pt,0" to="260.6pt,0" o:allowincell="f" strokeweight=".16931mm"/>
        </w:pict>
      </w:r>
    </w:p>
    <w:p w:rsidR="00A314EB" w:rsidRPr="00AA01CB" w:rsidRDefault="00740939" w:rsidP="00164DC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4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>Атакующий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 спортсмен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, имевший преимущество до остановки схватки, встает на колени и кладет руки на нижнюю часть коленей противника, лежащего на спине с согнутыми в коленях ногами, руки на бедрах. После того, как правильность положения спортсменов одобрена судьей, схватка возобновляется по свистку. В такую позицию атлетов ставят в ситуации, когда в ходе борьбы </w:t>
      </w:r>
      <w:r w:rsidR="00E96AA2" w:rsidRPr="00AA01CB">
        <w:rPr>
          <w:rFonts w:ascii="Arial" w:hAnsi="Arial" w:cs="Arial"/>
          <w:sz w:val="21"/>
          <w:szCs w:val="21"/>
          <w:lang w:val="ru-RU"/>
        </w:rPr>
        <w:t xml:space="preserve">один из них получил 1 балл, после чего схватка была временно остановлена по какой-либо причине, например из-за выхода за ковёр. </w:t>
      </w:r>
      <w:r w:rsidRPr="00AA01CB">
        <w:rPr>
          <w:rFonts w:ascii="Arial" w:hAnsi="Arial" w:cs="Arial"/>
          <w:sz w:val="21"/>
          <w:szCs w:val="21"/>
          <w:lang w:val="ru-RU"/>
        </w:rPr>
        <w:t>После возобновления поединка в</w:t>
      </w:r>
      <w:r w:rsidR="00664C03">
        <w:rPr>
          <w:rFonts w:ascii="Arial" w:hAnsi="Arial" w:cs="Arial"/>
          <w:sz w:val="21"/>
          <w:szCs w:val="21"/>
          <w:lang w:val="ru-RU"/>
        </w:rPr>
        <w:t xml:space="preserve"> положении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="00E96AA2" w:rsidRPr="00AA01CB">
        <w:rPr>
          <w:rFonts w:ascii="Arial" w:hAnsi="Arial" w:cs="Arial"/>
          <w:sz w:val="21"/>
          <w:szCs w:val="21"/>
          <w:u w:val="single"/>
          <w:lang w:val="ru-RU"/>
        </w:rPr>
        <w:t>«</w:t>
      </w:r>
      <w:r w:rsidR="00F94A9D">
        <w:rPr>
          <w:rFonts w:ascii="Arial" w:hAnsi="Arial" w:cs="Arial"/>
          <w:sz w:val="21"/>
          <w:szCs w:val="21"/>
          <w:u w:val="single"/>
          <w:lang w:val="ru-RU"/>
        </w:rPr>
        <w:t>спереди</w:t>
      </w:r>
      <w:r w:rsidR="00E96AA2" w:rsidRPr="00AA01CB">
        <w:rPr>
          <w:rFonts w:ascii="Arial" w:hAnsi="Arial" w:cs="Arial"/>
          <w:sz w:val="21"/>
          <w:szCs w:val="21"/>
          <w:u w:val="single"/>
          <w:lang w:val="ru-RU"/>
        </w:rPr>
        <w:t>»</w:t>
      </w:r>
      <w:r w:rsidRPr="00AA01CB">
        <w:rPr>
          <w:rFonts w:ascii="Arial" w:hAnsi="Arial" w:cs="Arial"/>
          <w:sz w:val="21"/>
          <w:szCs w:val="21"/>
          <w:lang w:val="ru-RU"/>
        </w:rPr>
        <w:t>, можно выходить в любое удержание для того, чтобы набрать очки.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0F41ED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1"/>
          <w:szCs w:val="21"/>
        </w:rPr>
      </w:pPr>
      <w:r w:rsidRPr="00AA01CB">
        <w:rPr>
          <w:rFonts w:ascii="Arial" w:hAnsi="Arial" w:cs="Arial"/>
          <w:sz w:val="21"/>
          <w:szCs w:val="21"/>
        </w:rPr>
        <w:t>10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1"/>
          <w:szCs w:val="21"/>
        </w:rPr>
        <w:sectPr w:rsidR="00A314EB" w:rsidRPr="00AA01C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Pr="00AA01C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1"/>
          <w:szCs w:val="21"/>
        </w:rPr>
      </w:pPr>
      <w:bookmarkStart w:id="9" w:name="page21"/>
      <w:bookmarkEnd w:id="9"/>
      <w:r w:rsidRPr="00E04D8E">
        <w:rPr>
          <w:noProof/>
          <w:sz w:val="21"/>
          <w:szCs w:val="21"/>
        </w:rPr>
        <w:lastRenderedPageBreak/>
        <w:pict>
          <v:line id="_x0000_s1105" style="position:absolute;z-index:-251577344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  <w:sz w:val="21"/>
          <w:szCs w:val="21"/>
        </w:rPr>
        <w:pict>
          <v:line id="_x0000_s1106" style="position:absolute;z-index:-251576320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AA01CB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AA01CB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A314EB" w:rsidRPr="00AA01C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107" style="position:absolute;z-index:-251575296;mso-position-horizontal-relative:text;mso-position-vertical-relative:text" from="7.25pt,-592.2pt" to="7.25pt,-505.75pt" o:allowincell="f" strokecolor="blue" strokeweight=".16931mm"/>
        </w:pict>
      </w:r>
    </w:p>
    <w:p w:rsidR="00A314EB" w:rsidRPr="00AA01CB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Times New Roman" w:hAnsi="Times New Roman" w:cs="Times New Roman"/>
          <w:sz w:val="21"/>
          <w:szCs w:val="21"/>
          <w:lang w:val="ru-RU"/>
        </w:rPr>
        <w:br w:type="column"/>
      </w:r>
    </w:p>
    <w:p w:rsidR="002A2D4E" w:rsidRPr="00AA01CB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AA01CB">
        <w:rPr>
          <w:rFonts w:ascii="Arial" w:hAnsi="Arial" w:cs="Arial"/>
          <w:b/>
          <w:bCs/>
          <w:sz w:val="21"/>
          <w:szCs w:val="21"/>
          <w:lang w:val="ru-RU"/>
        </w:rPr>
        <w:t xml:space="preserve">Международная любительская </w:t>
      </w:r>
    </w:p>
    <w:p w:rsidR="002A2D4E" w:rsidRPr="00AA01CB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b/>
          <w:bCs/>
          <w:sz w:val="21"/>
          <w:szCs w:val="21"/>
          <w:lang w:val="ru-RU"/>
        </w:rPr>
        <w:t>федерация «универсальный бой»</w:t>
      </w:r>
    </w:p>
    <w:p w:rsidR="002A2D4E" w:rsidRPr="00AA01CB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248" style="position:absolute;z-index:-251413504" from="-61pt,726.95pt" to="486.2pt,726.95pt" o:allowincell="f" strokeweight=".16931mm"/>
        </w:pict>
      </w:r>
      <w:r w:rsidRPr="00E04D8E">
        <w:rPr>
          <w:noProof/>
          <w:sz w:val="21"/>
          <w:szCs w:val="21"/>
        </w:rPr>
        <w:pict>
          <v:line id="_x0000_s1249" style="position:absolute;z-index:-251412480" from="485.95pt,-66.65pt" to="485.95pt,727.2pt" o:allowincell="f" strokeweight=".48pt"/>
        </w:pict>
      </w:r>
    </w:p>
    <w:p w:rsidR="002A2D4E" w:rsidRPr="00AA01CB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01CB">
        <w:rPr>
          <w:rFonts w:ascii="Arial" w:hAnsi="Arial" w:cs="Arial"/>
          <w:b/>
          <w:bCs/>
          <w:sz w:val="21"/>
          <w:szCs w:val="21"/>
        </w:rPr>
        <w:t>(Federation International amateurs “</w:t>
      </w:r>
      <w:proofErr w:type="spellStart"/>
      <w:r w:rsidRPr="00AA01CB">
        <w:rPr>
          <w:rFonts w:ascii="Arial" w:hAnsi="Arial" w:cs="Arial"/>
          <w:b/>
          <w:bCs/>
          <w:sz w:val="21"/>
          <w:szCs w:val="21"/>
        </w:rPr>
        <w:t>Unifight</w:t>
      </w:r>
      <w:proofErr w:type="spellEnd"/>
      <w:r w:rsidRPr="00AA01CB">
        <w:rPr>
          <w:rFonts w:ascii="Arial" w:hAnsi="Arial" w:cs="Arial"/>
          <w:b/>
          <w:bCs/>
          <w:sz w:val="21"/>
          <w:szCs w:val="21"/>
        </w:rPr>
        <w:t>”)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1"/>
          <w:szCs w:val="21"/>
        </w:rPr>
      </w:pPr>
    </w:p>
    <w:p w:rsidR="00E96AA2" w:rsidRPr="00AA01CB" w:rsidRDefault="00E96AA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E9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u w:val="single"/>
          <w:lang w:val="ru-RU"/>
        </w:rPr>
        <w:t xml:space="preserve">12.2.2. </w:t>
      </w:r>
      <w:r w:rsidR="00740939" w:rsidRPr="00AA01CB">
        <w:rPr>
          <w:rFonts w:ascii="Arial" w:hAnsi="Arial" w:cs="Arial"/>
          <w:sz w:val="21"/>
          <w:szCs w:val="21"/>
          <w:u w:val="single"/>
          <w:lang w:val="ru-RU"/>
        </w:rPr>
        <w:t>Положение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возобновления схватки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Pr="00AA01CB">
        <w:rPr>
          <w:rFonts w:ascii="Arial" w:hAnsi="Arial" w:cs="Arial"/>
          <w:b/>
          <w:sz w:val="21"/>
          <w:szCs w:val="21"/>
          <w:u w:val="single"/>
          <w:lang w:val="ru-RU"/>
        </w:rPr>
        <w:t>«</w:t>
      </w:r>
      <w:r w:rsidR="00F94A9D">
        <w:rPr>
          <w:rFonts w:ascii="Arial" w:hAnsi="Arial" w:cs="Arial"/>
          <w:b/>
          <w:sz w:val="21"/>
          <w:szCs w:val="21"/>
          <w:u w:val="single"/>
          <w:lang w:val="ru-RU"/>
        </w:rPr>
        <w:t>сбоку</w:t>
      </w:r>
      <w:r w:rsidRPr="00AA01CB">
        <w:rPr>
          <w:rFonts w:ascii="Arial" w:hAnsi="Arial" w:cs="Arial"/>
          <w:b/>
          <w:sz w:val="21"/>
          <w:szCs w:val="21"/>
          <w:u w:val="single"/>
          <w:lang w:val="ru-RU"/>
        </w:rPr>
        <w:t>»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 принимается в центре ковра.</w:t>
      </w:r>
    </w:p>
    <w:p w:rsidR="00A314EB" w:rsidRPr="00AA01CB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112" style="position:absolute;z-index:-251570176" from="254.8pt,0" to="261.05pt,0" o:allowincell="f" strokeweight=".16931mm"/>
        </w:pict>
      </w:r>
    </w:p>
    <w:p w:rsidR="00A314EB" w:rsidRPr="00AA01CB" w:rsidRDefault="00740939" w:rsidP="00D310B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71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>Атакующий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 спортсмен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, имевший преимущество до остановки схватки, встает на колени, ложится животом и грудью на соперника поперек, руки и локти кладет на ковер. Атакуемый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 </w:t>
      </w:r>
      <w:r w:rsidRPr="00AA01CB">
        <w:rPr>
          <w:rFonts w:ascii="Arial" w:hAnsi="Arial" w:cs="Arial"/>
          <w:sz w:val="21"/>
          <w:szCs w:val="21"/>
          <w:lang w:val="ru-RU"/>
        </w:rPr>
        <w:t>лежит на спине, ноги согнуты в коленях, руки лежат на сопернике (локти не должны быть под соперником или прижаты).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740939" w:rsidP="00D310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571"/>
        <w:jc w:val="both"/>
        <w:rPr>
          <w:rFonts w:ascii="Arial" w:hAnsi="Arial" w:cs="Arial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 xml:space="preserve">В такую позицию атлетов ставят в ситуации, когда в ходе борьбы в партере атакующему </w:t>
      </w:r>
      <w:r w:rsidR="00D310BD" w:rsidRPr="00AA01CB">
        <w:rPr>
          <w:rFonts w:ascii="Arial" w:hAnsi="Arial" w:cs="Arial"/>
          <w:sz w:val="21"/>
          <w:szCs w:val="21"/>
          <w:lang w:val="ru-RU"/>
        </w:rPr>
        <w:t>спортсмену</w:t>
      </w:r>
      <w:r w:rsidR="00E96AA2"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были присуждены </w:t>
      </w:r>
      <w:r w:rsidR="00E96AA2" w:rsidRPr="00AA01CB">
        <w:rPr>
          <w:rFonts w:ascii="Arial" w:hAnsi="Arial" w:cs="Arial"/>
          <w:sz w:val="21"/>
          <w:szCs w:val="21"/>
          <w:lang w:val="ru-RU"/>
        </w:rPr>
        <w:t>2 очка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за </w:t>
      </w:r>
      <w:r w:rsidR="00AA01CB">
        <w:rPr>
          <w:rFonts w:ascii="Arial" w:hAnsi="Arial" w:cs="Arial"/>
          <w:sz w:val="21"/>
          <w:szCs w:val="21"/>
          <w:lang w:val="ru-RU"/>
        </w:rPr>
        <w:t>боковое удержание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, </w:t>
      </w:r>
      <w:r w:rsidR="00E96AA2" w:rsidRPr="00AA01CB">
        <w:rPr>
          <w:rFonts w:ascii="Arial" w:hAnsi="Arial" w:cs="Arial"/>
          <w:sz w:val="21"/>
          <w:szCs w:val="21"/>
          <w:lang w:val="ru-RU"/>
        </w:rPr>
        <w:t xml:space="preserve">после чего схватка была временно остановлена по какой-либо причине, например из-за выхода за ковёр.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Из этой позиции набрать очки можно только</w:t>
      </w:r>
      <w:r w:rsidR="00E96AA2" w:rsidRPr="00AA01CB">
        <w:rPr>
          <w:rFonts w:ascii="Arial" w:hAnsi="Arial" w:cs="Arial"/>
          <w:sz w:val="21"/>
          <w:szCs w:val="21"/>
          <w:lang w:val="ru-RU"/>
        </w:rPr>
        <w:t xml:space="preserve"> выходом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на удержание </w:t>
      </w:r>
      <w:r w:rsidR="00E96AA2" w:rsidRPr="00AA01CB">
        <w:rPr>
          <w:rFonts w:ascii="Arial" w:hAnsi="Arial" w:cs="Arial"/>
          <w:sz w:val="21"/>
          <w:szCs w:val="21"/>
          <w:lang w:val="ru-RU"/>
        </w:rPr>
        <w:t>верхом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или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="00E96AA2" w:rsidRPr="00AA01CB">
        <w:rPr>
          <w:rFonts w:ascii="Arial" w:hAnsi="Arial" w:cs="Arial"/>
          <w:sz w:val="21"/>
          <w:szCs w:val="21"/>
          <w:lang w:val="ru-RU"/>
        </w:rPr>
        <w:t>контроль сзади</w:t>
      </w:r>
      <w:r w:rsidRPr="00AA01CB">
        <w:rPr>
          <w:rFonts w:ascii="Arial" w:hAnsi="Arial" w:cs="Arial"/>
          <w:sz w:val="21"/>
          <w:szCs w:val="21"/>
          <w:lang w:val="ru-RU"/>
        </w:rPr>
        <w:t>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51EF6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205F" w:rsidP="00D310BD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571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u w:val="single"/>
          <w:lang w:val="ru-RU"/>
        </w:rPr>
        <w:t>12.2.3. Положение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возобновления схватки </w:t>
      </w:r>
      <w:r w:rsidRPr="00AA01CB">
        <w:rPr>
          <w:rFonts w:ascii="Arial" w:hAnsi="Arial" w:cs="Arial"/>
          <w:b/>
          <w:sz w:val="21"/>
          <w:szCs w:val="21"/>
          <w:u w:val="single"/>
          <w:lang w:val="ru-RU"/>
        </w:rPr>
        <w:t>«верхом»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="00740939" w:rsidRPr="00AA01CB">
        <w:rPr>
          <w:rFonts w:ascii="Arial" w:hAnsi="Arial" w:cs="Arial"/>
          <w:sz w:val="21"/>
          <w:szCs w:val="21"/>
          <w:lang w:val="ru-RU"/>
        </w:rPr>
        <w:t>принимается в центре ковра. Атакующий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 спортсмен</w:t>
      </w:r>
      <w:r w:rsidR="00740939" w:rsidRPr="00AA01CB">
        <w:rPr>
          <w:rFonts w:ascii="Arial" w:hAnsi="Arial" w:cs="Arial"/>
          <w:sz w:val="21"/>
          <w:szCs w:val="21"/>
          <w:lang w:val="ru-RU"/>
        </w:rPr>
        <w:t xml:space="preserve">, имевший преимущество до остановки схватки, сидит на животе соперника, колени вдоль тела противника, руки кладет на грудь сопернику. Атакуемый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 </w:t>
      </w:r>
      <w:r w:rsidR="00740939" w:rsidRPr="00AA01CB">
        <w:rPr>
          <w:rFonts w:ascii="Arial" w:hAnsi="Arial" w:cs="Arial"/>
          <w:sz w:val="21"/>
          <w:szCs w:val="21"/>
          <w:lang w:val="ru-RU"/>
        </w:rPr>
        <w:t>лежит на спине, положив руки на щеки, ноги согнуты в коленях.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740939" w:rsidP="00D310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571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 xml:space="preserve">В такую позицию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спортсмена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ставят в ситуации, когда в ходе борьбы в партере атакующему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спортсмену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были присуждены </w:t>
      </w:r>
      <w:r w:rsidR="00A3205F" w:rsidRPr="00AA01CB">
        <w:rPr>
          <w:rFonts w:ascii="Arial" w:hAnsi="Arial" w:cs="Arial"/>
          <w:sz w:val="21"/>
          <w:szCs w:val="21"/>
          <w:lang w:val="ru-RU"/>
        </w:rPr>
        <w:t>3 очка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за </w:t>
      </w:r>
      <w:r w:rsidR="00A3205F" w:rsidRPr="00AA01CB">
        <w:rPr>
          <w:rFonts w:ascii="Arial" w:hAnsi="Arial" w:cs="Arial"/>
          <w:sz w:val="21"/>
          <w:szCs w:val="21"/>
          <w:lang w:val="ru-RU"/>
        </w:rPr>
        <w:t>удержание верхом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, </w:t>
      </w:r>
      <w:r w:rsidR="00A3205F" w:rsidRPr="00AA01CB">
        <w:rPr>
          <w:rFonts w:ascii="Arial" w:hAnsi="Arial" w:cs="Arial"/>
          <w:sz w:val="21"/>
          <w:szCs w:val="21"/>
          <w:lang w:val="ru-RU"/>
        </w:rPr>
        <w:t xml:space="preserve">после чего схватка была временно остановлена по какой-либо причине, например из-за выхода за ковёр. 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Из этой позиции набрать очки можно только </w:t>
      </w:r>
      <w:proofErr w:type="gramStart"/>
      <w:r w:rsidRPr="00AA01CB">
        <w:rPr>
          <w:rFonts w:ascii="Arial" w:hAnsi="Arial" w:cs="Arial"/>
          <w:sz w:val="21"/>
          <w:szCs w:val="21"/>
          <w:lang w:val="ru-RU"/>
        </w:rPr>
        <w:t>на</w:t>
      </w:r>
      <w:proofErr w:type="gramEnd"/>
      <w:r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="00A3205F" w:rsidRPr="00AA01CB">
        <w:rPr>
          <w:rFonts w:ascii="Arial" w:hAnsi="Arial" w:cs="Arial"/>
          <w:sz w:val="21"/>
          <w:szCs w:val="21"/>
          <w:lang w:val="ru-RU"/>
        </w:rPr>
        <w:t>контролем сзади</w:t>
      </w:r>
      <w:r w:rsidRPr="00AA01CB">
        <w:rPr>
          <w:rFonts w:ascii="Arial" w:hAnsi="Arial" w:cs="Arial"/>
          <w:sz w:val="21"/>
          <w:szCs w:val="21"/>
          <w:lang w:val="ru-RU"/>
        </w:rPr>
        <w:t>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A32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u w:val="single"/>
          <w:lang w:val="ru-RU"/>
        </w:rPr>
        <w:t>12.2.4. Положение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возобновления схватки </w:t>
      </w:r>
      <w:r w:rsidRPr="00AA01CB">
        <w:rPr>
          <w:rFonts w:ascii="Arial" w:hAnsi="Arial" w:cs="Arial"/>
          <w:b/>
          <w:sz w:val="21"/>
          <w:szCs w:val="21"/>
          <w:u w:val="single"/>
          <w:lang w:val="ru-RU"/>
        </w:rPr>
        <w:t>«сзади»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 </w:t>
      </w:r>
      <w:r w:rsidR="00740939" w:rsidRPr="00AA01CB">
        <w:rPr>
          <w:rFonts w:ascii="Arial" w:hAnsi="Arial" w:cs="Arial"/>
          <w:sz w:val="21"/>
          <w:szCs w:val="21"/>
          <w:lang w:val="ru-RU"/>
        </w:rPr>
        <w:t>принимается в центре ковра.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1"/>
          <w:szCs w:val="21"/>
          <w:lang w:val="ru-RU"/>
        </w:rPr>
      </w:pPr>
    </w:p>
    <w:p w:rsidR="00A314EB" w:rsidRPr="00AA01CB" w:rsidRDefault="00740939" w:rsidP="00D310B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571"/>
        <w:jc w:val="both"/>
        <w:rPr>
          <w:rFonts w:ascii="Arial" w:hAnsi="Arial" w:cs="Arial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 xml:space="preserve">Атакуемый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 </w:t>
      </w:r>
      <w:r w:rsidRPr="00AA01CB">
        <w:rPr>
          <w:rFonts w:ascii="Arial" w:hAnsi="Arial" w:cs="Arial"/>
          <w:sz w:val="21"/>
          <w:szCs w:val="21"/>
          <w:lang w:val="ru-RU"/>
        </w:rPr>
        <w:t>сидит на коленях, руки лежат на бедрах. Атакующий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 спортсмен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, имевший преимущество до остановки схватки, стоит за </w:t>
      </w:r>
      <w:proofErr w:type="gramStart"/>
      <w:r w:rsidRPr="00AA01CB">
        <w:rPr>
          <w:rFonts w:ascii="Arial" w:hAnsi="Arial" w:cs="Arial"/>
          <w:sz w:val="21"/>
          <w:szCs w:val="21"/>
          <w:lang w:val="ru-RU"/>
        </w:rPr>
        <w:t>атакуемым</w:t>
      </w:r>
      <w:proofErr w:type="gramEnd"/>
      <w:r w:rsidRPr="00AA01CB">
        <w:rPr>
          <w:rFonts w:ascii="Arial" w:hAnsi="Arial" w:cs="Arial"/>
          <w:sz w:val="21"/>
          <w:szCs w:val="21"/>
          <w:lang w:val="ru-RU"/>
        </w:rPr>
        <w:t xml:space="preserve"> на одном колене, выполнив захват головы соперника через одну руку.</w:t>
      </w:r>
    </w:p>
    <w:p w:rsidR="00A314EB" w:rsidRPr="00AA01CB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AA01CB" w:rsidRDefault="00740939" w:rsidP="00D310B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571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AA01CB">
        <w:rPr>
          <w:rFonts w:ascii="Arial" w:hAnsi="Arial" w:cs="Arial"/>
          <w:sz w:val="21"/>
          <w:szCs w:val="21"/>
          <w:lang w:val="ru-RU"/>
        </w:rPr>
        <w:t xml:space="preserve">В такую позицию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спортсменов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ставят в ситуации, когда в ходе борьбы в партере атакующему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спортсмену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были присуждены очки за </w:t>
      </w:r>
      <w:r w:rsidR="00AA01CB" w:rsidRPr="00AA01CB">
        <w:rPr>
          <w:rFonts w:ascii="Arial" w:hAnsi="Arial" w:cs="Arial"/>
          <w:sz w:val="21"/>
          <w:szCs w:val="21"/>
          <w:lang w:val="ru-RU"/>
        </w:rPr>
        <w:t>контроль сзади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, </w:t>
      </w:r>
      <w:r w:rsidR="00AA01CB" w:rsidRPr="00AA01CB">
        <w:rPr>
          <w:rFonts w:ascii="Arial" w:hAnsi="Arial" w:cs="Arial"/>
          <w:sz w:val="21"/>
          <w:szCs w:val="21"/>
          <w:lang w:val="ru-RU"/>
        </w:rPr>
        <w:t xml:space="preserve">после чего схватка была временно остановлена по какой-либо причине, например из-за выхода за ковёр.  </w:t>
      </w:r>
      <w:r w:rsidRPr="00AA01CB">
        <w:rPr>
          <w:rFonts w:ascii="Arial" w:hAnsi="Arial" w:cs="Arial"/>
          <w:sz w:val="21"/>
          <w:szCs w:val="21"/>
          <w:lang w:val="ru-RU"/>
        </w:rPr>
        <w:t xml:space="preserve">Из этой позиции атакующий </w:t>
      </w:r>
      <w:r w:rsidR="00D310BD" w:rsidRPr="00AA01CB">
        <w:rPr>
          <w:rFonts w:ascii="Arial" w:hAnsi="Arial" w:cs="Arial"/>
          <w:sz w:val="21"/>
          <w:szCs w:val="21"/>
          <w:lang w:val="ru-RU"/>
        </w:rPr>
        <w:t xml:space="preserve">спортсмен </w:t>
      </w:r>
      <w:r w:rsidRPr="00AA01CB">
        <w:rPr>
          <w:rFonts w:ascii="Arial" w:hAnsi="Arial" w:cs="Arial"/>
          <w:sz w:val="21"/>
          <w:szCs w:val="21"/>
          <w:lang w:val="ru-RU"/>
        </w:rPr>
        <w:t>не может получить очки за удержания.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740939">
      <w:pPr>
        <w:widowControl w:val="0"/>
        <w:overflowPunct w:val="0"/>
        <w:autoSpaceDE w:val="0"/>
        <w:autoSpaceDN w:val="0"/>
        <w:adjustRightInd w:val="0"/>
        <w:spacing w:after="0" w:line="280" w:lineRule="auto"/>
        <w:rPr>
          <w:rFonts w:ascii="Arial" w:hAnsi="Arial" w:cs="Arial"/>
          <w:b/>
          <w:bCs/>
          <w:sz w:val="21"/>
          <w:szCs w:val="21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Примечание: Если </w:t>
      </w:r>
      <w:r w:rsidR="00D310BD">
        <w:rPr>
          <w:rFonts w:ascii="Arial" w:hAnsi="Arial" w:cs="Arial"/>
          <w:b/>
          <w:bCs/>
          <w:sz w:val="21"/>
          <w:szCs w:val="21"/>
          <w:lang w:val="ru-RU"/>
        </w:rPr>
        <w:t xml:space="preserve">спортсмен </w:t>
      </w:r>
      <w:r w:rsidR="00AA01CB">
        <w:rPr>
          <w:rFonts w:ascii="Arial" w:hAnsi="Arial" w:cs="Arial"/>
          <w:b/>
          <w:bCs/>
          <w:sz w:val="21"/>
          <w:szCs w:val="21"/>
          <w:lang w:val="ru-RU"/>
        </w:rPr>
        <w:t>намеренно выходит</w:t>
      </w:r>
      <w:r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за ковер в ситуации, когда его соперник выполняет болевой прием, ему </w:t>
      </w:r>
      <w:r w:rsidR="00AA01CB">
        <w:rPr>
          <w:rFonts w:ascii="Arial" w:hAnsi="Arial" w:cs="Arial"/>
          <w:b/>
          <w:bCs/>
          <w:sz w:val="21"/>
          <w:szCs w:val="21"/>
          <w:lang w:val="ru-RU"/>
        </w:rPr>
        <w:t>будет</w:t>
      </w:r>
      <w:r w:rsidRPr="00D310BD">
        <w:rPr>
          <w:rFonts w:ascii="Arial" w:hAnsi="Arial" w:cs="Arial"/>
          <w:b/>
          <w:bCs/>
          <w:sz w:val="21"/>
          <w:szCs w:val="21"/>
          <w:lang w:val="ru-RU"/>
        </w:rPr>
        <w:t xml:space="preserve"> засчитано поражение в схватке</w:t>
      </w:r>
      <w:r w:rsidRPr="005F7492">
        <w:rPr>
          <w:rFonts w:ascii="Arial" w:hAnsi="Arial" w:cs="Arial"/>
          <w:b/>
          <w:bCs/>
          <w:sz w:val="21"/>
          <w:szCs w:val="21"/>
          <w:lang w:val="ru-RU"/>
        </w:rPr>
        <w:t>.</w:t>
      </w:r>
    </w:p>
    <w:p w:rsidR="00D310BD" w:rsidRPr="005F7492" w:rsidRDefault="00D310BD">
      <w:pPr>
        <w:widowControl w:val="0"/>
        <w:overflowPunct w:val="0"/>
        <w:autoSpaceDE w:val="0"/>
        <w:autoSpaceDN w:val="0"/>
        <w:adjustRightInd w:val="0"/>
        <w:spacing w:after="0" w:line="2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0" w:name="page23"/>
      <w:bookmarkEnd w:id="10"/>
      <w:r w:rsidRPr="00E04D8E">
        <w:rPr>
          <w:noProof/>
        </w:rPr>
        <w:lastRenderedPageBreak/>
        <w:pict>
          <v:line id="_x0000_s1119" style="position:absolute;z-index:-251563008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120" style="position:absolute;z-index:-251561984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21" style="position:absolute;z-index:-251560960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46" style="position:absolute;z-index:-251416576" from="-61pt,726.95pt" to="486.2pt,726.95pt" o:allowincell="f" strokeweight=".16931mm"/>
        </w:pict>
      </w:r>
      <w:r w:rsidRPr="00E04D8E">
        <w:rPr>
          <w:noProof/>
        </w:rPr>
        <w:pict>
          <v:line id="_x0000_s1247" style="position:absolute;z-index:-251415552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A53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13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Оценка действий в борьбе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Очки набираются только в том случае, если спортсмен может удерживать доминирующую позицию в течение 3 секунд.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A0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u w:val="single"/>
          <w:lang w:val="ru-RU"/>
        </w:rPr>
        <w:t xml:space="preserve">Бросок или перевод в </w:t>
      </w:r>
      <w:proofErr w:type="gramStart"/>
      <w:r>
        <w:rPr>
          <w:rFonts w:ascii="Arial" w:hAnsi="Arial" w:cs="Arial"/>
          <w:sz w:val="21"/>
          <w:szCs w:val="21"/>
          <w:u w:val="single"/>
          <w:lang w:val="ru-RU"/>
        </w:rPr>
        <w:t>положение</w:t>
      </w:r>
      <w:proofErr w:type="gramEnd"/>
      <w:r>
        <w:rPr>
          <w:rFonts w:ascii="Arial" w:hAnsi="Arial" w:cs="Arial"/>
          <w:sz w:val="21"/>
          <w:szCs w:val="21"/>
          <w:u w:val="single"/>
          <w:lang w:val="ru-RU"/>
        </w:rPr>
        <w:t xml:space="preserve"> лёжа</w:t>
      </w:r>
      <w:r w:rsidR="00740939" w:rsidRPr="005F7492">
        <w:rPr>
          <w:rFonts w:ascii="Arial" w:hAnsi="Arial" w:cs="Arial"/>
          <w:sz w:val="21"/>
          <w:szCs w:val="21"/>
          <w:u w:val="single"/>
          <w:lang w:val="ru-RU"/>
        </w:rPr>
        <w:t xml:space="preserve"> – 1 очко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4AD">
        <w:rPr>
          <w:rFonts w:ascii="Arial" w:hAnsi="Arial" w:cs="Arial"/>
          <w:sz w:val="21"/>
          <w:szCs w:val="21"/>
          <w:lang w:val="ru-RU"/>
        </w:rPr>
        <w:t xml:space="preserve">Присуждается балл за любой переход из </w:t>
      </w:r>
      <w:proofErr w:type="gramStart"/>
      <w:r w:rsidRPr="00D764AD">
        <w:rPr>
          <w:rFonts w:ascii="Arial" w:hAnsi="Arial" w:cs="Arial"/>
          <w:sz w:val="21"/>
          <w:szCs w:val="21"/>
          <w:lang w:val="ru-RU"/>
        </w:rPr>
        <w:t>положения</w:t>
      </w:r>
      <w:proofErr w:type="gramEnd"/>
      <w:r w:rsidRPr="00D764AD">
        <w:rPr>
          <w:rFonts w:ascii="Arial" w:hAnsi="Arial" w:cs="Arial"/>
          <w:sz w:val="21"/>
          <w:szCs w:val="21"/>
          <w:lang w:val="ru-RU"/>
        </w:rPr>
        <w:t xml:space="preserve"> стоя в положение лежа, любому </w:t>
      </w:r>
      <w:r w:rsidR="00D764AD">
        <w:rPr>
          <w:rFonts w:ascii="Arial" w:hAnsi="Arial" w:cs="Arial"/>
          <w:sz w:val="21"/>
          <w:szCs w:val="21"/>
          <w:lang w:val="ru-RU"/>
        </w:rPr>
        <w:t xml:space="preserve">спортсмену </w:t>
      </w:r>
      <w:r w:rsidRPr="00D764AD">
        <w:rPr>
          <w:rFonts w:ascii="Arial" w:hAnsi="Arial" w:cs="Arial"/>
          <w:sz w:val="21"/>
          <w:szCs w:val="21"/>
          <w:lang w:val="ru-RU"/>
        </w:rPr>
        <w:t xml:space="preserve">сумевшему оказаться сверху и взять оппонента в контролируемый захват в течение 3-х секунд.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Если далее </w:t>
      </w:r>
      <w:r w:rsidR="00D764AD">
        <w:rPr>
          <w:rFonts w:ascii="Arial" w:hAnsi="Arial" w:cs="Arial"/>
          <w:sz w:val="21"/>
          <w:szCs w:val="21"/>
          <w:lang w:val="ru-RU"/>
        </w:rPr>
        <w:t xml:space="preserve">спортсмен </w:t>
      </w:r>
      <w:r w:rsidRPr="005F7492">
        <w:rPr>
          <w:rFonts w:ascii="Arial" w:hAnsi="Arial" w:cs="Arial"/>
          <w:sz w:val="21"/>
          <w:szCs w:val="21"/>
          <w:lang w:val="ru-RU"/>
        </w:rPr>
        <w:t>продолжает удерживать соперника, выйдя на оцениваемую позицию, то ему будут дополнительно присуждаться очки за удержание в этой позиции.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(например, 1 + 2 – за выход из броска на удержание </w:t>
      </w:r>
      <w:r w:rsidR="00AA01CB">
        <w:rPr>
          <w:rFonts w:ascii="Arial" w:hAnsi="Arial" w:cs="Arial"/>
          <w:sz w:val="21"/>
          <w:szCs w:val="21"/>
          <w:lang w:val="ru-RU"/>
        </w:rPr>
        <w:t>сбоку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, 1 + 3 – за выход из броска на удержание </w:t>
      </w:r>
      <w:r w:rsidR="00AA01CB">
        <w:rPr>
          <w:rFonts w:ascii="Arial" w:hAnsi="Arial" w:cs="Arial"/>
          <w:sz w:val="21"/>
          <w:szCs w:val="21"/>
          <w:lang w:val="ru-RU"/>
        </w:rPr>
        <w:t>верхом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, 1 + 4 – </w:t>
      </w:r>
      <w:r w:rsidR="00AA01CB">
        <w:rPr>
          <w:rFonts w:ascii="Arial" w:hAnsi="Arial" w:cs="Arial"/>
          <w:sz w:val="21"/>
          <w:szCs w:val="21"/>
          <w:lang w:val="ru-RU"/>
        </w:rPr>
        <w:t>за выход из броска на контроль сзади</w:t>
      </w:r>
      <w:r w:rsidRPr="005F7492">
        <w:rPr>
          <w:rFonts w:ascii="Arial" w:hAnsi="Arial" w:cs="Arial"/>
          <w:sz w:val="21"/>
          <w:szCs w:val="21"/>
          <w:lang w:val="ru-RU"/>
        </w:rPr>
        <w:t>).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 w:rsidP="00AA01CB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 w:rsidP="00D764AD">
      <w:pPr>
        <w:widowControl w:val="0"/>
        <w:overflowPunct w:val="0"/>
        <w:autoSpaceDE w:val="0"/>
        <w:autoSpaceDN w:val="0"/>
        <w:adjustRightInd w:val="0"/>
        <w:spacing w:after="0" w:line="29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4AD">
        <w:rPr>
          <w:rFonts w:ascii="Arial" w:hAnsi="Arial" w:cs="Arial"/>
          <w:b/>
          <w:sz w:val="21"/>
          <w:szCs w:val="21"/>
          <w:lang w:val="ru-RU"/>
        </w:rPr>
        <w:t xml:space="preserve">Примечание: За выход спортсмена из </w:t>
      </w:r>
      <w:proofErr w:type="gramStart"/>
      <w:r w:rsidRPr="00D764AD">
        <w:rPr>
          <w:rFonts w:ascii="Arial" w:hAnsi="Arial" w:cs="Arial"/>
          <w:b/>
          <w:sz w:val="21"/>
          <w:szCs w:val="21"/>
          <w:lang w:val="ru-RU"/>
        </w:rPr>
        <w:t>положения</w:t>
      </w:r>
      <w:proofErr w:type="gramEnd"/>
      <w:r w:rsidRPr="00D764AD">
        <w:rPr>
          <w:rFonts w:ascii="Arial" w:hAnsi="Arial" w:cs="Arial"/>
          <w:b/>
          <w:sz w:val="21"/>
          <w:szCs w:val="21"/>
          <w:lang w:val="ru-RU"/>
        </w:rPr>
        <w:t xml:space="preserve"> стоя в положение сидя</w:t>
      </w:r>
      <w:r w:rsidR="00AA01CB">
        <w:rPr>
          <w:rFonts w:ascii="Arial" w:hAnsi="Arial" w:cs="Arial"/>
          <w:b/>
          <w:sz w:val="21"/>
          <w:szCs w:val="21"/>
          <w:lang w:val="ru-RU"/>
        </w:rPr>
        <w:t xml:space="preserve"> или лёжа</w:t>
      </w:r>
      <w:r w:rsidRPr="00D764AD">
        <w:rPr>
          <w:rFonts w:ascii="Arial" w:hAnsi="Arial" w:cs="Arial"/>
          <w:b/>
          <w:sz w:val="21"/>
          <w:szCs w:val="21"/>
          <w:lang w:val="ru-RU"/>
        </w:rPr>
        <w:t xml:space="preserve"> без контакта с целью ухода от борьбы делается предупреждение. Очко в данном случае присуждается сопернику. Рефери на ковре останавливает поединок, спортсмены занимают нейтральное положение.</w:t>
      </w:r>
      <w:r w:rsidR="00AA01CB">
        <w:rPr>
          <w:rFonts w:ascii="Arial" w:hAnsi="Arial" w:cs="Arial"/>
          <w:b/>
          <w:sz w:val="21"/>
          <w:szCs w:val="21"/>
          <w:lang w:val="ru-RU"/>
        </w:rPr>
        <w:t xml:space="preserve"> </w:t>
      </w:r>
    </w:p>
    <w:p w:rsidR="00AA01CB" w:rsidRPr="00AA01CB" w:rsidRDefault="00E04D8E" w:rsidP="00AA01C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25" style="position:absolute;z-index:-251556864" from="0,0" to="262pt,0" o:allowincell="f" strokeweight=".48pt"/>
        </w:pic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Доминирующие позиции – 2, 3, 4 очка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26" style="position:absolute;z-index:-251555840" from="0,0" to="172.25pt,0" o:allowincell="f" strokeweight=".48pt"/>
        </w:pict>
      </w:r>
    </w:p>
    <w:p w:rsidR="00A314EB" w:rsidRPr="005F7492" w:rsidRDefault="00AA01CB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lang w:val="ru-RU"/>
        </w:rPr>
        <w:t>Боковое удержание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(2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очка):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Удержание соперника прижатым</w:t>
      </w:r>
      <w:r>
        <w:rPr>
          <w:rFonts w:ascii="Arial" w:hAnsi="Arial" w:cs="Arial"/>
          <w:sz w:val="21"/>
          <w:szCs w:val="21"/>
          <w:lang w:val="ru-RU"/>
        </w:rPr>
        <w:t xml:space="preserve"> большей частью спины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 к ковру в течение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3-х секунд в захвате сбоку,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с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захватом ноги или без, с упором коленом на соперника или без него.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  <w:r w:rsidRPr="00E04D8E">
        <w:rPr>
          <w:noProof/>
        </w:rPr>
        <w:lastRenderedPageBreak/>
        <w:pict>
          <v:line id="_x0000_s1127" style="position:absolute;z-index:-251554816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128" style="position:absolute;z-index:-251553792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29" style="position:absolute;z-index:-251552768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44" style="position:absolute;z-index:-251419648" from="-61pt,726.95pt" to="486.2pt,726.95pt" o:allowincell="f" strokeweight=".16931mm"/>
        </w:pict>
      </w:r>
      <w:r w:rsidRPr="00E04D8E">
        <w:rPr>
          <w:noProof/>
        </w:rPr>
        <w:pict>
          <v:line id="_x0000_s1245" style="position:absolute;z-index:-251418624" from="485.95pt,-66.65pt" to="485.95pt,727.2pt" o:allowincell="f" strokeweight=".48pt"/>
        </w:pict>
      </w:r>
    </w:p>
    <w:p w:rsidR="00D764AD" w:rsidRDefault="002A2D4E" w:rsidP="00D7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D764AD" w:rsidRDefault="00D764AD" w:rsidP="00D7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4AD" w:rsidRDefault="00D764AD" w:rsidP="00D7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4AD" w:rsidRDefault="00D764AD" w:rsidP="00D7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764AD" w:rsidRDefault="00D764AD" w:rsidP="00D7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D764AD" w:rsidRDefault="00AA01CB" w:rsidP="00D76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lang w:val="ru-RU"/>
        </w:rPr>
        <w:t>Удержание верхом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(3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очка):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Удержание соперника прижатым к ковру в течение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3-х секунд в захвате верхней</w:t>
      </w:r>
      <w:r w:rsidR="00740939"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части туловища соперника, </w:t>
      </w:r>
      <w:r>
        <w:rPr>
          <w:rFonts w:ascii="Arial" w:hAnsi="Arial" w:cs="Arial"/>
          <w:sz w:val="21"/>
          <w:szCs w:val="21"/>
          <w:lang w:val="ru-RU"/>
        </w:rPr>
        <w:t>сидя или лёжа на нем лицом к лицу</w:t>
      </w:r>
      <w:r w:rsidR="00740939" w:rsidRPr="005F7492">
        <w:rPr>
          <w:rFonts w:ascii="Arial" w:hAnsi="Arial" w:cs="Arial"/>
          <w:sz w:val="21"/>
          <w:szCs w:val="21"/>
          <w:lang w:val="ru-RU"/>
        </w:rPr>
        <w:t>, касаясь коленями ковра, ноги вдоль тела соперника по обе его стороны.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381" w:rsidRDefault="00AA01CB" w:rsidP="00D764AD">
      <w:pPr>
        <w:widowControl w:val="0"/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b/>
          <w:bCs/>
          <w:sz w:val="19"/>
          <w:szCs w:val="19"/>
          <w:lang w:val="ru-RU"/>
        </w:rPr>
        <w:t>Контроль сзади</w:t>
      </w:r>
      <w:r w:rsidR="00740939" w:rsidRPr="005F7492">
        <w:rPr>
          <w:rFonts w:ascii="Arial" w:hAnsi="Arial" w:cs="Arial"/>
          <w:b/>
          <w:bCs/>
          <w:sz w:val="19"/>
          <w:szCs w:val="19"/>
          <w:lang w:val="ru-RU"/>
        </w:rPr>
        <w:t xml:space="preserve"> </w:t>
      </w:r>
      <w:r w:rsidR="00740939" w:rsidRPr="005F7492">
        <w:rPr>
          <w:rFonts w:ascii="Arial" w:hAnsi="Arial" w:cs="Arial"/>
          <w:sz w:val="19"/>
          <w:szCs w:val="19"/>
          <w:lang w:val="ru-RU"/>
        </w:rPr>
        <w:t>(</w:t>
      </w:r>
      <w:r w:rsidR="00740939" w:rsidRPr="00D764AD">
        <w:rPr>
          <w:rFonts w:ascii="Arial" w:hAnsi="Arial" w:cs="Arial"/>
          <w:sz w:val="21"/>
          <w:szCs w:val="21"/>
          <w:lang w:val="ru-RU"/>
        </w:rPr>
        <w:t>4 очка): Удержание соперника в течение 3-х секунд в захвате верхней части туловища соперника со спины, грудью к спине соперника, с захватом ног изнутри или туловища замком двух ног.</w:t>
      </w:r>
      <w:r w:rsidR="00D764AD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При этом положение соперника относительно ковра не имеет значения, он может находиться в положении лёжа, сидя или стоя.</w:t>
      </w:r>
    </w:p>
    <w:p w:rsidR="00F41381" w:rsidRDefault="00F41381" w:rsidP="00D764AD">
      <w:pPr>
        <w:widowControl w:val="0"/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A314EB" w:rsidRDefault="004602F6" w:rsidP="00D764AD">
      <w:pPr>
        <w:widowControl w:val="0"/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Примеч</w:t>
      </w:r>
      <w:r w:rsidR="00AA01CB">
        <w:rPr>
          <w:rFonts w:ascii="Arial" w:hAnsi="Arial" w:cs="Arial"/>
          <w:sz w:val="21"/>
          <w:szCs w:val="21"/>
          <w:lang w:val="ru-RU"/>
        </w:rPr>
        <w:t>ание: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 очки за удержание доминирующих позиций (таких как </w:t>
      </w:r>
      <w:r w:rsidR="00AA01CB">
        <w:rPr>
          <w:rFonts w:ascii="Arial" w:hAnsi="Arial" w:cs="Arial"/>
          <w:sz w:val="21"/>
          <w:szCs w:val="21"/>
          <w:lang w:val="ru-RU"/>
        </w:rPr>
        <w:t>боковое удержание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, </w:t>
      </w:r>
      <w:r w:rsidR="00AA01CB">
        <w:rPr>
          <w:rFonts w:ascii="Arial" w:hAnsi="Arial" w:cs="Arial"/>
          <w:sz w:val="21"/>
          <w:szCs w:val="21"/>
          <w:lang w:val="ru-RU"/>
        </w:rPr>
        <w:t>удержание верхом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, </w:t>
      </w:r>
      <w:r w:rsidR="00AA01CB">
        <w:rPr>
          <w:rFonts w:ascii="Arial" w:hAnsi="Arial" w:cs="Arial"/>
          <w:sz w:val="21"/>
          <w:szCs w:val="21"/>
          <w:lang w:val="ru-RU"/>
        </w:rPr>
        <w:t>контроль сзади</w:t>
      </w:r>
      <w:r w:rsidR="00740939" w:rsidRPr="005F7492">
        <w:rPr>
          <w:rFonts w:ascii="Arial" w:hAnsi="Arial" w:cs="Arial"/>
          <w:sz w:val="21"/>
          <w:szCs w:val="21"/>
          <w:lang w:val="ru-RU"/>
        </w:rPr>
        <w:t>) прис</w:t>
      </w:r>
      <w:r w:rsidR="00AA01CB">
        <w:rPr>
          <w:rFonts w:ascii="Arial" w:hAnsi="Arial" w:cs="Arial"/>
          <w:sz w:val="21"/>
          <w:szCs w:val="21"/>
          <w:lang w:val="ru-RU"/>
        </w:rPr>
        <w:t>уждаются по системе прогрессии.</w:t>
      </w:r>
    </w:p>
    <w:p w:rsidR="005965C8" w:rsidRPr="005965C8" w:rsidRDefault="005965C8" w:rsidP="00D764AD">
      <w:pPr>
        <w:widowControl w:val="0"/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Arial" w:hAnsi="Arial" w:cs="Arial"/>
          <w:b/>
          <w:sz w:val="21"/>
          <w:szCs w:val="21"/>
          <w:lang w:val="ru-RU"/>
        </w:rPr>
      </w:pPr>
      <w:r w:rsidRPr="005965C8">
        <w:rPr>
          <w:rFonts w:ascii="Arial" w:hAnsi="Arial" w:cs="Arial"/>
          <w:b/>
          <w:sz w:val="21"/>
          <w:szCs w:val="21"/>
          <w:lang w:val="ru-RU"/>
        </w:rPr>
        <w:t>Уход от контроля и возобновление отсчета очков за удержания.</w:t>
      </w:r>
    </w:p>
    <w:p w:rsidR="004602F6" w:rsidRPr="00D764AD" w:rsidRDefault="004602F6" w:rsidP="00D764AD">
      <w:pPr>
        <w:widowControl w:val="0"/>
        <w:overflowPunct w:val="0"/>
        <w:autoSpaceDE w:val="0"/>
        <w:autoSpaceDN w:val="0"/>
        <w:adjustRightInd w:val="0"/>
        <w:spacing w:after="0" w:line="330" w:lineRule="auto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Если противник, проигравший одно из удержаний, встает на ноги или обхватывает скрещенными ногами туловище</w:t>
      </w:r>
      <w:r w:rsidR="005965C8">
        <w:rPr>
          <w:rFonts w:ascii="Arial" w:hAnsi="Arial" w:cs="Arial"/>
          <w:sz w:val="21"/>
          <w:szCs w:val="21"/>
          <w:lang w:val="ru-RU"/>
        </w:rPr>
        <w:t xml:space="preserve"> или </w:t>
      </w:r>
      <w:proofErr w:type="gramStart"/>
      <w:r w:rsidR="005965C8">
        <w:rPr>
          <w:rFonts w:ascii="Arial" w:hAnsi="Arial" w:cs="Arial"/>
          <w:sz w:val="21"/>
          <w:szCs w:val="21"/>
          <w:lang w:val="ru-RU"/>
        </w:rPr>
        <w:t>переворачивает</w:t>
      </w:r>
      <w:r>
        <w:rPr>
          <w:rFonts w:ascii="Arial" w:hAnsi="Arial" w:cs="Arial"/>
          <w:sz w:val="21"/>
          <w:szCs w:val="21"/>
          <w:lang w:val="ru-RU"/>
        </w:rPr>
        <w:t xml:space="preserve"> получившего преимущество спортсмена более чем на 3 сек</w:t>
      </w:r>
      <w:proofErr w:type="gramEnd"/>
      <w:r>
        <w:rPr>
          <w:rFonts w:ascii="Arial" w:hAnsi="Arial" w:cs="Arial"/>
          <w:sz w:val="21"/>
          <w:szCs w:val="21"/>
          <w:lang w:val="ru-RU"/>
        </w:rPr>
        <w:t>, такое действие является уходом от контроля, и с этого момента очки за удержания могут быть присуждены снова.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F41381" w:rsidRDefault="00A314E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14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Травмы и кровотечение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381" w:rsidRDefault="00740939" w:rsidP="00F4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F41381">
        <w:rPr>
          <w:rFonts w:ascii="Arial" w:hAnsi="Arial" w:cs="Arial"/>
          <w:sz w:val="21"/>
          <w:szCs w:val="21"/>
          <w:lang w:val="ru-RU"/>
        </w:rPr>
        <w:t>В с</w:t>
      </w:r>
      <w:r w:rsidR="003261B5">
        <w:rPr>
          <w:rFonts w:ascii="Arial" w:hAnsi="Arial" w:cs="Arial"/>
          <w:sz w:val="21"/>
          <w:szCs w:val="21"/>
          <w:lang w:val="ru-RU"/>
        </w:rPr>
        <w:t>лучае получения одним из борцов</w:t>
      </w:r>
      <w:r w:rsidRPr="00F41381">
        <w:rPr>
          <w:rFonts w:ascii="Arial" w:hAnsi="Arial" w:cs="Arial"/>
          <w:sz w:val="21"/>
          <w:szCs w:val="21"/>
          <w:lang w:val="ru-RU"/>
        </w:rPr>
        <w:t xml:space="preserve"> неумышленной травмы, рефери должен немедленно остановить поединок. Спортсмен, получивший травму,</w:t>
      </w:r>
      <w:r w:rsidR="00F41381" w:rsidRPr="00F41381">
        <w:rPr>
          <w:rFonts w:ascii="Arial" w:hAnsi="Arial" w:cs="Arial"/>
          <w:sz w:val="21"/>
          <w:szCs w:val="21"/>
          <w:lang w:val="ru-RU"/>
        </w:rPr>
        <w:t xml:space="preserve"> </w:t>
      </w:r>
      <w:r w:rsidR="00F41381" w:rsidRPr="005F7492">
        <w:rPr>
          <w:rFonts w:ascii="Arial" w:hAnsi="Arial" w:cs="Arial"/>
          <w:sz w:val="21"/>
          <w:szCs w:val="21"/>
          <w:lang w:val="ru-RU"/>
        </w:rPr>
        <w:t>имеет право на двухминутный перерыв для восстановления. Если, по мнению рефери, спортсмен симулирует получение травмы, чтобы избежать поражения или/и атаки со стороны противника, такого спортсмена могут вынудить признать поражение. Аналогичным образом, если повреждение про</w:t>
      </w:r>
      <w:r w:rsidR="00051EF6">
        <w:rPr>
          <w:rFonts w:ascii="Arial" w:hAnsi="Arial" w:cs="Arial"/>
          <w:sz w:val="21"/>
          <w:szCs w:val="21"/>
          <w:lang w:val="ru-RU"/>
        </w:rPr>
        <w:t>исходит в результате запрещенного действия</w:t>
      </w:r>
      <w:r w:rsidR="00F41381" w:rsidRPr="005F7492">
        <w:rPr>
          <w:rFonts w:ascii="Arial" w:hAnsi="Arial" w:cs="Arial"/>
          <w:sz w:val="21"/>
          <w:szCs w:val="21"/>
          <w:lang w:val="ru-RU"/>
        </w:rPr>
        <w:t>, рефери должен дисквалифицировать виновного спортсмена.</w:t>
      </w:r>
    </w:p>
    <w:p w:rsidR="00F41381" w:rsidRDefault="00F41381" w:rsidP="00F4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F41381" w:rsidRPr="005F7492" w:rsidRDefault="00F41381" w:rsidP="00F4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В случае кровотечения рефери должен остановить поединок с тем, чтобы вмешался медицинский персонал. Для обработки полученных травм в распоряжении медицинского персонала должны находиться соответствующие инструменты и дезинфицирующие растворы. Главный врач соревнований должен определить, было ли остановлено кровотечение и были ли устранены последствия такого кровотечения, а также может ли спортсмен продолжать свое участие в соревновании.</w:t>
      </w:r>
    </w:p>
    <w:p w:rsidR="00F41381" w:rsidRPr="005F7492" w:rsidRDefault="00F41381" w:rsidP="00F4138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381" w:rsidRPr="005F7492" w:rsidRDefault="00F41381" w:rsidP="00F4138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0"/>
          <w:szCs w:val="20"/>
          <w:lang w:val="ru-RU"/>
        </w:rPr>
        <w:t>При кровотечении поединок возобновляется только после того, как все средства остановки крови будут удалены с ковра, а медицинский раствор, используемый для очистки ковра, полностью высохнет. Также подлежит замене часть амуниции, поврежденная или окровавленная в ходе схватки. У всех спортсменов должен быть запасной комплект униформы.</w:t>
      </w:r>
    </w:p>
    <w:p w:rsidR="00F41381" w:rsidRPr="005F7492" w:rsidRDefault="00F41381" w:rsidP="00F413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1381" w:rsidRDefault="00F41381" w:rsidP="00F4138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F41381" w:rsidRPr="00F41381" w:rsidRDefault="00F41381" w:rsidP="00F4138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1381">
        <w:rPr>
          <w:rFonts w:ascii="Arial" w:hAnsi="Arial" w:cs="Arial"/>
          <w:sz w:val="21"/>
          <w:szCs w:val="21"/>
          <w:lang w:val="ru-RU"/>
        </w:rPr>
        <w:t>В случае одновременного получения обоими соперниками травм, не позволяющих продолжать поединок, победитель определяется по количеству набранных в ходе схватки очков. Если соперники набрали равное количество очков, судьи должны обсудить данный вопрос и определить победителя поединка.</w:t>
      </w:r>
    </w:p>
    <w:p w:rsidR="00F41381" w:rsidRPr="00F41381" w:rsidRDefault="00F41381" w:rsidP="00F4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F41381" w:rsidRDefault="00F41381">
      <w:pPr>
        <w:widowControl w:val="0"/>
        <w:overflowPunct w:val="0"/>
        <w:autoSpaceDE w:val="0"/>
        <w:autoSpaceDN w:val="0"/>
        <w:adjustRightInd w:val="0"/>
        <w:spacing w:after="0" w:line="327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F41381" w:rsidRPr="00F41381" w:rsidRDefault="00F41381">
      <w:pPr>
        <w:widowControl w:val="0"/>
        <w:overflowPunct w:val="0"/>
        <w:autoSpaceDE w:val="0"/>
        <w:autoSpaceDN w:val="0"/>
        <w:adjustRightInd w:val="0"/>
        <w:spacing w:after="0" w:line="327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A314EB" w:rsidRPr="00F41381" w:rsidRDefault="00A314E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2" w:name="page27"/>
      <w:bookmarkEnd w:id="12"/>
      <w:r w:rsidRPr="00E04D8E">
        <w:rPr>
          <w:noProof/>
        </w:rPr>
        <w:lastRenderedPageBreak/>
        <w:pict>
          <v:line id="_x0000_s1136" style="position:absolute;z-index:-251545600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137" style="position:absolute;z-index:-251544576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38" style="position:absolute;z-index:-251543552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42" style="position:absolute;z-index:-251422720" from="-61pt,726.95pt" to="486.2pt,726.95pt" o:allowincell="f" strokeweight=".16931mm"/>
        </w:pict>
      </w:r>
      <w:r w:rsidRPr="00E04D8E">
        <w:rPr>
          <w:noProof/>
        </w:rPr>
        <w:pict>
          <v:line id="_x0000_s1243" style="position:absolute;z-index:-251421696" from="485.95pt,-66.65pt" to="485.95pt,727.2pt" o:allowincell="f" strokeweight=".48pt"/>
        </w:pict>
      </w:r>
    </w:p>
    <w:p w:rsidR="00F41381" w:rsidRDefault="002A2D4E" w:rsidP="00F41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2D4E">
        <w:rPr>
          <w:rFonts w:ascii="Arial" w:hAnsi="Arial" w:cs="Arial"/>
          <w:b/>
          <w:bCs/>
          <w:sz w:val="24"/>
          <w:szCs w:val="24"/>
          <w:lang w:val="ru-RU"/>
        </w:rPr>
        <w:t>(</w:t>
      </w:r>
      <w:r w:rsidRPr="00164335">
        <w:rPr>
          <w:rFonts w:ascii="Arial" w:hAnsi="Arial" w:cs="Arial"/>
          <w:b/>
          <w:bCs/>
          <w:sz w:val="24"/>
          <w:szCs w:val="24"/>
        </w:rPr>
        <w:t>Federation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International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amateurs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2A2D4E">
        <w:rPr>
          <w:rFonts w:ascii="Arial" w:hAnsi="Arial" w:cs="Arial"/>
          <w:b/>
          <w:bCs/>
          <w:sz w:val="24"/>
          <w:szCs w:val="24"/>
          <w:lang w:val="ru-RU"/>
        </w:rPr>
        <w:t>”)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15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Остановка схватки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Если по какой-либо причине схватка должна быть прервана (например, травмы, кровь, консультации судей и т. д.), спортсмены должны стоять или сидеть в центре ковра лицом к столу судей, им запрещается говорить с кем-то и пить жидкости, они должны ждать команды рефери для продолжения поединка.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16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Критерии принятия решения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45ECF" w:rsidRDefault="00740939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45ECF">
        <w:rPr>
          <w:rFonts w:ascii="Arial" w:hAnsi="Arial" w:cs="Arial"/>
          <w:sz w:val="21"/>
          <w:szCs w:val="21"/>
          <w:lang w:val="ru-RU"/>
        </w:rPr>
        <w:t>Кроме случаев проведения финалов чемпионатов и первенств Европы и Мира, рефери на ковре обладает всеми полномочиями для остановки поединк</w:t>
      </w:r>
      <w:r w:rsidR="003261B5">
        <w:rPr>
          <w:rFonts w:ascii="Arial" w:hAnsi="Arial" w:cs="Arial"/>
          <w:sz w:val="21"/>
          <w:szCs w:val="21"/>
          <w:lang w:val="ru-RU"/>
        </w:rPr>
        <w:t>а, если, по его/ее мнению, борец</w:t>
      </w:r>
      <w:r w:rsidRPr="00145ECF">
        <w:rPr>
          <w:rFonts w:ascii="Arial" w:hAnsi="Arial" w:cs="Arial"/>
          <w:sz w:val="21"/>
          <w:szCs w:val="21"/>
          <w:lang w:val="ru-RU"/>
        </w:rPr>
        <w:t xml:space="preserve"> подвергается неминуемой опасности получения серьезной травмы или больше не может выдержать воздействие болевого или удушающего захвата, даже если такой спортсмен не признал поражение или не подал сигнал о своем желании прекратить поединок.</w:t>
      </w:r>
      <w:proofErr w:type="gramEnd"/>
      <w:r w:rsidRPr="00145ECF">
        <w:rPr>
          <w:rFonts w:ascii="Arial" w:hAnsi="Arial" w:cs="Arial"/>
          <w:sz w:val="21"/>
          <w:szCs w:val="21"/>
          <w:lang w:val="ru-RU"/>
        </w:rPr>
        <w:t xml:space="preserve"> Безопасность спортсменов всегда должна стоять на первом месте.</w:t>
      </w:r>
    </w:p>
    <w:p w:rsidR="00A314EB" w:rsidRPr="00145ECF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45ECF" w:rsidRDefault="003261B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Если один из спортсменов</w:t>
      </w:r>
      <w:r w:rsidR="00740939" w:rsidRPr="00145ECF">
        <w:rPr>
          <w:rFonts w:ascii="Arial" w:hAnsi="Arial" w:cs="Arial"/>
          <w:sz w:val="21"/>
          <w:szCs w:val="21"/>
          <w:lang w:val="ru-RU"/>
        </w:rPr>
        <w:t xml:space="preserve"> признает поражение в поединке, либо словесно, либо постучав по ковру или телу противника ногой или рукой, его соперник признается победителем не зависимо от ко</w:t>
      </w:r>
      <w:r w:rsidR="00F94A9D">
        <w:rPr>
          <w:rFonts w:ascii="Arial" w:hAnsi="Arial" w:cs="Arial"/>
          <w:sz w:val="21"/>
          <w:szCs w:val="21"/>
          <w:lang w:val="ru-RU"/>
        </w:rPr>
        <w:t>личества набранных очков или ист</w:t>
      </w:r>
      <w:r w:rsidR="00740939" w:rsidRPr="00145ECF">
        <w:rPr>
          <w:rFonts w:ascii="Arial" w:hAnsi="Arial" w:cs="Arial"/>
          <w:sz w:val="21"/>
          <w:szCs w:val="21"/>
          <w:lang w:val="ru-RU"/>
        </w:rPr>
        <w:t>екшего времени поединка.</w:t>
      </w:r>
    </w:p>
    <w:p w:rsidR="00A314EB" w:rsidRPr="00145ECF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45ECF" w:rsidRDefault="0074093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ECF">
        <w:rPr>
          <w:rFonts w:ascii="Arial" w:hAnsi="Arial" w:cs="Arial"/>
          <w:sz w:val="21"/>
          <w:szCs w:val="21"/>
          <w:lang w:val="ru-RU"/>
        </w:rPr>
        <w:t>Если один из спортсменов теряет сознание в результате применения соперником разрешенного приема или в результате несчастного случая, не вызванного неправомерным действием соперника, рефери на ковре останавливает матч, помогает поте</w:t>
      </w:r>
      <w:r w:rsidR="00F94A9D">
        <w:rPr>
          <w:rFonts w:ascii="Arial" w:hAnsi="Arial" w:cs="Arial"/>
          <w:sz w:val="21"/>
          <w:szCs w:val="21"/>
          <w:lang w:val="ru-RU"/>
        </w:rPr>
        <w:t>рявшему сознание спортсмену придти в чувство</w:t>
      </w:r>
      <w:r w:rsidRPr="00145ECF">
        <w:rPr>
          <w:rFonts w:ascii="Arial" w:hAnsi="Arial" w:cs="Arial"/>
          <w:sz w:val="21"/>
          <w:szCs w:val="21"/>
          <w:lang w:val="ru-RU"/>
        </w:rPr>
        <w:t xml:space="preserve"> и объявляет его соперника победителем в схватке.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45ECF" w:rsidRDefault="00740939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ECF">
        <w:rPr>
          <w:rFonts w:ascii="Arial" w:hAnsi="Arial" w:cs="Arial"/>
          <w:b/>
          <w:bCs/>
          <w:sz w:val="21"/>
          <w:szCs w:val="21"/>
          <w:lang w:val="ru-RU"/>
        </w:rPr>
        <w:t>Примечание: Если спортсмен, не достигший совершеннолетия (относящийся к таким возрастным группам как: дети, юноши, старшие юноши) теряет сознание в ходе поединка, он отстраняется от участия в соревновании по соображениям безопасности.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45ECF" w:rsidRDefault="00740939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ECF">
        <w:rPr>
          <w:rFonts w:ascii="Arial" w:hAnsi="Arial" w:cs="Arial"/>
          <w:b/>
          <w:bCs/>
          <w:sz w:val="21"/>
          <w:szCs w:val="21"/>
          <w:lang w:val="ru-RU"/>
        </w:rPr>
        <w:t>Спортсмены, потерявшие сознание в результате получения травм головы, отстраняется от участия в соревновании и направляется для получения помощи медицинским персоналом.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F94A9D" w:rsidRDefault="00740939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94A9D">
        <w:rPr>
          <w:rFonts w:ascii="Arial" w:hAnsi="Arial" w:cs="Arial"/>
          <w:sz w:val="21"/>
          <w:szCs w:val="21"/>
          <w:lang w:val="ru-RU"/>
        </w:rPr>
        <w:t>Если спортсмен обходит своего соперника на 10 очков, рефери на ковре останавливает поединок и объявляет такого спортсмена победителем ввиду явного технического преимущества.</w:t>
      </w:r>
    </w:p>
    <w:p w:rsidR="001270DA" w:rsidRPr="00F94A9D" w:rsidRDefault="001270DA" w:rsidP="001270DA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Pr="00F94A9D" w:rsidRDefault="001270DA" w:rsidP="001270DA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F94A9D">
        <w:rPr>
          <w:rFonts w:ascii="Arial" w:hAnsi="Arial" w:cs="Arial"/>
          <w:sz w:val="21"/>
          <w:szCs w:val="21"/>
          <w:lang w:val="ru-RU"/>
        </w:rPr>
        <w:t>Если по окончании отведенного на поединок времени не происходит ни одна из указанных выше ситуаций, победителем объявляется спортсмен, набравший большее число технических очков.</w:t>
      </w:r>
    </w:p>
    <w:p w:rsidR="001270DA" w:rsidRPr="00F94A9D" w:rsidRDefault="001270DA" w:rsidP="001270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Pr="00F94A9D" w:rsidRDefault="001270DA" w:rsidP="0012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1"/>
          <w:szCs w:val="21"/>
          <w:lang w:val="ru-RU"/>
        </w:rPr>
      </w:pPr>
      <w:r w:rsidRPr="00F94A9D">
        <w:rPr>
          <w:rFonts w:ascii="Arial" w:hAnsi="Arial" w:cs="Arial"/>
          <w:sz w:val="21"/>
          <w:szCs w:val="21"/>
          <w:lang w:val="ru-RU"/>
        </w:rPr>
        <w:t>В случае равного количества очков победитель определяется в соответствии со следующими критериями:</w:t>
      </w:r>
    </w:p>
    <w:p w:rsidR="001270DA" w:rsidRPr="00F94A9D" w:rsidRDefault="001270DA" w:rsidP="001270DA">
      <w:pPr>
        <w:widowControl w:val="0"/>
        <w:numPr>
          <w:ilvl w:val="0"/>
          <w:numId w:val="10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sz w:val="21"/>
          <w:szCs w:val="21"/>
          <w:lang w:val="ru-RU"/>
        </w:rPr>
      </w:pPr>
      <w:r w:rsidRPr="00F94A9D">
        <w:rPr>
          <w:rFonts w:ascii="Arial" w:hAnsi="Arial" w:cs="Arial"/>
          <w:sz w:val="21"/>
          <w:szCs w:val="21"/>
          <w:lang w:val="ru-RU"/>
        </w:rPr>
        <w:t xml:space="preserve">Спортсмен, которому делалось меньше предупреждений; </w:t>
      </w:r>
    </w:p>
    <w:p w:rsidR="001270DA" w:rsidRPr="00F94A9D" w:rsidRDefault="001270DA" w:rsidP="001270DA">
      <w:pPr>
        <w:widowControl w:val="0"/>
        <w:numPr>
          <w:ilvl w:val="0"/>
          <w:numId w:val="10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38" w:lineRule="auto"/>
        <w:ind w:left="221" w:hanging="221"/>
        <w:jc w:val="both"/>
        <w:rPr>
          <w:rFonts w:ascii="Arial" w:hAnsi="Arial" w:cs="Arial"/>
          <w:sz w:val="21"/>
          <w:szCs w:val="21"/>
          <w:lang w:val="ru-RU"/>
        </w:rPr>
      </w:pPr>
      <w:r w:rsidRPr="00F94A9D">
        <w:rPr>
          <w:rFonts w:ascii="Arial" w:hAnsi="Arial" w:cs="Arial"/>
          <w:sz w:val="21"/>
          <w:szCs w:val="21"/>
          <w:lang w:val="ru-RU"/>
        </w:rPr>
        <w:t>Спортсмен, очки которому присуждались за более сложные приемы</w:t>
      </w:r>
      <w:r w:rsidR="00F55BCF">
        <w:rPr>
          <w:rFonts w:ascii="Arial" w:hAnsi="Arial" w:cs="Arial"/>
          <w:sz w:val="21"/>
          <w:szCs w:val="21"/>
          <w:lang w:val="ru-RU"/>
        </w:rPr>
        <w:t xml:space="preserve"> (более качественные оценки)</w:t>
      </w:r>
      <w:r w:rsidRPr="00F94A9D">
        <w:rPr>
          <w:rFonts w:ascii="Arial" w:hAnsi="Arial" w:cs="Arial"/>
          <w:sz w:val="21"/>
          <w:szCs w:val="21"/>
          <w:lang w:val="ru-RU"/>
        </w:rPr>
        <w:t xml:space="preserve">; </w:t>
      </w:r>
    </w:p>
    <w:p w:rsidR="001270DA" w:rsidRPr="00F94A9D" w:rsidRDefault="001270DA" w:rsidP="001270DA">
      <w:pPr>
        <w:widowControl w:val="0"/>
        <w:numPr>
          <w:ilvl w:val="0"/>
          <w:numId w:val="10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390" w:lineRule="exact"/>
        <w:ind w:left="221" w:hanging="221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F94A9D">
        <w:rPr>
          <w:rFonts w:ascii="Arial" w:hAnsi="Arial" w:cs="Arial"/>
          <w:sz w:val="21"/>
          <w:szCs w:val="21"/>
          <w:lang w:val="ru-RU"/>
        </w:rPr>
        <w:t>Спортсмен, получивший очко</w:t>
      </w:r>
      <w:r w:rsidR="005965C8" w:rsidRPr="00F94A9D">
        <w:rPr>
          <w:rFonts w:ascii="Arial" w:hAnsi="Arial" w:cs="Arial"/>
          <w:sz w:val="21"/>
          <w:szCs w:val="21"/>
          <w:lang w:val="ru-RU"/>
        </w:rPr>
        <w:t xml:space="preserve"> (очки)</w:t>
      </w:r>
      <w:r w:rsidRPr="00F94A9D">
        <w:rPr>
          <w:rFonts w:ascii="Arial" w:hAnsi="Arial" w:cs="Arial"/>
          <w:sz w:val="21"/>
          <w:szCs w:val="21"/>
          <w:lang w:val="ru-RU"/>
        </w:rPr>
        <w:t xml:space="preserve"> последним. </w:t>
      </w:r>
    </w:p>
    <w:p w:rsidR="001270DA" w:rsidRPr="00F94A9D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Pr="00F94A9D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Pr="00F94A9D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Pr="00F94A9D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Pr="00F94A9D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Pr="00F94A9D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1270DA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270DA" w:rsidRPr="005F7492" w:rsidRDefault="001270D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3" w:name="page29"/>
      <w:bookmarkEnd w:id="13"/>
      <w:r w:rsidRPr="00E04D8E">
        <w:rPr>
          <w:noProof/>
        </w:rPr>
        <w:lastRenderedPageBreak/>
        <w:pict>
          <v:line id="_x0000_s1142" style="position:absolute;z-index:-251539456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143" style="position:absolute;z-index:-251538432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44" style="position:absolute;z-index:-251537408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40" style="position:absolute;z-index:-251425792" from="-61pt,726.95pt" to="486.2pt,726.95pt" o:allowincell="f" strokeweight=".16931mm"/>
        </w:pict>
      </w:r>
      <w:r w:rsidRPr="00E04D8E">
        <w:rPr>
          <w:noProof/>
        </w:rPr>
        <w:pict>
          <v:line id="_x0000_s1241" style="position:absolute;z-index:-251424768" from="485.95pt,-66.65pt" to="485.95pt,727.2pt" o:allowincell="f" strokeweight=".48pt"/>
        </w:pict>
      </w:r>
    </w:p>
    <w:p w:rsidR="002A2D4E" w:rsidRPr="002A2D4E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2D4E">
        <w:rPr>
          <w:rFonts w:ascii="Arial" w:hAnsi="Arial" w:cs="Arial"/>
          <w:b/>
          <w:bCs/>
          <w:sz w:val="24"/>
          <w:szCs w:val="24"/>
          <w:lang w:val="ru-RU"/>
        </w:rPr>
        <w:t>(</w:t>
      </w:r>
      <w:r w:rsidRPr="00164335">
        <w:rPr>
          <w:rFonts w:ascii="Arial" w:hAnsi="Arial" w:cs="Arial"/>
          <w:b/>
          <w:bCs/>
          <w:sz w:val="24"/>
          <w:szCs w:val="24"/>
        </w:rPr>
        <w:t>Federation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International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amateurs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2A2D4E">
        <w:rPr>
          <w:rFonts w:ascii="Arial" w:hAnsi="Arial" w:cs="Arial"/>
          <w:b/>
          <w:bCs/>
          <w:sz w:val="24"/>
          <w:szCs w:val="24"/>
          <w:lang w:val="ru-RU"/>
        </w:rPr>
        <w:t>”)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70DA" w:rsidRPr="005F7492" w:rsidRDefault="001270DA" w:rsidP="0012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17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– Дополнительное время (</w:t>
      </w:r>
      <w:r>
        <w:rPr>
          <w:rFonts w:ascii="Arial" w:hAnsi="Arial" w:cs="Arial"/>
          <w:b/>
          <w:bCs/>
          <w:sz w:val="21"/>
          <w:szCs w:val="21"/>
          <w:u w:val="single"/>
        </w:rPr>
        <w:t>Overtime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)</w:t>
      </w:r>
    </w:p>
    <w:p w:rsidR="001270DA" w:rsidRPr="005F7492" w:rsidRDefault="001270DA" w:rsidP="001270D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270DA" w:rsidRPr="005F7492" w:rsidRDefault="001270DA" w:rsidP="005965C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0DA">
        <w:rPr>
          <w:rFonts w:ascii="Arial" w:hAnsi="Arial" w:cs="Arial"/>
          <w:sz w:val="21"/>
          <w:szCs w:val="21"/>
          <w:lang w:val="ru-RU"/>
        </w:rPr>
        <w:t>В случае если за основное время победитель схватки не определился, спортсменам дается дополнительное время (1 минута) для выявления победителя.</w:t>
      </w:r>
      <w:r w:rsidRPr="005F7492">
        <w:rPr>
          <w:rFonts w:ascii="Arial" w:hAnsi="Arial" w:cs="Arial"/>
          <w:color w:val="FF0000"/>
          <w:sz w:val="21"/>
          <w:szCs w:val="21"/>
          <w:lang w:val="ru-RU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Overtime</w:t>
      </w:r>
      <w:r w:rsidRPr="005F7492">
        <w:rPr>
          <w:rFonts w:ascii="Arial" w:hAnsi="Arial" w:cs="Arial"/>
          <w:color w:val="FF0000"/>
          <w:sz w:val="21"/>
          <w:szCs w:val="21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>проводится по принципу</w:t>
      </w:r>
      <w:r w:rsidRPr="005F7492">
        <w:rPr>
          <w:rFonts w:ascii="Arial" w:hAnsi="Arial" w:cs="Arial"/>
          <w:color w:val="FF0000"/>
          <w:sz w:val="21"/>
          <w:szCs w:val="21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>«</w:t>
      </w:r>
      <w:r w:rsidR="00F94A9D">
        <w:rPr>
          <w:rFonts w:ascii="Arial" w:hAnsi="Arial" w:cs="Arial"/>
          <w:sz w:val="21"/>
          <w:szCs w:val="21"/>
          <w:lang w:val="ru-RU"/>
        </w:rPr>
        <w:t>до первого действия</w:t>
      </w:r>
      <w:r w:rsidRPr="005F7492">
        <w:rPr>
          <w:rFonts w:ascii="Arial" w:hAnsi="Arial" w:cs="Arial"/>
          <w:sz w:val="21"/>
          <w:szCs w:val="21"/>
          <w:lang w:val="ru-RU"/>
        </w:rPr>
        <w:t>», это означает, что первый борец, проведший результативное действие, выигрывает схватку.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1270DA" w:rsidRPr="005F7492" w:rsidRDefault="001270DA" w:rsidP="001270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Если в ходе дополнител</w:t>
      </w:r>
      <w:r w:rsidR="003261B5">
        <w:rPr>
          <w:rFonts w:ascii="Arial" w:hAnsi="Arial" w:cs="Arial"/>
          <w:sz w:val="21"/>
          <w:szCs w:val="21"/>
          <w:lang w:val="ru-RU"/>
        </w:rPr>
        <w:t>ьного времени ни один из борцов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не набрал очков, победа присуждается </w:t>
      </w:r>
      <w:r w:rsidR="00690C2A">
        <w:rPr>
          <w:rFonts w:ascii="Arial" w:hAnsi="Arial" w:cs="Arial"/>
          <w:sz w:val="21"/>
          <w:szCs w:val="21"/>
          <w:lang w:val="ru-RU"/>
        </w:rPr>
        <w:t>решением рефери.</w:t>
      </w:r>
    </w:p>
    <w:p w:rsidR="001270DA" w:rsidRPr="005F7492" w:rsidRDefault="001270DA" w:rsidP="001270D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270DA" w:rsidRPr="005F7492" w:rsidRDefault="001270DA" w:rsidP="0012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18</w:t>
      </w:r>
      <w:r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Протесты и подача апелляции</w:t>
      </w:r>
    </w:p>
    <w:p w:rsidR="001270DA" w:rsidRPr="005F7492" w:rsidRDefault="001270DA" w:rsidP="001270D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C72433" w:rsidRDefault="001270DA" w:rsidP="001270DA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Протесты </w:t>
      </w:r>
      <w:r w:rsidRPr="005F7492">
        <w:rPr>
          <w:rFonts w:ascii="Arial" w:hAnsi="Arial" w:cs="Arial"/>
          <w:sz w:val="21"/>
          <w:szCs w:val="21"/>
          <w:lang w:val="ru-RU"/>
        </w:rPr>
        <w:t>подаются</w:t>
      </w:r>
      <w:r w:rsidR="003261B5">
        <w:rPr>
          <w:rFonts w:ascii="Arial" w:hAnsi="Arial" w:cs="Arial"/>
          <w:sz w:val="21"/>
          <w:szCs w:val="21"/>
          <w:lang w:val="ru-RU"/>
        </w:rPr>
        <w:t xml:space="preserve"> главному судье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не позже чем через 20 минут после окончания схватки с приложением видеосъёмки данной схватки.</w:t>
      </w:r>
      <w:r w:rsidR="00C72433" w:rsidRPr="00C72433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C72433" w:rsidRPr="000D0342" w:rsidRDefault="00C72433" w:rsidP="001270DA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C72433" w:rsidRPr="00C72433" w:rsidRDefault="000F41ED" w:rsidP="00C72433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>15</w:t>
      </w: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270DA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A314EB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270DA" w:rsidRDefault="001270DA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C72433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31"/>
      <w:bookmarkEnd w:id="14"/>
    </w:p>
    <w:p w:rsidR="001270DA" w:rsidRDefault="00E04D8E" w:rsidP="00944BB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50" style="position:absolute;z-index:-251531264" from="7.25pt,-592.2pt" to="7.25pt,-505.75pt" o:allowincell="f" strokecolor="blue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E0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5" w:name="page33"/>
            <w:bookmarkEnd w:id="15"/>
            <w:r w:rsidRPr="00E04D8E">
              <w:rPr>
                <w:noProof/>
              </w:rPr>
              <w:lastRenderedPageBreak/>
              <w:pict>
                <v:line id="_x0000_s1155" style="position:absolute;z-index:-251526144;mso-position-horizontal-relative:page;mso-position-vertical-relative:page" from="24pt,24.3pt" to="571.2pt,24.3pt" o:allowincell="f" strokeweight=".16931mm">
                  <w10:wrap anchorx="page" anchory="page"/>
                </v:line>
              </w:pict>
            </w:r>
            <w:r w:rsidRPr="00E04D8E">
              <w:rPr>
                <w:noProof/>
              </w:rPr>
              <w:pict>
                <v:line id="_x0000_s1156" style="position:absolute;z-index:-251525120;mso-position-horizontal-relative:page;mso-position-vertical-relative:page" from="24.2pt,24.05pt" to="24.2pt,818pt" o:allowincell="f" strokeweight=".16931mm">
                  <w10:wrap anchorx="page" anchory="page"/>
                </v:line>
              </w:pict>
            </w: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57" style="position:absolute;z-index:-251524096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36" style="position:absolute;z-index:-251431936" from="-61pt,726.95pt" to="486.2pt,726.95pt" o:allowincell="f" strokeweight=".16931mm"/>
        </w:pict>
      </w:r>
      <w:r w:rsidRPr="00E04D8E">
        <w:rPr>
          <w:noProof/>
        </w:rPr>
        <w:pict>
          <v:line id="_x0000_s1237" style="position:absolute;z-index:-251430912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</w:p>
    <w:p w:rsidR="00A314EB" w:rsidRPr="000D034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</w:t>
      </w:r>
      <w:r w:rsidRPr="000D034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19</w:t>
      </w:r>
      <w:r w:rsidR="00740939" w:rsidRPr="000D034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Характер</w:t>
      </w:r>
      <w:r w:rsidR="00740939" w:rsidRPr="000D034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победы</w:t>
      </w:r>
      <w:r w:rsidR="00740939" w:rsidRPr="000D034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и</w:t>
      </w:r>
      <w:r w:rsidR="00740939" w:rsidRPr="000D034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начисляемые</w:t>
      </w:r>
      <w:r w:rsidR="00740939" w:rsidRPr="000D034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</w:t>
      </w:r>
      <w:r w:rsidR="00F55BCF">
        <w:rPr>
          <w:rFonts w:ascii="Arial" w:hAnsi="Arial" w:cs="Arial"/>
          <w:b/>
          <w:bCs/>
          <w:sz w:val="21"/>
          <w:szCs w:val="21"/>
          <w:u w:val="single"/>
          <w:lang w:val="ru-RU"/>
        </w:rPr>
        <w:t>баллы</w:t>
      </w:r>
    </w:p>
    <w:p w:rsidR="00A314EB" w:rsidRPr="000D0342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Классификационные очки, полученные спортсменами в результате поединков, используются для определения их финального рейтинга</w:t>
      </w:r>
      <w:r w:rsidR="00F55BCF">
        <w:rPr>
          <w:rFonts w:ascii="Arial" w:hAnsi="Arial" w:cs="Arial"/>
          <w:sz w:val="21"/>
          <w:szCs w:val="21"/>
          <w:lang w:val="ru-RU"/>
        </w:rPr>
        <w:t xml:space="preserve"> при круговой системе проведения турнира (5 и менее участников в категории)</w:t>
      </w:r>
      <w:r w:rsidRPr="005F7492">
        <w:rPr>
          <w:rFonts w:ascii="Arial" w:hAnsi="Arial" w:cs="Arial"/>
          <w:sz w:val="21"/>
          <w:szCs w:val="21"/>
          <w:lang w:val="ru-RU"/>
        </w:rPr>
        <w:t>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сдачей соперника (5 баллов победителю – 0 баллов проигравшему)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61" style="position:absolute;z-index:-251520000" from="0,0" to="336.65pt,0" o:allowincell="f" strokeweight=".16931mm"/>
        </w:pict>
      </w: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сдачей соперника присуждается в том случае, если соперник признает свое поражение, либо словесно (выкрикнув «стоп» или «сдаюсь»), либо при помощи физического сигнала (постучав по сопернику или ковру рукой или ногой). Кроме Чемпионатов Европы и Мира, рефери может принимать решение о присуждении победы сдачей соперника, если, заметив попытку одного из спортсменов сдаться, он посчитает, что спортсмен, подвергшийся воздействию болевого приема, не сможет освободиться от захвата без нанесения себе вреда.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по дисквалификации (5 баллов победителю – 0 баллов проигравшему)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62" style="position:absolute;z-index:-251518976" from="0,0" to="351.3pt,0" o:allowincell="f" strokeweight=".48pt"/>
        </w:pict>
      </w: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по дисквалификации присуждается в том случае, если спортсмен лишается права участвовать в поединке или соревновании по какой-либо причине.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303DE5" w:rsidRDefault="00740939">
      <w:pPr>
        <w:widowControl w:val="0"/>
        <w:overflowPunct w:val="0"/>
        <w:autoSpaceDE w:val="0"/>
        <w:autoSpaceDN w:val="0"/>
        <w:adjustRightInd w:val="0"/>
        <w:spacing w:after="0" w:line="263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303DE5">
        <w:rPr>
          <w:rFonts w:ascii="Arial" w:hAnsi="Arial" w:cs="Arial"/>
          <w:sz w:val="21"/>
          <w:szCs w:val="21"/>
          <w:lang w:val="ru-RU"/>
        </w:rPr>
        <w:t>Победа ввиду невозможности продолжать бой (5 баллов победителю – 0 баллов проигравшему) Победа ввиду невозможности продолжать бой присуждается в том случае, если спортсмен выразил отказ от продолжения боя по какой-либо причине или если главный врач соревнований снимает такого спортсмена по медицинским показаниям. Тренер также имеет право признать спортсмена неспособным продолжать бой, кинув на ковер красное или синее полотенце.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63" style="position:absolute;z-index:-251517952" from="0,-50.9pt" to="430.5pt,-50.9pt" o:allowincell="f" strokeweight=".48pt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Победа неявкой или несоответствием формы и снаряжения (5 баллов победителю – 0 баллов</w:t>
      </w:r>
      <w:proofErr w:type="gramEnd"/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64" style="position:absolute;z-index:-251516928" from="0,0" to="467.7pt,0" o:allowincell="f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u w:val="single"/>
          <w:lang w:val="ru-RU"/>
        </w:rPr>
        <w:t>проигравшему)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неявкой или несоответствием формы и снаряжения присуждается в том случае, если спортсмен не выходит по какой-либо причине на ковер для проведения поединка или если его униформа не соответствует положениям настоящих Правил.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Примечание: </w:t>
      </w:r>
      <w:proofErr w:type="gramStart"/>
      <w:r w:rsidRPr="005F7492">
        <w:rPr>
          <w:rFonts w:ascii="Arial" w:hAnsi="Arial" w:cs="Arial"/>
          <w:b/>
          <w:bCs/>
          <w:sz w:val="21"/>
          <w:szCs w:val="21"/>
          <w:lang w:val="ru-RU"/>
        </w:rPr>
        <w:t>Спортсмен, не явившийся на поединок не допускается</w:t>
      </w:r>
      <w:proofErr w:type="gramEnd"/>
      <w:r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 к дальнейшему участию в соревновании и исключается из процедуры распределения мест в финале.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ввиду явного технического преимущества (4 балла победителю – 0 баллов проигравшему) Победа ввиду явного технического преимущества присуждается при разнице сумм очков атлетов в 10 и более.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65" style="position:absolute;z-index:-251515904" from="0,-26.85pt" to="441.05pt,-26.85pt" o:allowincell="f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по очкам (3 балла победителю – 0 баллов проигравшему)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66" style="position:absolute;z-index:-251514880" from="0,0" to="292.5pt,0" o:allowincell="f" strokeweight=".48pt"/>
        </w:pict>
      </w: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по очкам присуждается в случае, если отрыв от соперника по окончании установленного времени менее 10 очков.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в дополнительное время (2 балла победителю – 0 баллов проигравшему)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67" style="position:absolute;z-index:-251513856" from="0,0" to="361.35pt,0" o:allowincell="f" strokeweight=".48pt"/>
        </w:pict>
      </w: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Победа в дополнительное время присуждается после того, как один из спортсменов набирает первое очко, или после того, как рефери на ковре присуждает одно очко в соответствии с условиями проведения поединка в дополнительное время.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03DE5" w:rsidRPr="005F7492" w:rsidRDefault="00303DE5" w:rsidP="00303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3DE5">
        <w:rPr>
          <w:rFonts w:ascii="Arial" w:hAnsi="Arial" w:cs="Arial"/>
          <w:sz w:val="21"/>
          <w:szCs w:val="21"/>
          <w:u w:val="single"/>
          <w:lang w:val="ru-RU"/>
        </w:rPr>
        <w:t>Победа решением рефери</w:t>
      </w:r>
      <w:r>
        <w:rPr>
          <w:rFonts w:ascii="Arial" w:hAnsi="Arial" w:cs="Arial"/>
          <w:sz w:val="21"/>
          <w:szCs w:val="21"/>
          <w:lang w:val="ru-RU"/>
        </w:rPr>
        <w:t xml:space="preserve"> (1 балл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победителю – 0 баллов проигравшему)</w:t>
      </w:r>
      <w:r>
        <w:rPr>
          <w:rFonts w:ascii="Arial" w:hAnsi="Arial" w:cs="Arial"/>
          <w:sz w:val="21"/>
          <w:szCs w:val="21"/>
          <w:lang w:val="ru-RU"/>
        </w:rPr>
        <w:t>.</w:t>
      </w:r>
    </w:p>
    <w:p w:rsidR="00303DE5" w:rsidRPr="005F7492" w:rsidRDefault="00303DE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lang w:val="ru-RU"/>
        </w:rPr>
        <w:t>Примечание: В случаях присуждения победы ввиду явного технического преимущества или победы по очкам проигравшему присуждается один классификационный балл, ес</w:t>
      </w:r>
      <w:r w:rsidR="00303DE5">
        <w:rPr>
          <w:rFonts w:ascii="Arial" w:hAnsi="Arial" w:cs="Arial"/>
          <w:b/>
          <w:bCs/>
          <w:sz w:val="21"/>
          <w:szCs w:val="21"/>
          <w:lang w:val="ru-RU"/>
        </w:rPr>
        <w:t>ли ему удается наб</w:t>
      </w:r>
      <w:r w:rsidRPr="005F7492">
        <w:rPr>
          <w:rFonts w:ascii="Arial" w:hAnsi="Arial" w:cs="Arial"/>
          <w:b/>
          <w:bCs/>
          <w:sz w:val="21"/>
          <w:szCs w:val="21"/>
          <w:lang w:val="ru-RU"/>
        </w:rPr>
        <w:t>рать одно техническое очко или более во время поединка.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 w:rsidSect="00FD0C1A">
          <w:pgSz w:w="11900" w:h="16840"/>
          <w:pgMar w:top="993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6" w:name="page35"/>
      <w:bookmarkEnd w:id="16"/>
      <w:r w:rsidRPr="00E04D8E">
        <w:rPr>
          <w:noProof/>
        </w:rPr>
        <w:lastRenderedPageBreak/>
        <w:pict>
          <v:line id="_x0000_s1168" style="position:absolute;z-index:-251512832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169" style="position:absolute;z-index:-251511808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70" style="position:absolute;z-index:-251510784;mso-position-horizontal-relative:text;mso-position-vertical-relative:text" from="7.25pt,-592.2pt" to="7.25pt,-505.75pt" o:allowincell="f" strokecolor="blue" strokeweight=".16931mm"/>
        </w:pict>
      </w:r>
    </w:p>
    <w:p w:rsidR="002A2D4E" w:rsidRPr="002A2D4E" w:rsidRDefault="00740939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2A2D4E" w:rsidRPr="00164335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34" style="position:absolute;z-index:-251435008" from="-61pt,726.95pt" to="486.2pt,726.95pt" o:allowincell="f" strokeweight=".16931mm"/>
        </w:pict>
      </w:r>
      <w:r w:rsidRPr="00E04D8E">
        <w:rPr>
          <w:noProof/>
        </w:rPr>
        <w:pict>
          <v:line id="_x0000_s1235" style="position:absolute;z-index:-251433984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 w:rsidP="002A2D4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lang w:val="ru-RU"/>
        </w:rPr>
        <w:t>ПЯТЫЙ РАЗДЕЛ – НАРУШЕНИЕ ПРАВИЛ ВЕДЕНИЯ ПОЕДИНКА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74" style="position:absolute;z-index:-251506688" from="0,.35pt" to="334.75pt,.35pt" o:allowincell="f" strokeweight=".33864mm"/>
        </w:pict>
      </w: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20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Пассивность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Спортсмены обязаны непрерывно поддерживать активность на ковре с целью улучшения своего положения или захвата противника, а также прикладывать все разумные усилия, чтобы схватка не выходила за пределы ковра.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062673" w:rsidRDefault="00740939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062673">
        <w:rPr>
          <w:rFonts w:ascii="Arial" w:hAnsi="Arial" w:cs="Arial"/>
          <w:sz w:val="21"/>
          <w:szCs w:val="21"/>
          <w:lang w:val="ru-RU"/>
        </w:rPr>
        <w:t>Когда рефери считает, что один из спортсменов ведет пассивный поединок, он должен предпринять</w:t>
      </w:r>
      <w:r w:rsidR="00690C2A" w:rsidRPr="00062673">
        <w:rPr>
          <w:rFonts w:ascii="Arial" w:hAnsi="Arial" w:cs="Arial"/>
          <w:sz w:val="21"/>
          <w:szCs w:val="21"/>
          <w:lang w:val="ru-RU"/>
        </w:rPr>
        <w:t xml:space="preserve"> попытку </w:t>
      </w:r>
      <w:r w:rsidR="00BB73BC" w:rsidRPr="00062673">
        <w:rPr>
          <w:rFonts w:ascii="Arial" w:hAnsi="Arial" w:cs="Arial"/>
          <w:sz w:val="21"/>
          <w:szCs w:val="21"/>
          <w:lang w:val="ru-RU"/>
        </w:rPr>
        <w:t>стимулировать борца</w:t>
      </w:r>
      <w:r w:rsidRPr="00062673">
        <w:rPr>
          <w:rFonts w:ascii="Arial" w:hAnsi="Arial" w:cs="Arial"/>
          <w:sz w:val="21"/>
          <w:szCs w:val="21"/>
          <w:lang w:val="ru-RU"/>
        </w:rPr>
        <w:t>, не останавливая схватку, подавая команды (“</w:t>
      </w:r>
      <w:proofErr w:type="gramStart"/>
      <w:r w:rsidR="00690C2A" w:rsidRPr="00062673">
        <w:rPr>
          <w:rFonts w:ascii="Arial" w:hAnsi="Arial" w:cs="Arial"/>
          <w:sz w:val="21"/>
          <w:szCs w:val="21"/>
          <w:lang w:val="ru-RU"/>
        </w:rPr>
        <w:t>Синий</w:t>
      </w:r>
      <w:proofErr w:type="gramEnd"/>
      <w:r w:rsidR="00690C2A" w:rsidRPr="00062673">
        <w:rPr>
          <w:rFonts w:ascii="Arial" w:hAnsi="Arial" w:cs="Arial"/>
          <w:sz w:val="21"/>
          <w:szCs w:val="21"/>
          <w:lang w:val="ru-RU"/>
        </w:rPr>
        <w:t>/красный - активнее!</w:t>
      </w:r>
      <w:r w:rsidRPr="00062673">
        <w:rPr>
          <w:rFonts w:ascii="Arial" w:hAnsi="Arial" w:cs="Arial"/>
          <w:sz w:val="21"/>
          <w:szCs w:val="21"/>
          <w:lang w:val="ru-RU"/>
        </w:rPr>
        <w:t>”). Если спортсмен продолжает оставаться пассивным после устного стимулирования</w:t>
      </w:r>
      <w:r w:rsidR="00F55BCF">
        <w:rPr>
          <w:rFonts w:ascii="Arial" w:hAnsi="Arial" w:cs="Arial"/>
          <w:sz w:val="21"/>
          <w:szCs w:val="21"/>
          <w:lang w:val="ru-RU"/>
        </w:rPr>
        <w:t xml:space="preserve"> </w:t>
      </w:r>
      <w:r w:rsidR="00F55BCF" w:rsidRPr="00F55BCF">
        <w:rPr>
          <w:rFonts w:ascii="Arial" w:hAnsi="Arial" w:cs="Arial"/>
          <w:b/>
          <w:sz w:val="21"/>
          <w:szCs w:val="21"/>
          <w:lang w:val="ru-RU"/>
        </w:rPr>
        <w:t>в течение максимум 20 сек</w:t>
      </w:r>
      <w:r w:rsidRPr="00062673">
        <w:rPr>
          <w:rFonts w:ascii="Arial" w:hAnsi="Arial" w:cs="Arial"/>
          <w:sz w:val="21"/>
          <w:szCs w:val="21"/>
          <w:lang w:val="ru-RU"/>
        </w:rPr>
        <w:t xml:space="preserve">, рефери на ковре выносит ему </w:t>
      </w:r>
      <w:r w:rsidR="00690C2A" w:rsidRPr="00062673">
        <w:rPr>
          <w:rFonts w:ascii="Arial" w:hAnsi="Arial" w:cs="Arial"/>
          <w:sz w:val="21"/>
          <w:szCs w:val="21"/>
          <w:lang w:val="ru-RU"/>
        </w:rPr>
        <w:t>замечание или предупреждение</w:t>
      </w:r>
      <w:r w:rsidRPr="00062673">
        <w:rPr>
          <w:rFonts w:ascii="Arial" w:hAnsi="Arial" w:cs="Arial"/>
          <w:sz w:val="21"/>
          <w:szCs w:val="21"/>
          <w:lang w:val="ru-RU"/>
        </w:rPr>
        <w:t xml:space="preserve">, указывая </w:t>
      </w:r>
      <w:r w:rsidR="00BB73BC" w:rsidRPr="00062673">
        <w:rPr>
          <w:rFonts w:ascii="Arial" w:hAnsi="Arial" w:cs="Arial"/>
          <w:sz w:val="21"/>
          <w:szCs w:val="21"/>
          <w:lang w:val="ru-RU"/>
        </w:rPr>
        <w:t>на цвет спортсмена</w:t>
      </w:r>
      <w:r w:rsidRPr="00062673">
        <w:rPr>
          <w:rFonts w:ascii="Arial" w:hAnsi="Arial" w:cs="Arial"/>
          <w:sz w:val="21"/>
          <w:szCs w:val="21"/>
          <w:lang w:val="ru-RU"/>
        </w:rPr>
        <w:t>, которому оно выносится. Каждое предупреждение должно быть зафиксировано документально.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1210CE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З</w:t>
      </w:r>
      <w:r w:rsidR="00690C2A">
        <w:rPr>
          <w:rFonts w:ascii="Arial" w:hAnsi="Arial" w:cs="Arial"/>
          <w:sz w:val="21"/>
          <w:szCs w:val="21"/>
          <w:lang w:val="ru-RU"/>
        </w:rPr>
        <w:t xml:space="preserve">амечание 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в связи с пассивностью делается устно и не влечет за собой никаких последствий. </w:t>
      </w:r>
      <w:r>
        <w:rPr>
          <w:rFonts w:ascii="Arial" w:hAnsi="Arial" w:cs="Arial"/>
          <w:sz w:val="21"/>
          <w:szCs w:val="21"/>
          <w:lang w:val="ru-RU"/>
        </w:rPr>
        <w:t>Первое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 </w:t>
      </w:r>
      <w:r w:rsidR="00730557">
        <w:rPr>
          <w:rFonts w:ascii="Arial" w:hAnsi="Arial" w:cs="Arial"/>
          <w:sz w:val="21"/>
          <w:szCs w:val="21"/>
          <w:lang w:val="ru-RU"/>
        </w:rPr>
        <w:t xml:space="preserve">и второе </w:t>
      </w:r>
      <w:r w:rsidR="00740939" w:rsidRPr="005F7492">
        <w:rPr>
          <w:rFonts w:ascii="Arial" w:hAnsi="Arial" w:cs="Arial"/>
          <w:sz w:val="21"/>
          <w:szCs w:val="21"/>
          <w:lang w:val="ru-RU"/>
        </w:rPr>
        <w:t>предупреждение приносит выигрышный балл противнику. Третье же предупреждение приводит к дисквалификации пассивного спортсмена.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1308AD" w:rsidRDefault="00690C2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iCs/>
          <w:sz w:val="21"/>
          <w:szCs w:val="21"/>
          <w:lang w:val="ru-RU"/>
        </w:rPr>
        <w:t>Устное предупреждение</w:t>
      </w:r>
      <w:r w:rsidR="00740939" w:rsidRPr="001308AD">
        <w:rPr>
          <w:rFonts w:ascii="Arial" w:hAnsi="Arial" w:cs="Arial"/>
          <w:iCs/>
          <w:sz w:val="21"/>
          <w:szCs w:val="21"/>
          <w:lang w:val="ru-RU"/>
        </w:rPr>
        <w:t xml:space="preserve"> &gt; первое предупреждение = 1 балл &gt; второе предупреждение = 1 балл &gt; третье предупреждение = дисквалификация.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  <w:u w:val="single"/>
        </w:rPr>
        <w:t>Пассивность</w:t>
      </w:r>
      <w:proofErr w:type="spellEnd"/>
      <w:r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u w:val="single"/>
        </w:rPr>
        <w:t>включает</w:t>
      </w:r>
      <w:proofErr w:type="spellEnd"/>
      <w:r>
        <w:rPr>
          <w:rFonts w:ascii="Arial" w:hAnsi="Arial" w:cs="Arial"/>
          <w:sz w:val="21"/>
          <w:szCs w:val="21"/>
          <w:u w:val="single"/>
        </w:rPr>
        <w:t xml:space="preserve"> в </w:t>
      </w:r>
      <w:proofErr w:type="spellStart"/>
      <w:r>
        <w:rPr>
          <w:rFonts w:ascii="Arial" w:hAnsi="Arial" w:cs="Arial"/>
          <w:sz w:val="21"/>
          <w:szCs w:val="21"/>
          <w:u w:val="single"/>
        </w:rPr>
        <w:t>себя</w:t>
      </w:r>
      <w:proofErr w:type="spellEnd"/>
      <w:r>
        <w:rPr>
          <w:rFonts w:ascii="Arial" w:hAnsi="Arial" w:cs="Arial"/>
          <w:sz w:val="21"/>
          <w:szCs w:val="21"/>
          <w:u w:val="single"/>
        </w:rPr>
        <w:t>: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730557" w:rsidRPr="00730557" w:rsidRDefault="0073055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730557">
        <w:rPr>
          <w:rFonts w:ascii="Arial" w:hAnsi="Arial" w:cs="Arial"/>
          <w:sz w:val="21"/>
          <w:szCs w:val="21"/>
          <w:lang w:val="ru-RU"/>
        </w:rPr>
        <w:t>В положении лежа блокировка соперника, прижимая его к себе или притягивая его кимоно</w:t>
      </w:r>
      <w:r w:rsidR="00062673">
        <w:rPr>
          <w:rFonts w:ascii="Arial" w:hAnsi="Arial" w:cs="Arial"/>
          <w:sz w:val="21"/>
          <w:szCs w:val="21"/>
          <w:lang w:val="ru-RU"/>
        </w:rPr>
        <w:t>;</w:t>
      </w:r>
    </w:p>
    <w:p w:rsidR="00A314EB" w:rsidRPr="00730557" w:rsidRDefault="0073055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730557">
        <w:rPr>
          <w:rFonts w:ascii="Arial" w:hAnsi="Arial" w:cs="Arial"/>
          <w:sz w:val="21"/>
          <w:szCs w:val="21"/>
          <w:lang w:val="ru-RU"/>
        </w:rPr>
        <w:t>В положении стоя или лежа стоя уход от захвата, разрыв</w:t>
      </w:r>
      <w:r w:rsidR="00062673">
        <w:rPr>
          <w:rFonts w:ascii="Arial" w:hAnsi="Arial" w:cs="Arial"/>
          <w:sz w:val="21"/>
          <w:szCs w:val="21"/>
          <w:lang w:val="ru-RU"/>
        </w:rPr>
        <w:t xml:space="preserve"> дистанции с последующим </w:t>
      </w:r>
      <w:proofErr w:type="spellStart"/>
      <w:r w:rsidR="00062673">
        <w:rPr>
          <w:rFonts w:ascii="Arial" w:hAnsi="Arial" w:cs="Arial"/>
          <w:sz w:val="21"/>
          <w:szCs w:val="21"/>
          <w:lang w:val="ru-RU"/>
        </w:rPr>
        <w:t>не-сокращением</w:t>
      </w:r>
      <w:proofErr w:type="spellEnd"/>
      <w:r w:rsidRPr="00730557">
        <w:rPr>
          <w:rFonts w:ascii="Arial" w:hAnsi="Arial" w:cs="Arial"/>
          <w:sz w:val="21"/>
          <w:szCs w:val="21"/>
          <w:lang w:val="ru-RU"/>
        </w:rPr>
        <w:t xml:space="preserve"> дистанции более 3 сек</w:t>
      </w:r>
      <w:proofErr w:type="gramStart"/>
      <w:r w:rsidRPr="00730557">
        <w:rPr>
          <w:rFonts w:ascii="Arial" w:hAnsi="Arial" w:cs="Arial"/>
          <w:sz w:val="21"/>
          <w:szCs w:val="21"/>
          <w:lang w:val="ru-RU"/>
        </w:rPr>
        <w:t xml:space="preserve"> </w:t>
      </w:r>
      <w:r w:rsidR="00740939" w:rsidRPr="00730557">
        <w:rPr>
          <w:rFonts w:ascii="Arial" w:hAnsi="Arial" w:cs="Arial"/>
          <w:sz w:val="21"/>
          <w:szCs w:val="21"/>
          <w:lang w:val="ru-RU"/>
        </w:rPr>
        <w:t>;</w:t>
      </w:r>
      <w:proofErr w:type="gramEnd"/>
      <w:r w:rsidR="00740939" w:rsidRPr="00730557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20"/>
          <w:szCs w:val="20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Задержка на общение с тренером; </w:t>
      </w:r>
    </w:p>
    <w:p w:rsidR="00A314EB" w:rsidRPr="00062673" w:rsidRDefault="0006267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>Уход с</w:t>
      </w:r>
      <w:r w:rsidR="00740939" w:rsidRPr="00062673">
        <w:rPr>
          <w:rFonts w:ascii="Arial" w:hAnsi="Arial" w:cs="Arial"/>
          <w:sz w:val="21"/>
          <w:szCs w:val="21"/>
          <w:lang w:val="ru-RU"/>
        </w:rPr>
        <w:t xml:space="preserve"> ковра без разрешения; </w:t>
      </w:r>
    </w:p>
    <w:p w:rsidR="00A314EB" w:rsidRPr="00062673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Задержка при возврате на ковер; </w:t>
      </w:r>
    </w:p>
    <w:p w:rsidR="00A314EB" w:rsidRPr="005F7492" w:rsidRDefault="0074093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Занятие заведомо неправильной позиции для продолжения поединка после остановки; </w:t>
      </w:r>
    </w:p>
    <w:p w:rsidR="00A314EB" w:rsidRDefault="0074093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Злоупотребление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таймаутами</w:t>
      </w:r>
      <w:proofErr w:type="spellEnd"/>
      <w:r>
        <w:rPr>
          <w:rFonts w:ascii="Arial" w:hAnsi="Arial" w:cs="Arial"/>
          <w:sz w:val="21"/>
          <w:szCs w:val="21"/>
        </w:rPr>
        <w:t xml:space="preserve">; 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</w:rPr>
      </w:pPr>
    </w:p>
    <w:p w:rsidR="00A314EB" w:rsidRPr="005F7492" w:rsidRDefault="0074093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Выход с ковра (намеренный выход с ковра для того, чтобы </w:t>
      </w:r>
      <w:r w:rsidR="00062673">
        <w:rPr>
          <w:rFonts w:ascii="Arial" w:hAnsi="Arial" w:cs="Arial"/>
          <w:sz w:val="21"/>
          <w:szCs w:val="21"/>
          <w:lang w:val="ru-RU"/>
        </w:rPr>
        <w:t>защититься от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болевого </w:t>
      </w:r>
      <w:r w:rsidR="00062673">
        <w:rPr>
          <w:rFonts w:ascii="Arial" w:hAnsi="Arial" w:cs="Arial"/>
          <w:sz w:val="21"/>
          <w:szCs w:val="21"/>
          <w:lang w:val="ru-RU"/>
        </w:rPr>
        <w:t xml:space="preserve">или удушающего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захвата со стороны соперника, ведет к дисквалификации);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Фальстарт (то есть действия до свистка).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21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Запрещенные действия и захваты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1308A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За неспортивное поведение спортсмен </w:t>
      </w:r>
      <w:r w:rsidR="00740939" w:rsidRPr="005F7492">
        <w:rPr>
          <w:rFonts w:ascii="Arial" w:hAnsi="Arial" w:cs="Arial"/>
          <w:sz w:val="21"/>
          <w:szCs w:val="21"/>
          <w:lang w:val="ru-RU"/>
        </w:rPr>
        <w:t xml:space="preserve">выбывает из поединка или из соревнования в целом (дисквалифицируется) решением </w:t>
      </w:r>
      <w:r>
        <w:rPr>
          <w:rFonts w:ascii="Arial" w:hAnsi="Arial" w:cs="Arial"/>
          <w:sz w:val="21"/>
          <w:szCs w:val="21"/>
          <w:lang w:val="ru-RU"/>
        </w:rPr>
        <w:t>главного судьи</w:t>
      </w:r>
      <w:r w:rsidR="00740939" w:rsidRPr="005F7492">
        <w:rPr>
          <w:rFonts w:ascii="Arial" w:hAnsi="Arial" w:cs="Arial"/>
          <w:sz w:val="21"/>
          <w:szCs w:val="21"/>
          <w:lang w:val="ru-RU"/>
        </w:rPr>
        <w:t>. Если спортсмен получил травму в результате неправомерного захвата и не может продолжить схватку, спортсмен, нанесший травму, проигрывает поединок. В результате первого случая нарушения оппоненту приплюсовывается выигрышный балл, в результате повторного нарушения оппоненту также приплюсовывается выигрышный балл, в результате третьего случая нарушения спортсмен дисквалифицируется.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0F41ED" w:rsidRDefault="00740939">
      <w:pPr>
        <w:widowControl w:val="0"/>
        <w:overflowPunct w:val="0"/>
        <w:autoSpaceDE w:val="0"/>
        <w:autoSpaceDN w:val="0"/>
        <w:adjustRightInd w:val="0"/>
        <w:spacing w:after="0" w:line="280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0F41ED">
        <w:rPr>
          <w:rFonts w:ascii="Arial" w:hAnsi="Arial" w:cs="Arial"/>
          <w:sz w:val="21"/>
          <w:szCs w:val="21"/>
          <w:lang w:val="ru-RU"/>
        </w:rPr>
        <w:t>Первое предупреждение = 1 балл &gt; второе предупреждение = 1 балл &gt; третье предупреждение = дисквалификация.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Примечание: Если в результате запрещенных действий </w:t>
      </w:r>
      <w:r w:rsidR="001308AD">
        <w:rPr>
          <w:rFonts w:ascii="Arial" w:hAnsi="Arial" w:cs="Arial"/>
          <w:b/>
          <w:bCs/>
          <w:sz w:val="21"/>
          <w:szCs w:val="21"/>
          <w:lang w:val="ru-RU"/>
        </w:rPr>
        <w:t xml:space="preserve">спортсмена </w:t>
      </w:r>
      <w:r w:rsidRPr="005F7492">
        <w:rPr>
          <w:rFonts w:ascii="Arial" w:hAnsi="Arial" w:cs="Arial"/>
          <w:b/>
          <w:bCs/>
          <w:sz w:val="21"/>
          <w:szCs w:val="21"/>
          <w:lang w:val="ru-RU"/>
        </w:rPr>
        <w:t xml:space="preserve">его оппонент не может продолжать схватку, </w:t>
      </w:r>
      <w:r w:rsidR="001308AD">
        <w:rPr>
          <w:rFonts w:ascii="Arial" w:hAnsi="Arial" w:cs="Arial"/>
          <w:b/>
          <w:bCs/>
          <w:sz w:val="21"/>
          <w:szCs w:val="21"/>
          <w:lang w:val="ru-RU"/>
        </w:rPr>
        <w:t>борец-</w:t>
      </w:r>
      <w:r w:rsidRPr="005F7492">
        <w:rPr>
          <w:rFonts w:ascii="Arial" w:hAnsi="Arial" w:cs="Arial"/>
          <w:b/>
          <w:bCs/>
          <w:sz w:val="21"/>
          <w:szCs w:val="21"/>
          <w:lang w:val="ru-RU"/>
        </w:rPr>
        <w:t>нарушитель должен быть дисквалифицирован.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0F41ED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314EB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7" w:name="page37"/>
      <w:bookmarkEnd w:id="17"/>
      <w:r w:rsidRPr="00E04D8E">
        <w:rPr>
          <w:noProof/>
        </w:rPr>
        <w:lastRenderedPageBreak/>
        <w:pict>
          <v:line id="_x0000_s1175" style="position:absolute;z-index:-251505664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176" style="position:absolute;z-index:-251504640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77" style="position:absolute;z-index:-251503616;mso-position-horizontal-relative:text;mso-position-vertical-relative:text" from="7.25pt,-592.2pt" to="7.25pt,-505.75pt" o:allowincell="f" strokecolor="blue" strokeweight=".16931mm"/>
        </w:pict>
      </w:r>
    </w:p>
    <w:p w:rsidR="002A2D4E" w:rsidRPr="002A2D4E" w:rsidRDefault="00740939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="002A2D4E" w:rsidRPr="00164335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Международная любительская 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32" style="position:absolute;z-index:-251438080" from="-61pt,726.95pt" to="486.2pt,726.95pt" o:allowincell="f" strokeweight=".16931mm"/>
        </w:pict>
      </w:r>
      <w:r w:rsidRPr="00E04D8E">
        <w:rPr>
          <w:noProof/>
        </w:rPr>
        <w:pict>
          <v:line id="_x0000_s1233" style="position:absolute;z-index:-251437056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 w:rsidP="002A2D4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2A2D4E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Запрещенные</w:t>
      </w:r>
      <w:r w:rsidRPr="002A2D4E">
        <w:rPr>
          <w:rFonts w:ascii="Arial" w:hAnsi="Arial" w:cs="Arial"/>
          <w:sz w:val="21"/>
          <w:szCs w:val="21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>действия</w:t>
      </w:r>
      <w:r w:rsidRPr="002A2D4E">
        <w:rPr>
          <w:rFonts w:ascii="Arial" w:hAnsi="Arial" w:cs="Arial"/>
          <w:sz w:val="21"/>
          <w:szCs w:val="21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>включают</w:t>
      </w:r>
      <w:r w:rsidRPr="002A2D4E">
        <w:rPr>
          <w:rFonts w:ascii="Arial" w:hAnsi="Arial" w:cs="Arial"/>
          <w:sz w:val="21"/>
          <w:szCs w:val="21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>в</w:t>
      </w:r>
      <w:r w:rsidRPr="002A2D4E">
        <w:rPr>
          <w:rFonts w:ascii="Arial" w:hAnsi="Arial" w:cs="Arial"/>
          <w:sz w:val="21"/>
          <w:szCs w:val="21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>себя</w:t>
      </w:r>
      <w:r w:rsidRPr="002A2D4E">
        <w:rPr>
          <w:rFonts w:ascii="Arial" w:hAnsi="Arial" w:cs="Arial"/>
          <w:sz w:val="21"/>
          <w:szCs w:val="21"/>
          <w:lang w:val="ru-RU"/>
        </w:rPr>
        <w:t>:</w:t>
      </w:r>
    </w:p>
    <w:p w:rsidR="00A314EB" w:rsidRPr="002A2D4E" w:rsidRDefault="00E04D8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81" style="position:absolute;z-index:-251499520" from="0,0" to="184.75pt,0" o:allowincell="f" strokeweight=".16931mm"/>
        </w:pict>
      </w: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8" w:lineRule="auto"/>
        <w:ind w:right="20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Умышлено травмировать кости или суставы (т.е. не давать противнику достаточно времени на сдачу при проведении болевого приема);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Щипаться, бить руками и ногами (любой их частью), головой; </w:t>
      </w: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Кусать, дергать волосы, нос, уши </w:t>
      </w:r>
      <w:r w:rsidR="00730557">
        <w:rPr>
          <w:rFonts w:ascii="Arial" w:hAnsi="Arial" w:cs="Arial"/>
          <w:sz w:val="21"/>
          <w:szCs w:val="21"/>
          <w:lang w:val="ru-RU"/>
        </w:rPr>
        <w:t xml:space="preserve">захватывать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или </w:t>
      </w:r>
      <w:r w:rsidR="00730557">
        <w:rPr>
          <w:rFonts w:ascii="Arial" w:hAnsi="Arial" w:cs="Arial"/>
          <w:sz w:val="21"/>
          <w:szCs w:val="21"/>
          <w:lang w:val="ru-RU"/>
        </w:rPr>
        <w:t>толкать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в область паха; </w:t>
      </w: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 xml:space="preserve">Тыкать в глаза, в уши, в нос; помещать пальцы в рот; </w:t>
      </w:r>
      <w:r w:rsidR="00002685">
        <w:rPr>
          <w:rFonts w:ascii="Arial" w:hAnsi="Arial" w:cs="Arial"/>
          <w:sz w:val="21"/>
          <w:szCs w:val="21"/>
          <w:lang w:val="ru-RU"/>
        </w:rPr>
        <w:t>Надавливать или толкать в лицо руками (кистью, локтем), ногами (коленом, стопой) или головой;</w:t>
      </w:r>
      <w:proofErr w:type="gramEnd"/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002685" w:rsidRPr="00002685" w:rsidRDefault="00740939" w:rsidP="000026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Бросать противника на голову или шею из положения стоя;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Падать на спину из </w:t>
      </w: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позиции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стоя, если соперник </w:t>
      </w:r>
      <w:r w:rsidR="00002685">
        <w:rPr>
          <w:rFonts w:ascii="Arial" w:hAnsi="Arial" w:cs="Arial"/>
          <w:sz w:val="21"/>
          <w:szCs w:val="21"/>
          <w:lang w:val="ru-RU"/>
        </w:rPr>
        <w:t>выполняет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</w:t>
      </w:r>
      <w:r w:rsidR="00002685">
        <w:rPr>
          <w:rFonts w:ascii="Arial" w:hAnsi="Arial" w:cs="Arial"/>
          <w:sz w:val="21"/>
          <w:szCs w:val="21"/>
          <w:lang w:val="ru-RU"/>
        </w:rPr>
        <w:t>контроль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сзади;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002685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 xml:space="preserve">Душить пальцами; </w:t>
      </w:r>
      <w:r w:rsidR="00002685">
        <w:rPr>
          <w:rFonts w:ascii="Arial" w:hAnsi="Arial" w:cs="Arial"/>
          <w:sz w:val="21"/>
          <w:szCs w:val="21"/>
          <w:lang w:val="ru-RU"/>
        </w:rPr>
        <w:t>Скручивать шею или прогибать соперника в позвоночнике, в т.ч</w:t>
      </w:r>
      <w:proofErr w:type="gramStart"/>
      <w:r w:rsidR="00002685">
        <w:rPr>
          <w:rFonts w:ascii="Arial" w:hAnsi="Arial" w:cs="Arial"/>
          <w:sz w:val="21"/>
          <w:szCs w:val="21"/>
          <w:lang w:val="ru-RU"/>
        </w:rPr>
        <w:t>.и</w:t>
      </w:r>
      <w:proofErr w:type="gramEnd"/>
      <w:r w:rsidR="00002685">
        <w:rPr>
          <w:rFonts w:ascii="Arial" w:hAnsi="Arial" w:cs="Arial"/>
          <w:sz w:val="21"/>
          <w:szCs w:val="21"/>
          <w:lang w:val="ru-RU"/>
        </w:rPr>
        <w:t xml:space="preserve"> в шейном отделе;</w:t>
      </w: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Скручивать пятку наружу или внутрь;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Воздействовать на мелкие суставы (пальцы);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Захватывать менее 4 пальцев рук или ног; </w:t>
      </w: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Умышленно хватать за униформу и кожу (в версии </w:t>
      </w:r>
      <w:proofErr w:type="spellStart"/>
      <w:r w:rsidR="00A4237A">
        <w:rPr>
          <w:rFonts w:ascii="Arial" w:hAnsi="Arial" w:cs="Arial"/>
          <w:sz w:val="21"/>
          <w:szCs w:val="21"/>
          <w:lang w:val="de-DE"/>
        </w:rPr>
        <w:t>No</w:t>
      </w:r>
      <w:proofErr w:type="spellEnd"/>
      <w:r w:rsidR="00A4237A" w:rsidRPr="00A4237A">
        <w:rPr>
          <w:rFonts w:ascii="Arial" w:hAnsi="Arial" w:cs="Arial"/>
          <w:sz w:val="21"/>
          <w:szCs w:val="21"/>
          <w:lang w:val="ru-RU"/>
        </w:rPr>
        <w:t>-</w:t>
      </w:r>
      <w:proofErr w:type="spellStart"/>
      <w:r w:rsidR="00A4237A">
        <w:rPr>
          <w:rFonts w:ascii="Arial" w:hAnsi="Arial" w:cs="Arial"/>
          <w:sz w:val="21"/>
          <w:szCs w:val="21"/>
          <w:lang w:val="de-DE"/>
        </w:rPr>
        <w:t>Gi</w:t>
      </w:r>
      <w:proofErr w:type="spellEnd"/>
      <w:r w:rsidR="00A4237A" w:rsidRPr="00A4237A">
        <w:rPr>
          <w:rFonts w:ascii="Arial" w:hAnsi="Arial" w:cs="Arial"/>
          <w:sz w:val="21"/>
          <w:szCs w:val="21"/>
          <w:lang w:val="ru-RU"/>
        </w:rPr>
        <w:t xml:space="preserve"> - 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без кимоно); </w:t>
      </w: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Натирать кожу или опрыскивать чем-либо или использовать какие-либо защитные, перевязочные и прочие материалы без разрешения на то главного врача соревнований и без согласия рефери на ковре; </w:t>
      </w:r>
    </w:p>
    <w:p w:rsidR="00A314EB" w:rsidRPr="005F7492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Спорить, пререкаться или </w:t>
      </w: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оскорблять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кого бы то ни было в помещении, где проводятся соревнования;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Default="0074093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Симулировать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травму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182" style="position:absolute;z-index:-251498496" from="0,-15.4pt" to="124pt,-15.4pt" o:allowincell="f" strokeweight=".48pt"/>
        </w:pict>
      </w:r>
    </w:p>
    <w:p w:rsidR="008C7F8A" w:rsidRPr="008C7F8A" w:rsidRDefault="000F41ED" w:rsidP="008C7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18</w:t>
      </w:r>
    </w:p>
    <w:tbl>
      <w:tblPr>
        <w:tblpPr w:leftFromText="180" w:rightFromText="180" w:vertAnchor="text" w:horzAnchor="margin" w:tblpXSpec="center" w:tblpY="58"/>
        <w:tblW w:w="90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140"/>
        <w:gridCol w:w="2980"/>
      </w:tblGrid>
      <w:tr w:rsidR="001308AD" w:rsidRPr="005F7492" w:rsidTr="001308AD">
        <w:trPr>
          <w:trHeight w:val="2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5F7492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1308A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5F7492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8AD" w:rsidRPr="001308AD" w:rsidTr="001308AD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19D" w:rsidRPr="005F7492" w:rsidRDefault="00D5219D" w:rsidP="00D5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92">
              <w:rPr>
                <w:rFonts w:ascii="Arial" w:hAnsi="Arial" w:cs="Arial"/>
                <w:sz w:val="21"/>
                <w:szCs w:val="21"/>
                <w:lang w:val="ru-RU"/>
              </w:rPr>
              <w:t xml:space="preserve">   </w:t>
            </w:r>
          </w:p>
          <w:p w:rsidR="001308AD" w:rsidRPr="001308A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5F7492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1308A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8AD" w:rsidRPr="00D5219D" w:rsidTr="001308AD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8AD" w:rsidRPr="00D5219D" w:rsidTr="001308AD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308AD" w:rsidRPr="00D5219D" w:rsidTr="001308AD">
        <w:trPr>
          <w:trHeight w:val="27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8AD" w:rsidRPr="00D5219D" w:rsidRDefault="001308AD" w:rsidP="0013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D5219D" w:rsidRDefault="00A314E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002685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002685" w:rsidRDefault="00E0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bookmarkStart w:id="18" w:name="page39"/>
            <w:bookmarkEnd w:id="18"/>
            <w:r w:rsidRPr="00E04D8E">
              <w:rPr>
                <w:noProof/>
                <w:sz w:val="21"/>
                <w:szCs w:val="21"/>
              </w:rPr>
              <w:lastRenderedPageBreak/>
              <w:pict>
                <v:line id="_x0000_s1187" style="position:absolute;z-index:-251493376" from="7.25pt,-592.2pt" to="7.25pt,-505.75pt" o:allowincell="f" strokecolor="blue" strokeweight=".16931mm"/>
              </w:pict>
            </w:r>
            <w:r w:rsidR="00740939" w:rsidRPr="00002685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br w:type="column"/>
            </w:r>
            <w:bookmarkStart w:id="19" w:name="page41"/>
            <w:bookmarkEnd w:id="19"/>
            <w:r w:rsidRPr="00E04D8E">
              <w:rPr>
                <w:noProof/>
                <w:sz w:val="21"/>
                <w:szCs w:val="21"/>
              </w:rPr>
              <w:pict>
                <v:line id="_x0000_s1194" style="position:absolute;z-index:-251486208;mso-position-horizontal-relative:page;mso-position-vertical-relative:page" from="24pt,24.3pt" to="571.2pt,24.3pt" o:allowincell="f" strokeweight=".16931mm">
                  <w10:wrap anchorx="page" anchory="page"/>
                </v:line>
              </w:pict>
            </w:r>
            <w:r w:rsidRPr="00E04D8E">
              <w:rPr>
                <w:noProof/>
                <w:sz w:val="21"/>
                <w:szCs w:val="21"/>
              </w:rPr>
              <w:pict>
                <v:line id="_x0000_s1195" style="position:absolute;z-index:-251485184;mso-position-horizontal-relative:page;mso-position-vertical-relative:page" from="24.2pt,24.05pt" to="24.2pt,818pt" o:allowincell="f" strokeweight=".16931mm">
                  <w10:wrap anchorx="page" anchory="page"/>
                </v:line>
              </w:pict>
            </w:r>
          </w:p>
        </w:tc>
      </w:tr>
    </w:tbl>
    <w:p w:rsidR="00A314EB" w:rsidRPr="00002685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196" style="position:absolute;z-index:-251484160;mso-position-horizontal-relative:text;mso-position-vertical-relative:text" from="7.25pt,-592.2pt" to="7.25pt,-505.75pt" o:allowincell="f" strokecolor="blue" strokeweight=".16931mm"/>
        </w:pict>
      </w:r>
    </w:p>
    <w:p w:rsidR="00A314EB" w:rsidRPr="00002685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Times New Roman" w:hAnsi="Times New Roman" w:cs="Times New Roman"/>
          <w:sz w:val="21"/>
          <w:szCs w:val="21"/>
          <w:lang w:val="ru-RU"/>
        </w:rPr>
        <w:br w:type="column"/>
      </w:r>
    </w:p>
    <w:p w:rsidR="002A2D4E" w:rsidRPr="00002685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002685">
        <w:rPr>
          <w:rFonts w:ascii="Arial" w:hAnsi="Arial" w:cs="Arial"/>
          <w:b/>
          <w:bCs/>
          <w:sz w:val="21"/>
          <w:szCs w:val="21"/>
          <w:lang w:val="ru-RU"/>
        </w:rPr>
        <w:t xml:space="preserve">Международная любительская </w:t>
      </w:r>
    </w:p>
    <w:p w:rsidR="002A2D4E" w:rsidRPr="00002685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Arial" w:hAnsi="Arial" w:cs="Arial"/>
          <w:b/>
          <w:bCs/>
          <w:sz w:val="21"/>
          <w:szCs w:val="21"/>
          <w:lang w:val="ru-RU"/>
        </w:rPr>
        <w:t>федерация «универсальный бой»</w:t>
      </w:r>
    </w:p>
    <w:p w:rsidR="002A2D4E" w:rsidRPr="00002685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228" style="position:absolute;z-index:-251444224" from="-61pt,726.95pt" to="486.2pt,726.95pt" o:allowincell="f" strokeweight=".16931mm"/>
        </w:pict>
      </w:r>
      <w:r w:rsidRPr="00E04D8E">
        <w:rPr>
          <w:noProof/>
          <w:sz w:val="21"/>
          <w:szCs w:val="21"/>
        </w:rPr>
        <w:pict>
          <v:line id="_x0000_s1229" style="position:absolute;z-index:-251443200" from="485.95pt,-66.65pt" to="485.95pt,727.2pt" o:allowincell="f" strokeweight=".48pt"/>
        </w:pict>
      </w:r>
    </w:p>
    <w:p w:rsidR="002A2D4E" w:rsidRPr="0000268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Arial" w:hAnsi="Arial" w:cs="Arial"/>
          <w:b/>
          <w:bCs/>
          <w:sz w:val="21"/>
          <w:szCs w:val="21"/>
          <w:lang w:val="ru-RU"/>
        </w:rPr>
        <w:t>(</w:t>
      </w:r>
      <w:r w:rsidRPr="00002685">
        <w:rPr>
          <w:rFonts w:ascii="Arial" w:hAnsi="Arial" w:cs="Arial"/>
          <w:b/>
          <w:bCs/>
          <w:sz w:val="21"/>
          <w:szCs w:val="21"/>
        </w:rPr>
        <w:t>Federation</w:t>
      </w:r>
      <w:r w:rsidRPr="00002685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002685">
        <w:rPr>
          <w:rFonts w:ascii="Arial" w:hAnsi="Arial" w:cs="Arial"/>
          <w:b/>
          <w:bCs/>
          <w:sz w:val="21"/>
          <w:szCs w:val="21"/>
        </w:rPr>
        <w:t>International</w:t>
      </w:r>
      <w:r w:rsidRPr="00002685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Pr="00002685">
        <w:rPr>
          <w:rFonts w:ascii="Arial" w:hAnsi="Arial" w:cs="Arial"/>
          <w:b/>
          <w:bCs/>
          <w:sz w:val="21"/>
          <w:szCs w:val="21"/>
        </w:rPr>
        <w:t>amateurs</w:t>
      </w:r>
      <w:r w:rsidRPr="00002685">
        <w:rPr>
          <w:rFonts w:ascii="Arial" w:hAnsi="Arial" w:cs="Arial"/>
          <w:b/>
          <w:bCs/>
          <w:sz w:val="21"/>
          <w:szCs w:val="21"/>
          <w:lang w:val="ru-RU"/>
        </w:rPr>
        <w:t xml:space="preserve"> “</w:t>
      </w:r>
      <w:proofErr w:type="spellStart"/>
      <w:r w:rsidRPr="00002685">
        <w:rPr>
          <w:rFonts w:ascii="Arial" w:hAnsi="Arial" w:cs="Arial"/>
          <w:b/>
          <w:bCs/>
          <w:sz w:val="21"/>
          <w:szCs w:val="21"/>
        </w:rPr>
        <w:t>Unifight</w:t>
      </w:r>
      <w:proofErr w:type="spellEnd"/>
      <w:r w:rsidRPr="00002685">
        <w:rPr>
          <w:rFonts w:ascii="Arial" w:hAnsi="Arial" w:cs="Arial"/>
          <w:b/>
          <w:bCs/>
          <w:sz w:val="21"/>
          <w:szCs w:val="21"/>
          <w:lang w:val="ru-RU"/>
        </w:rPr>
        <w:t>”)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02685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</w:t>
      </w:r>
      <w:r w:rsidR="002A2D4E" w:rsidRPr="00002685">
        <w:rPr>
          <w:rFonts w:ascii="Arial" w:hAnsi="Arial" w:cs="Arial"/>
          <w:b/>
          <w:bCs/>
          <w:sz w:val="21"/>
          <w:szCs w:val="21"/>
          <w:u w:val="single"/>
          <w:lang w:val="ru-RU"/>
        </w:rPr>
        <w:t>татья 22</w:t>
      </w:r>
      <w:r w:rsidRPr="00002685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Дисквалификация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02685" w:rsidRDefault="00CC0D4F" w:rsidP="00CC0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>Тактический универсальный бой руководствуется правилами ФИАУ</w:t>
      </w:r>
      <w:r w:rsidR="00362FEF" w:rsidRPr="00002685">
        <w:rPr>
          <w:rFonts w:ascii="Arial" w:hAnsi="Arial" w:cs="Arial"/>
          <w:sz w:val="21"/>
          <w:szCs w:val="21"/>
          <w:lang w:val="ru-RU"/>
        </w:rPr>
        <w:t>. Р</w:t>
      </w:r>
      <w:r w:rsidR="00F55BCF">
        <w:rPr>
          <w:rFonts w:ascii="Arial" w:hAnsi="Arial" w:cs="Arial"/>
          <w:sz w:val="21"/>
          <w:szCs w:val="21"/>
          <w:lang w:val="ru-RU"/>
        </w:rPr>
        <w:t>ешительно осуждаются</w:t>
      </w:r>
      <w:r w:rsidR="00740939" w:rsidRPr="00002685">
        <w:rPr>
          <w:rFonts w:ascii="Arial" w:hAnsi="Arial" w:cs="Arial"/>
          <w:sz w:val="21"/>
          <w:szCs w:val="21"/>
          <w:lang w:val="ru-RU"/>
        </w:rPr>
        <w:t xml:space="preserve"> любые формы жестокого обращения, насилия или оскорбления во время проведения соревнований. Если слова, жесты или действия спортсмена или тренера выходят за рамки приемлемого, такое поведение признается нарушением</w:t>
      </w:r>
      <w:r w:rsidR="00362FEF" w:rsidRPr="00002685">
        <w:rPr>
          <w:rFonts w:ascii="Arial" w:hAnsi="Arial" w:cs="Arial"/>
          <w:sz w:val="21"/>
          <w:szCs w:val="21"/>
          <w:lang w:val="ru-RU"/>
        </w:rPr>
        <w:t xml:space="preserve"> общих правил ФИАУ</w:t>
      </w:r>
      <w:r w:rsidR="00740939" w:rsidRPr="00002685">
        <w:rPr>
          <w:rFonts w:ascii="Arial" w:hAnsi="Arial" w:cs="Arial"/>
          <w:sz w:val="21"/>
          <w:szCs w:val="21"/>
          <w:lang w:val="ru-RU"/>
        </w:rPr>
        <w:t xml:space="preserve">. Судейский комитет рассматривает данное нарушение и может </w:t>
      </w:r>
      <w:r w:rsidR="00362FEF" w:rsidRPr="00002685">
        <w:rPr>
          <w:rFonts w:ascii="Arial" w:hAnsi="Arial" w:cs="Arial"/>
          <w:sz w:val="21"/>
          <w:szCs w:val="21"/>
          <w:lang w:val="ru-RU"/>
        </w:rPr>
        <w:t>дисквалифицировать спортсмена, тренера, а также ставить вопрос о снятии всей команды с соревнований.</w:t>
      </w:r>
      <w:r w:rsidR="00740939" w:rsidRPr="00002685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02685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002685">
        <w:rPr>
          <w:rFonts w:ascii="Arial" w:hAnsi="Arial" w:cs="Arial"/>
          <w:sz w:val="21"/>
          <w:szCs w:val="21"/>
        </w:rPr>
        <w:t>Примеры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2685">
        <w:rPr>
          <w:rFonts w:ascii="Arial" w:hAnsi="Arial" w:cs="Arial"/>
          <w:sz w:val="21"/>
          <w:szCs w:val="21"/>
        </w:rPr>
        <w:t>нарушений</w:t>
      </w:r>
      <w:proofErr w:type="spellEnd"/>
      <w:r w:rsidRPr="00002685">
        <w:rPr>
          <w:rFonts w:ascii="Arial" w:hAnsi="Arial" w:cs="Arial"/>
          <w:sz w:val="21"/>
          <w:szCs w:val="21"/>
        </w:rPr>
        <w:t>:</w:t>
      </w:r>
    </w:p>
    <w:p w:rsidR="00A314EB" w:rsidRPr="00002685" w:rsidRDefault="00E04D8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1"/>
          <w:szCs w:val="21"/>
        </w:rPr>
      </w:pPr>
      <w:r w:rsidRPr="00E04D8E">
        <w:rPr>
          <w:noProof/>
          <w:sz w:val="21"/>
          <w:szCs w:val="21"/>
        </w:rPr>
        <w:pict>
          <v:line id="_x0000_s1200" style="position:absolute;z-index:-251480064" from="0,0" to="98.1pt,0" o:allowincell="f" strokeweight=".48pt"/>
        </w:pict>
      </w:r>
    </w:p>
    <w:p w:rsidR="00A314EB" w:rsidRPr="00002685" w:rsidRDefault="00740939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002685">
        <w:rPr>
          <w:rFonts w:ascii="Arial" w:hAnsi="Arial" w:cs="Arial"/>
          <w:sz w:val="21"/>
          <w:szCs w:val="21"/>
        </w:rPr>
        <w:t>Договорной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2685">
        <w:rPr>
          <w:rFonts w:ascii="Arial" w:hAnsi="Arial" w:cs="Arial"/>
          <w:sz w:val="21"/>
          <w:szCs w:val="21"/>
        </w:rPr>
        <w:t>бой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; 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21"/>
          <w:szCs w:val="21"/>
        </w:rPr>
      </w:pPr>
    </w:p>
    <w:p w:rsidR="00A314EB" w:rsidRPr="00002685" w:rsidRDefault="00740939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002685">
        <w:rPr>
          <w:rFonts w:ascii="Arial" w:hAnsi="Arial" w:cs="Arial"/>
          <w:sz w:val="21"/>
          <w:szCs w:val="21"/>
        </w:rPr>
        <w:t>Оскорбления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2685">
        <w:rPr>
          <w:rFonts w:ascii="Arial" w:hAnsi="Arial" w:cs="Arial"/>
          <w:sz w:val="21"/>
          <w:szCs w:val="21"/>
        </w:rPr>
        <w:t>во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2685">
        <w:rPr>
          <w:rFonts w:ascii="Arial" w:hAnsi="Arial" w:cs="Arial"/>
          <w:sz w:val="21"/>
          <w:szCs w:val="21"/>
        </w:rPr>
        <w:t>время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2685">
        <w:rPr>
          <w:rFonts w:ascii="Arial" w:hAnsi="Arial" w:cs="Arial"/>
          <w:sz w:val="21"/>
          <w:szCs w:val="21"/>
        </w:rPr>
        <w:t>схватки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; 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</w:rPr>
      </w:pPr>
    </w:p>
    <w:p w:rsidR="00A314EB" w:rsidRPr="00002685" w:rsidRDefault="00740939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21"/>
        <w:jc w:val="both"/>
        <w:rPr>
          <w:rFonts w:ascii="Wingdings" w:hAnsi="Wingdings" w:cs="Wingdings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 xml:space="preserve">Агрессивность по отношению к судьям; </w:t>
      </w:r>
    </w:p>
    <w:p w:rsidR="00A314EB" w:rsidRPr="00002685" w:rsidRDefault="00740939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21"/>
        <w:jc w:val="both"/>
        <w:rPr>
          <w:rFonts w:ascii="Wingdings" w:hAnsi="Wingdings" w:cs="Wingdings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 xml:space="preserve">Угрозы по отношению к судьям; </w:t>
      </w:r>
    </w:p>
    <w:p w:rsidR="00A314EB" w:rsidRPr="00002685" w:rsidRDefault="00740939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2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002685">
        <w:rPr>
          <w:rFonts w:ascii="Arial" w:hAnsi="Arial" w:cs="Arial"/>
          <w:sz w:val="21"/>
          <w:szCs w:val="21"/>
        </w:rPr>
        <w:t>Физический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2685">
        <w:rPr>
          <w:rFonts w:ascii="Arial" w:hAnsi="Arial" w:cs="Arial"/>
          <w:sz w:val="21"/>
          <w:szCs w:val="21"/>
        </w:rPr>
        <w:t>контакт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002685">
        <w:rPr>
          <w:rFonts w:ascii="Arial" w:hAnsi="Arial" w:cs="Arial"/>
          <w:sz w:val="21"/>
          <w:szCs w:val="21"/>
        </w:rPr>
        <w:t>судьями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; 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</w:rPr>
      </w:pPr>
    </w:p>
    <w:p w:rsidR="00A314EB" w:rsidRPr="00002685" w:rsidRDefault="00740939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21"/>
        <w:jc w:val="both"/>
        <w:rPr>
          <w:rFonts w:ascii="Wingdings" w:hAnsi="Wingdings" w:cs="Wingdings"/>
          <w:sz w:val="21"/>
          <w:szCs w:val="21"/>
        </w:rPr>
      </w:pPr>
      <w:proofErr w:type="spellStart"/>
      <w:r w:rsidRPr="00002685">
        <w:rPr>
          <w:rFonts w:ascii="Arial" w:hAnsi="Arial" w:cs="Arial"/>
          <w:sz w:val="21"/>
          <w:szCs w:val="21"/>
        </w:rPr>
        <w:t>Споры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002685">
        <w:rPr>
          <w:rFonts w:ascii="Arial" w:hAnsi="Arial" w:cs="Arial"/>
          <w:sz w:val="21"/>
          <w:szCs w:val="21"/>
        </w:rPr>
        <w:t>прерывание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02685">
        <w:rPr>
          <w:rFonts w:ascii="Arial" w:hAnsi="Arial" w:cs="Arial"/>
          <w:sz w:val="21"/>
          <w:szCs w:val="21"/>
        </w:rPr>
        <w:t>схватки</w:t>
      </w:r>
      <w:proofErr w:type="spellEnd"/>
      <w:r w:rsidRPr="00002685">
        <w:rPr>
          <w:rFonts w:ascii="Arial" w:hAnsi="Arial" w:cs="Arial"/>
          <w:sz w:val="21"/>
          <w:szCs w:val="21"/>
        </w:rPr>
        <w:t xml:space="preserve">; </w:t>
      </w:r>
    </w:p>
    <w:p w:rsidR="00D72B20" w:rsidRPr="00002685" w:rsidRDefault="00740939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21"/>
        <w:jc w:val="both"/>
        <w:rPr>
          <w:rFonts w:ascii="Wingdings" w:hAnsi="Wingdings" w:cs="Wingdings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>Отказ остаться на ковре во время объявления победителя</w:t>
      </w:r>
      <w:r w:rsidR="00D72B20" w:rsidRPr="00002685">
        <w:rPr>
          <w:rFonts w:ascii="Arial" w:hAnsi="Arial" w:cs="Arial"/>
          <w:sz w:val="21"/>
          <w:szCs w:val="21"/>
          <w:lang w:val="ru-RU"/>
        </w:rPr>
        <w:t>;</w:t>
      </w:r>
    </w:p>
    <w:p w:rsidR="00A314EB" w:rsidRPr="00002685" w:rsidRDefault="00D72B20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421"/>
        <w:jc w:val="both"/>
        <w:rPr>
          <w:rFonts w:ascii="Wingdings" w:hAnsi="Wingdings" w:cs="Wingdings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>Отказ выйти с ковра после объявления победителя</w:t>
      </w:r>
      <w:r w:rsidR="00740939" w:rsidRPr="00002685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02685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Arial" w:hAnsi="Arial" w:cs="Arial"/>
          <w:b/>
          <w:bCs/>
          <w:sz w:val="21"/>
          <w:szCs w:val="21"/>
          <w:lang w:val="ru-RU"/>
        </w:rPr>
        <w:t>ШЕСТОЙ РАЗДЕЛ – СУДЬИ</w:t>
      </w:r>
    </w:p>
    <w:p w:rsidR="00A314EB" w:rsidRPr="00002685" w:rsidRDefault="00E04D8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1"/>
          <w:szCs w:val="21"/>
          <w:lang w:val="ru-RU"/>
        </w:rPr>
      </w:pPr>
      <w:r w:rsidRPr="00E04D8E">
        <w:rPr>
          <w:noProof/>
          <w:sz w:val="21"/>
          <w:szCs w:val="21"/>
        </w:rPr>
        <w:pict>
          <v:line id="_x0000_s1201" style="position:absolute;z-index:-251479040" from="0,.35pt" to="141.75pt,.35pt" o:allowincell="f" strokeweight=".96pt"/>
        </w:pict>
      </w:r>
    </w:p>
    <w:p w:rsidR="00A314EB" w:rsidRPr="00002685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23</w:t>
      </w:r>
      <w:r w:rsidR="00740939" w:rsidRPr="00002685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Состав судейской бригады</w:t>
      </w:r>
    </w:p>
    <w:p w:rsidR="00A314EB" w:rsidRPr="00002685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A314EB" w:rsidRPr="00002685" w:rsidRDefault="00740939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 xml:space="preserve">Судейская бригады состоит из одного главного судьи и одного судьи на ковре (рефери на ковре). Судьи </w:t>
      </w:r>
      <w:r w:rsidRPr="00002685">
        <w:rPr>
          <w:rFonts w:ascii="Arial" w:hAnsi="Arial" w:cs="Arial"/>
          <w:sz w:val="21"/>
          <w:szCs w:val="21"/>
        </w:rPr>
        <w:t>III</w:t>
      </w:r>
      <w:r w:rsidRPr="00002685">
        <w:rPr>
          <w:rFonts w:ascii="Arial" w:hAnsi="Arial" w:cs="Arial"/>
          <w:sz w:val="21"/>
          <w:szCs w:val="21"/>
          <w:lang w:val="ru-RU"/>
        </w:rPr>
        <w:t xml:space="preserve"> категории допускаются к судейству на национальных чемпионатах и первенствах. Судьи </w:t>
      </w:r>
      <w:r w:rsidRPr="00002685">
        <w:rPr>
          <w:rFonts w:ascii="Arial" w:hAnsi="Arial" w:cs="Arial"/>
          <w:sz w:val="21"/>
          <w:szCs w:val="21"/>
        </w:rPr>
        <w:t>II</w:t>
      </w:r>
      <w:r w:rsidRPr="00002685">
        <w:rPr>
          <w:rFonts w:ascii="Arial" w:hAnsi="Arial" w:cs="Arial"/>
          <w:sz w:val="21"/>
          <w:szCs w:val="21"/>
          <w:lang w:val="ru-RU"/>
        </w:rPr>
        <w:t xml:space="preserve"> и </w:t>
      </w:r>
      <w:r w:rsidRPr="00002685">
        <w:rPr>
          <w:rFonts w:ascii="Arial" w:hAnsi="Arial" w:cs="Arial"/>
          <w:sz w:val="21"/>
          <w:szCs w:val="21"/>
        </w:rPr>
        <w:t>I</w:t>
      </w:r>
      <w:r w:rsidRPr="00002685">
        <w:rPr>
          <w:rFonts w:ascii="Arial" w:hAnsi="Arial" w:cs="Arial"/>
          <w:sz w:val="21"/>
          <w:szCs w:val="21"/>
          <w:lang w:val="ru-RU"/>
        </w:rPr>
        <w:t xml:space="preserve"> категорий допускаются к обслуживанию чемпионатов и первенств Европы и мира.</w:t>
      </w:r>
    </w:p>
    <w:p w:rsidR="00A314EB" w:rsidRPr="00002685" w:rsidRDefault="00740939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002685">
        <w:rPr>
          <w:rFonts w:ascii="Arial" w:hAnsi="Arial" w:cs="Arial"/>
          <w:sz w:val="21"/>
          <w:szCs w:val="21"/>
          <w:lang w:val="ru-RU"/>
        </w:rPr>
        <w:t>На крупных соревнованиях, члены судейской бригады ни в коем случае не должны быть той же национальности, что и выступающие спортсмены.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24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Форма судьи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C7F8A" w:rsidRPr="000D0342" w:rsidRDefault="00740939" w:rsidP="00E21011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1"/>
          <w:szCs w:val="21"/>
          <w:lang w:val="ru-RU"/>
        </w:rPr>
      </w:pP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 xml:space="preserve">Главные судьи и рефери на ковре обязаны носить </w:t>
      </w:r>
      <w:r w:rsidR="00707ACD">
        <w:rPr>
          <w:rFonts w:ascii="Arial" w:hAnsi="Arial" w:cs="Arial"/>
          <w:sz w:val="21"/>
          <w:szCs w:val="21"/>
          <w:lang w:val="ru-RU"/>
        </w:rPr>
        <w:t>черны</w:t>
      </w:r>
      <w:r w:rsidRPr="00362FEF">
        <w:rPr>
          <w:rFonts w:ascii="Arial" w:hAnsi="Arial" w:cs="Arial"/>
          <w:sz w:val="21"/>
          <w:szCs w:val="21"/>
          <w:lang w:val="ru-RU"/>
        </w:rPr>
        <w:t>е</w:t>
      </w:r>
      <w:r w:rsidR="00707ACD">
        <w:rPr>
          <w:rFonts w:ascii="Arial" w:hAnsi="Arial" w:cs="Arial"/>
          <w:sz w:val="21"/>
          <w:szCs w:val="21"/>
          <w:lang w:val="ru-RU"/>
        </w:rPr>
        <w:t xml:space="preserve"> брюки</w:t>
      </w:r>
      <w:r w:rsidRPr="00362FEF">
        <w:rPr>
          <w:rFonts w:ascii="Arial" w:hAnsi="Arial" w:cs="Arial"/>
          <w:sz w:val="21"/>
          <w:szCs w:val="21"/>
          <w:lang w:val="ru-RU"/>
        </w:rPr>
        <w:t xml:space="preserve">, </w:t>
      </w:r>
      <w:r w:rsidR="00D72B20">
        <w:rPr>
          <w:rFonts w:ascii="Arial" w:hAnsi="Arial" w:cs="Arial"/>
          <w:sz w:val="21"/>
          <w:szCs w:val="21"/>
          <w:lang w:val="ru-RU"/>
        </w:rPr>
        <w:t>чёрное поло с надписью «судья» или «</w:t>
      </w:r>
      <w:r w:rsidR="00D72B20">
        <w:rPr>
          <w:rFonts w:ascii="Arial" w:hAnsi="Arial" w:cs="Arial"/>
          <w:sz w:val="21"/>
          <w:szCs w:val="21"/>
        </w:rPr>
        <w:t>referee</w:t>
      </w:r>
      <w:r w:rsidR="00D72B20">
        <w:rPr>
          <w:rFonts w:ascii="Arial" w:hAnsi="Arial" w:cs="Arial"/>
          <w:sz w:val="21"/>
          <w:szCs w:val="21"/>
          <w:lang w:val="ru-RU"/>
        </w:rPr>
        <w:t>»</w:t>
      </w:r>
      <w:r w:rsidR="00D72B20" w:rsidRPr="00E21011">
        <w:rPr>
          <w:rFonts w:ascii="Arial" w:hAnsi="Arial" w:cs="Arial"/>
          <w:sz w:val="21"/>
          <w:szCs w:val="21"/>
          <w:lang w:val="ru-RU"/>
        </w:rPr>
        <w:t>)</w:t>
      </w:r>
      <w:r w:rsidR="00707ACD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D72B20">
        <w:rPr>
          <w:rFonts w:ascii="Arial" w:hAnsi="Arial" w:cs="Arial"/>
          <w:sz w:val="21"/>
          <w:szCs w:val="21"/>
          <w:lang w:val="ru-RU"/>
        </w:rPr>
        <w:t>борцовки</w:t>
      </w:r>
      <w:proofErr w:type="spellEnd"/>
      <w:r w:rsidR="00D72B20">
        <w:rPr>
          <w:rFonts w:ascii="Arial" w:hAnsi="Arial" w:cs="Arial"/>
          <w:sz w:val="21"/>
          <w:szCs w:val="21"/>
          <w:lang w:val="ru-RU"/>
        </w:rPr>
        <w:t>, чешки или носки чёрного цвета</w:t>
      </w:r>
      <w:r w:rsidR="00707ACD">
        <w:rPr>
          <w:rFonts w:ascii="Arial" w:hAnsi="Arial" w:cs="Arial"/>
          <w:sz w:val="21"/>
          <w:szCs w:val="21"/>
          <w:lang w:val="ru-RU"/>
        </w:rPr>
        <w:t>.</w:t>
      </w:r>
      <w:proofErr w:type="gramEnd"/>
      <w:r w:rsidR="00707A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7492">
        <w:rPr>
          <w:rFonts w:ascii="Arial" w:hAnsi="Arial" w:cs="Arial"/>
          <w:sz w:val="21"/>
          <w:szCs w:val="21"/>
          <w:lang w:val="ru-RU"/>
        </w:rPr>
        <w:t>Рефери должен носить свисток, а также красную повязку на левом запястье и синюю повязку на правом запястье</w:t>
      </w:r>
      <w:r w:rsidR="00E21011">
        <w:rPr>
          <w:rFonts w:ascii="Arial" w:hAnsi="Arial" w:cs="Arial"/>
          <w:color w:val="FF0000"/>
          <w:sz w:val="21"/>
          <w:szCs w:val="21"/>
          <w:lang w:val="ru-RU"/>
        </w:rPr>
        <w:t>.</w:t>
      </w:r>
    </w:p>
    <w:p w:rsidR="008C7F8A" w:rsidRPr="000D0342" w:rsidRDefault="008C7F8A" w:rsidP="00707ACD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8C7F8A" w:rsidRPr="000D0342" w:rsidRDefault="008C7F8A" w:rsidP="00707ACD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8C7F8A" w:rsidRPr="000D0342" w:rsidRDefault="008C7F8A" w:rsidP="00707ACD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Arial" w:hAnsi="Arial" w:cs="Arial"/>
          <w:sz w:val="21"/>
          <w:szCs w:val="21"/>
          <w:lang w:val="ru-RU"/>
        </w:rPr>
      </w:pPr>
    </w:p>
    <w:p w:rsidR="00A314EB" w:rsidRPr="000F41ED" w:rsidRDefault="000F41ED" w:rsidP="008C7F8A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8C7F8A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A314EB" w:rsidRPr="008C7F8A">
          <w:pgSz w:w="11900" w:h="16840"/>
          <w:pgMar w:top="1440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Pr="008C7F8A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43"/>
      <w:bookmarkEnd w:id="20"/>
      <w:r w:rsidRPr="00E04D8E">
        <w:rPr>
          <w:noProof/>
        </w:rPr>
        <w:lastRenderedPageBreak/>
        <w:pict>
          <v:line id="_x0000_s1202" style="position:absolute;z-index:-251478016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203" style="position:absolute;z-index:-251476992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04" style="position:absolute;z-index:-251475968;mso-position-horizontal-relative:text;mso-position-vertical-relative:text" from="7.25pt,-592.2pt" to="7.25pt,-505.75pt" o:allowincell="f" strokecolor="blue" strokeweight=".16931mm"/>
        </w:pict>
      </w:r>
    </w:p>
    <w:p w:rsidR="00A314EB" w:rsidRPr="005F7492" w:rsidRDefault="007409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2A2D4E" w:rsidRPr="002A2D4E" w:rsidRDefault="002A2D4E" w:rsidP="00FD0C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Международная любительская</w:t>
      </w:r>
    </w:p>
    <w:p w:rsidR="002A2D4E" w:rsidRPr="002A2D4E" w:rsidRDefault="002A2D4E" w:rsidP="002A2D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26" style="position:absolute;z-index:-251447296" from="-61pt,726.95pt" to="486.2pt,726.95pt" o:allowincell="f" strokeweight=".16931mm"/>
        </w:pict>
      </w:r>
      <w:r w:rsidRPr="00E04D8E">
        <w:rPr>
          <w:noProof/>
        </w:rPr>
        <w:pict>
          <v:line id="_x0000_s1227" style="position:absolute;z-index:-251446272" from="485.95pt,-66.65pt" to="485.95pt,727.2pt" o:allowincell="f" strokeweight=".48pt"/>
        </w:pict>
      </w:r>
    </w:p>
    <w:p w:rsidR="002A2D4E" w:rsidRPr="00164335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335">
        <w:rPr>
          <w:rFonts w:ascii="Arial" w:hAnsi="Arial" w:cs="Arial"/>
          <w:b/>
          <w:bCs/>
          <w:sz w:val="24"/>
          <w:szCs w:val="24"/>
        </w:rPr>
        <w:t>(Federation International amateurs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164335">
        <w:rPr>
          <w:rFonts w:ascii="Arial" w:hAnsi="Arial" w:cs="Arial"/>
          <w:b/>
          <w:bCs/>
          <w:sz w:val="24"/>
          <w:szCs w:val="24"/>
        </w:rPr>
        <w:t>”)</w:t>
      </w: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25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Общие обязанности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E84A66" w:rsidRDefault="00740939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E84A66">
        <w:rPr>
          <w:rFonts w:ascii="Arial" w:hAnsi="Arial" w:cs="Arial"/>
          <w:sz w:val="21"/>
          <w:szCs w:val="21"/>
          <w:lang w:val="ru-RU"/>
        </w:rPr>
        <w:t xml:space="preserve">Судейская бригада выполняет все обязанности, изложенные в правилах, регулирующих соревнования по </w:t>
      </w:r>
      <w:r w:rsidR="00E84A66" w:rsidRPr="00E84A66">
        <w:rPr>
          <w:rFonts w:ascii="Arial" w:hAnsi="Arial" w:cs="Arial"/>
          <w:sz w:val="21"/>
          <w:szCs w:val="21"/>
          <w:lang w:val="ru-RU"/>
        </w:rPr>
        <w:t xml:space="preserve">тактической борьбе </w:t>
      </w:r>
      <w:r w:rsidRPr="00E84A66">
        <w:rPr>
          <w:rFonts w:ascii="Arial" w:hAnsi="Arial" w:cs="Arial"/>
          <w:sz w:val="21"/>
          <w:szCs w:val="21"/>
          <w:lang w:val="ru-RU"/>
        </w:rPr>
        <w:t xml:space="preserve">и в других нормативных документах, принимаемых для проведения соревнований. Рефери на ковре и главный судья должны использовать основную терминологию и сигналы, утвержденные </w:t>
      </w:r>
      <w:r w:rsidR="00E84A66" w:rsidRPr="00E84A66">
        <w:rPr>
          <w:rFonts w:ascii="Arial" w:hAnsi="Arial" w:cs="Arial"/>
          <w:sz w:val="21"/>
          <w:szCs w:val="21"/>
          <w:lang w:val="ru-RU"/>
        </w:rPr>
        <w:t xml:space="preserve">ФИАУ </w:t>
      </w:r>
      <w:r w:rsidRPr="00E84A66">
        <w:rPr>
          <w:rFonts w:ascii="Arial" w:hAnsi="Arial" w:cs="Arial"/>
          <w:sz w:val="21"/>
          <w:szCs w:val="21"/>
          <w:lang w:val="ru-RU"/>
        </w:rPr>
        <w:t>и соответствующие их роли при проведении поединков. В основные обязанности рефери на ковре входит начало и приостановка поединка, присвоение баллов, установление штрафных санкций для определения победителя и проигравшего. Решения рефери на ковре имеют преимущественную силу, но в случае возникновения у него сомнений он может проконсультироваться с главным судьей. В случае если они не могут прийти к единому мнению, окончательное решение выносит главный судья, ответственный за проведение соревнований. Рефери на ковре и главном судье во время поединка запрещено разговаривать с кем бы то ни было, кроме как друг с другом в тех случаях, когда им необходима консультация для должного исполнения своих обязанностей.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Все очки объявляются зрителям главным судьей, либо при помощи сигналов рукой либо сигнальными флажками, либо при помощи электронного/ручного </w:t>
      </w:r>
      <w:r w:rsidR="00002685">
        <w:rPr>
          <w:rFonts w:ascii="Arial" w:hAnsi="Arial" w:cs="Arial"/>
          <w:sz w:val="21"/>
          <w:szCs w:val="21"/>
          <w:lang w:val="ru-RU"/>
        </w:rPr>
        <w:t>табло</w:t>
      </w:r>
      <w:r w:rsidRPr="005F7492">
        <w:rPr>
          <w:rFonts w:ascii="Arial" w:hAnsi="Arial" w:cs="Arial"/>
          <w:sz w:val="21"/>
          <w:szCs w:val="21"/>
          <w:lang w:val="ru-RU"/>
        </w:rPr>
        <w:t>. Главный судья использует протокол поединка для занесения в него всех данных о поединке, включая присужденные очки, предупреждения, связанные с нарушением правил, предупреждения в связи с проявлением пассивности. Он должен делать это предельно четко в соответствии с процедурами, утвержденными для различных этапов поединка. По окончании поединка рефери на ковре и главный судья подписывают поединка.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26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Рефери на ковре (</w:t>
      </w:r>
      <w:r w:rsidR="00740939">
        <w:rPr>
          <w:rFonts w:ascii="Arial" w:hAnsi="Arial" w:cs="Arial"/>
          <w:b/>
          <w:bCs/>
          <w:sz w:val="21"/>
          <w:szCs w:val="21"/>
          <w:u w:val="single"/>
        </w:rPr>
        <w:t>Central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</w:t>
      </w:r>
      <w:r w:rsidR="00740939">
        <w:rPr>
          <w:rFonts w:ascii="Arial" w:hAnsi="Arial" w:cs="Arial"/>
          <w:b/>
          <w:bCs/>
          <w:sz w:val="21"/>
          <w:szCs w:val="21"/>
          <w:u w:val="single"/>
        </w:rPr>
        <w:t>Referee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)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Рефери несет ответственность за организованное проведение схваток. Он осуществляет полное руководство поединка в соответствии с официальными правилами</w:t>
      </w:r>
      <w:r w:rsidR="00E84A66">
        <w:rPr>
          <w:rFonts w:ascii="Arial" w:hAnsi="Arial" w:cs="Arial"/>
          <w:sz w:val="21"/>
          <w:szCs w:val="21"/>
          <w:lang w:val="ru-RU"/>
        </w:rPr>
        <w:t xml:space="preserve"> ФИАУ</w:t>
      </w:r>
      <w:r w:rsidRPr="005F7492">
        <w:rPr>
          <w:rFonts w:ascii="Arial" w:hAnsi="Arial" w:cs="Arial"/>
          <w:sz w:val="21"/>
          <w:szCs w:val="21"/>
          <w:lang w:val="ru-RU"/>
        </w:rPr>
        <w:t>. Он должен проявлять уважение по отношению к спортсменам и обладать соответствующими полномочиями в полном объеме для того, чтобы участники соревнований незамедлительно подчинялись его указаниям и инструкциям. Также он должен проводить поединок таким образом, чтобы в поединке не было дополнительных и несанкционированных перерывов.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E84A66" w:rsidRDefault="00740939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Arial" w:hAnsi="Arial" w:cs="Arial"/>
          <w:sz w:val="21"/>
          <w:szCs w:val="21"/>
          <w:lang w:val="ru-RU"/>
        </w:rPr>
      </w:pPr>
      <w:r w:rsidRPr="00E84A66">
        <w:rPr>
          <w:rFonts w:ascii="Arial" w:hAnsi="Arial" w:cs="Arial"/>
          <w:sz w:val="21"/>
          <w:szCs w:val="21"/>
          <w:lang w:val="ru-RU"/>
        </w:rPr>
        <w:t xml:space="preserve">Его свисток является командой для начала схватки, ее прерывания и окончания. После выполнения приема (при условии, что он разрешен и выполнен в соответствии с правилами, утвержденными в рамках проведения </w:t>
      </w:r>
      <w:proofErr w:type="gramStart"/>
      <w:r w:rsidRPr="00E84A66">
        <w:rPr>
          <w:rFonts w:ascii="Arial" w:hAnsi="Arial" w:cs="Arial"/>
          <w:sz w:val="21"/>
          <w:szCs w:val="21"/>
          <w:lang w:val="ru-RU"/>
        </w:rPr>
        <w:t xml:space="preserve">соревнования) </w:t>
      </w:r>
      <w:proofErr w:type="gramEnd"/>
      <w:r w:rsidRPr="00E84A66">
        <w:rPr>
          <w:rFonts w:ascii="Arial" w:hAnsi="Arial" w:cs="Arial"/>
          <w:sz w:val="21"/>
          <w:szCs w:val="21"/>
          <w:lang w:val="ru-RU"/>
        </w:rPr>
        <w:t xml:space="preserve">он поднимает руку, соответствующую цвету </w:t>
      </w:r>
      <w:r w:rsidR="00E21011">
        <w:rPr>
          <w:rFonts w:ascii="Arial" w:hAnsi="Arial" w:cs="Arial"/>
          <w:sz w:val="21"/>
          <w:szCs w:val="21"/>
          <w:lang w:val="ru-RU"/>
        </w:rPr>
        <w:t>борца</w:t>
      </w:r>
      <w:r w:rsidRPr="00E84A66">
        <w:rPr>
          <w:rFonts w:ascii="Arial" w:hAnsi="Arial" w:cs="Arial"/>
          <w:sz w:val="21"/>
          <w:szCs w:val="21"/>
          <w:lang w:val="ru-RU"/>
        </w:rPr>
        <w:t>, набравшего очки, и показывает количество пальцев, соответствующее количеству присужденных очков.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1"/>
          <w:szCs w:val="21"/>
          <w:u w:val="single"/>
        </w:rPr>
        <w:t>Обязанности</w:t>
      </w:r>
      <w:proofErr w:type="spellEnd"/>
      <w:r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u w:val="single"/>
        </w:rPr>
        <w:t>рефери</w:t>
      </w:r>
      <w:proofErr w:type="spellEnd"/>
      <w:r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u w:val="single"/>
        </w:rPr>
        <w:t>на</w:t>
      </w:r>
      <w:proofErr w:type="spellEnd"/>
      <w:r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u w:val="single"/>
        </w:rPr>
        <w:t>ковре</w:t>
      </w:r>
      <w:proofErr w:type="spellEnd"/>
      <w:r>
        <w:rPr>
          <w:rFonts w:ascii="Arial" w:hAnsi="Arial" w:cs="Arial"/>
          <w:sz w:val="21"/>
          <w:szCs w:val="21"/>
          <w:u w:val="single"/>
        </w:rPr>
        <w:t>:</w:t>
      </w:r>
    </w:p>
    <w:p w:rsidR="00A314EB" w:rsidRDefault="00A314E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A314EB" w:rsidRPr="005F7492" w:rsidRDefault="0074093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Пожать руку атлетам, когда они выходят на ковер и, прежде чем покинуть его.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E84A66" w:rsidRDefault="0074093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66" w:lineRule="auto"/>
        <w:ind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E84A66">
        <w:rPr>
          <w:rFonts w:ascii="Arial" w:hAnsi="Arial" w:cs="Arial"/>
          <w:sz w:val="21"/>
          <w:szCs w:val="21"/>
          <w:lang w:val="ru-RU"/>
        </w:rPr>
        <w:t xml:space="preserve">Осмотреть атлетов на предмет соответствия их вида и экипировки настоящим Правилам и потребовать от них устранения недостатков в течение 2 минут в случае, если таковые имеются. </w:t>
      </w:r>
    </w:p>
    <w:p w:rsidR="00A314EB" w:rsidRPr="00E84A66" w:rsidRDefault="0074093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Осмотреть кожу атлетов на предмет пота или каких-либо жирных или липких веществ. </w:t>
      </w:r>
    </w:p>
    <w:p w:rsidR="00A314EB" w:rsidRPr="00E84A66" w:rsidRDefault="0074093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Не приближаться слишком близко к атлетам при ведении схватки в стойке и находиться как можно ближе к ним при проведении схватки в </w:t>
      </w:r>
      <w:r w:rsidR="00E21011">
        <w:rPr>
          <w:rFonts w:ascii="Arial" w:hAnsi="Arial" w:cs="Arial"/>
          <w:sz w:val="21"/>
          <w:szCs w:val="21"/>
          <w:lang w:val="ru-RU"/>
        </w:rPr>
        <w:t>положении лёжа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. </w:t>
      </w:r>
    </w:p>
    <w:p w:rsidR="00A314EB" w:rsidRPr="00E84A66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  <w:lang w:val="ru-RU"/>
        </w:rPr>
      </w:pPr>
    </w:p>
    <w:p w:rsidR="00A314EB" w:rsidRPr="00E84A66" w:rsidRDefault="0074093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Постоянно изменять свое положение на ковре или рядом с ним, в частности, переходить в положение на коленях или на живот для того, чтобы иметь возможность лучше рассмотреть выполняемый прием. </w:t>
      </w:r>
    </w:p>
    <w:p w:rsidR="00A314EB" w:rsidRPr="00E84A66" w:rsidRDefault="0074093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8" w:lineRule="auto"/>
        <w:ind w:right="20"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Не закрывать обзор главному судье, стоя близко к спортсменам (особенно в тех случаях, когда один из спортсменов готов сдаться). </w:t>
      </w:r>
    </w:p>
    <w:p w:rsidR="00A314EB" w:rsidRPr="00E84A66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  <w:lang w:val="ru-RU"/>
        </w:rPr>
      </w:pPr>
    </w:p>
    <w:p w:rsidR="00A314EB" w:rsidRPr="00E84A66" w:rsidRDefault="0074093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Не поворачиваться спиной к </w:t>
      </w: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атлетам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ни при </w:t>
      </w: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каких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обстоятельствах и не терять контроль над ситуацией.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FD0C1A" w:rsidRPr="00FD0C1A" w:rsidRDefault="00740939" w:rsidP="00FD0C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8" w:lineRule="auto"/>
        <w:ind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На словах стимулировать пассивных бойцов без остановки схватки и делать необходимые предупреждения.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0F41ED" w:rsidRDefault="000F41ED" w:rsidP="00FD0C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314EB" w:rsidRPr="00FD0C1A" w:rsidRDefault="00A314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A314EB" w:rsidRPr="00FD0C1A" w:rsidSect="00FD0C1A">
          <w:pgSz w:w="11900" w:h="16840"/>
          <w:pgMar w:top="1135" w:right="840" w:bottom="456" w:left="920" w:header="720" w:footer="720" w:gutter="0"/>
          <w:cols w:num="2" w:space="596" w:equalWidth="0">
            <w:col w:w="184" w:space="596"/>
            <w:col w:w="9360"/>
          </w:cols>
          <w:noEndnote/>
        </w:sectPr>
      </w:pPr>
    </w:p>
    <w:p w:rsidR="00A314EB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21" w:name="page45"/>
      <w:bookmarkEnd w:id="21"/>
      <w:r w:rsidRPr="00E04D8E">
        <w:rPr>
          <w:noProof/>
        </w:rPr>
        <w:lastRenderedPageBreak/>
        <w:pict>
          <v:line id="_x0000_s1208" style="position:absolute;z-index:-251471872;mso-position-horizontal-relative:page;mso-position-vertical-relative:page" from="24pt,24.3pt" to="571.2pt,24.3pt" o:allowincell="f" strokeweight=".16931mm">
            <w10:wrap anchorx="page" anchory="page"/>
          </v:line>
        </w:pict>
      </w:r>
      <w:r w:rsidRPr="00E04D8E">
        <w:rPr>
          <w:noProof/>
        </w:rPr>
        <w:pict>
          <v:line id="_x0000_s1209" style="position:absolute;z-index:-251470848;mso-position-horizontal-relative:page;mso-position-vertical-relative:page" from="24.2pt,24.05pt" to="24.2pt,818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314EB" w:rsidRPr="005F7492">
        <w:trPr>
          <w:trHeight w:val="1448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A314EB" w:rsidRPr="005F7492" w:rsidRDefault="00A3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4EB" w:rsidRPr="005F7492" w:rsidRDefault="00E04D8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10" style="position:absolute;z-index:-251469824;mso-position-horizontal-relative:text;mso-position-vertical-relative:text" from="7.25pt,-592.2pt" to="7.25pt,-505.75pt" o:allowincell="f" strokecolor="blue" strokeweight=".16931mm"/>
        </w:pict>
      </w:r>
    </w:p>
    <w:p w:rsidR="00FD0C1A" w:rsidRDefault="00E04D8E" w:rsidP="00FD0C1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24" style="position:absolute;z-index:-251450368" from="-26.4pt,65.5pt" to="520.8pt,65.5pt" o:allowincell="f" strokeweight=".16931mm"/>
        </w:pict>
      </w:r>
      <w:r w:rsidR="00740939" w:rsidRPr="005F749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FD0C1A" w:rsidRDefault="00FD0C1A" w:rsidP="00FD0C1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A2D4E" w:rsidRPr="00FD0C1A" w:rsidRDefault="00FD0C1A" w:rsidP="00FD0C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Международная любительская </w:t>
      </w:r>
      <w:r w:rsidR="002A2D4E" w:rsidRPr="00164335">
        <w:rPr>
          <w:rFonts w:ascii="Arial" w:hAnsi="Arial" w:cs="Arial"/>
          <w:b/>
          <w:bCs/>
          <w:sz w:val="24"/>
          <w:szCs w:val="24"/>
          <w:lang w:val="ru-RU"/>
        </w:rPr>
        <w:t>федерация</w:t>
      </w:r>
      <w:r w:rsidR="002A2D4E"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«</w:t>
      </w:r>
      <w:r w:rsidR="002A2D4E" w:rsidRPr="00164335">
        <w:rPr>
          <w:rFonts w:ascii="Arial" w:hAnsi="Arial" w:cs="Arial"/>
          <w:b/>
          <w:bCs/>
          <w:sz w:val="24"/>
          <w:szCs w:val="24"/>
          <w:lang w:val="ru-RU"/>
        </w:rPr>
        <w:t>универсальный</w:t>
      </w:r>
      <w:r w:rsidR="002A2D4E" w:rsidRPr="002A2D4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2A2D4E" w:rsidRPr="00164335">
        <w:rPr>
          <w:rFonts w:ascii="Arial" w:hAnsi="Arial" w:cs="Arial"/>
          <w:b/>
          <w:bCs/>
          <w:sz w:val="24"/>
          <w:szCs w:val="24"/>
          <w:lang w:val="ru-RU"/>
        </w:rPr>
        <w:t>бой</w:t>
      </w:r>
      <w:r w:rsidR="002A2D4E" w:rsidRPr="002A2D4E">
        <w:rPr>
          <w:rFonts w:ascii="Arial" w:hAnsi="Arial" w:cs="Arial"/>
          <w:b/>
          <w:bCs/>
          <w:sz w:val="24"/>
          <w:szCs w:val="24"/>
          <w:lang w:val="ru-RU"/>
        </w:rPr>
        <w:t>»</w:t>
      </w:r>
    </w:p>
    <w:p w:rsidR="002A2D4E" w:rsidRPr="002A2D4E" w:rsidRDefault="00E04D8E" w:rsidP="002A2D4E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25" style="position:absolute;z-index:-251449344" from="485.95pt,-66.65pt" to="485.95pt,727.2pt" o:allowincell="f" strokeweight=".48pt"/>
        </w:pict>
      </w:r>
    </w:p>
    <w:p w:rsidR="002A2D4E" w:rsidRPr="00FD0C1A" w:rsidRDefault="002A2D4E" w:rsidP="002A2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0C1A">
        <w:rPr>
          <w:rFonts w:ascii="Arial" w:hAnsi="Arial" w:cs="Arial"/>
          <w:b/>
          <w:bCs/>
          <w:sz w:val="24"/>
          <w:szCs w:val="24"/>
          <w:lang w:val="ru-RU"/>
        </w:rPr>
        <w:t>(</w:t>
      </w:r>
      <w:r w:rsidRPr="00164335">
        <w:rPr>
          <w:rFonts w:ascii="Arial" w:hAnsi="Arial" w:cs="Arial"/>
          <w:b/>
          <w:bCs/>
          <w:sz w:val="24"/>
          <w:szCs w:val="24"/>
        </w:rPr>
        <w:t>Federation</w:t>
      </w:r>
      <w:r w:rsidRPr="00FD0C1A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International</w:t>
      </w:r>
      <w:r w:rsidRPr="00FD0C1A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64335">
        <w:rPr>
          <w:rFonts w:ascii="Arial" w:hAnsi="Arial" w:cs="Arial"/>
          <w:b/>
          <w:bCs/>
          <w:sz w:val="24"/>
          <w:szCs w:val="24"/>
        </w:rPr>
        <w:t>amateurs</w:t>
      </w:r>
      <w:r w:rsidRPr="00FD0C1A">
        <w:rPr>
          <w:rFonts w:ascii="Arial" w:hAnsi="Arial" w:cs="Arial"/>
          <w:b/>
          <w:bCs/>
          <w:sz w:val="24"/>
          <w:szCs w:val="24"/>
          <w:lang w:val="ru-RU"/>
        </w:rPr>
        <w:t xml:space="preserve"> “</w:t>
      </w:r>
      <w:proofErr w:type="spellStart"/>
      <w:r w:rsidRPr="00164335">
        <w:rPr>
          <w:rFonts w:ascii="Arial" w:hAnsi="Arial" w:cs="Arial"/>
          <w:b/>
          <w:bCs/>
          <w:sz w:val="24"/>
          <w:szCs w:val="24"/>
        </w:rPr>
        <w:t>Unifight</w:t>
      </w:r>
      <w:proofErr w:type="spellEnd"/>
      <w:r w:rsidRPr="00FD0C1A">
        <w:rPr>
          <w:rFonts w:ascii="Arial" w:hAnsi="Arial" w:cs="Arial"/>
          <w:b/>
          <w:bCs/>
          <w:sz w:val="24"/>
          <w:szCs w:val="24"/>
          <w:lang w:val="ru-RU"/>
        </w:rPr>
        <w:t>”)</w:t>
      </w:r>
    </w:p>
    <w:p w:rsidR="00A314EB" w:rsidRPr="002A2D4E" w:rsidRDefault="00A314E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E21011" w:rsidRDefault="00FD0C1A" w:rsidP="00E2101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0F41ED">
        <w:rPr>
          <w:rFonts w:ascii="Arial" w:hAnsi="Arial" w:cs="Arial"/>
          <w:sz w:val="21"/>
          <w:szCs w:val="21"/>
          <w:lang w:val="ru-RU"/>
        </w:rPr>
        <w:t xml:space="preserve">Не позволять спортсменам отдыхать во время поединка под предлогом того, что им нужно стереть пот, высморкать нос и т.д. В таких случаях рефери на ковре должен остановить </w:t>
      </w:r>
      <w:r w:rsidR="00740939" w:rsidRPr="00E21011">
        <w:rPr>
          <w:rFonts w:ascii="Arial" w:hAnsi="Arial" w:cs="Arial"/>
          <w:sz w:val="21"/>
          <w:szCs w:val="21"/>
          <w:lang w:val="ru-RU"/>
        </w:rPr>
        <w:t>поединок и сделать предупреждение спортсмену, нарушающему правила, и присудить одно очко сопернику.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0F41ED" w:rsidRDefault="00740939" w:rsidP="000F41ED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0F41ED">
        <w:rPr>
          <w:rFonts w:ascii="Arial" w:hAnsi="Arial" w:cs="Arial"/>
          <w:sz w:val="21"/>
          <w:szCs w:val="21"/>
          <w:lang w:val="ru-RU"/>
        </w:rPr>
        <w:t xml:space="preserve">Одернуть руку спортсмена или сделать предупреждение, если он держит униформу соперника.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19"/>
          <w:szCs w:val="19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Налагать штрафные санкции за нарушение правил и за грубость.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Прервать схватку на краю ковра. </w:t>
      </w: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Определять, был ли правомочным прием, выполненный на краю ковра. </w:t>
      </w: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Остановить схватку, чтобы спортсмены заняли нейтральное положение, если схватка выходит за пределы ковра (то есть в тех случаях, когда ни одна часть тела обоих спортсменов не находится на ковре или когда любая часть тела какого-либо спортсмена находится за пределами защитной зоны).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E84A66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E84A66">
        <w:rPr>
          <w:rFonts w:ascii="Arial" w:hAnsi="Arial" w:cs="Arial"/>
          <w:sz w:val="21"/>
          <w:szCs w:val="21"/>
          <w:lang w:val="ru-RU"/>
        </w:rPr>
        <w:t xml:space="preserve">Быстро и четко объявлять положение, в котором спортсмены должны возобновлять схватку.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19"/>
          <w:szCs w:val="19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9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Остановить схватку свистком, если один из спортсменов подает сигнал о сдаче, либо словесно, либо при помощи физического сигнала (постучав по сопернику или ковру рукой или ногой). Также рефери на ковре должен положить руки на плечи спортсменов, чтобы обеспечить их безопасность.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На любых соревнованиях, за исключением Чемпионатов мира и Европы, рефери на ковре имеет полное право остановить поединок, если считает, что спортсмен находится в неминуемой опасности получения серьезной травмы. </w:t>
      </w:r>
    </w:p>
    <w:p w:rsidR="00A314EB" w:rsidRPr="00F55BCF" w:rsidRDefault="00740939" w:rsidP="00F55BC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1" w:lineRule="exact"/>
        <w:ind w:left="721" w:hanging="361"/>
        <w:jc w:val="both"/>
        <w:rPr>
          <w:rFonts w:ascii="Wingdings" w:hAnsi="Wingdings" w:cs="Wingdings"/>
          <w:sz w:val="19"/>
          <w:szCs w:val="19"/>
          <w:lang w:val="ru-RU"/>
        </w:rPr>
      </w:pPr>
      <w:r w:rsidRPr="00F55BCF">
        <w:rPr>
          <w:rFonts w:ascii="Arial" w:hAnsi="Arial" w:cs="Arial"/>
          <w:sz w:val="21"/>
          <w:szCs w:val="21"/>
          <w:lang w:val="ru-RU"/>
        </w:rPr>
        <w:t xml:space="preserve">По инициативе главного судьи остановить схватку при разнице в 10 очков между атлетами и объявить победу явным преимуществом. </w:t>
      </w: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Останавливать схватку тогда, когда это необходимо. </w:t>
      </w:r>
    </w:p>
    <w:p w:rsidR="00A314EB" w:rsidRPr="005F7492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Контролировать, чтобы атлеты оставались на ковре до объявления победителя. </w:t>
      </w:r>
    </w:p>
    <w:p w:rsidR="00A314EB" w:rsidRPr="000F41ED" w:rsidRDefault="00740939">
      <w:pPr>
        <w:widowControl w:val="0"/>
        <w:numPr>
          <w:ilvl w:val="0"/>
          <w:numId w:val="15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Arial" w:hAnsi="Arial" w:cs="Arial"/>
          <w:sz w:val="21"/>
          <w:szCs w:val="21"/>
          <w:lang w:val="ru-RU"/>
        </w:rPr>
      </w:pPr>
      <w:r w:rsidRPr="000F41ED">
        <w:rPr>
          <w:rFonts w:ascii="Arial" w:hAnsi="Arial" w:cs="Arial"/>
          <w:sz w:val="21"/>
          <w:szCs w:val="21"/>
          <w:lang w:val="ru-RU"/>
        </w:rPr>
        <w:t xml:space="preserve">Объявить победителя путем поднятия руки победителя по согласованию с главным судьей.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2A2D4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u w:val="single"/>
          <w:lang w:val="ru-RU"/>
        </w:rPr>
        <w:t>Статья 27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– Главный судья (</w:t>
      </w:r>
      <w:r w:rsidR="00740939">
        <w:rPr>
          <w:rFonts w:ascii="Arial" w:hAnsi="Arial" w:cs="Arial"/>
          <w:b/>
          <w:bCs/>
          <w:sz w:val="21"/>
          <w:szCs w:val="21"/>
          <w:u w:val="single"/>
        </w:rPr>
        <w:t>Mat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 xml:space="preserve"> </w:t>
      </w:r>
      <w:r w:rsidR="00740939">
        <w:rPr>
          <w:rFonts w:ascii="Arial" w:hAnsi="Arial" w:cs="Arial"/>
          <w:b/>
          <w:bCs/>
          <w:sz w:val="21"/>
          <w:szCs w:val="21"/>
          <w:u w:val="single"/>
        </w:rPr>
        <w:t>Judge</w:t>
      </w:r>
      <w:r w:rsidR="00740939" w:rsidRPr="005F7492">
        <w:rPr>
          <w:rFonts w:ascii="Arial" w:hAnsi="Arial" w:cs="Arial"/>
          <w:b/>
          <w:bCs/>
          <w:sz w:val="21"/>
          <w:szCs w:val="21"/>
          <w:u w:val="single"/>
          <w:lang w:val="ru-RU"/>
        </w:rPr>
        <w:t>)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Главный судья пристально следит за ходом проведения поединка и не имеет </w:t>
      </w: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права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отвлекаться от него ни при </w:t>
      </w:r>
      <w:proofErr w:type="gramStart"/>
      <w:r w:rsidRPr="005F7492">
        <w:rPr>
          <w:rFonts w:ascii="Arial" w:hAnsi="Arial" w:cs="Arial"/>
          <w:sz w:val="21"/>
          <w:szCs w:val="21"/>
          <w:lang w:val="ru-RU"/>
        </w:rPr>
        <w:t>каких</w:t>
      </w:r>
      <w:proofErr w:type="gramEnd"/>
      <w:r w:rsidRPr="005F7492">
        <w:rPr>
          <w:rFonts w:ascii="Arial" w:hAnsi="Arial" w:cs="Arial"/>
          <w:sz w:val="21"/>
          <w:szCs w:val="21"/>
          <w:lang w:val="ru-RU"/>
        </w:rPr>
        <w:t xml:space="preserve"> обстоятельствах. По завершении </w:t>
      </w:r>
      <w:r w:rsidR="00F55BCF">
        <w:rPr>
          <w:rFonts w:ascii="Arial" w:hAnsi="Arial" w:cs="Arial"/>
          <w:sz w:val="21"/>
          <w:szCs w:val="21"/>
          <w:lang w:val="ru-RU"/>
        </w:rPr>
        <w:t xml:space="preserve">оцениваемых </w:t>
      </w:r>
      <w:r w:rsidRPr="005F7492">
        <w:rPr>
          <w:rFonts w:ascii="Arial" w:hAnsi="Arial" w:cs="Arial"/>
          <w:sz w:val="21"/>
          <w:szCs w:val="21"/>
          <w:lang w:val="ru-RU"/>
        </w:rPr>
        <w:t>приемов на ковре и на основании ука</w:t>
      </w:r>
      <w:r w:rsidR="00F55BCF">
        <w:rPr>
          <w:rFonts w:ascii="Arial" w:hAnsi="Arial" w:cs="Arial"/>
          <w:sz w:val="21"/>
          <w:szCs w:val="21"/>
          <w:lang w:val="ru-RU"/>
        </w:rPr>
        <w:t>заний рефери записывает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присужденные очки в протокол поединка.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Default="00740939">
      <w:pPr>
        <w:widowControl w:val="0"/>
        <w:numPr>
          <w:ilvl w:val="0"/>
          <w:numId w:val="16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обязанности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главного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судьи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входит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</w:p>
    <w:p w:rsidR="00A314EB" w:rsidRDefault="00E04D8E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1"/>
          <w:szCs w:val="21"/>
        </w:rPr>
      </w:pPr>
      <w:r w:rsidRPr="00E04D8E">
        <w:rPr>
          <w:noProof/>
        </w:rPr>
        <w:pict>
          <v:line id="_x0000_s1214" style="position:absolute;z-index:-251465728" from="0,-.15pt" to="189.85pt,-.15pt" o:allowincell="f" strokeweight=".48pt"/>
        </w:pict>
      </w:r>
    </w:p>
    <w:p w:rsidR="00A314EB" w:rsidRPr="005F7492" w:rsidRDefault="00740939">
      <w:pPr>
        <w:widowControl w:val="0"/>
        <w:numPr>
          <w:ilvl w:val="1"/>
          <w:numId w:val="16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Помощь в ведении правильного счета и фиксировании времени.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1"/>
          <w:numId w:val="16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Помощь рефери на ковре в присуждении возможных баллов, выявлении нарушений и сигналов о сдаче.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E84A66" w:rsidRDefault="00740939">
      <w:pPr>
        <w:widowControl w:val="0"/>
        <w:numPr>
          <w:ilvl w:val="1"/>
          <w:numId w:val="16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E84A66">
        <w:rPr>
          <w:rFonts w:ascii="Arial" w:hAnsi="Arial" w:cs="Arial"/>
          <w:sz w:val="21"/>
          <w:szCs w:val="21"/>
          <w:lang w:val="ru-RU"/>
        </w:rPr>
        <w:t xml:space="preserve">Объявление дополнительного времени в случае ничьей по очкам. </w:t>
      </w:r>
    </w:p>
    <w:p w:rsidR="00A314EB" w:rsidRPr="005F7492" w:rsidRDefault="00740939">
      <w:pPr>
        <w:widowControl w:val="0"/>
        <w:numPr>
          <w:ilvl w:val="1"/>
          <w:numId w:val="16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38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Утверждение кандидатуры победителя рефери на ковре и правильность присуждения квалификационных баллов лицу, ведущему протокол.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1"/>
          <w:szCs w:val="21"/>
          <w:lang w:val="ru-RU"/>
        </w:rPr>
      </w:pPr>
    </w:p>
    <w:p w:rsidR="00A314EB" w:rsidRPr="005F7492" w:rsidRDefault="00740939">
      <w:pPr>
        <w:widowControl w:val="0"/>
        <w:numPr>
          <w:ilvl w:val="1"/>
          <w:numId w:val="16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361"/>
        <w:jc w:val="both"/>
        <w:rPr>
          <w:rFonts w:ascii="Wingdings" w:hAnsi="Wingdings" w:cs="Wingdings"/>
          <w:sz w:val="21"/>
          <w:szCs w:val="21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 xml:space="preserve">Подписание протокола по окончании схватки. 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 w:rsidP="000F4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b/>
          <w:bCs/>
          <w:sz w:val="21"/>
          <w:szCs w:val="21"/>
          <w:lang w:val="ru-RU"/>
        </w:rPr>
        <w:t>СЕДЬМОЙ РАЗДЕЛ – ЗАКЛЮЧИТЕЛЬНЫЕ ПОЛОЖЕНИЯ</w:t>
      </w:r>
    </w:p>
    <w:p w:rsidR="00A314EB" w:rsidRPr="005F7492" w:rsidRDefault="00E04D8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04D8E">
        <w:rPr>
          <w:noProof/>
        </w:rPr>
        <w:pict>
          <v:line id="_x0000_s1215" style="position:absolute;z-index:-251464704" from="0,.35pt" to="296.35pt,.35pt" o:allowincell="f" strokeweight=".33864mm"/>
        </w:pict>
      </w: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Настоящие Правила утвержд</w:t>
      </w:r>
      <w:r w:rsidR="001C0C20">
        <w:rPr>
          <w:rFonts w:ascii="Arial" w:hAnsi="Arial" w:cs="Arial"/>
          <w:sz w:val="21"/>
          <w:szCs w:val="21"/>
          <w:lang w:val="ru-RU"/>
        </w:rPr>
        <w:t>аются конгрессом</w:t>
      </w:r>
      <w:r w:rsidRPr="005F7492">
        <w:rPr>
          <w:rFonts w:ascii="Arial" w:hAnsi="Arial" w:cs="Arial"/>
          <w:sz w:val="21"/>
          <w:szCs w:val="21"/>
          <w:lang w:val="ru-RU"/>
        </w:rPr>
        <w:t xml:space="preserve"> </w:t>
      </w:r>
      <w:r w:rsidR="001C0C20">
        <w:rPr>
          <w:rFonts w:ascii="Arial" w:hAnsi="Arial" w:cs="Arial"/>
          <w:sz w:val="21"/>
          <w:szCs w:val="21"/>
          <w:lang w:val="ru-RU"/>
        </w:rPr>
        <w:t xml:space="preserve">ФИАУ </w:t>
      </w:r>
      <w:r w:rsidRPr="005F7492">
        <w:rPr>
          <w:rFonts w:ascii="Arial" w:hAnsi="Arial" w:cs="Arial"/>
          <w:sz w:val="21"/>
          <w:szCs w:val="21"/>
          <w:lang w:val="ru-RU"/>
        </w:rPr>
        <w:t>и могут быть изменены в любое время, в случае необходимости.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314EB" w:rsidRPr="005F7492" w:rsidRDefault="0074093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92">
        <w:rPr>
          <w:rFonts w:ascii="Arial" w:hAnsi="Arial" w:cs="Arial"/>
          <w:sz w:val="21"/>
          <w:szCs w:val="21"/>
          <w:lang w:val="ru-RU"/>
        </w:rPr>
        <w:t>В случае возникновения споров в отношении толкования и применения Правил, версия правил на английском языке имеет преимущественную силу.</w:t>
      </w:r>
    </w:p>
    <w:p w:rsidR="00A314EB" w:rsidRPr="005F7492" w:rsidRDefault="00A314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23BC3" w:rsidRPr="00C23BC3" w:rsidRDefault="00740939" w:rsidP="00C23BC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"/>
        <w:jc w:val="both"/>
        <w:rPr>
          <w:rFonts w:ascii="Arial" w:hAnsi="Arial" w:cs="Arial"/>
          <w:sz w:val="21"/>
          <w:szCs w:val="21"/>
          <w:lang w:val="ru-RU"/>
        </w:rPr>
      </w:pPr>
      <w:r w:rsidRPr="000F41ED">
        <w:rPr>
          <w:rFonts w:ascii="Arial" w:hAnsi="Arial" w:cs="Arial"/>
          <w:sz w:val="21"/>
          <w:szCs w:val="21"/>
          <w:lang w:val="ru-RU"/>
        </w:rPr>
        <w:t xml:space="preserve">Участники соревнований по </w:t>
      </w:r>
      <w:r w:rsidR="001C0C20" w:rsidRPr="000F41ED">
        <w:rPr>
          <w:rFonts w:ascii="Arial" w:hAnsi="Arial" w:cs="Arial"/>
          <w:sz w:val="21"/>
          <w:szCs w:val="21"/>
          <w:lang w:val="ru-RU"/>
        </w:rPr>
        <w:t xml:space="preserve">тактической борьбе </w:t>
      </w:r>
      <w:r w:rsidRPr="000F41ED">
        <w:rPr>
          <w:rFonts w:ascii="Arial" w:hAnsi="Arial" w:cs="Arial"/>
          <w:sz w:val="21"/>
          <w:szCs w:val="21"/>
          <w:lang w:val="ru-RU"/>
        </w:rPr>
        <w:t xml:space="preserve">выражают свое согласие не обращаться в общегражданский суд для разрешения возникающих споров. Все спорные вопросы урегулируются </w:t>
      </w:r>
      <w:r w:rsidR="001C0C20" w:rsidRPr="000F41ED">
        <w:rPr>
          <w:rFonts w:ascii="Arial" w:hAnsi="Arial" w:cs="Arial"/>
          <w:sz w:val="21"/>
          <w:szCs w:val="21"/>
          <w:lang w:val="ru-RU"/>
        </w:rPr>
        <w:t>исполкомом ФИАУ</w:t>
      </w:r>
      <w:r w:rsidRPr="000F41ED">
        <w:rPr>
          <w:rFonts w:ascii="Arial" w:hAnsi="Arial" w:cs="Arial"/>
          <w:sz w:val="21"/>
          <w:szCs w:val="21"/>
          <w:lang w:val="ru-RU"/>
        </w:rPr>
        <w:t xml:space="preserve">. В случае невозможности достичь соглашения все споры решаются Арбитражным судом по спорту (CAS – </w:t>
      </w:r>
      <w:proofErr w:type="spellStart"/>
      <w:r w:rsidRPr="000F41ED">
        <w:rPr>
          <w:rFonts w:ascii="Arial" w:hAnsi="Arial" w:cs="Arial"/>
          <w:sz w:val="21"/>
          <w:szCs w:val="21"/>
          <w:lang w:val="ru-RU"/>
        </w:rPr>
        <w:t>Court</w:t>
      </w:r>
      <w:proofErr w:type="spellEnd"/>
      <w:r w:rsidRPr="000F41ED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F41ED">
        <w:rPr>
          <w:rFonts w:ascii="Arial" w:hAnsi="Arial" w:cs="Arial"/>
          <w:sz w:val="21"/>
          <w:szCs w:val="21"/>
          <w:lang w:val="ru-RU"/>
        </w:rPr>
        <w:t>of</w:t>
      </w:r>
      <w:proofErr w:type="spellEnd"/>
      <w:r w:rsidRPr="000F41ED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F41ED">
        <w:rPr>
          <w:rFonts w:ascii="Arial" w:hAnsi="Arial" w:cs="Arial"/>
          <w:sz w:val="21"/>
          <w:szCs w:val="21"/>
          <w:lang w:val="ru-RU"/>
        </w:rPr>
        <w:t>Arbitration</w:t>
      </w:r>
      <w:proofErr w:type="spellEnd"/>
      <w:r w:rsidRPr="000F41ED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F41ED">
        <w:rPr>
          <w:rFonts w:ascii="Arial" w:hAnsi="Arial" w:cs="Arial"/>
          <w:sz w:val="21"/>
          <w:szCs w:val="21"/>
          <w:lang w:val="ru-RU"/>
        </w:rPr>
        <w:t>for</w:t>
      </w:r>
      <w:proofErr w:type="spellEnd"/>
      <w:r w:rsidRPr="000F41ED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0F41ED">
        <w:rPr>
          <w:rFonts w:ascii="Arial" w:hAnsi="Arial" w:cs="Arial"/>
          <w:sz w:val="21"/>
          <w:szCs w:val="21"/>
          <w:lang w:val="ru-RU"/>
        </w:rPr>
        <w:t>Sport</w:t>
      </w:r>
      <w:proofErr w:type="spellEnd"/>
      <w:r w:rsidRPr="000F41ED">
        <w:rPr>
          <w:rFonts w:ascii="Arial" w:hAnsi="Arial" w:cs="Arial"/>
          <w:sz w:val="21"/>
          <w:szCs w:val="21"/>
          <w:lang w:val="ru-RU"/>
        </w:rPr>
        <w:t>), рас</w:t>
      </w:r>
      <w:r w:rsidR="00C23BC3">
        <w:rPr>
          <w:rFonts w:ascii="Arial" w:hAnsi="Arial" w:cs="Arial"/>
          <w:sz w:val="21"/>
          <w:szCs w:val="21"/>
          <w:lang w:val="ru-RU"/>
        </w:rPr>
        <w:t>положенным в Лозанне, Швейцария</w:t>
      </w:r>
      <w:r w:rsidR="00C23BC3" w:rsidRPr="00C23BC3">
        <w:rPr>
          <w:rFonts w:ascii="Arial" w:hAnsi="Arial" w:cs="Arial"/>
          <w:sz w:val="21"/>
          <w:szCs w:val="21"/>
          <w:lang w:val="ru-RU"/>
        </w:rPr>
        <w:t>.</w:t>
      </w:r>
    </w:p>
    <w:p w:rsidR="00A314EB" w:rsidRPr="00FD0C1A" w:rsidRDefault="000F41ED" w:rsidP="00C23BC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21</w:t>
      </w:r>
    </w:p>
    <w:p w:rsidR="00C23BC3" w:rsidRPr="00FD0C1A" w:rsidRDefault="00C23BC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23BC3" w:rsidRPr="00FD0C1A" w:rsidSect="00C23BC3">
      <w:pgSz w:w="11900" w:h="16840"/>
      <w:pgMar w:top="567" w:right="840" w:bottom="456" w:left="920" w:header="720" w:footer="720" w:gutter="0"/>
      <w:cols w:num="2" w:space="596" w:equalWidth="0">
        <w:col w:w="184" w:space="596"/>
        <w:col w:w="936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DD" w:rsidRDefault="002F5CDD" w:rsidP="00FD0C1A">
      <w:pPr>
        <w:spacing w:after="0" w:line="240" w:lineRule="auto"/>
      </w:pPr>
      <w:r>
        <w:separator/>
      </w:r>
    </w:p>
  </w:endnote>
  <w:endnote w:type="continuationSeparator" w:id="0">
    <w:p w:rsidR="002F5CDD" w:rsidRDefault="002F5CDD" w:rsidP="00F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DD" w:rsidRDefault="002F5CDD" w:rsidP="00FD0C1A">
      <w:pPr>
        <w:spacing w:after="0" w:line="240" w:lineRule="auto"/>
      </w:pPr>
      <w:r>
        <w:separator/>
      </w:r>
    </w:p>
  </w:footnote>
  <w:footnote w:type="continuationSeparator" w:id="0">
    <w:p w:rsidR="002F5CDD" w:rsidRDefault="002F5CDD" w:rsidP="00FD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40939"/>
    <w:rsid w:val="00002685"/>
    <w:rsid w:val="00051EF6"/>
    <w:rsid w:val="00062673"/>
    <w:rsid w:val="000D0342"/>
    <w:rsid w:val="000F41ED"/>
    <w:rsid w:val="001210CE"/>
    <w:rsid w:val="001270DA"/>
    <w:rsid w:val="001308AD"/>
    <w:rsid w:val="00131786"/>
    <w:rsid w:val="00145ECF"/>
    <w:rsid w:val="00164335"/>
    <w:rsid w:val="00164DCA"/>
    <w:rsid w:val="001C0C20"/>
    <w:rsid w:val="001D0FC9"/>
    <w:rsid w:val="002A2D4E"/>
    <w:rsid w:val="002F5CDD"/>
    <w:rsid w:val="00303DE5"/>
    <w:rsid w:val="003261B5"/>
    <w:rsid w:val="00362FEF"/>
    <w:rsid w:val="003D6498"/>
    <w:rsid w:val="004602F6"/>
    <w:rsid w:val="004E5985"/>
    <w:rsid w:val="00515AD6"/>
    <w:rsid w:val="005965C8"/>
    <w:rsid w:val="005F7492"/>
    <w:rsid w:val="00625E99"/>
    <w:rsid w:val="00664C03"/>
    <w:rsid w:val="00690C2A"/>
    <w:rsid w:val="006C136E"/>
    <w:rsid w:val="006E300E"/>
    <w:rsid w:val="00707ACD"/>
    <w:rsid w:val="00730557"/>
    <w:rsid w:val="00740939"/>
    <w:rsid w:val="008442C1"/>
    <w:rsid w:val="008804E7"/>
    <w:rsid w:val="008C7F8A"/>
    <w:rsid w:val="008E6D3C"/>
    <w:rsid w:val="008F2A95"/>
    <w:rsid w:val="00943AF1"/>
    <w:rsid w:val="00944BB5"/>
    <w:rsid w:val="009B3741"/>
    <w:rsid w:val="009D3540"/>
    <w:rsid w:val="00A314EB"/>
    <w:rsid w:val="00A3205F"/>
    <w:rsid w:val="00A37F4B"/>
    <w:rsid w:val="00A4237A"/>
    <w:rsid w:val="00A5230B"/>
    <w:rsid w:val="00A53353"/>
    <w:rsid w:val="00AA01CB"/>
    <w:rsid w:val="00B0058A"/>
    <w:rsid w:val="00BA736E"/>
    <w:rsid w:val="00BB73BC"/>
    <w:rsid w:val="00C0106F"/>
    <w:rsid w:val="00C23BC3"/>
    <w:rsid w:val="00C678B5"/>
    <w:rsid w:val="00C72433"/>
    <w:rsid w:val="00CC0D4F"/>
    <w:rsid w:val="00CE0E81"/>
    <w:rsid w:val="00CF4C60"/>
    <w:rsid w:val="00D239BF"/>
    <w:rsid w:val="00D310BD"/>
    <w:rsid w:val="00D5219D"/>
    <w:rsid w:val="00D6212C"/>
    <w:rsid w:val="00D72B20"/>
    <w:rsid w:val="00D764AD"/>
    <w:rsid w:val="00DD7A85"/>
    <w:rsid w:val="00DE20BA"/>
    <w:rsid w:val="00E04D8E"/>
    <w:rsid w:val="00E21011"/>
    <w:rsid w:val="00E61E38"/>
    <w:rsid w:val="00E84A66"/>
    <w:rsid w:val="00E96AA2"/>
    <w:rsid w:val="00F0139A"/>
    <w:rsid w:val="00F41381"/>
    <w:rsid w:val="00F55BCF"/>
    <w:rsid w:val="00F94A9D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C1A"/>
  </w:style>
  <w:style w:type="paragraph" w:styleId="a6">
    <w:name w:val="footer"/>
    <w:basedOn w:val="a"/>
    <w:link w:val="a7"/>
    <w:uiPriority w:val="99"/>
    <w:unhideWhenUsed/>
    <w:rsid w:val="00FD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9E06-B034-4280-914E-658CA1E8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Tair</cp:lastModifiedBy>
  <cp:revision>44</cp:revision>
  <dcterms:created xsi:type="dcterms:W3CDTF">2013-09-29T14:44:00Z</dcterms:created>
  <dcterms:modified xsi:type="dcterms:W3CDTF">2013-11-18T14:45:00Z</dcterms:modified>
</cp:coreProperties>
</file>