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06" w:rsidRDefault="00314306" w:rsidP="00314306">
      <w:pPr>
        <w:pStyle w:val="a3"/>
        <w:spacing w:before="0" w:beforeAutospacing="0" w:after="0" w:afterAutospacing="0"/>
        <w:ind w:firstLine="567"/>
        <w:jc w:val="center"/>
        <w:rPr>
          <w:rFonts w:ascii="Century Gothic" w:hAnsi="Century Gothic"/>
          <w:color w:val="515251"/>
          <w:sz w:val="20"/>
          <w:szCs w:val="20"/>
        </w:rPr>
      </w:pPr>
      <w:r>
        <w:rPr>
          <w:rStyle w:val="a4"/>
          <w:rFonts w:ascii="Georgia" w:hAnsi="Georgia"/>
          <w:color w:val="000000"/>
        </w:rPr>
        <w:t>Объекты для проведения практических занятий.</w:t>
      </w:r>
    </w:p>
    <w:p w:rsidR="00314306" w:rsidRDefault="00314306" w:rsidP="00314306">
      <w:pPr>
        <w:pStyle w:val="a3"/>
        <w:spacing w:before="0" w:beforeAutospacing="0" w:after="0" w:afterAutospacing="0"/>
        <w:ind w:firstLine="567"/>
        <w:jc w:val="both"/>
        <w:rPr>
          <w:rFonts w:ascii="Century Gothic" w:hAnsi="Century Gothic"/>
          <w:color w:val="515251"/>
          <w:sz w:val="20"/>
          <w:szCs w:val="20"/>
        </w:rPr>
      </w:pPr>
      <w:r>
        <w:rPr>
          <w:rFonts w:ascii="Georgia" w:hAnsi="Georgia"/>
          <w:color w:val="000000"/>
        </w:rPr>
        <w:t>Для организации всех видов деятельности в рамках ФГОС обучающиеся школы имеют доступ по расписанию в следующие помещения:</w:t>
      </w:r>
    </w:p>
    <w:p w:rsidR="002B560A" w:rsidRDefault="00314306" w:rsidP="002B560A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1.   </w:t>
      </w:r>
      <w:r w:rsidR="002B560A">
        <w:rPr>
          <w:rFonts w:ascii="Georgia" w:hAnsi="Georgia"/>
          <w:color w:val="000000"/>
        </w:rPr>
        <w:t xml:space="preserve">кабинет информатики с </w:t>
      </w:r>
      <w:r w:rsidR="007E06CD">
        <w:rPr>
          <w:rFonts w:ascii="Georgia" w:hAnsi="Georgia"/>
          <w:color w:val="000000"/>
        </w:rPr>
        <w:t>ноутбуками</w:t>
      </w:r>
      <w:r w:rsidR="002B560A">
        <w:rPr>
          <w:rFonts w:ascii="Georgia" w:hAnsi="Georgia"/>
          <w:color w:val="000000"/>
        </w:rPr>
        <w:t xml:space="preserve">, интерактивной </w:t>
      </w:r>
      <w:r w:rsidR="007E06CD">
        <w:rPr>
          <w:rFonts w:ascii="Georgia" w:hAnsi="Georgia"/>
          <w:color w:val="000000"/>
        </w:rPr>
        <w:t>доской</w:t>
      </w:r>
      <w:r w:rsidR="002B560A">
        <w:rPr>
          <w:rFonts w:ascii="Georgia" w:hAnsi="Georgia"/>
          <w:color w:val="000000"/>
        </w:rPr>
        <w:t xml:space="preserve"> и необходимой оргтехникой</w:t>
      </w:r>
      <w:r w:rsidR="007E06CD">
        <w:rPr>
          <w:rFonts w:ascii="Georgia" w:hAnsi="Georgia"/>
          <w:color w:val="000000"/>
        </w:rPr>
        <w:t>, телевизионной системой для конференцсвязи</w:t>
      </w:r>
      <w:r w:rsidR="002B560A">
        <w:rPr>
          <w:rFonts w:ascii="Georgia" w:hAnsi="Georgia"/>
          <w:color w:val="000000"/>
        </w:rPr>
        <w:t>;</w:t>
      </w:r>
    </w:p>
    <w:p w:rsidR="007E06CD" w:rsidRDefault="007E06CD" w:rsidP="002B560A">
      <w:pPr>
        <w:pStyle w:val="a3"/>
        <w:spacing w:before="0" w:beforeAutospacing="0" w:after="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14306" w:rsidRDefault="002B560A" w:rsidP="00314306">
      <w:pPr>
        <w:pStyle w:val="a3"/>
        <w:spacing w:before="0" w:beforeAutospacing="0" w:after="0" w:afterAutospacing="0"/>
        <w:jc w:val="both"/>
        <w:rPr>
          <w:rFonts w:ascii="Century Gothic" w:hAnsi="Century Gothic"/>
          <w:color w:val="515251"/>
          <w:sz w:val="20"/>
          <w:szCs w:val="20"/>
        </w:rPr>
      </w:pPr>
      <w:r>
        <w:rPr>
          <w:rFonts w:ascii="Georgia" w:hAnsi="Georgia"/>
          <w:color w:val="000000"/>
        </w:rPr>
        <w:t>2</w:t>
      </w:r>
      <w:r w:rsidR="00314306">
        <w:rPr>
          <w:rFonts w:ascii="Georgia" w:hAnsi="Georgia"/>
          <w:color w:val="000000"/>
        </w:rPr>
        <w:t>.    кабинет психо</w:t>
      </w:r>
      <w:r>
        <w:rPr>
          <w:rFonts w:ascii="Georgia" w:hAnsi="Georgia"/>
          <w:color w:val="000000"/>
        </w:rPr>
        <w:t>лога</w:t>
      </w:r>
      <w:r w:rsidR="00314306">
        <w:rPr>
          <w:rFonts w:ascii="Georgia" w:hAnsi="Georgia"/>
          <w:color w:val="000000"/>
        </w:rPr>
        <w:t xml:space="preserve"> работы с детьми</w:t>
      </w:r>
      <w:r>
        <w:rPr>
          <w:rFonts w:ascii="Georgia" w:hAnsi="Georgia"/>
          <w:color w:val="000000"/>
        </w:rPr>
        <w:t xml:space="preserve"> </w:t>
      </w:r>
      <w:r w:rsidR="00314306">
        <w:rPr>
          <w:rFonts w:ascii="Georgia" w:hAnsi="Georgia"/>
          <w:color w:val="000000"/>
        </w:rPr>
        <w:t xml:space="preserve"> оборудован</w:t>
      </w:r>
      <w:r>
        <w:rPr>
          <w:rFonts w:ascii="Georgia" w:hAnsi="Georgia"/>
          <w:color w:val="000000"/>
        </w:rPr>
        <w:t xml:space="preserve"> ноутбуками для проведения диагностики, проектором, экраном</w:t>
      </w:r>
      <w:r w:rsidR="00314306">
        <w:rPr>
          <w:rFonts w:ascii="Georgia" w:hAnsi="Georgia"/>
          <w:color w:val="000000"/>
        </w:rPr>
        <w:t>;</w:t>
      </w:r>
    </w:p>
    <w:p w:rsidR="00314306" w:rsidRDefault="002B560A" w:rsidP="00314306">
      <w:pPr>
        <w:pStyle w:val="a3"/>
        <w:spacing w:before="180" w:beforeAutospacing="0" w:after="18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</w:t>
      </w:r>
      <w:r w:rsidR="00314306">
        <w:rPr>
          <w:rFonts w:ascii="Georgia" w:hAnsi="Georgia"/>
          <w:color w:val="000000"/>
        </w:rPr>
        <w:t>.   кабинет физики с комплектом оборудования цифровых лабораторий для кабинета физики, интерактивной доской и необходимой оргтехникой (мультимедийный комп</w:t>
      </w:r>
      <w:r>
        <w:rPr>
          <w:rFonts w:ascii="Georgia" w:hAnsi="Georgia"/>
          <w:color w:val="000000"/>
        </w:rPr>
        <w:t>ьютер, проектор, принтер</w:t>
      </w:r>
      <w:r w:rsidR="00314306">
        <w:rPr>
          <w:rFonts w:ascii="Georgia" w:hAnsi="Georgia"/>
          <w:color w:val="000000"/>
        </w:rPr>
        <w:t xml:space="preserve">).  Для организации внеурочной деятельности в кабинет были приобретены образовательные модули для изучения основ робототехники, организации проектной деятельности, моделирования и технического </w:t>
      </w:r>
      <w:proofErr w:type="gramStart"/>
      <w:r w:rsidR="00314306">
        <w:rPr>
          <w:rFonts w:ascii="Georgia" w:hAnsi="Georgia"/>
          <w:color w:val="000000"/>
        </w:rPr>
        <w:t>творчества</w:t>
      </w:r>
      <w:proofErr w:type="gramEnd"/>
      <w:r w:rsidR="00314306">
        <w:rPr>
          <w:rFonts w:ascii="Georgia" w:hAnsi="Georgia"/>
          <w:color w:val="000000"/>
        </w:rPr>
        <w:t xml:space="preserve"> обучающихся составе:</w:t>
      </w:r>
    </w:p>
    <w:p w:rsidR="003703CF" w:rsidRPr="003703CF" w:rsidRDefault="003703CF" w:rsidP="003703CF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3CF">
        <w:rPr>
          <w:sz w:val="24"/>
          <w:szCs w:val="24"/>
        </w:rPr>
        <w:t>Конструктором программируемых моделей инженерных систем.</w:t>
      </w:r>
    </w:p>
    <w:p w:rsidR="003703CF" w:rsidRDefault="003703CF" w:rsidP="003703CF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3CF">
        <w:rPr>
          <w:sz w:val="24"/>
          <w:szCs w:val="24"/>
        </w:rPr>
        <w:t>Роботизированным манипулятором «</w:t>
      </w:r>
      <w:r w:rsidRPr="003703CF">
        <w:rPr>
          <w:sz w:val="24"/>
          <w:szCs w:val="24"/>
          <w:lang w:val="en-US"/>
        </w:rPr>
        <w:t>DOBOT MAGICIAN</w:t>
      </w:r>
      <w:r w:rsidRPr="003703CF">
        <w:rPr>
          <w:sz w:val="24"/>
          <w:szCs w:val="24"/>
        </w:rPr>
        <w:t>».</w:t>
      </w:r>
    </w:p>
    <w:p w:rsidR="003703CF" w:rsidRPr="003703CF" w:rsidRDefault="003703CF" w:rsidP="003703CF">
      <w:pPr>
        <w:pStyle w:val="a5"/>
        <w:ind w:left="0"/>
        <w:rPr>
          <w:sz w:val="24"/>
          <w:szCs w:val="24"/>
        </w:rPr>
      </w:pPr>
      <w:bookmarkStart w:id="0" w:name="_GoBack"/>
      <w:bookmarkEnd w:id="0"/>
    </w:p>
    <w:p w:rsidR="00314306" w:rsidRDefault="002B560A" w:rsidP="00314306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</w:t>
      </w:r>
      <w:r w:rsidR="00314306">
        <w:rPr>
          <w:rFonts w:ascii="Georgia" w:hAnsi="Georgia"/>
          <w:color w:val="000000"/>
        </w:rPr>
        <w:t xml:space="preserve">.   кабинет </w:t>
      </w:r>
      <w:r>
        <w:rPr>
          <w:rFonts w:ascii="Georgia" w:hAnsi="Georgia"/>
          <w:color w:val="000000"/>
        </w:rPr>
        <w:t xml:space="preserve">химии и </w:t>
      </w:r>
      <w:r w:rsidR="00314306">
        <w:rPr>
          <w:rFonts w:ascii="Georgia" w:hAnsi="Georgia"/>
          <w:color w:val="000000"/>
        </w:rPr>
        <w:t xml:space="preserve">биологии с комплектом оборудования цифровых лабораторий для кабинета  </w:t>
      </w:r>
      <w:r>
        <w:rPr>
          <w:rFonts w:ascii="Georgia" w:hAnsi="Georgia"/>
          <w:color w:val="000000"/>
        </w:rPr>
        <w:t xml:space="preserve">химии и </w:t>
      </w:r>
      <w:r w:rsidR="00314306">
        <w:rPr>
          <w:rFonts w:ascii="Georgia" w:hAnsi="Georgia"/>
          <w:color w:val="000000"/>
        </w:rPr>
        <w:t>биологии, комплектами</w:t>
      </w:r>
      <w:r>
        <w:rPr>
          <w:rFonts w:ascii="Georgia" w:hAnsi="Georgia"/>
          <w:color w:val="000000"/>
        </w:rPr>
        <w:t xml:space="preserve"> цифровых датчиков, оргтехникой, </w:t>
      </w:r>
      <w:r w:rsidR="00314306">
        <w:rPr>
          <w:rFonts w:ascii="Georgia" w:hAnsi="Georgia"/>
          <w:color w:val="000000"/>
        </w:rPr>
        <w:t>учебно-наглядным оборудованием для кабинета химии</w:t>
      </w:r>
      <w:r>
        <w:rPr>
          <w:rFonts w:ascii="Georgia" w:hAnsi="Georgia"/>
          <w:color w:val="000000"/>
        </w:rPr>
        <w:t xml:space="preserve"> и биологии</w:t>
      </w:r>
      <w:r w:rsidR="00314306">
        <w:rPr>
          <w:rFonts w:ascii="Georgia" w:hAnsi="Georgia"/>
          <w:color w:val="000000"/>
        </w:rPr>
        <w:t>, интерактивн</w:t>
      </w:r>
      <w:r>
        <w:rPr>
          <w:rFonts w:ascii="Georgia" w:hAnsi="Georgia"/>
          <w:color w:val="000000"/>
        </w:rPr>
        <w:t>ой доской, проектором</w:t>
      </w:r>
      <w:r w:rsidR="00314306">
        <w:rPr>
          <w:rFonts w:ascii="Georgia" w:hAnsi="Georgia"/>
          <w:color w:val="000000"/>
        </w:rPr>
        <w:t>; </w:t>
      </w:r>
    </w:p>
    <w:p w:rsidR="007E06CD" w:rsidRDefault="007E06CD" w:rsidP="00314306">
      <w:pPr>
        <w:pStyle w:val="a3"/>
        <w:spacing w:before="0" w:beforeAutospacing="0" w:after="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7E06CD" w:rsidRDefault="007E06CD" w:rsidP="00314306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  кабинет ОБЖ</w:t>
      </w:r>
      <w:r w:rsidR="00314306">
        <w:rPr>
          <w:rFonts w:ascii="Georgia" w:hAnsi="Georgia"/>
          <w:color w:val="000000"/>
        </w:rPr>
        <w:t>, оборудован учебно-наглядными пособиями по антитеррору, пожарной безопасности, стрелковым лазерным т</w:t>
      </w:r>
      <w:r>
        <w:rPr>
          <w:rFonts w:ascii="Georgia" w:hAnsi="Georgia"/>
          <w:color w:val="000000"/>
        </w:rPr>
        <w:t xml:space="preserve">иром, многофункциональным </w:t>
      </w:r>
      <w:proofErr w:type="gramStart"/>
      <w:r>
        <w:rPr>
          <w:rFonts w:ascii="Georgia" w:hAnsi="Georgia"/>
          <w:color w:val="000000"/>
        </w:rPr>
        <w:t>учебными-тренажерами</w:t>
      </w:r>
      <w:proofErr w:type="gramEnd"/>
      <w:r w:rsidR="00314306">
        <w:rPr>
          <w:rFonts w:ascii="Georgia" w:hAnsi="Georgia"/>
          <w:color w:val="000000"/>
        </w:rPr>
        <w:t>; </w:t>
      </w:r>
    </w:p>
    <w:p w:rsidR="00314306" w:rsidRDefault="00314306" w:rsidP="00314306">
      <w:pPr>
        <w:pStyle w:val="a3"/>
        <w:spacing w:before="0" w:beforeAutospacing="0" w:after="0" w:afterAutospacing="0"/>
        <w:jc w:val="both"/>
        <w:rPr>
          <w:rFonts w:ascii="Century Gothic" w:hAnsi="Century Gothic"/>
          <w:color w:val="515251"/>
          <w:sz w:val="20"/>
          <w:szCs w:val="20"/>
        </w:rPr>
      </w:pPr>
      <w:r>
        <w:rPr>
          <w:rFonts w:ascii="Georgia" w:hAnsi="Georgia"/>
          <w:color w:val="000000"/>
        </w:rPr>
        <w:t> </w:t>
      </w:r>
    </w:p>
    <w:p w:rsidR="002B0DD1" w:rsidRDefault="002B0DD1"/>
    <w:sectPr w:rsidR="002B0DD1" w:rsidSect="002B560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198D"/>
    <w:multiLevelType w:val="hybridMultilevel"/>
    <w:tmpl w:val="2F1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06"/>
    <w:rsid w:val="002B0DD1"/>
    <w:rsid w:val="002B560A"/>
    <w:rsid w:val="00314306"/>
    <w:rsid w:val="003703CF"/>
    <w:rsid w:val="007E06C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06"/>
    <w:rPr>
      <w:b/>
      <w:bCs/>
    </w:rPr>
  </w:style>
  <w:style w:type="paragraph" w:styleId="a5">
    <w:name w:val="List Paragraph"/>
    <w:basedOn w:val="a"/>
    <w:uiPriority w:val="34"/>
    <w:qFormat/>
    <w:rsid w:val="003703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06"/>
    <w:rPr>
      <w:b/>
      <w:bCs/>
    </w:rPr>
  </w:style>
  <w:style w:type="paragraph" w:styleId="a5">
    <w:name w:val="List Paragraph"/>
    <w:basedOn w:val="a"/>
    <w:uiPriority w:val="34"/>
    <w:qFormat/>
    <w:rsid w:val="003703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2023-09-26T09:28:00Z</cp:lastPrinted>
  <dcterms:created xsi:type="dcterms:W3CDTF">2023-09-25T13:25:00Z</dcterms:created>
  <dcterms:modified xsi:type="dcterms:W3CDTF">2023-09-26T09:56:00Z</dcterms:modified>
</cp:coreProperties>
</file>