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7D" w:rsidRPr="00316C7D" w:rsidRDefault="00BD4B63" w:rsidP="00316C7D">
      <w:pPr>
        <w:shd w:val="clear" w:color="auto" w:fill="FFFFFF"/>
        <w:tabs>
          <w:tab w:val="left" w:pos="220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zh-CN"/>
        </w:rPr>
        <w:drawing>
          <wp:inline distT="0" distB="0" distL="0" distR="0">
            <wp:extent cx="6558585" cy="90950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92" cy="90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6C7D" w:rsidRPr="00316C7D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ПОЯСНИТЕЛЬНАЯ  ЗАПИСКА</w:t>
      </w:r>
    </w:p>
    <w:p w:rsidR="00316C7D" w:rsidRPr="00316C7D" w:rsidRDefault="00316C7D" w:rsidP="00316C7D">
      <w:pPr>
        <w:shd w:val="clear" w:color="auto" w:fill="FFFFFF"/>
        <w:tabs>
          <w:tab w:val="left" w:pos="220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географии в 6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«Б</w:t>
      </w:r>
      <w:bookmarkStart w:id="0" w:name="_GoBack"/>
      <w:bookmarkEnd w:id="0"/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классе разработана на основе</w:t>
      </w:r>
      <w:proofErr w:type="gramStart"/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316C7D" w:rsidRPr="00BD4B63" w:rsidRDefault="00316C7D" w:rsidP="00BD4B6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 программы  основного общего образования МБОУ </w:t>
      </w:r>
      <w:proofErr w:type="spellStart"/>
      <w:r w:rsidRPr="00BD4B6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Сусатская</w:t>
      </w:r>
      <w:proofErr w:type="spellEnd"/>
      <w:r w:rsidRPr="00BD4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СОШ;                                                                                                                   </w:t>
      </w:r>
    </w:p>
    <w:p w:rsidR="00316C7D" w:rsidRPr="00BD4B63" w:rsidRDefault="00316C7D" w:rsidP="00BD4B6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 плана  МБОУ </w:t>
      </w:r>
      <w:proofErr w:type="spellStart"/>
      <w:r w:rsidRPr="00BD4B63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Сусатская</w:t>
      </w:r>
      <w:proofErr w:type="spellEnd"/>
      <w:r w:rsidRPr="00BD4B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на 2020/2021 учебный год                                                                                       </w:t>
      </w:r>
    </w:p>
    <w:p w:rsidR="00316C7D" w:rsidRPr="00BD4B63" w:rsidRDefault="00316C7D" w:rsidP="00BD4B63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B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календарного графика</w:t>
      </w:r>
    </w:p>
    <w:p w:rsidR="00316C7D" w:rsidRPr="00316C7D" w:rsidRDefault="00316C7D" w:rsidP="00316C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C7D" w:rsidRPr="00316C7D" w:rsidRDefault="00316C7D" w:rsidP="00316C7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6C7D" w:rsidRPr="00316C7D" w:rsidRDefault="00316C7D" w:rsidP="00316C7D">
      <w:pPr>
        <w:autoSpaceDE w:val="0"/>
        <w:autoSpaceDN w:val="0"/>
        <w:adjustRightInd w:val="0"/>
        <w:spacing w:after="0"/>
        <w:ind w:left="426"/>
        <w:jc w:val="both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316C7D">
        <w:rPr>
          <w:rFonts w:ascii="Times New Roman" w:eastAsia="Calibri" w:hAnsi="Times New Roman" w:cs="Times New Roman"/>
          <w:b/>
          <w:i/>
          <w:sz w:val="24"/>
          <w:szCs w:val="24"/>
        </w:rPr>
        <w:t>Основными целями</w:t>
      </w:r>
      <w:r w:rsidRPr="00316C7D">
        <w:rPr>
          <w:rFonts w:ascii="Times New Roman" w:eastAsia="Calibri" w:hAnsi="Times New Roman" w:cs="Times New Roman"/>
          <w:sz w:val="24"/>
          <w:szCs w:val="24"/>
        </w:rPr>
        <w:t>изучения географии в основной  школе  являются: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формирование  системы географических знаний  как компонента  научной картины мира;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формирование целостного географического образа планеты Земля  на разных уровнях (планета в целом, территории материков, России, своего региона);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понимание особенностей взаимодействия человека и природы на современном этапе  его развития   с учетом исторических факторов;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понимание основных природных, социально-экономических,  экологических, геополитических процессов  и закономерностей, происходящих  в географическом пространстве  России и мира;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формирование системы интеллектуальных, практических, универсальных, учебных, оценочных, коммуникативных  умений, обеспечивающих безопасное, социально и экологически целесообразное поведение в окружающей среде;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формирование общечеловеческих ценностей, связанных  с пониманием значимости географического пространства для человека,  с заботой   о сохранении окружающей среды для жизни на Земле;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формирование опыта жизнедеятельности через усвоенные человеческие научные, общекультурные достижения (карта,  космические снимки, наблюдения, путешествия, традиции, использование приборов и техники), способствующие изучению, освоению и сохранению географического пространства;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формирование опыта ориентирования в географическом пространстве с помощью различных приборов (план, карта, объекты природы), обеспечивающих реализацию собственных потребностей, интересов, проектов;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формирование опыта творческой деятельности,  социально-коммуникативных  потребностей на основе создания собственных  географических продуктов (схемы, карты, компьютерные  программы, презентации);</w:t>
      </w:r>
    </w:p>
    <w:p w:rsidR="00316C7D" w:rsidRPr="00316C7D" w:rsidRDefault="00316C7D" w:rsidP="00316C7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понимать закономерность размещения населения  и территориальных организации хозяйства в связи  с природными, социально- экономическими и экологическими факторами, зависимости проблем адаптации и здоровья  человека от географических условий проживания;</w:t>
      </w:r>
    </w:p>
    <w:p w:rsidR="00316C7D" w:rsidRP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всестороннее изучение географии</w:t>
      </w:r>
      <w:proofErr w:type="gramStart"/>
      <w:r w:rsidRPr="00316C7D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316C7D">
        <w:rPr>
          <w:rFonts w:ascii="Times New Roman" w:eastAsia="Calibri" w:hAnsi="Times New Roman" w:cs="Times New Roman"/>
          <w:sz w:val="24"/>
          <w:szCs w:val="24"/>
        </w:rPr>
        <w:t xml:space="preserve"> включая различные виды  ее географического положения, природу, население, хозяйство, регионы, особенности природопользования в их взаимосвязи, ориентацию в разнообразных  природных, социально-экономических процессах и явлениях, их пространственной дифференциации, понимание их истоков, сущности и путей  решения проблем для устойчивого развития страны;</w:t>
      </w:r>
    </w:p>
    <w:p w:rsidR="00316C7D" w:rsidRDefault="00316C7D" w:rsidP="00316C7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16C7D">
        <w:rPr>
          <w:rFonts w:ascii="Times New Roman" w:eastAsia="Calibri" w:hAnsi="Times New Roman" w:cs="Times New Roman"/>
          <w:sz w:val="24"/>
          <w:szCs w:val="24"/>
        </w:rPr>
        <w:t>выработка  у обучающихся понимания общественной потребности  в географических знаниях, а также формирование  у них отношения  к географии  как возможной области  будущей практической деятельности.</w:t>
      </w:r>
      <w:proofErr w:type="gramEnd"/>
    </w:p>
    <w:p w:rsidR="00BD4B63" w:rsidRPr="00316C7D" w:rsidRDefault="00BD4B63" w:rsidP="00BD4B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6C7D" w:rsidRPr="00316C7D" w:rsidRDefault="00BD4B63" w:rsidP="00316C7D">
      <w:pPr>
        <w:autoSpaceDE w:val="0"/>
        <w:autoSpaceDN w:val="0"/>
        <w:adjustRightInd w:val="0"/>
        <w:spacing w:after="0" w:line="240" w:lineRule="auto"/>
        <w:ind w:right="10" w:firstLine="27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Место </w:t>
      </w:r>
      <w:r w:rsidR="00316C7D"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предмета в учебном плане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316C7D"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«География» входит в область «Общественно – научные предметы</w:t>
      </w:r>
      <w:r w:rsidR="00316C7D"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316C7D"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является обязательным для изучения на уровне основного общего образования. Учебный предмет «География реализуется за счет часов обязательной части учебного плана, изучается в течени</w:t>
      </w:r>
      <w:proofErr w:type="gramStart"/>
      <w:r w:rsidR="00316C7D"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316C7D"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по 1 часу в неделю (35 учебных недель) 35 часов в год. По факту будет проведено</w:t>
      </w:r>
      <w:r w:rsid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35ч.</w:t>
      </w:r>
    </w:p>
    <w:p w:rsidR="00316C7D" w:rsidRPr="00316C7D" w:rsidRDefault="00316C7D" w:rsidP="00316C7D">
      <w:pPr>
        <w:autoSpaceDE w:val="0"/>
        <w:autoSpaceDN w:val="0"/>
        <w:adjustRightInd w:val="0"/>
        <w:spacing w:after="0" w:line="240" w:lineRule="auto"/>
        <w:ind w:right="10" w:firstLine="27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6C7D" w:rsidRPr="00316C7D" w:rsidRDefault="00316C7D" w:rsidP="00316C7D">
      <w:pPr>
        <w:autoSpaceDE w:val="0"/>
        <w:autoSpaceDN w:val="0"/>
        <w:adjustRightInd w:val="0"/>
        <w:spacing w:after="0" w:line="240" w:lineRule="auto"/>
        <w:ind w:right="10" w:firstLine="27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и методы работы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организации учебных занятий.                                                                                </w:t>
      </w: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форма обучения </w:t>
      </w:r>
      <w:proofErr w:type="gramStart"/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–у</w:t>
      </w:r>
      <w:proofErr w:type="gramEnd"/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рок. Все уроки можно разделить на следующие  группы: урок ознакомления с новым материалом, урок закрепления, урок проверки знаний, умений и навыков, комбинированный урок, нетрадиционный урок ( урок-игра, урок- соревнование, урок </w:t>
      </w:r>
      <w:proofErr w:type="gramStart"/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роект)  . Выбор форм зависит и от темы урока, и от уровня подготовленности обучающихся, от объёма изучаемого материала, его новизны, трудности.                                                                                                                                         </w:t>
      </w: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организации учебно-познавательной деятельности на уроке:                                                                                                     </w:t>
      </w: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 </w:t>
      </w:r>
      <w:proofErr w:type="gramStart"/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Индивидуальная</w:t>
      </w:r>
      <w:proofErr w:type="gramEnd"/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2) Групповая. 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3) Фронтальная. 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4) Работа в парах.                                                                                                                 </w:t>
      </w: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 на уроках  географии образовательные методы обучения:</w:t>
      </w: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1) </w:t>
      </w:r>
      <w:proofErr w:type="gramStart"/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Объяснительно-иллюстративный</w:t>
      </w:r>
      <w:proofErr w:type="gramEnd"/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 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2)  Проблемно-поисковый.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3) Деятельный 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4)  Метод стимулирования интереса к учению. </w:t>
      </w:r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5)  Практический</w:t>
      </w:r>
      <w:proofErr w:type="gramStart"/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.</w:t>
      </w:r>
      <w:proofErr w:type="gramEnd"/>
    </w:p>
    <w:p w:rsidR="00316C7D" w:rsidRPr="00316C7D" w:rsidRDefault="00316C7D" w:rsidP="00316C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6) Проектный</w:t>
      </w:r>
      <w:proofErr w:type="gramStart"/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16C7D" w:rsidRPr="00316C7D" w:rsidRDefault="00316C7D" w:rsidP="00316C7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УМК</w:t>
      </w:r>
    </w:p>
    <w:p w:rsidR="00316C7D" w:rsidRPr="00BD4B63" w:rsidRDefault="00BD4B63" w:rsidP="00316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BD4B63">
        <w:rPr>
          <w:rFonts w:ascii="Times New Roman" w:hAnsi="Times New Roman" w:cs="Times New Roman"/>
          <w:sz w:val="24"/>
          <w:szCs w:val="28"/>
        </w:rPr>
        <w:t xml:space="preserve">Алексеев А.И., Николина В.В., Липкина Е.К. и др. География 5-6 </w:t>
      </w:r>
      <w:proofErr w:type="spellStart"/>
      <w:r w:rsidRPr="00BD4B63">
        <w:rPr>
          <w:rFonts w:ascii="Times New Roman" w:hAnsi="Times New Roman" w:cs="Times New Roman"/>
          <w:sz w:val="24"/>
          <w:szCs w:val="28"/>
        </w:rPr>
        <w:t>кл</w:t>
      </w:r>
      <w:proofErr w:type="spellEnd"/>
      <w:r w:rsidRPr="00BD4B63">
        <w:rPr>
          <w:rFonts w:ascii="Times New Roman" w:hAnsi="Times New Roman" w:cs="Times New Roman"/>
          <w:sz w:val="24"/>
          <w:szCs w:val="28"/>
        </w:rPr>
        <w:t>. Издательство "Просвещение" 2020г.</w:t>
      </w:r>
    </w:p>
    <w:p w:rsidR="00BD4B63" w:rsidRPr="00316C7D" w:rsidRDefault="00BD4B63" w:rsidP="00316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Личностные, </w:t>
      </w:r>
      <w:proofErr w:type="spellStart"/>
      <w:r w:rsidRPr="00316C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316C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предметные цели освоения учебного предмета.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16C7D" w:rsidRPr="00316C7D" w:rsidRDefault="00316C7D" w:rsidP="00316C7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Личностными результатами </w:t>
      </w:r>
      <w:r w:rsidRPr="00316C7D">
        <w:rPr>
          <w:rFonts w:ascii="Times New Roman" w:eastAsia="Calibri" w:hAnsi="Times New Roman" w:cs="Times New Roman"/>
          <w:sz w:val="24"/>
          <w:szCs w:val="24"/>
        </w:rPr>
        <w:t>изучения предмета «География» являются следующие: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1.Воспитание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2.Формирование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3.Формирование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профессионального образования на основе информации о существующих профессиях и личных профессиональных предпочтений, осознанному построению траектории с учетом устойчивых познавательных интересов.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lastRenderedPageBreak/>
        <w:t>4.Формирование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16C7D">
        <w:rPr>
          <w:rFonts w:ascii="Times New Roman" w:eastAsia="Calibri" w:hAnsi="Times New Roman" w:cs="Times New Roman"/>
          <w:sz w:val="24"/>
          <w:szCs w:val="24"/>
        </w:rPr>
        <w:t>5.Формирование толерантности как нормы осознанного и доброжелательного отношения к другому человеку, его мнению, мировоззрению, культуре, вере, гражданской позиции; к истории, культуре, религии, традициям, языкам, ценностям народов России и мира.</w:t>
      </w:r>
      <w:proofErr w:type="gramEnd"/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6.Освоение социальных норм и правил поведения в группах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7.Развитие морального сознания и компетентности в решении моральных проблем на основе личного выбора; формирование нравственных чувств и нравственного поведения, осознанного и ответственного отношения к собственным поступкам.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8.Формирование коммуникативной компетентности в образовательной, общественно полезной, учебно-исследовательской творческой и других видах деятельности.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9.Формирование ценности здорового и безопасного образа жизни, усвоение правил индивидуального и коллективного безопасного поведения в чрезвычайных ситуациях, угрожающих жизни и здоровью людей.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10.Формирование основ экологического сознания на основе признания ценности жизни во всех ее проявлениях и необходимости  ответственного, бережного отношения к окружающей среде.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11.Осознание важности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12.Развитие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16C7D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316C7D">
        <w:rPr>
          <w:rFonts w:ascii="Times New Roman" w:eastAsia="Calibri" w:hAnsi="Times New Roman" w:cs="Times New Roman"/>
          <w:b/>
          <w:sz w:val="24"/>
          <w:szCs w:val="24"/>
        </w:rPr>
        <w:t xml:space="preserve">  результаты: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1. Умение самостоятельно определять цели своего обучения, ставить и формулировать для себя новые задачи в учебе и познавательной деятельности.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2. Умение овладевать  навыками самостоятельного приобретения новых знаний, организации учебной деятельности, поиск средств ее осуществления.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3. Умение самостоятельно планировать пути достижения целей, осознанно выбирать наиболее эффективные способы решения учебных и познавательных задач.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4.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5.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 xml:space="preserve">6. 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 для решения учебных и познавательных задач. 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8. Умение организовывать сотрудничество, работать индивидуально и в группе, осознанно использовать речевые средства для выражения своих мыслей и потребностей.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lastRenderedPageBreak/>
        <w:t>9. Умение извлекать информацию из различных источников, умение свободно пользоваться справочной литературой.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10. Умение на практике пользоваться основными логическими приемами, методами наблюдения, моделирование, объяснения, решение проблем, прогнозирования,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работать в группе –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11. Формирование и развитие компетентности в области использования ИКТ.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12. Формирование и развитие экологического мышления, умение применять его на практике.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13. Формирование умений ставить вопросы, выдвигать гипотезу и обосновывать ее, давать определение понятиям.</w:t>
      </w:r>
    </w:p>
    <w:p w:rsidR="00316C7D" w:rsidRPr="00316C7D" w:rsidRDefault="00316C7D" w:rsidP="00316C7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14. Формирование осознанной адекватной  и критической оценки в учебной деятельности, умение самостоятельно оценивать свои действия и действие одноклассников.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1.Формирование представлений о географической науке, ее роли в освоении планеты человеком, о географических зна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природопользования.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2.Формирование первичных навыков использования тер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нем.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3.Формирование представлений и основополагающих тео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странах.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4.Овладение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метров.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5.Овладение основами картографической грамотности и использования географической карты как одного из «языков» международного общения.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6.Овладение основными навыками нахождения, использо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вания и презентации географической информации.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7.Формирование умений и навыков использования раз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нообразных географических знаний в повседневной жизни для объяснения и оценки разнообразных явлений и процессов, са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мостоятельного оценивания уровня безопасности окружающей среды, адаптации к условиям территории проживания, соблюде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ния мер безопасности в случае природных стихийных бедствий и техногенных катастроф.</w:t>
      </w:r>
    </w:p>
    <w:p w:rsidR="00316C7D" w:rsidRPr="00316C7D" w:rsidRDefault="00316C7D" w:rsidP="00316C7D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C7D">
        <w:rPr>
          <w:rFonts w:ascii="Times New Roman" w:eastAsia="Times New Roman" w:hAnsi="Times New Roman" w:cs="Times New Roman"/>
          <w:sz w:val="24"/>
          <w:szCs w:val="24"/>
        </w:rPr>
        <w:t>8.Формирование представлений об особенностях экологи</w:t>
      </w:r>
      <w:r w:rsidRPr="00316C7D">
        <w:rPr>
          <w:rFonts w:ascii="Times New Roman" w:eastAsia="Times New Roman" w:hAnsi="Times New Roman" w:cs="Times New Roman"/>
          <w:sz w:val="24"/>
          <w:szCs w:val="24"/>
        </w:rPr>
        <w:softHyphen/>
        <w:t>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16C7D" w:rsidRDefault="00316C7D" w:rsidP="00316C7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D4B63" w:rsidRDefault="00BD4B63" w:rsidP="00316C7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D4B63" w:rsidRDefault="00BD4B63" w:rsidP="00316C7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D4B63" w:rsidRDefault="00BD4B63" w:rsidP="00316C7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D4B63" w:rsidRPr="00316C7D" w:rsidRDefault="00BD4B63" w:rsidP="00316C7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16C7D" w:rsidRPr="00316C7D" w:rsidRDefault="00316C7D" w:rsidP="00316C7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Содержание учебного предмета</w:t>
      </w:r>
    </w:p>
    <w:p w:rsidR="00316C7D" w:rsidRPr="00316C7D" w:rsidRDefault="00316C7D" w:rsidP="00316C7D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</w:rPr>
        <w:t xml:space="preserve">Тема 1. Гидросфера — водная оболочка Земли (13 часов) 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 xml:space="preserve">Вода на Земле. Части гидросферы. Мировой круговорот воды. 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Океаны. Части Мирового океана. Методы изучения морских глубин. Свойства вод Мирового океана. Движение воды в Океа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не. Использование карт для определения географического поло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жения морей и океанов, глубин, направлений морских течений, свойств воды. Роль Мирового океана в формировании климатов Земли. Минеральные и органические ресурсы Океана, их значе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ние и хозяйственное использование. Морской транспорт, порты, каналы. Источники загрязнения вод Океана, меры по сохране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нию качества вод и органического мира.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Воды суши. Реки Земли — их общие черты и различия. Реч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ная система. Питание и режим рек. Озёра, водохранилища, бо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лота. Использование карт для определения географического по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ложения водных объектов, частей речных систем, границ и площади водосборных бассейнов, направления течения рек. Значение поверхностных вод для человека, их рациональное использование.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Происхождение и виды подземных вод, возможности их ис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пользования человеком. Зависимость уровня грунтовых вод от климата, характера поверхности, особенностей горных пород. Минеральные воды.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Ледники — главные аккумуляторы пресной воды на Земле. Покровные и горные ледники, многолетняя мерзлота: географи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ческое распространение, воздействие на хозяйственную деятель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ность.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Человек и гидросфера. Источники пресной воды на Земле, проблемы, связанные с ограниченными запасами пресной воды на Земле, и пути их решения. Неблагоприятные и опасные явле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ния в гидросфере. Меры предупреждения опасных явлений и борьбы с ними, правила обеспечения личной безопасности.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</w:rPr>
        <w:t>Тема 2. Атмосфера — воздушная оболочка Земли (11 часов)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Атмосфера. Состав атмосферы, её структура. Значение атмо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 xml:space="preserve">сферы для жизни на Земле. 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Нагревание атмосферы, температура воздуха, распределение тепла на Земле. Суточные и годовые ко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лебания температуры воздуха. Средние температуры. Изменение температуры с высотой.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Влага в атмосфере. Облачность, её влияние на погоду. Атмо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сферные осадки, их виды, условия образования. Распределение влаги на поверхности Земли. Влияние атмосферных осадков на жизнь и деятельность человека.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Атмосферное давление, ветры. Изменение атмосферного дав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ления с высотой. Направление и сила ветра. Роза ветров. Посто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янные ветры Земли. Типы воздушных масс; условия их форми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рования и свойства.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Погода и климат. Элементы погоды, способы их измерения, метеорологические приборы и инструменты. Наблюдения за по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годой. Измерения элементов погоды с помощью приборов. Пост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роение графиков изменения температуры и облачности, розы вет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ров; выделение преобладающих типов погоды за период наблюдения. Решение практических задач на определение изме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нений температуры и давления воздуха с высотой, влажности воз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духа. Чтение карт погоды. Прогнозы погоды. Климат и климати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ческие пояса.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Человек и атмосфера. Стихийные явления в атмосфере, их характеристика и правила обеспечения личной безопасности. Пути сохранения качества воздушной среды. Адаптация челове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ка к климатическим условиям местности. Особенности жизни в экстремальных климатических условиях.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</w:rPr>
        <w:t>Тема 3. Биосфера – живая оболочка Земли (4 часа)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Разнообразие растительного и животного мира Земли. Особенности распространения живых организмов на суше и в Мировом океане. Границы биосферы и взаимодей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 xml:space="preserve">ствие </w:t>
      </w:r>
      <w:r w:rsidRPr="00316C7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компонентов природы. Приспособление живых организмов к среде обитания. Биологический круговорот. Роль биосферы. Широтная зональность и высотная поясность в растительном и животном мире. 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Почва как особое природное образование. Состав почв, взаимодействие живого и неживого в почве, образование гумуса. Строение и разнообразие почв. Главные факторы (условия) поч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вообразования, основные зональные типы почв. Плодородие почв, пути его повышения. Роль человека и его хозяйственной деятельности в сохранении и улучшении почв.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Человек и биосфера. Влияние человека на биосферу. Охрана расти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тельного и животного мира Земли. Наблюдения за раститель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ностью и животным миром как способ определения качества ок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ружающей среды.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6C7D">
        <w:rPr>
          <w:rFonts w:ascii="Times New Roman" w:eastAsia="Calibri" w:hAnsi="Times New Roman" w:cs="Times New Roman"/>
          <w:b/>
          <w:sz w:val="24"/>
          <w:szCs w:val="24"/>
        </w:rPr>
        <w:t>Тема 4. Географическ</w:t>
      </w:r>
      <w:r>
        <w:rPr>
          <w:rFonts w:ascii="Times New Roman" w:eastAsia="Calibri" w:hAnsi="Times New Roman" w:cs="Times New Roman"/>
          <w:b/>
          <w:sz w:val="24"/>
          <w:szCs w:val="24"/>
        </w:rPr>
        <w:t>ая оболочка (7</w:t>
      </w:r>
      <w:r w:rsidRPr="00316C7D">
        <w:rPr>
          <w:rFonts w:ascii="Times New Roman" w:eastAsia="Calibri" w:hAnsi="Times New Roman" w:cs="Times New Roman"/>
          <w:b/>
          <w:sz w:val="24"/>
          <w:szCs w:val="24"/>
        </w:rPr>
        <w:t xml:space="preserve"> часов)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Строение, свойства и за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 xml:space="preserve">кономерности географической оболочки, взаимосвязи между её составными частями. 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Территориальные комплексы: природные, природно-антропогенные. Географическая оболочка — крупней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ший природный комплекс Земли. Широтная зональность и вы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 xml:space="preserve">сотная поясность. </w:t>
      </w:r>
    </w:p>
    <w:p w:rsidR="00316C7D" w:rsidRPr="00316C7D" w:rsidRDefault="00316C7D" w:rsidP="00316C7D">
      <w:pPr>
        <w:spacing w:before="48" w:after="48"/>
        <w:jc w:val="both"/>
        <w:outlineLvl w:val="1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316C7D">
        <w:rPr>
          <w:rFonts w:ascii="Times New Roman" w:eastAsia="Calibri" w:hAnsi="Times New Roman" w:cs="Times New Roman"/>
          <w:sz w:val="24"/>
          <w:szCs w:val="24"/>
        </w:rPr>
        <w:t>Природные зоны Земли. Особенности взаимо</w:t>
      </w:r>
      <w:r w:rsidRPr="00316C7D">
        <w:rPr>
          <w:rFonts w:ascii="Times New Roman" w:eastAsia="Calibri" w:hAnsi="Times New Roman" w:cs="Times New Roman"/>
          <w:sz w:val="24"/>
          <w:szCs w:val="24"/>
        </w:rPr>
        <w:softHyphen/>
        <w:t>действия компонентов природы и хозяйственной деятельности человека в разных природных зонах. Географическая оболочка как окружающая человека среда.</w:t>
      </w: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6C7D" w:rsidRPr="00316C7D" w:rsidRDefault="00316C7D" w:rsidP="00316C7D">
      <w:pPr>
        <w:spacing w:after="0" w:line="24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6C7D" w:rsidRPr="00316C7D" w:rsidRDefault="00316C7D" w:rsidP="00316C7D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316C7D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Материально-техническое обеспечение образовательного процесса</w:t>
      </w:r>
    </w:p>
    <w:p w:rsidR="00316C7D" w:rsidRPr="00316C7D" w:rsidRDefault="00316C7D" w:rsidP="00316C7D">
      <w:pPr>
        <w:tabs>
          <w:tab w:val="left" w:pos="142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Методическая литература:</w:t>
      </w:r>
    </w:p>
    <w:p w:rsidR="00316C7D" w:rsidRPr="00316C7D" w:rsidRDefault="00316C7D" w:rsidP="00316C7D">
      <w:pPr>
        <w:numPr>
          <w:ilvl w:val="0"/>
          <w:numId w:val="16"/>
        </w:numPr>
        <w:tabs>
          <w:tab w:val="left" w:pos="709"/>
          <w:tab w:val="left" w:pos="851"/>
        </w:tabs>
        <w:spacing w:after="0"/>
        <w:contextualSpacing/>
        <w:rPr>
          <w:rFonts w:ascii="Times New Roman" w:eastAsia="Calibri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образования.</w:t>
      </w:r>
    </w:p>
    <w:p w:rsidR="00316C7D" w:rsidRPr="00316C7D" w:rsidRDefault="00316C7D" w:rsidP="00316C7D">
      <w:pPr>
        <w:numPr>
          <w:ilvl w:val="0"/>
          <w:numId w:val="16"/>
        </w:num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Примерная программа основного общего образования по географии в соответствии с требованиями ФГОС ООО. </w:t>
      </w:r>
    </w:p>
    <w:p w:rsidR="00316C7D" w:rsidRPr="00316C7D" w:rsidRDefault="00316C7D" w:rsidP="00316C7D">
      <w:pPr>
        <w:numPr>
          <w:ilvl w:val="0"/>
          <w:numId w:val="16"/>
        </w:num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А. И. Алексеев, В. В. Николина, Е. К. Липкина и др. «География. 5-6 классы»: учебник для общеобразовательных организаций с приложением на электронном носителе (DVD) / (А.И. Алексеев, В. В. Николина, Е.К. Липкина и др.); под ред.  А.И. Алексеева; М.: Просвещение, 2015 –192 с. -  (Академический школьный учебник) (Полярная звезда).</w:t>
      </w:r>
    </w:p>
    <w:p w:rsidR="00316C7D" w:rsidRPr="00316C7D" w:rsidRDefault="00316C7D" w:rsidP="00316C7D">
      <w:pPr>
        <w:numPr>
          <w:ilvl w:val="0"/>
          <w:numId w:val="16"/>
        </w:num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Николина В.В. География: 5-6 классы: Методические рекомендации: пособие для учителя. - М.: Просвещение, 2015.</w:t>
      </w:r>
    </w:p>
    <w:p w:rsidR="00316C7D" w:rsidRPr="00316C7D" w:rsidRDefault="00316C7D" w:rsidP="00316C7D">
      <w:pPr>
        <w:numPr>
          <w:ilvl w:val="0"/>
          <w:numId w:val="16"/>
        </w:numPr>
        <w:tabs>
          <w:tab w:val="left" w:pos="709"/>
          <w:tab w:val="left" w:pos="851"/>
        </w:tabs>
        <w:spacing w:after="0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Николина В. В., Липкина Е. К. География. Проекты и творческие работы. 5-9 классы. – М.: Просвещение, 2015. </w:t>
      </w:r>
    </w:p>
    <w:p w:rsidR="00316C7D" w:rsidRPr="00316C7D" w:rsidRDefault="00316C7D" w:rsidP="00316C7D">
      <w:pPr>
        <w:numPr>
          <w:ilvl w:val="0"/>
          <w:numId w:val="16"/>
        </w:numPr>
        <w:autoSpaceDE w:val="0"/>
        <w:autoSpaceDN w:val="0"/>
        <w:adjustRightInd w:val="0"/>
        <w:spacing w:after="0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А.И. Алексеев, В.В Николина, Е.К. Липкина и др. «География 5-6 классы»:                                     Мой тренажер. М.: Просвещение, 2015.</w:t>
      </w:r>
    </w:p>
    <w:p w:rsidR="00316C7D" w:rsidRPr="00316C7D" w:rsidRDefault="00316C7D" w:rsidP="00316C7D">
      <w:pPr>
        <w:numPr>
          <w:ilvl w:val="0"/>
          <w:numId w:val="16"/>
        </w:numPr>
        <w:suppressAutoHyphens/>
        <w:spacing w:before="100" w:beforeAutospacing="1"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Географический атлас. 6 класс. </w:t>
      </w:r>
    </w:p>
    <w:p w:rsidR="00316C7D" w:rsidRPr="00316C7D" w:rsidRDefault="00316C7D" w:rsidP="00316C7D">
      <w:pPr>
        <w:numPr>
          <w:ilvl w:val="0"/>
          <w:numId w:val="16"/>
        </w:numPr>
        <w:suppressAutoHyphens/>
        <w:spacing w:before="100" w:beforeAutospacing="1"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Контурные карты, 6 класс.</w:t>
      </w:r>
    </w:p>
    <w:p w:rsidR="00316C7D" w:rsidRPr="00316C7D" w:rsidRDefault="00316C7D" w:rsidP="00316C7D">
      <w:pPr>
        <w:numPr>
          <w:ilvl w:val="0"/>
          <w:numId w:val="16"/>
        </w:numPr>
        <w:suppressAutoHyphens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- http://standart.edu.ru/</w:t>
      </w:r>
    </w:p>
    <w:p w:rsidR="00316C7D" w:rsidRPr="00316C7D" w:rsidRDefault="00316C7D" w:rsidP="00316C7D">
      <w:pPr>
        <w:numPr>
          <w:ilvl w:val="0"/>
          <w:numId w:val="16"/>
        </w:numPr>
        <w:suppressAutoHyphens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Федеральный портал «Российское образование». http://www.edu.ru/ </w:t>
      </w:r>
    </w:p>
    <w:p w:rsidR="00316C7D" w:rsidRPr="00316C7D" w:rsidRDefault="00316C7D" w:rsidP="00316C7D">
      <w:pPr>
        <w:numPr>
          <w:ilvl w:val="0"/>
          <w:numId w:val="16"/>
        </w:numPr>
        <w:suppressAutoHyphens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Российский общеобразовательный портал. http://www.school.edu.ru </w:t>
      </w:r>
    </w:p>
    <w:p w:rsidR="00316C7D" w:rsidRPr="00316C7D" w:rsidRDefault="00316C7D" w:rsidP="00316C7D">
      <w:pPr>
        <w:numPr>
          <w:ilvl w:val="0"/>
          <w:numId w:val="16"/>
        </w:numPr>
        <w:suppressAutoHyphens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lastRenderedPageBreak/>
        <w:t xml:space="preserve">Единая коллекция цифровых образовательных ресурсов. </w:t>
      </w:r>
      <w:hyperlink r:id="rId6" w:history="1">
        <w:r w:rsidRPr="00316C7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http://school-</w:t>
        </w:r>
      </w:hyperlink>
      <w:r w:rsidRPr="00316C7D">
        <w:rPr>
          <w:rFonts w:ascii="Times New Roman" w:hAnsi="Times New Roman"/>
          <w:sz w:val="24"/>
          <w:szCs w:val="24"/>
        </w:rPr>
        <w:t xml:space="preserve">collection.edu.ru </w:t>
      </w:r>
    </w:p>
    <w:p w:rsidR="00316C7D" w:rsidRPr="00316C7D" w:rsidRDefault="00316C7D" w:rsidP="00316C7D">
      <w:pPr>
        <w:numPr>
          <w:ilvl w:val="0"/>
          <w:numId w:val="16"/>
        </w:numPr>
        <w:suppressAutoHyphens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Федеральный центр информационно-образовательных ресурсов. </w:t>
      </w:r>
      <w:hyperlink r:id="rId7" w:history="1">
        <w:r w:rsidRPr="00316C7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http://fcior.edu.ru/</w:t>
        </w:r>
      </w:hyperlink>
    </w:p>
    <w:p w:rsidR="00316C7D" w:rsidRPr="00316C7D" w:rsidRDefault="00316C7D" w:rsidP="00316C7D">
      <w:pPr>
        <w:numPr>
          <w:ilvl w:val="0"/>
          <w:numId w:val="16"/>
        </w:numPr>
        <w:suppressAutoHyphens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Федеральный институт педагогических измерений. http://www.fipi.ru/ методические пособия, рабочие тетради, электронные мультимедийные издания. </w:t>
      </w:r>
    </w:p>
    <w:p w:rsidR="00316C7D" w:rsidRPr="00316C7D" w:rsidRDefault="00316C7D" w:rsidP="00316C7D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Планируемые  результаты.</w:t>
      </w:r>
    </w:p>
    <w:p w:rsidR="00316C7D" w:rsidRPr="00316C7D" w:rsidRDefault="00316C7D" w:rsidP="00316C7D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Личностные </w:t>
      </w:r>
    </w:p>
    <w:p w:rsidR="00316C7D" w:rsidRPr="00316C7D" w:rsidRDefault="00316C7D" w:rsidP="00316C7D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proofErr w:type="gramStart"/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Обучающийся</w:t>
      </w:r>
      <w:proofErr w:type="gramEnd"/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получит возможность научится: </w:t>
      </w:r>
    </w:p>
    <w:p w:rsidR="00316C7D" w:rsidRPr="00316C7D" w:rsidRDefault="00316C7D" w:rsidP="00316C7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Формирование ответственного отношения к учению, готовности к саморазвитию, осознанному выбору с учетом познавательных интересов.</w:t>
      </w:r>
    </w:p>
    <w:p w:rsidR="00316C7D" w:rsidRPr="00316C7D" w:rsidRDefault="00316C7D" w:rsidP="00316C7D">
      <w:pPr>
        <w:numPr>
          <w:ilvl w:val="0"/>
          <w:numId w:val="11"/>
        </w:numPr>
        <w:suppressAutoHyphens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Осознание себя как члена общества на глобальном, региональном и локальном уровнях (житель планеты Земля, житель конкретного региона).                                                                                </w:t>
      </w:r>
    </w:p>
    <w:p w:rsidR="00316C7D" w:rsidRPr="00316C7D" w:rsidRDefault="00316C7D" w:rsidP="00316C7D">
      <w:pPr>
        <w:numPr>
          <w:ilvl w:val="0"/>
          <w:numId w:val="11"/>
        </w:numPr>
        <w:suppressAutoHyphens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Осознание значимости и общности глобальных проблем человечества.</w:t>
      </w:r>
    </w:p>
    <w:p w:rsidR="00316C7D" w:rsidRPr="00316C7D" w:rsidRDefault="00316C7D" w:rsidP="00316C7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её сохранения и рационального использования; формирование основ экологической культуры.</w:t>
      </w:r>
    </w:p>
    <w:p w:rsidR="00316C7D" w:rsidRPr="00316C7D" w:rsidRDefault="00316C7D" w:rsidP="00316C7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Осознание российской гражданской идентичности; чувства патриотизма, любви к своей местности, своему региону, своей стране.</w:t>
      </w:r>
    </w:p>
    <w:p w:rsidR="00316C7D" w:rsidRPr="00316C7D" w:rsidRDefault="00316C7D" w:rsidP="00316C7D">
      <w:pPr>
        <w:numPr>
          <w:ilvl w:val="0"/>
          <w:numId w:val="12"/>
        </w:numPr>
        <w:suppressAutoHyphens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Уважение к истории, культуре, национальным особенностям, толерантность.                       </w:t>
      </w:r>
    </w:p>
    <w:p w:rsidR="00316C7D" w:rsidRPr="00316C7D" w:rsidRDefault="00316C7D" w:rsidP="00316C7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мира и России.</w:t>
      </w:r>
    </w:p>
    <w:p w:rsidR="00316C7D" w:rsidRPr="00316C7D" w:rsidRDefault="00316C7D" w:rsidP="00316C7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Осознание ценности здорового и безопасного образа жизни.</w:t>
      </w:r>
    </w:p>
    <w:p w:rsidR="00316C7D" w:rsidRPr="00316C7D" w:rsidRDefault="00316C7D" w:rsidP="00316C7D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316C7D" w:rsidRPr="00316C7D" w:rsidRDefault="00316C7D" w:rsidP="00316C7D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Регулятивные </w:t>
      </w:r>
    </w:p>
    <w:p w:rsidR="00316C7D" w:rsidRPr="00316C7D" w:rsidRDefault="00316C7D" w:rsidP="00316C7D">
      <w:pPr>
        <w:widowControl w:val="0"/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Обучающийся научится:</w:t>
      </w:r>
    </w:p>
    <w:p w:rsidR="00316C7D" w:rsidRPr="00316C7D" w:rsidRDefault="00316C7D" w:rsidP="00316C7D">
      <w:pPr>
        <w:widowControl w:val="0"/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316C7D">
        <w:rPr>
          <w:rFonts w:ascii="Times New Roman" w:hAnsi="Times New Roman"/>
          <w:color w:val="000000"/>
          <w:sz w:val="24"/>
          <w:szCs w:val="24"/>
        </w:rPr>
        <w:t>Способности к самостоятельному приобретению новых знаний и практических умений, умения управлять своей познавательной деятельностью.</w:t>
      </w:r>
    </w:p>
    <w:p w:rsidR="00316C7D" w:rsidRPr="00316C7D" w:rsidRDefault="00316C7D" w:rsidP="00316C7D">
      <w:pPr>
        <w:widowControl w:val="0"/>
        <w:numPr>
          <w:ilvl w:val="0"/>
          <w:numId w:val="13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316C7D">
        <w:rPr>
          <w:rFonts w:ascii="Times New Roman" w:hAnsi="Times New Roman"/>
          <w:color w:val="000000"/>
          <w:sz w:val="24"/>
          <w:szCs w:val="24"/>
        </w:rPr>
        <w:t>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результаты.</w:t>
      </w:r>
    </w:p>
    <w:p w:rsidR="00316C7D" w:rsidRPr="00316C7D" w:rsidRDefault="00316C7D" w:rsidP="00316C7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316C7D" w:rsidRPr="00316C7D" w:rsidRDefault="00316C7D" w:rsidP="00316C7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предложенных</w:t>
      </w:r>
      <w:proofErr w:type="gramEnd"/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искать самостоятельно средства достижения цели.</w:t>
      </w:r>
    </w:p>
    <w:p w:rsidR="00316C7D" w:rsidRPr="00316C7D" w:rsidRDefault="00316C7D" w:rsidP="00316C7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(индивидуально или в группе) план решения проблемы (выполнения проекта).</w:t>
      </w:r>
    </w:p>
    <w:p w:rsidR="00316C7D" w:rsidRPr="00316C7D" w:rsidRDefault="00316C7D" w:rsidP="00316C7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оценки.</w:t>
      </w:r>
    </w:p>
    <w:p w:rsidR="00316C7D" w:rsidRPr="00316C7D" w:rsidRDefault="00316C7D" w:rsidP="00316C7D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Познавательные</w:t>
      </w:r>
    </w:p>
    <w:p w:rsidR="00316C7D" w:rsidRPr="00316C7D" w:rsidRDefault="00316C7D" w:rsidP="00316C7D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Обучающийся научится:</w:t>
      </w:r>
    </w:p>
    <w:p w:rsidR="00316C7D" w:rsidRPr="00316C7D" w:rsidRDefault="00316C7D" w:rsidP="00316C7D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316C7D">
        <w:rPr>
          <w:rFonts w:ascii="Times New Roman" w:hAnsi="Times New Roman"/>
          <w:color w:val="000000"/>
          <w:sz w:val="24"/>
          <w:szCs w:val="24"/>
        </w:rPr>
        <w:t>Формирование и развитие посредством географического знания познавательных интересов, интеллектуальных и творческих способностей обучающихся.</w:t>
      </w:r>
    </w:p>
    <w:p w:rsidR="00316C7D" w:rsidRPr="00316C7D" w:rsidRDefault="00316C7D" w:rsidP="00316C7D">
      <w:pPr>
        <w:widowControl w:val="0"/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  <w:highlight w:val="green"/>
        </w:rPr>
      </w:pPr>
      <w:r w:rsidRPr="00316C7D">
        <w:rPr>
          <w:rFonts w:ascii="Times New Roman" w:hAnsi="Times New Roman"/>
          <w:color w:val="000000"/>
          <w:sz w:val="24"/>
          <w:szCs w:val="24"/>
        </w:rPr>
        <w:t xml:space="preserve">Умения вести самостоятельный поиск, анализ, отбор информации, её </w:t>
      </w:r>
      <w:r w:rsidRPr="00316C7D">
        <w:rPr>
          <w:rFonts w:ascii="Times New Roman" w:hAnsi="Times New Roman"/>
          <w:color w:val="000000"/>
          <w:sz w:val="24"/>
          <w:szCs w:val="24"/>
        </w:rPr>
        <w:lastRenderedPageBreak/>
        <w:t>преобразование, сохранение, передачу и презентацию с помощью технических средств и информационных технологий.</w:t>
      </w:r>
    </w:p>
    <w:p w:rsidR="00316C7D" w:rsidRPr="00316C7D" w:rsidRDefault="00316C7D" w:rsidP="00316C7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316C7D" w:rsidRPr="00316C7D" w:rsidRDefault="00316C7D" w:rsidP="00316C7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сравнение,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316C7D" w:rsidRPr="00316C7D" w:rsidRDefault="00316C7D" w:rsidP="00316C7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Строить </w:t>
      </w:r>
      <w:proofErr w:type="gramStart"/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включающее установление причинно-следственных связей.</w:t>
      </w:r>
    </w:p>
    <w:p w:rsidR="00316C7D" w:rsidRPr="00316C7D" w:rsidRDefault="00316C7D" w:rsidP="00316C7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Создавать схематические модели с выделением существенных характеристик объекта. </w:t>
      </w:r>
    </w:p>
    <w:p w:rsidR="00316C7D" w:rsidRPr="00316C7D" w:rsidRDefault="00316C7D" w:rsidP="00316C7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316C7D" w:rsidRPr="00316C7D" w:rsidRDefault="00316C7D" w:rsidP="00316C7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Вычитывать все уровни текстовой информации. </w:t>
      </w:r>
    </w:p>
    <w:p w:rsidR="00316C7D" w:rsidRPr="00316C7D" w:rsidRDefault="00316C7D" w:rsidP="00316C7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316C7D" w:rsidRPr="00316C7D" w:rsidRDefault="00316C7D" w:rsidP="00316C7D">
      <w:pPr>
        <w:widowControl w:val="0"/>
        <w:spacing w:after="0" w:line="240" w:lineRule="auto"/>
        <w:ind w:left="567"/>
        <w:rPr>
          <w:rFonts w:ascii="Times New Roman" w:hAnsi="Times New Roman"/>
          <w:i/>
          <w:color w:val="000000"/>
          <w:sz w:val="24"/>
          <w:szCs w:val="24"/>
        </w:rPr>
      </w:pPr>
    </w:p>
    <w:p w:rsidR="00316C7D" w:rsidRPr="00316C7D" w:rsidRDefault="00316C7D" w:rsidP="00316C7D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Коммуникативные </w:t>
      </w:r>
    </w:p>
    <w:p w:rsidR="00316C7D" w:rsidRPr="00316C7D" w:rsidRDefault="00316C7D" w:rsidP="00316C7D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316C7D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Обучающийся научится</w:t>
      </w:r>
    </w:p>
    <w:p w:rsidR="00316C7D" w:rsidRPr="00316C7D" w:rsidRDefault="00316C7D" w:rsidP="00316C7D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316C7D" w:rsidRPr="00316C7D" w:rsidRDefault="00316C7D" w:rsidP="00316C7D">
      <w:pPr>
        <w:numPr>
          <w:ilvl w:val="0"/>
          <w:numId w:val="15"/>
        </w:numPr>
        <w:suppressAutoHyphens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В дискуссии уметь выдвинуть аргументы и контраргументы.</w:t>
      </w:r>
    </w:p>
    <w:p w:rsidR="00316C7D" w:rsidRPr="00316C7D" w:rsidRDefault="00316C7D" w:rsidP="00316C7D">
      <w:pPr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Адекватно использовать речевые средства для дискуссии и аргументации своей позиции.</w:t>
      </w:r>
    </w:p>
    <w:p w:rsidR="00316C7D" w:rsidRPr="00316C7D" w:rsidRDefault="00316C7D" w:rsidP="00316C7D">
      <w:pPr>
        <w:numPr>
          <w:ilvl w:val="0"/>
          <w:numId w:val="15"/>
        </w:numPr>
        <w:suppressAutoHyphens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 xml:space="preserve">Учиться </w:t>
      </w:r>
      <w:proofErr w:type="gramStart"/>
      <w:r w:rsidRPr="00316C7D">
        <w:rPr>
          <w:rFonts w:ascii="Times New Roman" w:hAnsi="Times New Roman"/>
          <w:sz w:val="24"/>
          <w:szCs w:val="24"/>
        </w:rPr>
        <w:t>критично</w:t>
      </w:r>
      <w:proofErr w:type="gramEnd"/>
      <w:r w:rsidRPr="00316C7D">
        <w:rPr>
          <w:rFonts w:ascii="Times New Roman" w:hAnsi="Times New Roman"/>
          <w:sz w:val="24"/>
          <w:szCs w:val="24"/>
        </w:rPr>
        <w:t xml:space="preserve"> относиться к своему мнению, с достоинством признавать ошибочность и корректировать его.                                                                                                                                         </w:t>
      </w:r>
    </w:p>
    <w:p w:rsidR="00316C7D" w:rsidRPr="00316C7D" w:rsidRDefault="00316C7D" w:rsidP="00316C7D">
      <w:pPr>
        <w:numPr>
          <w:ilvl w:val="0"/>
          <w:numId w:val="15"/>
        </w:numPr>
        <w:suppressAutoHyphens/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316C7D">
        <w:rPr>
          <w:rFonts w:ascii="Times New Roman" w:hAnsi="Times New Roman"/>
          <w:sz w:val="24"/>
          <w:szCs w:val="24"/>
        </w:rPr>
        <w:t xml:space="preserve">Понимая позицию другого, различать в его речи мнение (точку зрения), доказательство (аргументы), факты (гипотезы, аксиомы, теории).                                                           </w:t>
      </w:r>
      <w:proofErr w:type="gramEnd"/>
    </w:p>
    <w:p w:rsidR="00316C7D" w:rsidRPr="00316C7D" w:rsidRDefault="00316C7D" w:rsidP="00316C7D">
      <w:pPr>
        <w:numPr>
          <w:ilvl w:val="0"/>
          <w:numId w:val="15"/>
        </w:num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316C7D">
        <w:rPr>
          <w:rFonts w:ascii="Times New Roman" w:hAnsi="Times New Roman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316C7D" w:rsidRPr="00316C7D" w:rsidRDefault="00316C7D" w:rsidP="00316C7D">
      <w:pPr>
        <w:spacing w:before="48" w:after="48"/>
        <w:jc w:val="both"/>
        <w:outlineLvl w:val="1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Критерии оценивания</w:t>
      </w: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</w:p>
    <w:p w:rsidR="00316C7D" w:rsidRPr="00316C7D" w:rsidRDefault="00316C7D" w:rsidP="00316C7D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полный, правильный, отражающий основной материал курса;</w:t>
      </w:r>
    </w:p>
    <w:p w:rsidR="00316C7D" w:rsidRPr="00316C7D" w:rsidRDefault="00316C7D" w:rsidP="00316C7D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раскрыто содержание понятий, закономерностей, географических взаимосвязей и конкретизация их примерами;</w:t>
      </w:r>
    </w:p>
    <w:p w:rsidR="00316C7D" w:rsidRPr="00316C7D" w:rsidRDefault="00316C7D" w:rsidP="00316C7D">
      <w:pPr>
        <w:numPr>
          <w:ilvl w:val="0"/>
          <w:numId w:val="2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использование карты и других источников знаний; ответ самостоятельный, с опорой на ранее приобретённые знания и дополнительные сведения о важнейших географических событиях современности.</w:t>
      </w:r>
    </w:p>
    <w:p w:rsidR="00316C7D" w:rsidRPr="00316C7D" w:rsidRDefault="00316C7D" w:rsidP="00316C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</w:t>
      </w:r>
    </w:p>
    <w:p w:rsidR="00316C7D" w:rsidRPr="00316C7D" w:rsidRDefault="00316C7D" w:rsidP="00316C7D">
      <w:pPr>
        <w:numPr>
          <w:ilvl w:val="0"/>
          <w:numId w:val="3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удовлетворяет ранее названным требованиям, он полный, правильный; есть неточности в изложении основного географического материала или выводах, легко исправляемые по дополнительным вопросам учителя.</w:t>
      </w:r>
    </w:p>
    <w:p w:rsidR="00316C7D" w:rsidRDefault="00316C7D" w:rsidP="00316C7D">
      <w:pPr>
        <w:shd w:val="clear" w:color="auto" w:fill="FFFFFF"/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B63" w:rsidRDefault="00BD4B63" w:rsidP="00316C7D">
      <w:pPr>
        <w:shd w:val="clear" w:color="auto" w:fill="FFFFFF"/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B63" w:rsidRPr="00316C7D" w:rsidRDefault="00BD4B63" w:rsidP="00316C7D">
      <w:pPr>
        <w:shd w:val="clear" w:color="auto" w:fill="FFFFFF"/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Отметка «3»</w:t>
      </w:r>
    </w:p>
    <w:p w:rsidR="00316C7D" w:rsidRPr="00316C7D" w:rsidRDefault="00316C7D" w:rsidP="00316C7D">
      <w:pPr>
        <w:numPr>
          <w:ilvl w:val="0"/>
          <w:numId w:val="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правильный, ученик в основном понимает материал, но четко определяет понятия и закономерности;</w:t>
      </w:r>
    </w:p>
    <w:p w:rsidR="00316C7D" w:rsidRPr="00316C7D" w:rsidRDefault="00316C7D" w:rsidP="00316C7D">
      <w:pPr>
        <w:numPr>
          <w:ilvl w:val="0"/>
          <w:numId w:val="4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затрудняется в самостоятельном объяснении взаимосвязей, непоследовательно излагает материал, допускает ошибки в использовании карт при ответе.</w:t>
      </w:r>
    </w:p>
    <w:p w:rsidR="00316C7D" w:rsidRPr="00316C7D" w:rsidRDefault="00316C7D" w:rsidP="00316C7D">
      <w:pPr>
        <w:shd w:val="clear" w:color="auto" w:fill="FFFFFF"/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</w:t>
      </w:r>
    </w:p>
    <w:p w:rsidR="00316C7D" w:rsidRPr="00316C7D" w:rsidRDefault="00316C7D" w:rsidP="00316C7D">
      <w:pPr>
        <w:numPr>
          <w:ilvl w:val="0"/>
          <w:numId w:val="5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неправильный;</w:t>
      </w:r>
    </w:p>
    <w:p w:rsidR="00316C7D" w:rsidRPr="00316C7D" w:rsidRDefault="00316C7D" w:rsidP="00316C7D">
      <w:pPr>
        <w:numPr>
          <w:ilvl w:val="0"/>
          <w:numId w:val="5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нераскрыто основное содержание учебного материала, не даются ответы на вспомогательные вопросы учителя, грубые ошибки в определении понятий; неумение работать с картой.</w:t>
      </w:r>
    </w:p>
    <w:p w:rsidR="00316C7D" w:rsidRPr="00316C7D" w:rsidRDefault="00316C7D" w:rsidP="00316C7D">
      <w:pPr>
        <w:shd w:val="clear" w:color="auto" w:fill="FFFFFF"/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C7D" w:rsidRPr="00316C7D" w:rsidRDefault="00316C7D" w:rsidP="00316C7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Оценка практических умений обучающихся</w:t>
      </w:r>
    </w:p>
    <w:p w:rsidR="00316C7D" w:rsidRPr="00316C7D" w:rsidRDefault="00316C7D" w:rsidP="00316C7D">
      <w:pPr>
        <w:shd w:val="clear" w:color="auto" w:fill="FFFFFF"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</w:p>
    <w:p w:rsidR="00316C7D" w:rsidRPr="00316C7D" w:rsidRDefault="00316C7D" w:rsidP="00316C7D">
      <w:pPr>
        <w:numPr>
          <w:ilvl w:val="0"/>
          <w:numId w:val="6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за умение работать с картой и другими источниками географических знаний:</w:t>
      </w: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16C7D" w:rsidRPr="00316C7D" w:rsidRDefault="00316C7D" w:rsidP="00316C7D">
      <w:pPr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и полный отбор источников знаний, рациональное их использование в определённой последовательности соблюдение логики в описании или характеристике географических территорий или объектов; </w:t>
      </w:r>
    </w:p>
    <w:p w:rsidR="00316C7D" w:rsidRPr="00316C7D" w:rsidRDefault="00316C7D" w:rsidP="00316C7D">
      <w:pPr>
        <w:numPr>
          <w:ilvl w:val="0"/>
          <w:numId w:val="7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выполнение и формулировка выводов на основе практической деятельности; аккуратное оформление результатов работы.</w:t>
      </w: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</w:t>
      </w: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16C7D" w:rsidRPr="00316C7D" w:rsidRDefault="00316C7D" w:rsidP="00316C7D">
      <w:pPr>
        <w:numPr>
          <w:ilvl w:val="0"/>
          <w:numId w:val="8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и полный отбор источников знаний; допускаются неточности в использовании карт и других источников знаний, в оформлении результатов.</w:t>
      </w:r>
    </w:p>
    <w:p w:rsidR="00316C7D" w:rsidRPr="00316C7D" w:rsidRDefault="00316C7D" w:rsidP="00316C7D">
      <w:pPr>
        <w:shd w:val="clear" w:color="auto" w:fill="FFFFFF"/>
        <w:spacing w:after="0"/>
        <w:ind w:firstLine="4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«3»</w:t>
      </w: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</w:t>
      </w:r>
    </w:p>
    <w:p w:rsidR="00316C7D" w:rsidRPr="00316C7D" w:rsidRDefault="00316C7D" w:rsidP="00316C7D">
      <w:pPr>
        <w:numPr>
          <w:ilvl w:val="0"/>
          <w:numId w:val="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использование основных источников знаний; </w:t>
      </w:r>
    </w:p>
    <w:p w:rsidR="00316C7D" w:rsidRPr="00316C7D" w:rsidRDefault="00316C7D" w:rsidP="00316C7D">
      <w:pPr>
        <w:numPr>
          <w:ilvl w:val="0"/>
          <w:numId w:val="9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неточности в формулировке выводов; неаккуратное оформление результатов.</w:t>
      </w: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16C7D" w:rsidRPr="00316C7D" w:rsidRDefault="00316C7D" w:rsidP="00316C7D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</w:t>
      </w:r>
      <w:r w:rsidRPr="00316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16C7D" w:rsidRPr="00316C7D" w:rsidRDefault="00316C7D" w:rsidP="00316C7D">
      <w:pPr>
        <w:numPr>
          <w:ilvl w:val="0"/>
          <w:numId w:val="10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неумение отбирать и использовать основные источники знаний; </w:t>
      </w:r>
    </w:p>
    <w:p w:rsidR="00316C7D" w:rsidRPr="00316C7D" w:rsidRDefault="00316C7D" w:rsidP="00316C7D">
      <w:pPr>
        <w:numPr>
          <w:ilvl w:val="0"/>
          <w:numId w:val="10"/>
        </w:numPr>
        <w:shd w:val="clear" w:color="auto" w:fill="FFFFFF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6C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существенные ошибки в выполнении заданий и оформлении результата</w:t>
      </w:r>
    </w:p>
    <w:p w:rsidR="00B40225" w:rsidRDefault="00B40225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Pr="00BE621F" w:rsidRDefault="00BD4B63" w:rsidP="00BD4B63">
      <w:pPr>
        <w:rPr>
          <w:rFonts w:ascii="Times New Roman" w:hAnsi="Times New Roman" w:cs="Times New Roman"/>
          <w:b/>
          <w:sz w:val="24"/>
          <w:szCs w:val="24"/>
        </w:rPr>
      </w:pPr>
      <w:r w:rsidRPr="00BE621F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 6</w:t>
      </w:r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r w:rsidRPr="00BE621F">
        <w:rPr>
          <w:rFonts w:ascii="Times New Roman" w:hAnsi="Times New Roman" w:cs="Times New Roman"/>
          <w:b/>
          <w:sz w:val="24"/>
          <w:szCs w:val="24"/>
        </w:rPr>
        <w:t xml:space="preserve"> класс 1 час в неделю</w:t>
      </w:r>
    </w:p>
    <w:tbl>
      <w:tblPr>
        <w:tblStyle w:val="a6"/>
        <w:tblW w:w="0" w:type="auto"/>
        <w:tblLook w:val="04A0"/>
      </w:tblPr>
      <w:tblGrid>
        <w:gridCol w:w="562"/>
        <w:gridCol w:w="3176"/>
        <w:gridCol w:w="2778"/>
        <w:gridCol w:w="850"/>
        <w:gridCol w:w="930"/>
        <w:gridCol w:w="1049"/>
      </w:tblGrid>
      <w:tr w:rsidR="00BD4B63" w:rsidRPr="00BE621F" w:rsidTr="00EA7162">
        <w:trPr>
          <w:trHeight w:val="585"/>
        </w:trPr>
        <w:tc>
          <w:tcPr>
            <w:tcW w:w="562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76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2778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979" w:type="dxa"/>
            <w:gridSpan w:val="2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BD4B63" w:rsidRPr="00BE621F" w:rsidTr="00EA7162">
        <w:trPr>
          <w:trHeight w:val="240"/>
        </w:trPr>
        <w:tc>
          <w:tcPr>
            <w:tcW w:w="562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Гидросфера – водная оболочка Земли</w:t>
            </w: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Состав и строение гидросферы.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Мировой океан (1)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Мировой океан (2)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Листок путешественника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Воды океана.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 xml:space="preserve">Реки </w:t>
            </w:r>
            <w:proofErr w:type="gramStart"/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ртерии Земли.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 « Реки на карте».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Озера и болота.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№2 «Озера на карте».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Подземные волы и ледники.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Искусственные водоемы.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Гидросфера и человек.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«Гидросфера – водная оболочка Земли».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Атмосфера – воздушная оболочка Земли.</w:t>
            </w: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Состав и строение атмосферы.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rPr>
          <w:trHeight w:val="255"/>
        </w:trPr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Тепло в атмосфере.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rPr>
          <w:trHeight w:val="285"/>
        </w:trPr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Тепло в атмосфере. 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Ветер.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rPr>
          <w:trHeight w:val="270"/>
        </w:trPr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19-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Влага в атмосфере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rPr>
          <w:trHeight w:val="270"/>
        </w:trPr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Влага в атмосфере. 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Погода и климат.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Атмосфера и человек.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погоде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 работа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 xml:space="preserve"> «Атмосфера – воздушная оболочка Земли</w:t>
            </w:r>
            <w:proofErr w:type="gramStart"/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Биосфера </w:t>
            </w:r>
            <w:proofErr w:type="gramStart"/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–ж</w:t>
            </w:r>
            <w:proofErr w:type="gramEnd"/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ивая оболочка Земли.</w:t>
            </w: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Биосфера – живая оболочка Земли.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Почвы.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Биосфера – сфера жизни.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«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Биосфера-живая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оболочка».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оболочка.</w:t>
            </w: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Географическая оболочка.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Природные зоны.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№3 «Природные зоны на карте».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rPr>
          <w:trHeight w:val="560"/>
        </w:trPr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Культурные ландшафты.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rPr>
          <w:trHeight w:val="340"/>
        </w:trPr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Культурные ландшафты</w:t>
            </w:r>
          </w:p>
        </w:tc>
        <w:tc>
          <w:tcPr>
            <w:tcW w:w="850" w:type="dxa"/>
          </w:tcPr>
          <w:p w:rsidR="00BD4B63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 за 6 класс.</w:t>
            </w:r>
          </w:p>
        </w:tc>
        <w:tc>
          <w:tcPr>
            <w:tcW w:w="85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049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Урок – игра по теме: «Биосфера и географическая оболочка».</w:t>
            </w:r>
          </w:p>
        </w:tc>
        <w:tc>
          <w:tcPr>
            <w:tcW w:w="850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BE621F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049" w:type="dxa"/>
            <w:vMerge w:val="restart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B63" w:rsidRPr="00BE621F" w:rsidTr="00EA7162">
        <w:tc>
          <w:tcPr>
            <w:tcW w:w="562" w:type="dxa"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BD4B63" w:rsidRPr="00BE621F" w:rsidRDefault="00BD4B63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4B63" w:rsidRDefault="00BD4B63" w:rsidP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/>
    <w:p w:rsidR="00BD4B63" w:rsidRDefault="00BD4B63">
      <w:r>
        <w:rPr>
          <w:noProof/>
          <w:lang w:eastAsia="zh-CN"/>
        </w:rPr>
        <w:lastRenderedPageBreak/>
        <w:drawing>
          <wp:inline distT="0" distB="0" distL="0" distR="0">
            <wp:extent cx="6457861" cy="8956800"/>
            <wp:effectExtent l="19050" t="0" r="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79" cy="895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B63" w:rsidSect="00D02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03383"/>
    <w:multiLevelType w:val="hybridMultilevel"/>
    <w:tmpl w:val="DF3C9A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591A3D"/>
    <w:multiLevelType w:val="hybridMultilevel"/>
    <w:tmpl w:val="13AE7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23DED"/>
    <w:multiLevelType w:val="hybridMultilevel"/>
    <w:tmpl w:val="DF8EF8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95252D"/>
    <w:multiLevelType w:val="hybridMultilevel"/>
    <w:tmpl w:val="B6F69A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512F0B"/>
    <w:multiLevelType w:val="hybridMultilevel"/>
    <w:tmpl w:val="00C006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4ED3575"/>
    <w:multiLevelType w:val="hybridMultilevel"/>
    <w:tmpl w:val="2C2E4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EFE44CD"/>
    <w:multiLevelType w:val="hybridMultilevel"/>
    <w:tmpl w:val="7626FD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9B53EA"/>
    <w:multiLevelType w:val="hybridMultilevel"/>
    <w:tmpl w:val="19D8F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093566"/>
    <w:multiLevelType w:val="hybridMultilevel"/>
    <w:tmpl w:val="0E563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31588A"/>
    <w:multiLevelType w:val="hybridMultilevel"/>
    <w:tmpl w:val="FEDAA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F076F"/>
    <w:multiLevelType w:val="hybridMultilevel"/>
    <w:tmpl w:val="BB6CA8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F745C5"/>
    <w:multiLevelType w:val="hybridMultilevel"/>
    <w:tmpl w:val="C56C74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F53509C"/>
    <w:multiLevelType w:val="hybridMultilevel"/>
    <w:tmpl w:val="5698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842C3"/>
    <w:multiLevelType w:val="hybridMultilevel"/>
    <w:tmpl w:val="15F4B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C12DA"/>
    <w:multiLevelType w:val="hybridMultilevel"/>
    <w:tmpl w:val="D0643E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D9529E1"/>
    <w:multiLevelType w:val="hybridMultilevel"/>
    <w:tmpl w:val="97762D9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167DD5"/>
    <w:multiLevelType w:val="hybridMultilevel"/>
    <w:tmpl w:val="E38C0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2"/>
  </w:num>
  <w:num w:numId="4">
    <w:abstractNumId w:val="11"/>
  </w:num>
  <w:num w:numId="5">
    <w:abstractNumId w:val="3"/>
  </w:num>
  <w:num w:numId="6">
    <w:abstractNumId w:val="15"/>
  </w:num>
  <w:num w:numId="7">
    <w:abstractNumId w:val="4"/>
  </w:num>
  <w:num w:numId="8">
    <w:abstractNumId w:val="14"/>
  </w:num>
  <w:num w:numId="9">
    <w:abstractNumId w:val="5"/>
  </w:num>
  <w:num w:numId="10">
    <w:abstractNumId w:val="6"/>
  </w:num>
  <w:num w:numId="11">
    <w:abstractNumId w:val="12"/>
  </w:num>
  <w:num w:numId="12">
    <w:abstractNumId w:val="8"/>
  </w:num>
  <w:num w:numId="13">
    <w:abstractNumId w:val="1"/>
  </w:num>
  <w:num w:numId="14">
    <w:abstractNumId w:val="13"/>
  </w:num>
  <w:num w:numId="15">
    <w:abstractNumId w:val="7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0C40B1"/>
    <w:rsid w:val="000C40B1"/>
    <w:rsid w:val="00316C7D"/>
    <w:rsid w:val="00B40225"/>
    <w:rsid w:val="00BD4B63"/>
    <w:rsid w:val="00D02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B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4B63"/>
    <w:pPr>
      <w:ind w:left="720"/>
      <w:contextualSpacing/>
    </w:pPr>
  </w:style>
  <w:style w:type="table" w:styleId="a6">
    <w:name w:val="Table Grid"/>
    <w:basedOn w:val="a1"/>
    <w:uiPriority w:val="39"/>
    <w:rsid w:val="00BD4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fcior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3835</Words>
  <Characters>21866</Characters>
  <Application>Microsoft Office Word</Application>
  <DocSecurity>0</DocSecurity>
  <Lines>182</Lines>
  <Paragraphs>51</Paragraphs>
  <ScaleCrop>false</ScaleCrop>
  <Company>Krokoz™</Company>
  <LinksUpToDate>false</LinksUpToDate>
  <CharactersWithSpaces>25650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</dc:creator>
  <cp:keywords/>
  <dc:description/>
  <cp:lastModifiedBy>Пользователь</cp:lastModifiedBy>
  <cp:revision>3</cp:revision>
  <dcterms:created xsi:type="dcterms:W3CDTF">2020-09-13T14:02:00Z</dcterms:created>
  <dcterms:modified xsi:type="dcterms:W3CDTF">2021-03-01T19:43:00Z</dcterms:modified>
</cp:coreProperties>
</file>