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B35" w:rsidRDefault="00CF6B35" w:rsidP="00CF6B35">
      <w:pPr>
        <w:shd w:val="clear" w:color="auto" w:fill="FFFFFF"/>
        <w:suppressAutoHyphens/>
        <w:spacing w:line="240" w:lineRule="auto"/>
        <w:jc w:val="center"/>
        <w:rPr>
          <w:rFonts w:ascii="Times New Roman" w:eastAsia="Andale Sans UI" w:hAnsi="Times New Roman" w:cs="Times New Roman"/>
          <w:kern w:val="1"/>
          <w:sz w:val="24"/>
          <w:szCs w:val="24"/>
          <w:lang w:eastAsia="zh-CN"/>
        </w:rPr>
      </w:pPr>
      <w:r>
        <w:rPr>
          <w:rFonts w:ascii="Times New Roman" w:eastAsia="Times New Roman" w:hAnsi="Times New Roman" w:cs="Times New Roman"/>
          <w:bCs/>
          <w:noProof/>
          <w:color w:val="000000"/>
          <w:sz w:val="28"/>
        </w:rPr>
        <w:drawing>
          <wp:inline distT="0" distB="0" distL="0" distR="0">
            <wp:extent cx="5940425" cy="79107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7910795"/>
                    </a:xfrm>
                    <a:prstGeom prst="rect">
                      <a:avLst/>
                    </a:prstGeom>
                    <a:noFill/>
                    <a:ln>
                      <a:noFill/>
                    </a:ln>
                  </pic:spPr>
                </pic:pic>
              </a:graphicData>
            </a:graphic>
          </wp:inline>
        </w:drawing>
      </w:r>
    </w:p>
    <w:p w:rsidR="00CF6B35" w:rsidRDefault="00CF6B35" w:rsidP="00CF6B35">
      <w:pPr>
        <w:shd w:val="clear" w:color="auto" w:fill="FFFFFF"/>
        <w:suppressAutoHyphens/>
        <w:spacing w:line="240" w:lineRule="auto"/>
        <w:jc w:val="center"/>
        <w:rPr>
          <w:rFonts w:ascii="Times New Roman" w:eastAsia="Andale Sans UI" w:hAnsi="Times New Roman" w:cs="Times New Roman"/>
          <w:kern w:val="1"/>
          <w:sz w:val="24"/>
          <w:szCs w:val="24"/>
          <w:lang w:eastAsia="zh-CN"/>
        </w:rPr>
      </w:pPr>
    </w:p>
    <w:p w:rsidR="00CF6B35" w:rsidRDefault="00CF6B35" w:rsidP="00CF6B35">
      <w:pPr>
        <w:shd w:val="clear" w:color="auto" w:fill="FFFFFF"/>
        <w:suppressAutoHyphens/>
        <w:spacing w:line="240" w:lineRule="auto"/>
        <w:jc w:val="center"/>
        <w:rPr>
          <w:rFonts w:ascii="Times New Roman" w:eastAsia="Andale Sans UI" w:hAnsi="Times New Roman" w:cs="Times New Roman"/>
          <w:kern w:val="1"/>
          <w:sz w:val="24"/>
          <w:szCs w:val="24"/>
          <w:lang w:eastAsia="zh-CN"/>
        </w:rPr>
      </w:pPr>
    </w:p>
    <w:p w:rsidR="00CF6B35" w:rsidRPr="005D3877" w:rsidRDefault="00CF6B35" w:rsidP="00CF6B35">
      <w:pPr>
        <w:shd w:val="clear" w:color="auto" w:fill="FFFFFF"/>
        <w:suppressAutoHyphens/>
        <w:spacing w:line="240" w:lineRule="auto"/>
        <w:jc w:val="center"/>
        <w:rPr>
          <w:rFonts w:ascii="Times New Roman" w:eastAsia="Andale Sans UI" w:hAnsi="Times New Roman" w:cs="Times New Roman"/>
          <w:kern w:val="1"/>
          <w:sz w:val="24"/>
          <w:szCs w:val="24"/>
          <w:lang w:eastAsia="zh-CN"/>
        </w:rPr>
      </w:pPr>
    </w:p>
    <w:p w:rsidR="004934FF" w:rsidRPr="005D3877" w:rsidRDefault="004934FF" w:rsidP="004934FF">
      <w:pPr>
        <w:widowControl w:val="0"/>
        <w:suppressAutoHyphens/>
        <w:spacing w:after="120" w:line="240" w:lineRule="auto"/>
        <w:jc w:val="center"/>
        <w:rPr>
          <w:rFonts w:ascii="Times New Roman" w:eastAsia="Andale Sans UI" w:hAnsi="Times New Roman" w:cs="Times New Roman"/>
          <w:kern w:val="1"/>
          <w:sz w:val="24"/>
          <w:szCs w:val="24"/>
          <w:lang w:eastAsia="zh-CN"/>
        </w:rPr>
      </w:pPr>
    </w:p>
    <w:p w:rsidR="001076F0" w:rsidRDefault="001076F0" w:rsidP="001076F0">
      <w:pPr>
        <w:widowControl w:val="0"/>
        <w:suppressAutoHyphens/>
        <w:spacing w:after="120" w:line="240" w:lineRule="auto"/>
        <w:jc w:val="center"/>
        <w:rPr>
          <w:rFonts w:ascii="Times New Roman" w:eastAsia="Andale Sans UI" w:hAnsi="Times New Roman" w:cs="Times New Roman"/>
          <w:kern w:val="2"/>
          <w:sz w:val="24"/>
          <w:szCs w:val="24"/>
          <w:lang w:eastAsia="zh-CN"/>
        </w:rPr>
      </w:pPr>
      <w:r>
        <w:rPr>
          <w:rFonts w:ascii="Times New Roman" w:eastAsia="Andale Sans UI" w:hAnsi="Times New Roman" w:cs="Times New Roman"/>
          <w:b/>
          <w:kern w:val="2"/>
          <w:sz w:val="24"/>
          <w:szCs w:val="24"/>
          <w:lang w:eastAsia="zh-CN"/>
        </w:rPr>
        <w:lastRenderedPageBreak/>
        <w:t>Пояснительная записка</w:t>
      </w:r>
    </w:p>
    <w:p w:rsidR="001076F0" w:rsidRDefault="001076F0" w:rsidP="001076F0">
      <w:pPr>
        <w:suppressAutoHyphens/>
        <w:spacing w:before="60" w:after="120" w:line="240" w:lineRule="auto"/>
        <w:jc w:val="both"/>
        <w:rPr>
          <w:rFonts w:ascii="Calibri" w:eastAsia="Times New Roman" w:hAnsi="Calibri" w:cs="Calibri"/>
          <w:lang w:eastAsia="zh-CN"/>
        </w:rPr>
      </w:pPr>
      <w:r>
        <w:rPr>
          <w:rFonts w:ascii="Times New Roman" w:eastAsia="Times New Roman" w:hAnsi="Times New Roman" w:cs="Times New Roman"/>
          <w:b/>
          <w:bCs/>
          <w:sz w:val="24"/>
          <w:szCs w:val="24"/>
          <w:lang w:eastAsia="zh-CN"/>
        </w:rPr>
        <w:t>Рабочая программа разработана на основе:</w:t>
      </w:r>
    </w:p>
    <w:p w:rsidR="001076F0" w:rsidRDefault="001076F0" w:rsidP="001076F0">
      <w:pPr>
        <w:suppressAutoHyphens/>
        <w:spacing w:before="60" w:after="120" w:line="240" w:lineRule="auto"/>
        <w:jc w:val="both"/>
        <w:rPr>
          <w:rFonts w:ascii="Calibri" w:eastAsia="Times New Roman" w:hAnsi="Calibri" w:cs="Calibri"/>
          <w:lang w:eastAsia="zh-CN"/>
        </w:rPr>
      </w:pPr>
      <w:r>
        <w:rPr>
          <w:rFonts w:ascii="Times New Roman" w:eastAsia="Times New Roman" w:hAnsi="Times New Roman" w:cs="Times New Roman"/>
          <w:b/>
          <w:bCs/>
          <w:sz w:val="24"/>
          <w:szCs w:val="24"/>
          <w:lang w:eastAsia="zh-CN"/>
        </w:rPr>
        <w:t xml:space="preserve">1. </w:t>
      </w:r>
      <w:r>
        <w:rPr>
          <w:rFonts w:ascii="Times New Roman" w:eastAsia="Times New Roman" w:hAnsi="Times New Roman" w:cs="Times New Roman"/>
          <w:bCs/>
          <w:sz w:val="24"/>
          <w:szCs w:val="24"/>
          <w:lang w:eastAsia="zh-CN"/>
        </w:rPr>
        <w:t xml:space="preserve">Образовательной программы основного общего образования  МБОУ </w:t>
      </w:r>
      <w:proofErr w:type="spellStart"/>
      <w:r>
        <w:rPr>
          <w:rFonts w:ascii="Times New Roman" w:eastAsia="Times New Roman" w:hAnsi="Times New Roman" w:cs="Times New Roman"/>
          <w:bCs/>
          <w:sz w:val="24"/>
          <w:szCs w:val="24"/>
          <w:lang w:eastAsia="zh-CN"/>
        </w:rPr>
        <w:t>Сусатская</w:t>
      </w:r>
      <w:proofErr w:type="spellEnd"/>
      <w:r>
        <w:rPr>
          <w:rFonts w:ascii="Times New Roman" w:eastAsia="Times New Roman" w:hAnsi="Times New Roman" w:cs="Times New Roman"/>
          <w:bCs/>
          <w:sz w:val="24"/>
          <w:szCs w:val="24"/>
          <w:lang w:eastAsia="zh-CN"/>
        </w:rPr>
        <w:t xml:space="preserve"> СОШ;</w:t>
      </w:r>
    </w:p>
    <w:p w:rsidR="001076F0" w:rsidRDefault="001076F0" w:rsidP="001076F0">
      <w:pPr>
        <w:suppressAutoHyphens/>
        <w:spacing w:before="60" w:after="120" w:line="240" w:lineRule="auto"/>
        <w:contextualSpacing/>
        <w:jc w:val="both"/>
        <w:rPr>
          <w:rFonts w:ascii="Calibri" w:eastAsia="Times New Roman" w:hAnsi="Calibri" w:cs="Calibri"/>
          <w:lang w:eastAsia="zh-CN"/>
        </w:rPr>
      </w:pPr>
      <w:r>
        <w:rPr>
          <w:rFonts w:ascii="Times New Roman" w:eastAsia="Times New Roman" w:hAnsi="Times New Roman" w:cs="Times New Roman"/>
          <w:bCs/>
          <w:sz w:val="24"/>
          <w:szCs w:val="24"/>
          <w:lang w:eastAsia="zh-CN"/>
        </w:rPr>
        <w:t xml:space="preserve">2. Учебного плана МБОУ </w:t>
      </w:r>
      <w:proofErr w:type="spellStart"/>
      <w:r>
        <w:rPr>
          <w:rFonts w:ascii="Times New Roman" w:eastAsia="Times New Roman" w:hAnsi="Times New Roman" w:cs="Times New Roman"/>
          <w:bCs/>
          <w:sz w:val="24"/>
          <w:szCs w:val="24"/>
          <w:lang w:eastAsia="zh-CN"/>
        </w:rPr>
        <w:t>Сусатская</w:t>
      </w:r>
      <w:proofErr w:type="spellEnd"/>
      <w:r>
        <w:rPr>
          <w:rFonts w:ascii="Times New Roman" w:eastAsia="Times New Roman" w:hAnsi="Times New Roman" w:cs="Times New Roman"/>
          <w:bCs/>
          <w:sz w:val="24"/>
          <w:szCs w:val="24"/>
          <w:lang w:eastAsia="zh-CN"/>
        </w:rPr>
        <w:t xml:space="preserve"> СОШ  на 2020 – 2021 учебный год;</w:t>
      </w:r>
    </w:p>
    <w:p w:rsidR="001076F0" w:rsidRDefault="001076F0" w:rsidP="001076F0">
      <w:pPr>
        <w:suppressAutoHyphens/>
        <w:spacing w:before="60" w:after="120" w:line="240" w:lineRule="auto"/>
        <w:contextualSpacing/>
        <w:jc w:val="both"/>
        <w:rPr>
          <w:rFonts w:ascii="Calibri" w:eastAsia="Times New Roman" w:hAnsi="Calibri" w:cs="Calibri"/>
          <w:lang w:eastAsia="zh-CN"/>
        </w:rPr>
      </w:pPr>
      <w:r>
        <w:rPr>
          <w:rFonts w:ascii="Times New Roman" w:eastAsia="Times New Roman" w:hAnsi="Times New Roman" w:cs="Times New Roman"/>
          <w:bCs/>
          <w:sz w:val="24"/>
          <w:szCs w:val="24"/>
          <w:lang w:eastAsia="zh-CN"/>
        </w:rPr>
        <w:t>3. Учебного календарного графика.</w:t>
      </w:r>
    </w:p>
    <w:p w:rsidR="001076F0" w:rsidRDefault="001076F0" w:rsidP="001076F0">
      <w:pPr>
        <w:suppressAutoHyphens/>
        <w:rPr>
          <w:rFonts w:ascii="Calibri" w:eastAsia="Times New Roman" w:hAnsi="Calibri" w:cs="Calibri"/>
          <w:lang w:eastAsia="zh-CN"/>
        </w:rPr>
      </w:pPr>
    </w:p>
    <w:p w:rsidR="001076F0" w:rsidRDefault="001076F0" w:rsidP="001076F0">
      <w:pPr>
        <w:spacing w:line="240" w:lineRule="auto"/>
        <w:ind w:right="-1"/>
        <w:jc w:val="both"/>
        <w:rPr>
          <w:rFonts w:ascii="Times New Roman" w:hAnsi="Times New Roman" w:cs="Times New Roman"/>
          <w:sz w:val="24"/>
          <w:szCs w:val="24"/>
        </w:rPr>
      </w:pPr>
      <w:r>
        <w:rPr>
          <w:rFonts w:ascii="Times New Roman" w:hAnsi="Times New Roman" w:cs="Times New Roman"/>
          <w:b/>
          <w:sz w:val="24"/>
          <w:szCs w:val="24"/>
        </w:rPr>
        <w:t>Целью</w:t>
      </w:r>
      <w:r>
        <w:rPr>
          <w:rFonts w:ascii="Times New Roman" w:hAnsi="Times New Roman" w:cs="Times New Roman"/>
          <w:sz w:val="24"/>
          <w:szCs w:val="24"/>
        </w:rPr>
        <w:t xml:space="preserve"> обучения   предмета «Музыка» в 6 классе является:</w:t>
      </w:r>
    </w:p>
    <w:p w:rsidR="001076F0" w:rsidRDefault="001076F0" w:rsidP="001076F0">
      <w:pPr>
        <w:spacing w:line="240" w:lineRule="auto"/>
        <w:ind w:right="-1"/>
        <w:jc w:val="both"/>
        <w:rPr>
          <w:rFonts w:ascii="Times New Roman" w:hAnsi="Times New Roman" w:cs="Times New Roman"/>
          <w:sz w:val="24"/>
          <w:szCs w:val="24"/>
        </w:rPr>
      </w:pPr>
      <w:r>
        <w:rPr>
          <w:rFonts w:ascii="Times New Roman" w:hAnsi="Times New Roman" w:cs="Times New Roman"/>
          <w:sz w:val="24"/>
          <w:szCs w:val="24"/>
        </w:rPr>
        <w:t>• формирование музыкальной культуры как неотъемлемой части духовной культуры;</w:t>
      </w:r>
    </w:p>
    <w:p w:rsidR="001076F0" w:rsidRDefault="001076F0" w:rsidP="001076F0">
      <w:pPr>
        <w:spacing w:line="240" w:lineRule="auto"/>
        <w:ind w:right="-1"/>
        <w:jc w:val="both"/>
        <w:rPr>
          <w:rFonts w:ascii="Times New Roman" w:hAnsi="Times New Roman" w:cs="Times New Roman"/>
          <w:sz w:val="24"/>
          <w:szCs w:val="24"/>
        </w:rPr>
      </w:pPr>
      <w:r>
        <w:rPr>
          <w:rFonts w:ascii="Times New Roman" w:hAnsi="Times New Roman" w:cs="Times New Roman"/>
          <w:sz w:val="24"/>
          <w:szCs w:val="24"/>
        </w:rPr>
        <w:t>• развитие музыкальности; музыкального слуха, чувства ритма, музыкальной памяти и восприимчивости, способности к сопереживанию; образного и ассоциативного мышления, творческого воображения певческого голоса;</w:t>
      </w:r>
    </w:p>
    <w:p w:rsidR="001076F0" w:rsidRDefault="001076F0" w:rsidP="001076F0">
      <w:pPr>
        <w:spacing w:line="240" w:lineRule="auto"/>
        <w:ind w:right="-1"/>
        <w:jc w:val="both"/>
        <w:rPr>
          <w:rFonts w:ascii="Times New Roman" w:hAnsi="Times New Roman" w:cs="Times New Roman"/>
          <w:sz w:val="24"/>
          <w:szCs w:val="24"/>
        </w:rPr>
      </w:pPr>
      <w:r>
        <w:rPr>
          <w:rFonts w:ascii="Times New Roman" w:hAnsi="Times New Roman" w:cs="Times New Roman"/>
          <w:sz w:val="24"/>
          <w:szCs w:val="24"/>
        </w:rPr>
        <w:t>• освоение музыки и знаний о музыке, ее интонационно-образной природе, жанровом и стилевом многообразии, о выразительных средствах, особенностях музыкального языка; музыкальном фольклоре, классическом наследии и современном творчестве отечественных и зарубежных композиторов; о воздействии музыки на человека; о взаимосвязи с другими видами искусства и жизнью;</w:t>
      </w:r>
    </w:p>
    <w:p w:rsidR="001076F0" w:rsidRDefault="001076F0" w:rsidP="001076F0">
      <w:pPr>
        <w:spacing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овладение практическими умениями и навыками в различных видах музыкально-творческой деятельности: в слушании музыки, пении (в том числе с ориентацией на нотную запись), инструментальном </w:t>
      </w:r>
      <w:proofErr w:type="spellStart"/>
      <w:r>
        <w:rPr>
          <w:rFonts w:ascii="Times New Roman" w:hAnsi="Times New Roman" w:cs="Times New Roman"/>
          <w:sz w:val="24"/>
          <w:szCs w:val="24"/>
        </w:rPr>
        <w:t>музицировании</w:t>
      </w:r>
      <w:proofErr w:type="spellEnd"/>
      <w:r>
        <w:rPr>
          <w:rFonts w:ascii="Times New Roman" w:hAnsi="Times New Roman" w:cs="Times New Roman"/>
          <w:sz w:val="24"/>
          <w:szCs w:val="24"/>
        </w:rPr>
        <w:t>, музыкально-пластическом движении, импровизации, драматизации исполняемых произведений;</w:t>
      </w:r>
    </w:p>
    <w:p w:rsidR="001076F0" w:rsidRDefault="001076F0" w:rsidP="001076F0">
      <w:pPr>
        <w:spacing w:line="240" w:lineRule="auto"/>
        <w:ind w:right="-1"/>
        <w:jc w:val="both"/>
        <w:rPr>
          <w:rFonts w:ascii="Times New Roman" w:hAnsi="Times New Roman" w:cs="Times New Roman"/>
          <w:sz w:val="24"/>
          <w:szCs w:val="24"/>
        </w:rPr>
      </w:pPr>
      <w:r>
        <w:rPr>
          <w:rFonts w:ascii="Times New Roman" w:hAnsi="Times New Roman" w:cs="Times New Roman"/>
          <w:sz w:val="24"/>
          <w:szCs w:val="24"/>
        </w:rPr>
        <w:t xml:space="preserve">• воспитание устойчивого интереса к музыке, музыкальному искусству своего народа и других народов мира; музыкального вкуса учащихся; потребности в самостоятельном общении с высокохудожественной музыкой и музыкальном самообразовании; эмоционально-ценностного отношения к музыке; </w:t>
      </w:r>
      <w:proofErr w:type="spellStart"/>
      <w:r>
        <w:rPr>
          <w:rFonts w:ascii="Times New Roman" w:hAnsi="Times New Roman" w:cs="Times New Roman"/>
          <w:sz w:val="24"/>
          <w:szCs w:val="24"/>
        </w:rPr>
        <w:t>слушательской</w:t>
      </w:r>
      <w:proofErr w:type="spellEnd"/>
      <w:r>
        <w:rPr>
          <w:rFonts w:ascii="Times New Roman" w:hAnsi="Times New Roman" w:cs="Times New Roman"/>
          <w:sz w:val="24"/>
          <w:szCs w:val="24"/>
        </w:rPr>
        <w:t xml:space="preserve"> и исполнительской культуры учащихся.</w:t>
      </w:r>
    </w:p>
    <w:p w:rsidR="001076F0" w:rsidRDefault="001076F0" w:rsidP="001076F0">
      <w:pPr>
        <w:spacing w:line="240" w:lineRule="auto"/>
        <w:ind w:right="-1"/>
        <w:jc w:val="both"/>
        <w:rPr>
          <w:rFonts w:ascii="Times New Roman" w:hAnsi="Times New Roman" w:cs="Times New Roman"/>
          <w:sz w:val="24"/>
          <w:szCs w:val="24"/>
        </w:rPr>
      </w:pPr>
      <w:r>
        <w:rPr>
          <w:rFonts w:ascii="Times New Roman" w:hAnsi="Times New Roman" w:cs="Times New Roman"/>
          <w:b/>
          <w:sz w:val="24"/>
          <w:szCs w:val="24"/>
        </w:rPr>
        <w:t>Основными задачами</w:t>
      </w:r>
      <w:r>
        <w:rPr>
          <w:rFonts w:ascii="Times New Roman" w:hAnsi="Times New Roman" w:cs="Times New Roman"/>
          <w:sz w:val="24"/>
          <w:szCs w:val="24"/>
        </w:rPr>
        <w:t xml:space="preserve"> обучения предмету «Музыка» в 6 классе являются: </w:t>
      </w:r>
    </w:p>
    <w:p w:rsidR="001076F0" w:rsidRDefault="001076F0" w:rsidP="001076F0">
      <w:pPr>
        <w:spacing w:line="240" w:lineRule="auto"/>
        <w:ind w:right="-1"/>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научить школьников воспринимать музыку как неотъемлемую часть жизни каждого человека;</w:t>
      </w:r>
    </w:p>
    <w:p w:rsidR="001076F0" w:rsidRDefault="001076F0" w:rsidP="001076F0">
      <w:pPr>
        <w:spacing w:line="240" w:lineRule="auto"/>
        <w:ind w:right="-1"/>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содействовать развитию внимательного и доброго отношения к людям и окружающему миру;</w:t>
      </w:r>
    </w:p>
    <w:p w:rsidR="001076F0" w:rsidRDefault="001076F0" w:rsidP="001076F0">
      <w:pPr>
        <w:spacing w:line="240" w:lineRule="auto"/>
        <w:ind w:right="-1"/>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воспитывать эмоциональную отзывчивость к музыкальным явлениям, потребность в музыкальных переживаниях;</w:t>
      </w:r>
    </w:p>
    <w:p w:rsidR="001076F0" w:rsidRDefault="001076F0" w:rsidP="001076F0">
      <w:pPr>
        <w:spacing w:line="240" w:lineRule="auto"/>
        <w:ind w:right="-1"/>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способствовать формированию </w:t>
      </w:r>
      <w:proofErr w:type="spellStart"/>
      <w:r>
        <w:rPr>
          <w:rFonts w:ascii="Times New Roman" w:hAnsi="Times New Roman" w:cs="Times New Roman"/>
          <w:sz w:val="24"/>
          <w:szCs w:val="24"/>
        </w:rPr>
        <w:t>слушательской</w:t>
      </w:r>
      <w:proofErr w:type="spellEnd"/>
      <w:r>
        <w:rPr>
          <w:rFonts w:ascii="Times New Roman" w:hAnsi="Times New Roman" w:cs="Times New Roman"/>
          <w:sz w:val="24"/>
          <w:szCs w:val="24"/>
        </w:rPr>
        <w:t xml:space="preserve"> культуры школьников на основе приобщения к вершинным достижениям музыкального искусства;</w:t>
      </w:r>
    </w:p>
    <w:p w:rsidR="001076F0" w:rsidRDefault="001076F0" w:rsidP="001076F0">
      <w:pPr>
        <w:spacing w:line="240" w:lineRule="auto"/>
        <w:ind w:right="-1"/>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научить находить взаимодействия между музыкой и другими видами художественной деятельности на основе вновь приобретённых знаний;</w:t>
      </w:r>
    </w:p>
    <w:p w:rsidR="001076F0" w:rsidRDefault="001076F0" w:rsidP="001076F0">
      <w:pPr>
        <w:spacing w:line="240" w:lineRule="auto"/>
        <w:ind w:right="-1"/>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сформировать систему знаний, нацеленных на осмысленное восприятие музыкальных произведений;</w:t>
      </w:r>
    </w:p>
    <w:p w:rsidR="001076F0" w:rsidRDefault="001076F0" w:rsidP="001076F0">
      <w:pPr>
        <w:spacing w:line="240" w:lineRule="auto"/>
        <w:ind w:right="-1"/>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развивать интерес к музыке через творческое самовыражение, проявляющееся в размышлениях о музыке, собственном творчестве;</w:t>
      </w:r>
    </w:p>
    <w:p w:rsidR="001076F0" w:rsidRDefault="001076F0" w:rsidP="001076F0">
      <w:pPr>
        <w:spacing w:line="240" w:lineRule="auto"/>
        <w:ind w:right="-1"/>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воспитывать культуру мышления и речи.</w:t>
      </w:r>
    </w:p>
    <w:p w:rsidR="001076F0" w:rsidRDefault="001076F0" w:rsidP="001076F0">
      <w:pPr>
        <w:spacing w:line="240" w:lineRule="auto"/>
        <w:ind w:right="-1"/>
        <w:jc w:val="center"/>
        <w:rPr>
          <w:rFonts w:ascii="Times New Roman" w:hAnsi="Times New Roman" w:cs="Times New Roman"/>
          <w:b/>
          <w:sz w:val="24"/>
          <w:szCs w:val="24"/>
        </w:rPr>
      </w:pPr>
      <w:r>
        <w:rPr>
          <w:rFonts w:ascii="Times New Roman" w:hAnsi="Times New Roman" w:cs="Times New Roman"/>
          <w:b/>
          <w:sz w:val="24"/>
          <w:szCs w:val="24"/>
        </w:rPr>
        <w:t>Общая характеристика предмета</w:t>
      </w:r>
    </w:p>
    <w:p w:rsidR="001076F0" w:rsidRDefault="001076F0" w:rsidP="001076F0">
      <w:pPr>
        <w:spacing w:after="0" w:line="240"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Данную программу характеризует взаимосвязь с программой начальной школы, проявляющаяся в единстве и развитии методологических и </w:t>
      </w:r>
      <w:proofErr w:type="gramStart"/>
      <w:r>
        <w:rPr>
          <w:rFonts w:ascii="Times New Roman" w:eastAsia="Times New Roman" w:hAnsi="Times New Roman" w:cs="Times New Roman"/>
          <w:color w:val="000000"/>
          <w:sz w:val="24"/>
          <w:szCs w:val="24"/>
        </w:rPr>
        <w:t>методических подходов</w:t>
      </w:r>
      <w:proofErr w:type="gramEnd"/>
      <w:r>
        <w:rPr>
          <w:rFonts w:ascii="Times New Roman" w:eastAsia="Times New Roman" w:hAnsi="Times New Roman" w:cs="Times New Roman"/>
          <w:color w:val="000000"/>
          <w:sz w:val="24"/>
          <w:szCs w:val="24"/>
        </w:rPr>
        <w:t xml:space="preserve">, в координации тематического и музыкального материала. Учитываются концептуальные положения программы, разработанной под научным руководством Д.Б. </w:t>
      </w:r>
      <w:proofErr w:type="spellStart"/>
      <w:r>
        <w:rPr>
          <w:rFonts w:ascii="Times New Roman" w:eastAsia="Times New Roman" w:hAnsi="Times New Roman" w:cs="Times New Roman"/>
          <w:color w:val="000000"/>
          <w:sz w:val="24"/>
          <w:szCs w:val="24"/>
        </w:rPr>
        <w:t>Кабалевского</w:t>
      </w:r>
      <w:proofErr w:type="spellEnd"/>
      <w:r>
        <w:rPr>
          <w:rFonts w:ascii="Times New Roman" w:eastAsia="Times New Roman" w:hAnsi="Times New Roman" w:cs="Times New Roman"/>
          <w:color w:val="000000"/>
          <w:sz w:val="24"/>
          <w:szCs w:val="24"/>
        </w:rPr>
        <w:t>, в частности тот ее важнейший объединяющий момент, который связан с введением темы года.</w:t>
      </w:r>
    </w:p>
    <w:p w:rsidR="001076F0" w:rsidRDefault="001076F0" w:rsidP="001076F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 сохранении подхода к музыке, как части общей духовной культуры обучающихся, программа нацелена на углубление идеи многообразных взаимодействий музыки с жизнью, природой, психологией музыкального восприятия, а также с другими видами и предметами художественной и познавательной деятельности – литературой, изобразительным искусством, историей, мировой художественной культурой, русским языком, природоведением.  </w:t>
      </w:r>
    </w:p>
    <w:p w:rsidR="001076F0" w:rsidRDefault="001076F0" w:rsidP="001076F0">
      <w:pPr>
        <w:spacing w:after="0" w:line="240" w:lineRule="auto"/>
        <w:ind w:right="5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Музыкальное образование в основной школе способствует формированию у учащихся эстетического чувства, сознания, потребностей, вкуса, ощущения и осознания красоты и гармонии в музыкальном искусстве и жизни. Изучение предмета «Музыка» направлено на расширение опыта эмоционально-ценностного отношения к произведениям искусства, опыта музыкально-творческой деятельности, на углубление знаний, умений и навыков, приобретённых в начальной школе в процессе занятий музыкой. В связи с этим особое значение имеет развитие индивидуально-личностного отношения учащихся к музыке, музыкального мышления, формирование представления о музыке как виде искусства, раскрытие целостной музыкальной картины мира, воспитание потребности в музыкальном самообразовании.  Музыкальное искусство в 6 классе рассматривается сквозь призму вековых традиций, продолжающих свою жизнь и поныне. За основу берутся вечные темы искусства – мир сказки и мифа, мир человеческих чувств, мир духовных поисков, предстающие в нерасторжимом единстве прошлого и настоящего и утверждающие тем самым их непреходящее значение в искусстве. Современность трактуется двояко: и как вечная актуальность высоких традиций, и новое, пришедшее вместе с 20 веком. Таким образом, </w:t>
      </w:r>
      <w:proofErr w:type="gramStart"/>
      <w:r>
        <w:rPr>
          <w:rFonts w:ascii="Times New Roman" w:eastAsia="Times New Roman" w:hAnsi="Times New Roman" w:cs="Times New Roman"/>
          <w:color w:val="000000"/>
          <w:sz w:val="24"/>
          <w:szCs w:val="24"/>
        </w:rPr>
        <w:t>представляется возможность</w:t>
      </w:r>
      <w:proofErr w:type="gramEnd"/>
      <w:r>
        <w:rPr>
          <w:rFonts w:ascii="Times New Roman" w:eastAsia="Times New Roman" w:hAnsi="Times New Roman" w:cs="Times New Roman"/>
          <w:color w:val="000000"/>
          <w:sz w:val="24"/>
          <w:szCs w:val="24"/>
        </w:rPr>
        <w:t xml:space="preserve"> путём сравнения установить, какие музыкальные произведения продолжают идеи высокого и вечного, а какие являют собой проявление моды или злободневных течений.</w:t>
      </w:r>
    </w:p>
    <w:p w:rsidR="001076F0" w:rsidRDefault="001076F0" w:rsidP="001076F0">
      <w:pPr>
        <w:spacing w:after="0" w:line="240"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реализации содержания программы основными видами практической деятельности на уроке являются:</w:t>
      </w:r>
    </w:p>
    <w:p w:rsidR="001076F0" w:rsidRDefault="001076F0" w:rsidP="001076F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слушание музыки, которое предваряется вступительным словом учителя, обозначающим главную проблему урока и ее основные аспекты;</w:t>
      </w:r>
    </w:p>
    <w:p w:rsidR="001076F0" w:rsidRDefault="001076F0" w:rsidP="001076F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выполнение проблемно-творческих заданий в рабочих тетрадях, рефератах, сообщениях, заданиях и тестах;</w:t>
      </w:r>
    </w:p>
    <w:p w:rsidR="001076F0" w:rsidRDefault="001076F0" w:rsidP="001076F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хоровое и сольное пение.</w:t>
      </w:r>
    </w:p>
    <w:p w:rsidR="001076F0" w:rsidRDefault="001076F0" w:rsidP="001076F0">
      <w:pPr>
        <w:spacing w:after="0" w:line="240" w:lineRule="auto"/>
        <w:ind w:firstLine="708"/>
        <w:rPr>
          <w:rFonts w:ascii="Times New Roman" w:eastAsia="Times New Roman" w:hAnsi="Times New Roman" w:cs="Times New Roman"/>
          <w:color w:val="000000"/>
          <w:sz w:val="24"/>
          <w:szCs w:val="24"/>
        </w:rPr>
      </w:pPr>
    </w:p>
    <w:p w:rsidR="001076F0" w:rsidRDefault="001076F0" w:rsidP="001076F0">
      <w:pPr>
        <w:spacing w:after="0" w:line="240" w:lineRule="auto"/>
        <w:ind w:firstLine="7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Место учебного предмета в базисном учебном плане</w:t>
      </w:r>
    </w:p>
    <w:p w:rsidR="001076F0" w:rsidRDefault="001076F0" w:rsidP="001076F0">
      <w:pPr>
        <w:spacing w:after="0"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Учебный предмет «Музыка» входит в предметную область «Искусство».                        </w:t>
      </w:r>
      <w:r>
        <w:rPr>
          <w:rFonts w:ascii="Times New Roman" w:eastAsia="Times New Roman" w:hAnsi="Times New Roman" w:cs="Times New Roman"/>
          <w:sz w:val="24"/>
          <w:szCs w:val="24"/>
        </w:rPr>
        <w:t>«Музыка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еализуется за счёт часов обязательной части учебного плана и осваивается в объёме 1 часа в неделю (35 учебных недель), 35 часов в год. По факту будет проведено 35 часов. </w:t>
      </w:r>
    </w:p>
    <w:p w:rsidR="001076F0" w:rsidRDefault="001076F0" w:rsidP="001076F0">
      <w:pPr>
        <w:spacing w:after="0" w:line="240" w:lineRule="auto"/>
        <w:ind w:firstLine="708"/>
        <w:rPr>
          <w:rFonts w:ascii="Times New Roman" w:eastAsia="Times New Roman" w:hAnsi="Times New Roman" w:cs="Times New Roman"/>
          <w:sz w:val="24"/>
          <w:szCs w:val="24"/>
        </w:rPr>
      </w:pPr>
    </w:p>
    <w:p w:rsidR="001076F0" w:rsidRDefault="001076F0" w:rsidP="001076F0">
      <w:pPr>
        <w:spacing w:after="0" w:line="240"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w:t>
      </w:r>
      <w:r>
        <w:rPr>
          <w:rFonts w:ascii="Times New Roman" w:eastAsia="Times New Roman" w:hAnsi="Times New Roman" w:cs="Times New Roman"/>
          <w:b/>
          <w:bCs/>
          <w:color w:val="000000"/>
          <w:sz w:val="24"/>
          <w:szCs w:val="24"/>
        </w:rPr>
        <w:t>ормы и методы работы</w:t>
      </w:r>
    </w:p>
    <w:p w:rsidR="001076F0" w:rsidRDefault="001076F0" w:rsidP="001076F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Основной формой организации учебного процесса является классно-урочная система. В качестве дополнительных форм организации образовательного процесса используется система индивидуальных занятий, самостоятельная работа учащихся с использованием </w:t>
      </w:r>
      <w:r>
        <w:rPr>
          <w:rFonts w:ascii="Times New Roman" w:eastAsia="Times New Roman" w:hAnsi="Times New Roman" w:cs="Times New Roman"/>
          <w:color w:val="000000"/>
          <w:sz w:val="24"/>
          <w:szCs w:val="24"/>
        </w:rPr>
        <w:lastRenderedPageBreak/>
        <w:t xml:space="preserve">современных информационных технологий. Организация сопровождения учащихся направлена </w:t>
      </w:r>
      <w:proofErr w:type="gramStart"/>
      <w:r>
        <w:rPr>
          <w:rFonts w:ascii="Times New Roman" w:eastAsia="Times New Roman" w:hAnsi="Times New Roman" w:cs="Times New Roman"/>
          <w:color w:val="000000"/>
          <w:sz w:val="24"/>
          <w:szCs w:val="24"/>
        </w:rPr>
        <w:t>на</w:t>
      </w:r>
      <w:proofErr w:type="gramEnd"/>
      <w:r>
        <w:rPr>
          <w:rFonts w:ascii="Times New Roman" w:eastAsia="Times New Roman" w:hAnsi="Times New Roman" w:cs="Times New Roman"/>
          <w:color w:val="000000"/>
          <w:sz w:val="24"/>
          <w:szCs w:val="24"/>
        </w:rPr>
        <w:t>:</w:t>
      </w:r>
    </w:p>
    <w:p w:rsidR="001076F0" w:rsidRDefault="001076F0" w:rsidP="001076F0">
      <w:pPr>
        <w:spacing w:after="0" w:line="240"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создание оптимальных условий обучения;</w:t>
      </w:r>
    </w:p>
    <w:p w:rsidR="001076F0" w:rsidRDefault="001076F0" w:rsidP="001076F0">
      <w:pPr>
        <w:spacing w:after="0" w:line="240"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исключение психотравмирующих факторов;</w:t>
      </w:r>
    </w:p>
    <w:p w:rsidR="001076F0" w:rsidRDefault="001076F0" w:rsidP="001076F0">
      <w:pPr>
        <w:spacing w:after="0" w:line="240"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сохранение психосоматического состояния здоровья учащихся;</w:t>
      </w:r>
    </w:p>
    <w:p w:rsidR="001076F0" w:rsidRDefault="001076F0" w:rsidP="001076F0">
      <w:pPr>
        <w:spacing w:after="0" w:line="240"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развитие положительной мотивации к освоению программы;</w:t>
      </w:r>
    </w:p>
    <w:p w:rsidR="001076F0" w:rsidRDefault="001076F0" w:rsidP="001076F0">
      <w:pPr>
        <w:spacing w:after="0" w:line="240" w:lineRule="auto"/>
        <w:ind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развитие индивидуальности и одаренности каждого ребенка.</w:t>
      </w:r>
    </w:p>
    <w:p w:rsidR="001076F0" w:rsidRDefault="001076F0" w:rsidP="001076F0">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Реализация программы проводится как в урочной, так и во внеурочной форме. Содержательными формами проведения урока могут быть: уро</w:t>
      </w:r>
      <w:proofErr w:type="gramStart"/>
      <w:r>
        <w:rPr>
          <w:rFonts w:ascii="Times New Roman" w:eastAsia="Calibri" w:hAnsi="Times New Roman" w:cs="Times New Roman"/>
          <w:sz w:val="24"/>
          <w:szCs w:val="24"/>
        </w:rPr>
        <w:t>к-</w:t>
      </w:r>
      <w:proofErr w:type="gramEnd"/>
      <w:r>
        <w:rPr>
          <w:rFonts w:ascii="Times New Roman" w:eastAsia="Calibri" w:hAnsi="Times New Roman" w:cs="Times New Roman"/>
          <w:sz w:val="24"/>
          <w:szCs w:val="24"/>
        </w:rPr>
        <w:t xml:space="preserve"> путешествие, урок-прогулка, урок-экскурсия, урок-беседа, урок-ролевая игра, урок-театрализация, урок-концерт, урок-спектакль, урок-викторина, урок- презентация, урок-импровизация, урок-проект и другие. Формы организации образовательной деятельности: - фронтальная; - парная; - групповая; - индивидуальная. </w:t>
      </w:r>
    </w:p>
    <w:p w:rsidR="001076F0" w:rsidRDefault="001076F0" w:rsidP="001076F0">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Методы обучения</w:t>
      </w:r>
    </w:p>
    <w:p w:rsidR="001076F0" w:rsidRDefault="001076F0" w:rsidP="001076F0">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Для достижения поставленной цели и решения задач программы используются современные методы обучения и образовательные технологии </w:t>
      </w:r>
      <w:proofErr w:type="spellStart"/>
      <w:r>
        <w:rPr>
          <w:rFonts w:ascii="Times New Roman" w:eastAsia="Calibri" w:hAnsi="Times New Roman" w:cs="Times New Roman"/>
          <w:sz w:val="24"/>
          <w:szCs w:val="24"/>
        </w:rPr>
        <w:t>деятельностного</w:t>
      </w:r>
      <w:proofErr w:type="spellEnd"/>
      <w:r>
        <w:rPr>
          <w:rFonts w:ascii="Times New Roman" w:eastAsia="Calibri" w:hAnsi="Times New Roman" w:cs="Times New Roman"/>
          <w:sz w:val="24"/>
          <w:szCs w:val="24"/>
        </w:rPr>
        <w:t xml:space="preserve"> типа, взаимно дополняющие друг друга. Отбор осуществляется с учетом особенностей художественно-эстетического и практико-ориентированного содержания учебного предмета «Музыка». Методы обучения делятся на две группы: общепедагогические и специальные методы музыкального обучения и воспитания.  </w:t>
      </w:r>
      <w:proofErr w:type="gramStart"/>
      <w:r>
        <w:rPr>
          <w:rFonts w:ascii="Times New Roman" w:eastAsia="Calibri" w:hAnsi="Times New Roman" w:cs="Times New Roman"/>
          <w:sz w:val="24"/>
          <w:szCs w:val="24"/>
        </w:rPr>
        <w:t>К общепедагогическим методам, применяемым на уроке музыки, относятся следующие: проблемно-поисковый; исследовательский; творческий (художественный);  метод учебного диалога; наглядный (иллюстрация, демонстрация, презентация);</w:t>
      </w:r>
      <w:proofErr w:type="gramEnd"/>
      <w:r>
        <w:rPr>
          <w:rFonts w:ascii="Times New Roman" w:eastAsia="Calibri" w:hAnsi="Times New Roman" w:cs="Times New Roman"/>
          <w:sz w:val="24"/>
          <w:szCs w:val="24"/>
        </w:rPr>
        <w:t xml:space="preserve"> игровой и др. Специальные методы музыкального обучения и воспитания определяются конкретным видом учебной деятельности школьников на уроках </w:t>
      </w:r>
      <w:proofErr w:type="spellStart"/>
      <w:r>
        <w:rPr>
          <w:rFonts w:ascii="Times New Roman" w:eastAsia="Calibri" w:hAnsi="Times New Roman" w:cs="Times New Roman"/>
          <w:sz w:val="24"/>
          <w:szCs w:val="24"/>
        </w:rPr>
        <w:t>музыки</w:t>
      </w:r>
      <w:proofErr w:type="gramStart"/>
      <w:r>
        <w:rPr>
          <w:rFonts w:ascii="Times New Roman" w:eastAsia="Calibri" w:hAnsi="Times New Roman" w:cs="Times New Roman"/>
          <w:sz w:val="24"/>
          <w:szCs w:val="24"/>
        </w:rPr>
        <w:t>.К</w:t>
      </w:r>
      <w:proofErr w:type="spellEnd"/>
      <w:proofErr w:type="gramEnd"/>
      <w:r>
        <w:rPr>
          <w:rFonts w:ascii="Times New Roman" w:eastAsia="Calibri" w:hAnsi="Times New Roman" w:cs="Times New Roman"/>
          <w:sz w:val="24"/>
          <w:szCs w:val="24"/>
        </w:rPr>
        <w:t xml:space="preserve"> ним относятся следующие методы: - развития навыков хорового и сольного пения (А. В. Свешников, В. Попов, В. Соколов, Т.А. Жданова, К.К. </w:t>
      </w:r>
      <w:proofErr w:type="spellStart"/>
      <w:r>
        <w:rPr>
          <w:rFonts w:ascii="Times New Roman" w:eastAsia="Calibri" w:hAnsi="Times New Roman" w:cs="Times New Roman"/>
          <w:sz w:val="24"/>
          <w:szCs w:val="24"/>
        </w:rPr>
        <w:t>Пигров</w:t>
      </w:r>
      <w:proofErr w:type="spellEnd"/>
      <w:r>
        <w:rPr>
          <w:rFonts w:ascii="Times New Roman" w:eastAsia="Calibri" w:hAnsi="Times New Roman" w:cs="Times New Roman"/>
          <w:sz w:val="24"/>
          <w:szCs w:val="24"/>
        </w:rPr>
        <w:t xml:space="preserve"> (метод «внутреннего видения» – воспроизведения в сознании); - </w:t>
      </w:r>
      <w:proofErr w:type="gramStart"/>
      <w:r>
        <w:rPr>
          <w:rFonts w:ascii="Times New Roman" w:eastAsia="Calibri" w:hAnsi="Times New Roman" w:cs="Times New Roman"/>
          <w:sz w:val="24"/>
          <w:szCs w:val="24"/>
        </w:rPr>
        <w:t>обучения слушанию музыки (методы музыкального обобщения, ретроспективы и перспективы [</w:t>
      </w:r>
      <w:proofErr w:type="spellStart"/>
      <w:r>
        <w:rPr>
          <w:rFonts w:ascii="Times New Roman" w:eastAsia="Calibri" w:hAnsi="Times New Roman" w:cs="Times New Roman"/>
          <w:sz w:val="24"/>
          <w:szCs w:val="24"/>
        </w:rPr>
        <w:t>забегания</w:t>
      </w:r>
      <w:proofErr w:type="spellEnd"/>
      <w:r>
        <w:rPr>
          <w:rFonts w:ascii="Times New Roman" w:eastAsia="Calibri" w:hAnsi="Times New Roman" w:cs="Times New Roman"/>
          <w:sz w:val="24"/>
          <w:szCs w:val="24"/>
        </w:rPr>
        <w:t xml:space="preserve"> вперед и возвращения к пройденному], музыкальной драматургии, интонационно-стилевого постижения музыки, моделирования художественно-творческого процесса, художественного контекста); - развития навыков инструментального </w:t>
      </w:r>
      <w:proofErr w:type="spellStart"/>
      <w:r>
        <w:rPr>
          <w:rFonts w:ascii="Times New Roman" w:eastAsia="Calibri" w:hAnsi="Times New Roman" w:cs="Times New Roman"/>
          <w:sz w:val="24"/>
          <w:szCs w:val="24"/>
        </w:rPr>
        <w:t>музицирования</w:t>
      </w:r>
      <w:proofErr w:type="spellEnd"/>
      <w:r>
        <w:rPr>
          <w:rFonts w:ascii="Times New Roman" w:eastAsia="Calibri" w:hAnsi="Times New Roman" w:cs="Times New Roman"/>
          <w:sz w:val="24"/>
          <w:szCs w:val="24"/>
        </w:rPr>
        <w:t xml:space="preserve"> (методы импровизации, </w:t>
      </w:r>
      <w:proofErr w:type="spellStart"/>
      <w:r>
        <w:rPr>
          <w:rFonts w:ascii="Times New Roman" w:eastAsia="Calibri" w:hAnsi="Times New Roman" w:cs="Times New Roman"/>
          <w:sz w:val="24"/>
          <w:szCs w:val="24"/>
        </w:rPr>
        <w:t>элементарноемузицирование</w:t>
      </w:r>
      <w:proofErr w:type="spellEnd"/>
      <w:r>
        <w:rPr>
          <w:rFonts w:ascii="Times New Roman" w:eastAsia="Calibri" w:hAnsi="Times New Roman" w:cs="Times New Roman"/>
          <w:sz w:val="24"/>
          <w:szCs w:val="24"/>
        </w:rPr>
        <w:t xml:space="preserve"> по системе К. </w:t>
      </w:r>
      <w:proofErr w:type="spellStart"/>
      <w:r>
        <w:rPr>
          <w:rFonts w:ascii="Times New Roman" w:eastAsia="Calibri" w:hAnsi="Times New Roman" w:cs="Times New Roman"/>
          <w:sz w:val="24"/>
          <w:szCs w:val="24"/>
        </w:rPr>
        <w:t>Орфа</w:t>
      </w:r>
      <w:proofErr w:type="spellEnd"/>
      <w:r>
        <w:rPr>
          <w:rFonts w:ascii="Times New Roman" w:eastAsia="Calibri" w:hAnsi="Times New Roman" w:cs="Times New Roman"/>
          <w:sz w:val="24"/>
          <w:szCs w:val="24"/>
        </w:rPr>
        <w:t xml:space="preserve">, усложнения творческих заданий); - формирования навыков элементарного </w:t>
      </w:r>
      <w:proofErr w:type="spellStart"/>
      <w:r>
        <w:rPr>
          <w:rFonts w:ascii="Times New Roman" w:eastAsia="Calibri" w:hAnsi="Times New Roman" w:cs="Times New Roman"/>
          <w:sz w:val="24"/>
          <w:szCs w:val="24"/>
        </w:rPr>
        <w:t>сольфеджирования</w:t>
      </w:r>
      <w:proofErr w:type="spellEnd"/>
      <w:r>
        <w:rPr>
          <w:rFonts w:ascii="Times New Roman" w:eastAsia="Calibri" w:hAnsi="Times New Roman" w:cs="Times New Roman"/>
          <w:sz w:val="24"/>
          <w:szCs w:val="24"/>
        </w:rPr>
        <w:t xml:space="preserve"> (П. </w:t>
      </w:r>
      <w:proofErr w:type="spellStart"/>
      <w:r>
        <w:rPr>
          <w:rFonts w:ascii="Times New Roman" w:eastAsia="Calibri" w:hAnsi="Times New Roman" w:cs="Times New Roman"/>
          <w:sz w:val="24"/>
          <w:szCs w:val="24"/>
        </w:rPr>
        <w:t>Вейс</w:t>
      </w:r>
      <w:proofErr w:type="spellEnd"/>
      <w:r>
        <w:rPr>
          <w:rFonts w:ascii="Times New Roman" w:eastAsia="Calibri" w:hAnsi="Times New Roman" w:cs="Times New Roman"/>
          <w:sz w:val="24"/>
          <w:szCs w:val="24"/>
        </w:rPr>
        <w:t xml:space="preserve">, Ж. </w:t>
      </w:r>
      <w:proofErr w:type="spellStart"/>
      <w:r>
        <w:rPr>
          <w:rFonts w:ascii="Times New Roman" w:eastAsia="Calibri" w:hAnsi="Times New Roman" w:cs="Times New Roman"/>
          <w:sz w:val="24"/>
          <w:szCs w:val="24"/>
        </w:rPr>
        <w:t>Шеве</w:t>
      </w:r>
      <w:proofErr w:type="spellEnd"/>
      <w:r>
        <w:rPr>
          <w:rFonts w:ascii="Times New Roman" w:eastAsia="Calibri" w:hAnsi="Times New Roman" w:cs="Times New Roman"/>
          <w:sz w:val="24"/>
          <w:szCs w:val="24"/>
        </w:rPr>
        <w:t xml:space="preserve">, М. </w:t>
      </w:r>
      <w:proofErr w:type="spellStart"/>
      <w:r>
        <w:rPr>
          <w:rFonts w:ascii="Times New Roman" w:eastAsia="Calibri" w:hAnsi="Times New Roman" w:cs="Times New Roman"/>
          <w:sz w:val="24"/>
          <w:szCs w:val="24"/>
        </w:rPr>
        <w:t>Румер</w:t>
      </w:r>
      <w:proofErr w:type="spellEnd"/>
      <w:r>
        <w:rPr>
          <w:rFonts w:ascii="Times New Roman" w:eastAsia="Calibri" w:hAnsi="Times New Roman" w:cs="Times New Roman"/>
          <w:sz w:val="24"/>
          <w:szCs w:val="24"/>
        </w:rPr>
        <w:t>, Г. Струве);</w:t>
      </w:r>
      <w:proofErr w:type="gramEnd"/>
      <w:r>
        <w:rPr>
          <w:rFonts w:ascii="Times New Roman" w:eastAsia="Calibri" w:hAnsi="Times New Roman" w:cs="Times New Roman"/>
          <w:sz w:val="24"/>
          <w:szCs w:val="24"/>
        </w:rPr>
        <w:t xml:space="preserve"> - активизации деятельности школьников (выбора сферы активности учащихся, поэтапного вовлечения в творческую деятельность). Эти методы реализуются в учебной деятельности с применением системно-</w:t>
      </w:r>
      <w:proofErr w:type="spellStart"/>
      <w:r>
        <w:rPr>
          <w:rFonts w:ascii="Times New Roman" w:eastAsia="Calibri" w:hAnsi="Times New Roman" w:cs="Times New Roman"/>
          <w:sz w:val="24"/>
          <w:szCs w:val="24"/>
        </w:rPr>
        <w:t>деятельностного</w:t>
      </w:r>
      <w:proofErr w:type="spellEnd"/>
      <w:r>
        <w:rPr>
          <w:rFonts w:ascii="Times New Roman" w:eastAsia="Calibri" w:hAnsi="Times New Roman" w:cs="Times New Roman"/>
          <w:sz w:val="24"/>
          <w:szCs w:val="24"/>
        </w:rPr>
        <w:t xml:space="preserve"> подхода, который </w:t>
      </w:r>
      <w:proofErr w:type="gramStart"/>
      <w:r>
        <w:rPr>
          <w:rFonts w:ascii="Times New Roman" w:eastAsia="Calibri" w:hAnsi="Times New Roman" w:cs="Times New Roman"/>
          <w:sz w:val="24"/>
          <w:szCs w:val="24"/>
        </w:rPr>
        <w:t>выполняет роль</w:t>
      </w:r>
      <w:proofErr w:type="gramEnd"/>
      <w:r>
        <w:rPr>
          <w:rFonts w:ascii="Times New Roman" w:eastAsia="Calibri" w:hAnsi="Times New Roman" w:cs="Times New Roman"/>
          <w:sz w:val="24"/>
          <w:szCs w:val="24"/>
        </w:rPr>
        <w:t xml:space="preserve"> главного «координатора» в целостном методологическом пространстве.       </w:t>
      </w:r>
    </w:p>
    <w:p w:rsidR="001076F0" w:rsidRDefault="001076F0" w:rsidP="001076F0">
      <w:pPr>
        <w:spacing w:after="0" w:line="240" w:lineRule="auto"/>
        <w:jc w:val="both"/>
        <w:rPr>
          <w:rFonts w:ascii="Times New Roman" w:eastAsia="Times New Roman" w:hAnsi="Times New Roman" w:cs="Times New Roman"/>
          <w:b/>
          <w:color w:val="000000"/>
          <w:sz w:val="24"/>
          <w:szCs w:val="24"/>
        </w:rPr>
      </w:pPr>
    </w:p>
    <w:p w:rsidR="001076F0" w:rsidRDefault="001076F0" w:rsidP="001076F0">
      <w:pPr>
        <w:spacing w:after="0" w:line="240" w:lineRule="auto"/>
        <w:ind w:firstLine="7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Учебно-методический комплект:</w:t>
      </w:r>
    </w:p>
    <w:p w:rsidR="001076F0" w:rsidRDefault="001076F0" w:rsidP="001076F0">
      <w:pPr>
        <w:pStyle w:val="a3"/>
        <w:widowControl w:val="0"/>
        <w:numPr>
          <w:ilvl w:val="0"/>
          <w:numId w:val="15"/>
        </w:numPr>
        <w:shd w:val="clear" w:color="auto" w:fill="FFFFFF"/>
        <w:autoSpaceDE w:val="0"/>
        <w:autoSpaceDN w:val="0"/>
        <w:adjustRightInd w:val="0"/>
        <w:spacing w:after="0" w:line="274"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 xml:space="preserve">Данная рабочая программа обеспечена учебно-методическим комплектом автора </w:t>
      </w:r>
      <w:r>
        <w:rPr>
          <w:rFonts w:ascii="Times New Roman" w:eastAsia="Times New Roman" w:hAnsi="Times New Roman" w:cs="Times New Roman"/>
          <w:spacing w:val="-2"/>
          <w:sz w:val="24"/>
          <w:szCs w:val="24"/>
          <w:lang w:eastAsia="ru-RU"/>
        </w:rPr>
        <w:t xml:space="preserve">Е. Д. Критской, Г. П. Сергеевой, Т. С. </w:t>
      </w:r>
      <w:proofErr w:type="spellStart"/>
      <w:r>
        <w:rPr>
          <w:rFonts w:ascii="Times New Roman" w:eastAsia="Times New Roman" w:hAnsi="Times New Roman" w:cs="Times New Roman"/>
          <w:spacing w:val="-2"/>
          <w:sz w:val="24"/>
          <w:szCs w:val="24"/>
          <w:lang w:eastAsia="ru-RU"/>
        </w:rPr>
        <w:t>Шмагиной</w:t>
      </w:r>
      <w:proofErr w:type="spellEnd"/>
      <w:r>
        <w:rPr>
          <w:rFonts w:ascii="Times New Roman" w:eastAsia="Times New Roman" w:hAnsi="Times New Roman" w:cs="Times New Roman"/>
          <w:spacing w:val="-2"/>
          <w:sz w:val="24"/>
          <w:szCs w:val="24"/>
          <w:lang w:eastAsia="ru-RU"/>
        </w:rPr>
        <w:t>, включающим программу по предмету «</w:t>
      </w:r>
      <w:r>
        <w:rPr>
          <w:rFonts w:ascii="Times New Roman" w:eastAsia="Times New Roman" w:hAnsi="Times New Roman" w:cs="Times New Roman"/>
          <w:sz w:val="24"/>
          <w:szCs w:val="24"/>
          <w:lang w:eastAsia="ru-RU"/>
        </w:rPr>
        <w:t>Музыка</w:t>
      </w:r>
      <w:r>
        <w:rPr>
          <w:rFonts w:ascii="Times New Roman" w:eastAsia="Times New Roman" w:hAnsi="Times New Roman" w:cs="Times New Roman"/>
          <w:spacing w:val="-2"/>
          <w:sz w:val="24"/>
          <w:szCs w:val="24"/>
          <w:lang w:eastAsia="ru-RU"/>
        </w:rPr>
        <w:t>» для 5-8 классов образовательных учреждений.</w:t>
      </w:r>
    </w:p>
    <w:p w:rsidR="001076F0" w:rsidRDefault="001076F0" w:rsidP="001076F0">
      <w:pPr>
        <w:pStyle w:val="a3"/>
        <w:widowControl w:val="0"/>
        <w:numPr>
          <w:ilvl w:val="0"/>
          <w:numId w:val="15"/>
        </w:numPr>
        <w:shd w:val="clear" w:color="auto" w:fill="FFFFFF"/>
        <w:autoSpaceDE w:val="0"/>
        <w:autoSpaceDN w:val="0"/>
        <w:adjustRightInd w:val="0"/>
        <w:spacing w:after="0" w:line="274" w:lineRule="exact"/>
        <w:rPr>
          <w:rFonts w:ascii="Times New Roman" w:eastAsia="Times New Roman" w:hAnsi="Times New Roman" w:cs="Times New Roman"/>
          <w:sz w:val="20"/>
          <w:szCs w:val="20"/>
          <w:lang w:eastAsia="ru-RU"/>
        </w:rPr>
      </w:pPr>
      <w:r>
        <w:rPr>
          <w:rFonts w:ascii="Times New Roman" w:eastAsia="Times New Roman" w:hAnsi="Times New Roman" w:cs="Times New Roman"/>
          <w:spacing w:val="-2"/>
          <w:sz w:val="24"/>
          <w:szCs w:val="24"/>
          <w:lang w:eastAsia="ru-RU"/>
        </w:rPr>
        <w:t>Учебник «Музыка. 6 класс» (М.: Просве</w:t>
      </w:r>
      <w:r>
        <w:rPr>
          <w:rFonts w:ascii="Times New Roman" w:eastAsia="Times New Roman" w:hAnsi="Times New Roman" w:cs="Times New Roman"/>
          <w:spacing w:val="-1"/>
          <w:sz w:val="24"/>
          <w:szCs w:val="24"/>
          <w:lang w:eastAsia="ru-RU"/>
        </w:rPr>
        <w:t>щение, 2015)</w:t>
      </w:r>
    </w:p>
    <w:p w:rsidR="001076F0" w:rsidRDefault="001076F0" w:rsidP="001076F0">
      <w:pPr>
        <w:pStyle w:val="a3"/>
        <w:widowControl w:val="0"/>
        <w:numPr>
          <w:ilvl w:val="0"/>
          <w:numId w:val="15"/>
        </w:numPr>
        <w:shd w:val="clear" w:color="auto" w:fill="FFFFFF"/>
        <w:autoSpaceDE w:val="0"/>
        <w:autoSpaceDN w:val="0"/>
        <w:adjustRightInd w:val="0"/>
        <w:spacing w:after="0" w:line="274" w:lineRule="exact"/>
        <w:rPr>
          <w:rFonts w:ascii="Times New Roman" w:eastAsia="Times New Roman" w:hAnsi="Times New Roman" w:cs="Times New Roman"/>
          <w:sz w:val="20"/>
          <w:szCs w:val="20"/>
          <w:lang w:eastAsia="ru-RU"/>
        </w:rPr>
      </w:pPr>
      <w:r>
        <w:rPr>
          <w:rFonts w:ascii="Times New Roman" w:eastAsia="Times New Roman" w:hAnsi="Times New Roman" w:cs="Times New Roman"/>
          <w:spacing w:val="-1"/>
          <w:sz w:val="24"/>
          <w:szCs w:val="24"/>
          <w:lang w:eastAsia="ru-RU"/>
        </w:rPr>
        <w:t xml:space="preserve">Хрестоматия музыкального материала, фонохрестоматия </w:t>
      </w:r>
      <w:r>
        <w:rPr>
          <w:rFonts w:ascii="Times New Roman" w:eastAsia="Times New Roman" w:hAnsi="Times New Roman" w:cs="Times New Roman"/>
          <w:sz w:val="24"/>
          <w:szCs w:val="24"/>
          <w:lang w:eastAsia="ru-RU"/>
        </w:rPr>
        <w:t>пособие для учителя: «Методика работы с учебниками "Музыка. 5-6 классы"» (М.: Просвещение, 2014).</w:t>
      </w:r>
    </w:p>
    <w:p w:rsidR="001076F0" w:rsidRDefault="001076F0" w:rsidP="001076F0">
      <w:pPr>
        <w:spacing w:after="0" w:line="240" w:lineRule="auto"/>
        <w:ind w:firstLine="708"/>
        <w:jc w:val="center"/>
        <w:rPr>
          <w:rFonts w:ascii="Times New Roman" w:eastAsia="Times New Roman" w:hAnsi="Times New Roman" w:cs="Times New Roman"/>
          <w:color w:val="000000"/>
          <w:sz w:val="24"/>
          <w:szCs w:val="24"/>
        </w:rPr>
      </w:pPr>
    </w:p>
    <w:p w:rsidR="001076F0" w:rsidRDefault="001076F0" w:rsidP="001076F0">
      <w:pPr>
        <w:spacing w:after="0" w:line="240" w:lineRule="auto"/>
        <w:ind w:firstLine="708"/>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Личностные, </w:t>
      </w:r>
      <w:proofErr w:type="spellStart"/>
      <w:r>
        <w:rPr>
          <w:rFonts w:ascii="Times New Roman" w:eastAsia="Times New Roman" w:hAnsi="Times New Roman" w:cs="Times New Roman"/>
          <w:b/>
          <w:bCs/>
          <w:color w:val="000000"/>
          <w:sz w:val="24"/>
          <w:szCs w:val="24"/>
        </w:rPr>
        <w:t>метапредметные</w:t>
      </w:r>
      <w:proofErr w:type="spellEnd"/>
      <w:r>
        <w:rPr>
          <w:rFonts w:ascii="Times New Roman" w:eastAsia="Times New Roman" w:hAnsi="Times New Roman" w:cs="Times New Roman"/>
          <w:b/>
          <w:bCs/>
          <w:color w:val="000000"/>
          <w:sz w:val="24"/>
          <w:szCs w:val="24"/>
        </w:rPr>
        <w:t xml:space="preserve"> и предметные результаты освоения  учебного предмета</w:t>
      </w:r>
    </w:p>
    <w:p w:rsidR="001076F0" w:rsidRDefault="001076F0" w:rsidP="001076F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ЛИЧНОСТНЫЕ РЕЗУЛЬТАТЫ:</w:t>
      </w:r>
    </w:p>
    <w:p w:rsidR="001076F0" w:rsidRDefault="001076F0" w:rsidP="001076F0">
      <w:pPr>
        <w:numPr>
          <w:ilvl w:val="0"/>
          <w:numId w:val="16"/>
        </w:num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музыкально-эстетического чувства, проявляющегося в эмоционально-ценностном, заинтересованном отношении к музыке;</w:t>
      </w:r>
    </w:p>
    <w:p w:rsidR="001076F0" w:rsidRDefault="001076F0" w:rsidP="001076F0">
      <w:pPr>
        <w:numPr>
          <w:ilvl w:val="0"/>
          <w:numId w:val="16"/>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совершенствование художественного вкуса;</w:t>
      </w:r>
    </w:p>
    <w:p w:rsidR="001076F0" w:rsidRDefault="001076F0" w:rsidP="001076F0">
      <w:pPr>
        <w:numPr>
          <w:ilvl w:val="0"/>
          <w:numId w:val="16"/>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овладение художественными умениями и навыками в процессе продуктивной музыкально-творческой деятельности;</w:t>
      </w:r>
    </w:p>
    <w:p w:rsidR="001076F0" w:rsidRDefault="001076F0" w:rsidP="001076F0">
      <w:pPr>
        <w:numPr>
          <w:ilvl w:val="0"/>
          <w:numId w:val="16"/>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наличие определенного уровня развития общих музыкальных способностей, включая образное и ассоциативное мышление, творческое воображение;</w:t>
      </w:r>
    </w:p>
    <w:p w:rsidR="001076F0" w:rsidRDefault="001076F0" w:rsidP="001076F0">
      <w:pPr>
        <w:numPr>
          <w:ilvl w:val="0"/>
          <w:numId w:val="16"/>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навыков самостоятельной, целенаправленной, содержательной музыкально-учебной деятельности;</w:t>
      </w:r>
    </w:p>
    <w:p w:rsidR="001076F0" w:rsidRDefault="001076F0" w:rsidP="001076F0">
      <w:pPr>
        <w:numPr>
          <w:ilvl w:val="0"/>
          <w:numId w:val="16"/>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сотрудничество в ходе решения коллективных музыкально-творческих задач.</w:t>
      </w:r>
    </w:p>
    <w:p w:rsidR="001076F0" w:rsidRDefault="001076F0" w:rsidP="001076F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МЕТАПРЕДМЕТНЫЕ РЕЗУЛЬТАТЫ:</w:t>
      </w:r>
    </w:p>
    <w:p w:rsidR="001076F0" w:rsidRDefault="001076F0" w:rsidP="001076F0">
      <w:pPr>
        <w:numPr>
          <w:ilvl w:val="0"/>
          <w:numId w:val="17"/>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 собственной учебной деятельности и внесение необходимых корректив для достижения запланированных результатов;</w:t>
      </w:r>
    </w:p>
    <w:p w:rsidR="001076F0" w:rsidRDefault="001076F0" w:rsidP="001076F0">
      <w:pPr>
        <w:numPr>
          <w:ilvl w:val="0"/>
          <w:numId w:val="17"/>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проявление творческой инициативы и самостоятельности в процессе овладения учебными действиями;</w:t>
      </w:r>
    </w:p>
    <w:p w:rsidR="001076F0" w:rsidRDefault="001076F0" w:rsidP="001076F0">
      <w:pPr>
        <w:numPr>
          <w:ilvl w:val="0"/>
          <w:numId w:val="17"/>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размышление о воздействии музыки на человека, ее взаимосвязи с жизнью и другими видами искусства;</w:t>
      </w:r>
    </w:p>
    <w:p w:rsidR="001076F0" w:rsidRDefault="001076F0" w:rsidP="001076F0">
      <w:pPr>
        <w:numPr>
          <w:ilvl w:val="0"/>
          <w:numId w:val="17"/>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использование разных источников информации; стремление к самостоятельному общению с искусством и художественному самообразованию;</w:t>
      </w:r>
    </w:p>
    <w:p w:rsidR="001076F0" w:rsidRDefault="001076F0" w:rsidP="001076F0">
      <w:pPr>
        <w:numPr>
          <w:ilvl w:val="0"/>
          <w:numId w:val="17"/>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применение полученных знаний о музыке как виде искусства для решения разнообразных художественно-творческих задач;</w:t>
      </w:r>
    </w:p>
    <w:p w:rsidR="001076F0" w:rsidRDefault="001076F0" w:rsidP="001076F0">
      <w:pPr>
        <w:numPr>
          <w:ilvl w:val="0"/>
          <w:numId w:val="17"/>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наличие аргументированной точки зрения в отношении музыкальных произведений, различных явлений отечественной и зарубежной музыкальной культуры;</w:t>
      </w:r>
    </w:p>
    <w:p w:rsidR="001076F0" w:rsidRDefault="001076F0" w:rsidP="001076F0">
      <w:pPr>
        <w:numPr>
          <w:ilvl w:val="0"/>
          <w:numId w:val="17"/>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общение, взаимодействие со сверстниками в совместной творческой деятельности.        </w:t>
      </w:r>
    </w:p>
    <w:p w:rsidR="001076F0" w:rsidRDefault="001076F0" w:rsidP="001076F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ПРЕДМЕТНЫЕ РЕЗУЛЬТАТЫ:</w:t>
      </w:r>
    </w:p>
    <w:p w:rsidR="001076F0" w:rsidRDefault="001076F0" w:rsidP="001076F0">
      <w:pPr>
        <w:shd w:val="clear" w:color="auto" w:fill="FFFFFF"/>
        <w:spacing w:after="0" w:line="240" w:lineRule="auto"/>
        <w:ind w:firstLine="454"/>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iCs/>
          <w:color w:val="000000"/>
          <w:sz w:val="24"/>
          <w:szCs w:val="24"/>
        </w:rPr>
        <w:t>Ученик научится:</w:t>
      </w:r>
    </w:p>
    <w:p w:rsidR="001076F0" w:rsidRDefault="001076F0" w:rsidP="001076F0">
      <w:pPr>
        <w:numPr>
          <w:ilvl w:val="0"/>
          <w:numId w:val="18"/>
        </w:numPr>
        <w:shd w:val="clear" w:color="auto" w:fill="FFFFFF"/>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1076F0" w:rsidRDefault="001076F0" w:rsidP="001076F0">
      <w:pPr>
        <w:numPr>
          <w:ilvl w:val="0"/>
          <w:numId w:val="18"/>
        </w:numPr>
        <w:shd w:val="clear" w:color="auto" w:fill="FFFFFF"/>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w:t>
      </w:r>
      <w:proofErr w:type="gramStart"/>
      <w:r>
        <w:rPr>
          <w:rFonts w:ascii="Times New Roman" w:eastAsia="Times New Roman" w:hAnsi="Times New Roman" w:cs="Times New Roman"/>
          <w:color w:val="000000"/>
          <w:sz w:val="24"/>
          <w:szCs w:val="24"/>
        </w:rPr>
        <w:t>ритмическом движении</w:t>
      </w:r>
      <w:proofErr w:type="gramEnd"/>
      <w:r>
        <w:rPr>
          <w:rFonts w:ascii="Times New Roman" w:eastAsia="Times New Roman" w:hAnsi="Times New Roman" w:cs="Times New Roman"/>
          <w:color w:val="000000"/>
          <w:sz w:val="24"/>
          <w:szCs w:val="24"/>
        </w:rPr>
        <w:t>, пластическом интонировании, поэтическом слове, изобразительной деятельности;</w:t>
      </w:r>
    </w:p>
    <w:p w:rsidR="001076F0" w:rsidRDefault="001076F0" w:rsidP="001076F0">
      <w:pPr>
        <w:numPr>
          <w:ilvl w:val="0"/>
          <w:numId w:val="18"/>
        </w:numPr>
        <w:shd w:val="clear" w:color="auto" w:fill="FFFFFF"/>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w:t>
      </w:r>
      <w:proofErr w:type="spellStart"/>
      <w:r>
        <w:rPr>
          <w:rFonts w:ascii="Times New Roman" w:eastAsia="Times New Roman" w:hAnsi="Times New Roman" w:cs="Times New Roman"/>
          <w:color w:val="000000"/>
          <w:sz w:val="24"/>
          <w:szCs w:val="24"/>
        </w:rPr>
        <w:t>практическиммузицированием</w:t>
      </w:r>
      <w:proofErr w:type="spellEnd"/>
      <w:r>
        <w:rPr>
          <w:rFonts w:ascii="Times New Roman" w:eastAsia="Times New Roman" w:hAnsi="Times New Roman" w:cs="Times New Roman"/>
          <w:color w:val="000000"/>
          <w:sz w:val="24"/>
          <w:szCs w:val="24"/>
        </w:rPr>
        <w:t>.</w:t>
      </w:r>
    </w:p>
    <w:p w:rsidR="001076F0" w:rsidRDefault="001076F0" w:rsidP="001076F0">
      <w:pPr>
        <w:shd w:val="clear" w:color="auto" w:fill="FFFFFF"/>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Ученик получит возможность научиться:</w:t>
      </w:r>
    </w:p>
    <w:p w:rsidR="001076F0" w:rsidRDefault="001076F0" w:rsidP="001076F0">
      <w:pPr>
        <w:numPr>
          <w:ilvl w:val="0"/>
          <w:numId w:val="19"/>
        </w:numPr>
        <w:shd w:val="clear" w:color="auto" w:fill="FFFFFF"/>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1076F0" w:rsidRDefault="001076F0" w:rsidP="001076F0">
      <w:pPr>
        <w:numPr>
          <w:ilvl w:val="0"/>
          <w:numId w:val="19"/>
        </w:numPr>
        <w:shd w:val="clear" w:color="auto" w:fill="FFFFFF"/>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1076F0" w:rsidRDefault="001076F0" w:rsidP="001076F0">
      <w:pPr>
        <w:pStyle w:val="1"/>
        <w:shd w:val="clear" w:color="auto" w:fill="FFFFFF"/>
        <w:jc w:val="center"/>
        <w:rPr>
          <w:rStyle w:val="dash0410005f0431005f0437005f0430005f0446005f0020005f0441005f043f005f0438005f0441005f043a005f0430005f005fchar1char1"/>
          <w:b/>
          <w:bCs/>
        </w:rPr>
      </w:pPr>
      <w:r>
        <w:rPr>
          <w:rStyle w:val="dash0410005f0431005f0437005f0430005f0446005f0020005f0441005f043f005f0438005f0441005f043a005f0430005f005fchar1char1"/>
          <w:b/>
          <w:bCs/>
        </w:rPr>
        <w:t>Содержание учебного предмета.</w:t>
      </w:r>
    </w:p>
    <w:p w:rsidR="001076F0" w:rsidRDefault="001076F0" w:rsidP="001076F0">
      <w:pPr>
        <w:pStyle w:val="1"/>
        <w:shd w:val="clear" w:color="auto" w:fill="FFFFFF"/>
        <w:jc w:val="center"/>
        <w:rPr>
          <w:rStyle w:val="dash0410005f0431005f0437005f0430005f0446005f0020005f0441005f043f005f0438005f0441005f043a005f0430005f005fchar1char1"/>
          <w:b/>
          <w:bCs/>
        </w:rPr>
      </w:pPr>
    </w:p>
    <w:p w:rsidR="001076F0" w:rsidRDefault="001076F0" w:rsidP="001076F0">
      <w:pPr>
        <w:pStyle w:val="1"/>
        <w:shd w:val="clear" w:color="auto" w:fill="FFFFFF"/>
        <w:jc w:val="both"/>
        <w:rPr>
          <w:rStyle w:val="dash0410005f0431005f0437005f0430005f0446005f0020005f0441005f043f005f0438005f0441005f043a005f0430005f005fchar1char1"/>
          <w:bCs/>
        </w:rPr>
      </w:pPr>
      <w:r>
        <w:rPr>
          <w:rStyle w:val="dash0410005f0431005f0437005f0430005f0446005f0020005f0441005f043f005f0438005f0441005f043a005f0430005f005fchar1char1"/>
          <w:bCs/>
        </w:rPr>
        <w:t>Удивительный мир музыкальных образов.</w:t>
      </w:r>
    </w:p>
    <w:p w:rsidR="001076F0" w:rsidRDefault="001076F0" w:rsidP="001076F0">
      <w:pPr>
        <w:pStyle w:val="1"/>
        <w:shd w:val="clear" w:color="auto" w:fill="FFFFFF"/>
        <w:jc w:val="both"/>
        <w:rPr>
          <w:rStyle w:val="dash0410005f0431005f0437005f0430005f0446005f0020005f0441005f043f005f0438005f0441005f043a005f0430005f005fchar1char1"/>
          <w:bCs/>
        </w:rPr>
      </w:pPr>
      <w:r>
        <w:rPr>
          <w:rStyle w:val="dash0410005f0431005f0437005f0430005f0446005f0020005f0441005f043f005f0438005f0441005f043a005f0430005f005fchar1char1"/>
          <w:bCs/>
        </w:rPr>
        <w:t>Образы романсов и песен русских композиторов.</w:t>
      </w:r>
    </w:p>
    <w:p w:rsidR="001076F0" w:rsidRDefault="001076F0" w:rsidP="001076F0">
      <w:pPr>
        <w:pStyle w:val="1"/>
        <w:shd w:val="clear" w:color="auto" w:fill="FFFFFF"/>
        <w:jc w:val="both"/>
        <w:rPr>
          <w:rStyle w:val="dash0410005f0431005f0437005f0430005f0446005f0020005f0441005f043f005f0438005f0441005f043a005f0430005f005fchar1char1"/>
          <w:bCs/>
        </w:rPr>
      </w:pPr>
      <w:r>
        <w:rPr>
          <w:rStyle w:val="dash0410005f0431005f0437005f0430005f0446005f0020005f0441005f043f005f0438005f0441005f043a005f0430005f005fchar1char1"/>
          <w:bCs/>
        </w:rPr>
        <w:lastRenderedPageBreak/>
        <w:t>Два музыкальных посвящения.</w:t>
      </w:r>
    </w:p>
    <w:p w:rsidR="001076F0" w:rsidRDefault="001076F0" w:rsidP="001076F0">
      <w:pPr>
        <w:pStyle w:val="1"/>
        <w:shd w:val="clear" w:color="auto" w:fill="FFFFFF"/>
        <w:jc w:val="both"/>
        <w:rPr>
          <w:rStyle w:val="dash0410005f0431005f0437005f0430005f0446005f0020005f0441005f043f005f0438005f0441005f043a005f0430005f005fchar1char1"/>
          <w:bCs/>
        </w:rPr>
      </w:pPr>
      <w:r>
        <w:rPr>
          <w:rStyle w:val="dash0410005f0431005f0437005f0430005f0446005f0020005f0441005f043f005f0438005f0441005f043a005f0430005f005fchar1char1"/>
          <w:bCs/>
        </w:rPr>
        <w:t>Портрет в музыке и живописи.</w:t>
      </w:r>
    </w:p>
    <w:p w:rsidR="001076F0" w:rsidRDefault="001076F0" w:rsidP="001076F0">
      <w:pPr>
        <w:pStyle w:val="1"/>
        <w:shd w:val="clear" w:color="auto" w:fill="FFFFFF"/>
        <w:jc w:val="both"/>
        <w:rPr>
          <w:rStyle w:val="dash0410005f0431005f0437005f0430005f0446005f0020005f0441005f043f005f0438005f0441005f043a005f0430005f005fchar1char1"/>
          <w:bCs/>
        </w:rPr>
      </w:pPr>
      <w:r>
        <w:rPr>
          <w:rStyle w:val="dash0410005f0431005f0437005f0430005f0446005f0020005f0441005f043f005f0438005f0441005f043a005f0430005f005fchar1char1"/>
          <w:bCs/>
        </w:rPr>
        <w:t>«Уноси мое сердце в звенящую даль...»</w:t>
      </w:r>
    </w:p>
    <w:p w:rsidR="001076F0" w:rsidRDefault="001076F0" w:rsidP="001076F0">
      <w:pPr>
        <w:pStyle w:val="1"/>
        <w:shd w:val="clear" w:color="auto" w:fill="FFFFFF"/>
        <w:jc w:val="both"/>
        <w:rPr>
          <w:rStyle w:val="dash0410005f0431005f0437005f0430005f0446005f0020005f0441005f043f005f0438005f0441005f043a005f0430005f005fchar1char1"/>
          <w:bCs/>
        </w:rPr>
      </w:pPr>
      <w:r>
        <w:rPr>
          <w:rStyle w:val="dash0410005f0431005f0437005f0430005f0446005f0020005f0441005f043f005f0438005f0441005f043a005f0430005f005fchar1char1"/>
          <w:bCs/>
        </w:rPr>
        <w:t>Музыкальный образ и мастерство исполнителя.</w:t>
      </w:r>
    </w:p>
    <w:p w:rsidR="001076F0" w:rsidRDefault="001076F0" w:rsidP="001076F0">
      <w:pPr>
        <w:pStyle w:val="1"/>
        <w:shd w:val="clear" w:color="auto" w:fill="FFFFFF"/>
        <w:jc w:val="both"/>
        <w:rPr>
          <w:rStyle w:val="dash0410005f0431005f0437005f0430005f0446005f0020005f0441005f043f005f0438005f0441005f043a005f0430005f005fchar1char1"/>
          <w:bCs/>
        </w:rPr>
      </w:pPr>
      <w:r>
        <w:rPr>
          <w:rStyle w:val="dash0410005f0431005f0437005f0430005f0446005f0020005f0441005f043f005f0438005f0441005f043a005f0430005f005fchar1char1"/>
          <w:bCs/>
        </w:rPr>
        <w:t>Обряды и обычаи в фольклоре и в творчестве композиторов.</w:t>
      </w:r>
    </w:p>
    <w:p w:rsidR="001076F0" w:rsidRDefault="001076F0" w:rsidP="001076F0">
      <w:pPr>
        <w:pStyle w:val="1"/>
        <w:shd w:val="clear" w:color="auto" w:fill="FFFFFF"/>
        <w:jc w:val="both"/>
        <w:rPr>
          <w:rStyle w:val="dash0410005f0431005f0437005f0430005f0446005f0020005f0441005f043f005f0438005f0441005f043a005f0430005f005fchar1char1"/>
          <w:bCs/>
        </w:rPr>
      </w:pPr>
      <w:r>
        <w:rPr>
          <w:rStyle w:val="dash0410005f0431005f0437005f0430005f0446005f0020005f0441005f043f005f0438005f0441005f043a005f0430005f005fchar1char1"/>
          <w:bCs/>
        </w:rPr>
        <w:t>Образы песен зарубежных композиторов. Искусство прекрасного пения.</w:t>
      </w:r>
    </w:p>
    <w:p w:rsidR="001076F0" w:rsidRDefault="001076F0" w:rsidP="001076F0">
      <w:pPr>
        <w:pStyle w:val="1"/>
        <w:shd w:val="clear" w:color="auto" w:fill="FFFFFF"/>
        <w:jc w:val="both"/>
        <w:rPr>
          <w:rStyle w:val="dash0410005f0431005f0437005f0430005f0446005f0020005f0441005f043f005f0438005f0441005f043a005f0430005f005fchar1char1"/>
          <w:bCs/>
        </w:rPr>
      </w:pPr>
      <w:r>
        <w:rPr>
          <w:rStyle w:val="dash0410005f0431005f0437005f0430005f0446005f0020005f0441005f043f005f0438005f0441005f043a005f0430005f005fchar1char1"/>
          <w:bCs/>
        </w:rPr>
        <w:t>Мир старинной песни.</w:t>
      </w:r>
    </w:p>
    <w:p w:rsidR="001076F0" w:rsidRDefault="001076F0" w:rsidP="001076F0">
      <w:pPr>
        <w:pStyle w:val="1"/>
        <w:shd w:val="clear" w:color="auto" w:fill="FFFFFF"/>
        <w:jc w:val="both"/>
        <w:rPr>
          <w:rStyle w:val="dash0410005f0431005f0437005f0430005f0446005f0020005f0441005f043f005f0438005f0441005f043a005f0430005f005fchar1char1"/>
          <w:bCs/>
        </w:rPr>
      </w:pPr>
      <w:r>
        <w:rPr>
          <w:rStyle w:val="dash0410005f0431005f0437005f0430005f0446005f0020005f0441005f043f005f0438005f0441005f043a005f0430005f005fchar1char1"/>
          <w:bCs/>
        </w:rPr>
        <w:t>Народное искусство Древней Руси.</w:t>
      </w:r>
    </w:p>
    <w:p w:rsidR="001076F0" w:rsidRDefault="001076F0" w:rsidP="001076F0">
      <w:pPr>
        <w:pStyle w:val="1"/>
        <w:shd w:val="clear" w:color="auto" w:fill="FFFFFF"/>
        <w:jc w:val="both"/>
        <w:rPr>
          <w:rStyle w:val="dash0410005f0431005f0437005f0430005f0446005f0020005f0441005f043f005f0438005f0441005f043a005f0430005f005fchar1char1"/>
          <w:bCs/>
        </w:rPr>
      </w:pPr>
      <w:r>
        <w:rPr>
          <w:rStyle w:val="dash0410005f0431005f0437005f0430005f0446005f0020005f0441005f043f005f0438005f0441005f043a005f0430005f005fchar1char1"/>
          <w:bCs/>
        </w:rPr>
        <w:t>Русская духовная музыка.</w:t>
      </w:r>
    </w:p>
    <w:p w:rsidR="001076F0" w:rsidRDefault="001076F0" w:rsidP="001076F0">
      <w:pPr>
        <w:pStyle w:val="1"/>
        <w:shd w:val="clear" w:color="auto" w:fill="FFFFFF"/>
        <w:jc w:val="both"/>
        <w:rPr>
          <w:rStyle w:val="dash0410005f0431005f0437005f0430005f0446005f0020005f0441005f043f005f0438005f0441005f043a005f0430005f005fchar1char1"/>
          <w:bCs/>
        </w:rPr>
      </w:pPr>
      <w:r>
        <w:rPr>
          <w:rStyle w:val="dash0410005f0431005f0437005f0430005f0446005f0020005f0441005f043f005f0438005f0441005f043a005f0430005f005fchar1char1"/>
          <w:bCs/>
        </w:rPr>
        <w:t xml:space="preserve">В. Г. </w:t>
      </w:r>
      <w:proofErr w:type="spellStart"/>
      <w:r>
        <w:rPr>
          <w:rStyle w:val="dash0410005f0431005f0437005f0430005f0446005f0020005f0441005f043f005f0438005f0441005f043a005f0430005f005fchar1char1"/>
          <w:bCs/>
        </w:rPr>
        <w:t>Кикта</w:t>
      </w:r>
      <w:proofErr w:type="spellEnd"/>
      <w:r>
        <w:rPr>
          <w:rStyle w:val="dash0410005f0431005f0437005f0430005f0446005f0020005f0441005f043f005f0438005f0441005f043a005f0430005f005fchar1char1"/>
          <w:bCs/>
        </w:rPr>
        <w:t>. «Фрески Софии Киевской».</w:t>
      </w:r>
    </w:p>
    <w:p w:rsidR="001076F0" w:rsidRDefault="001076F0" w:rsidP="001076F0">
      <w:pPr>
        <w:pStyle w:val="1"/>
        <w:shd w:val="clear" w:color="auto" w:fill="FFFFFF"/>
        <w:jc w:val="both"/>
        <w:rPr>
          <w:rStyle w:val="dash0410005f0431005f0437005f0430005f0446005f0020005f0441005f043f005f0438005f0441005f043a005f0430005f005fchar1char1"/>
          <w:bCs/>
        </w:rPr>
      </w:pPr>
      <w:r>
        <w:rPr>
          <w:rStyle w:val="dash0410005f0431005f0437005f0430005f0446005f0020005f0441005f043f005f0438005f0441005f043a005f0430005f005fchar1char1"/>
          <w:bCs/>
        </w:rPr>
        <w:t>Симфония «Перезвоны» В. Гаврилина. Молитва.</w:t>
      </w:r>
    </w:p>
    <w:p w:rsidR="001076F0" w:rsidRDefault="001076F0" w:rsidP="001076F0">
      <w:pPr>
        <w:pStyle w:val="1"/>
        <w:shd w:val="clear" w:color="auto" w:fill="FFFFFF"/>
        <w:jc w:val="both"/>
        <w:rPr>
          <w:rStyle w:val="dash0410005f0431005f0437005f0430005f0446005f0020005f0441005f043f005f0438005f0441005f043a005f0430005f005fchar1char1"/>
          <w:bCs/>
        </w:rPr>
      </w:pPr>
      <w:r>
        <w:rPr>
          <w:rStyle w:val="dash0410005f0431005f0437005f0430005f0446005f0020005f0441005f043f005f0438005f0441005f043a005f0430005f005fchar1char1"/>
          <w:bCs/>
        </w:rPr>
        <w:t>«</w:t>
      </w:r>
      <w:proofErr w:type="gramStart"/>
      <w:r>
        <w:rPr>
          <w:rStyle w:val="dash0410005f0431005f0437005f0430005f0446005f0020005f0441005f043f005f0438005f0441005f043a005f0430005f005fchar1char1"/>
          <w:bCs/>
        </w:rPr>
        <w:t>Небесное</w:t>
      </w:r>
      <w:proofErr w:type="gramEnd"/>
      <w:r>
        <w:rPr>
          <w:rStyle w:val="dash0410005f0431005f0437005f0430005f0446005f0020005f0441005f043f005f0438005f0441005f043a005f0430005f005fchar1char1"/>
          <w:bCs/>
        </w:rPr>
        <w:t xml:space="preserve"> и земное» в музыке И. С. Баха.</w:t>
      </w:r>
    </w:p>
    <w:p w:rsidR="001076F0" w:rsidRDefault="001076F0" w:rsidP="001076F0">
      <w:pPr>
        <w:pStyle w:val="1"/>
        <w:shd w:val="clear" w:color="auto" w:fill="FFFFFF"/>
        <w:jc w:val="both"/>
        <w:rPr>
          <w:rStyle w:val="dash0410005f0431005f0437005f0430005f0446005f0020005f0441005f043f005f0438005f0441005f043a005f0430005f005fchar1char1"/>
          <w:bCs/>
        </w:rPr>
      </w:pPr>
      <w:r>
        <w:rPr>
          <w:rStyle w:val="dash0410005f0431005f0437005f0430005f0446005f0020005f0441005f043f005f0438005f0441005f043a005f0430005f005fchar1char1"/>
          <w:bCs/>
        </w:rPr>
        <w:t>Образы скорби и печали.</w:t>
      </w:r>
    </w:p>
    <w:p w:rsidR="001076F0" w:rsidRDefault="001076F0" w:rsidP="001076F0">
      <w:pPr>
        <w:pStyle w:val="1"/>
        <w:shd w:val="clear" w:color="auto" w:fill="FFFFFF"/>
        <w:jc w:val="both"/>
        <w:rPr>
          <w:rStyle w:val="dash0410005f0431005f0437005f0430005f0446005f0020005f0441005f043f005f0438005f0441005f043a005f0430005f005fchar1char1"/>
          <w:bCs/>
        </w:rPr>
      </w:pPr>
      <w:r>
        <w:rPr>
          <w:rStyle w:val="dash0410005f0431005f0437005f0430005f0446005f0020005f0441005f043f005f0438005f0441005f043a005f0430005f005fchar1char1"/>
          <w:bCs/>
        </w:rPr>
        <w:t>Фортуна правит миром.</w:t>
      </w:r>
    </w:p>
    <w:p w:rsidR="001076F0" w:rsidRDefault="001076F0" w:rsidP="001076F0">
      <w:pPr>
        <w:pStyle w:val="1"/>
        <w:shd w:val="clear" w:color="auto" w:fill="FFFFFF"/>
        <w:jc w:val="both"/>
        <w:rPr>
          <w:rStyle w:val="dash0410005f0431005f0437005f0430005f0446005f0020005f0441005f043f005f0438005f0441005f043a005f0430005f005fchar1char1"/>
          <w:bCs/>
        </w:rPr>
      </w:pPr>
      <w:r>
        <w:rPr>
          <w:rStyle w:val="dash0410005f0431005f0437005f0430005f0446005f0020005f0441005f043f005f0438005f0441005f043a005f0430005f005fchar1char1"/>
          <w:bCs/>
        </w:rPr>
        <w:t>Авторская песня: прошлое и  настоящее.</w:t>
      </w:r>
    </w:p>
    <w:p w:rsidR="001076F0" w:rsidRDefault="001076F0" w:rsidP="001076F0">
      <w:pPr>
        <w:pStyle w:val="1"/>
        <w:shd w:val="clear" w:color="auto" w:fill="FFFFFF"/>
        <w:jc w:val="both"/>
        <w:rPr>
          <w:rStyle w:val="dash0410005f0431005f0437005f0430005f0446005f0020005f0441005f043f005f0438005f0441005f043a005f0430005f005fchar1char1"/>
          <w:bCs/>
        </w:rPr>
      </w:pPr>
      <w:r>
        <w:rPr>
          <w:rStyle w:val="dash0410005f0431005f0437005f0430005f0446005f0020005f0441005f043f005f0438005f0441005f043a005f0430005f005fchar1char1"/>
          <w:bCs/>
        </w:rPr>
        <w:t xml:space="preserve">Джаз </w:t>
      </w:r>
      <w:proofErr w:type="gramStart"/>
      <w:r>
        <w:rPr>
          <w:rStyle w:val="dash0410005f0431005f0437005f0430005f0446005f0020005f0441005f043f005f0438005f0441005f043a005f0430005f005fchar1char1"/>
          <w:bCs/>
        </w:rPr>
        <w:t>–</w:t>
      </w:r>
      <w:proofErr w:type="spellStart"/>
      <w:r>
        <w:rPr>
          <w:rStyle w:val="dash0410005f0431005f0437005f0430005f0446005f0020005f0441005f043f005f0438005f0441005f043a005f0430005f005fchar1char1"/>
          <w:bCs/>
        </w:rPr>
        <w:t>и</w:t>
      </w:r>
      <w:proofErr w:type="gramEnd"/>
      <w:r>
        <w:rPr>
          <w:rStyle w:val="dash0410005f0431005f0437005f0430005f0446005f0020005f0441005f043f005f0438005f0441005f043a005f0430005f005fchar1char1"/>
          <w:bCs/>
        </w:rPr>
        <w:t>скусствоXX</w:t>
      </w:r>
      <w:proofErr w:type="spellEnd"/>
      <w:r>
        <w:rPr>
          <w:rStyle w:val="dash0410005f0431005f0437005f0430005f0446005f0020005f0441005f043f005f0438005f0441005f043a005f0430005f005fchar1char1"/>
          <w:bCs/>
        </w:rPr>
        <w:t xml:space="preserve"> века.</w:t>
      </w:r>
    </w:p>
    <w:p w:rsidR="001076F0" w:rsidRDefault="001076F0" w:rsidP="001076F0">
      <w:pPr>
        <w:pStyle w:val="1"/>
        <w:shd w:val="clear" w:color="auto" w:fill="FFFFFF"/>
        <w:jc w:val="both"/>
        <w:rPr>
          <w:rStyle w:val="dash0410005f0431005f0437005f0430005f0446005f0020005f0441005f043f005f0438005f0441005f043a005f0430005f005fchar1char1"/>
          <w:bCs/>
        </w:rPr>
      </w:pPr>
      <w:r>
        <w:rPr>
          <w:rStyle w:val="dash0410005f0431005f0437005f0430005f0446005f0020005f0441005f043f005f0438005f0441005f043a005f0430005f005fchar1char1"/>
          <w:bCs/>
        </w:rPr>
        <w:t xml:space="preserve">Вечные </w:t>
      </w:r>
      <w:proofErr w:type="spellStart"/>
      <w:r>
        <w:rPr>
          <w:rStyle w:val="dash0410005f0431005f0437005f0430005f0446005f0020005f0441005f043f005f0438005f0441005f043a005f0430005f005fchar1char1"/>
          <w:bCs/>
        </w:rPr>
        <w:t>темыискусства</w:t>
      </w:r>
      <w:proofErr w:type="spellEnd"/>
      <w:r>
        <w:rPr>
          <w:rStyle w:val="dash0410005f0431005f0437005f0430005f0446005f0020005f0441005f043f005f0438005f0441005f043a005f0430005f005fchar1char1"/>
          <w:bCs/>
        </w:rPr>
        <w:t xml:space="preserve"> и жизни.</w:t>
      </w:r>
    </w:p>
    <w:p w:rsidR="001076F0" w:rsidRDefault="001076F0" w:rsidP="001076F0">
      <w:pPr>
        <w:pStyle w:val="1"/>
        <w:shd w:val="clear" w:color="auto" w:fill="FFFFFF"/>
        <w:jc w:val="both"/>
        <w:rPr>
          <w:rStyle w:val="dash0410005f0431005f0437005f0430005f0446005f0020005f0441005f043f005f0438005f0441005f043a005f0430005f005fchar1char1"/>
          <w:bCs/>
        </w:rPr>
      </w:pPr>
      <w:r>
        <w:rPr>
          <w:rStyle w:val="dash0410005f0431005f0437005f0430005f0446005f0020005f0441005f043f005f0438005f0441005f043a005f0430005f005fchar1char1"/>
          <w:bCs/>
        </w:rPr>
        <w:t>Могучее царство Ф. Шопена.</w:t>
      </w:r>
    </w:p>
    <w:p w:rsidR="001076F0" w:rsidRDefault="001076F0" w:rsidP="001076F0">
      <w:pPr>
        <w:pStyle w:val="1"/>
        <w:shd w:val="clear" w:color="auto" w:fill="FFFFFF"/>
        <w:jc w:val="both"/>
        <w:rPr>
          <w:rStyle w:val="dash0410005f0431005f0437005f0430005f0446005f0020005f0441005f043f005f0438005f0441005f043a005f0430005f005fchar1char1"/>
          <w:bCs/>
        </w:rPr>
      </w:pPr>
      <w:r>
        <w:rPr>
          <w:rStyle w:val="dash0410005f0431005f0437005f0430005f0446005f0020005f0441005f043f005f0438005f0441005f043a005f0430005f005fchar1char1"/>
          <w:bCs/>
        </w:rPr>
        <w:t>Ночной пейзаж.</w:t>
      </w:r>
    </w:p>
    <w:p w:rsidR="001076F0" w:rsidRDefault="001076F0" w:rsidP="001076F0">
      <w:pPr>
        <w:pStyle w:val="1"/>
        <w:shd w:val="clear" w:color="auto" w:fill="FFFFFF"/>
        <w:jc w:val="both"/>
        <w:rPr>
          <w:rStyle w:val="dash0410005f0431005f0437005f0430005f0446005f0020005f0441005f043f005f0438005f0441005f043a005f0430005f005fchar1char1"/>
          <w:bCs/>
        </w:rPr>
      </w:pPr>
      <w:r>
        <w:rPr>
          <w:rStyle w:val="dash0410005f0431005f0437005f0430005f0446005f0020005f0441005f043f005f0438005f0441005f043a005f0430005f005fchar1char1"/>
          <w:bCs/>
        </w:rPr>
        <w:t>Инструментальный концерт.</w:t>
      </w:r>
    </w:p>
    <w:p w:rsidR="001076F0" w:rsidRDefault="001076F0" w:rsidP="001076F0">
      <w:pPr>
        <w:pStyle w:val="1"/>
        <w:shd w:val="clear" w:color="auto" w:fill="FFFFFF"/>
        <w:jc w:val="both"/>
        <w:rPr>
          <w:rStyle w:val="dash0410005f0431005f0437005f0430005f0446005f0020005f0441005f043f005f0438005f0441005f043a005f0430005f005fchar1char1"/>
          <w:bCs/>
        </w:rPr>
      </w:pPr>
      <w:r>
        <w:rPr>
          <w:rStyle w:val="dash0410005f0431005f0437005f0430005f0446005f0020005f0441005f043f005f0438005f0441005f043a005f0430005f005fchar1char1"/>
          <w:bCs/>
        </w:rPr>
        <w:t>Космический пейзаж.</w:t>
      </w:r>
    </w:p>
    <w:p w:rsidR="001076F0" w:rsidRDefault="001076F0" w:rsidP="001076F0">
      <w:pPr>
        <w:pStyle w:val="1"/>
        <w:shd w:val="clear" w:color="auto" w:fill="FFFFFF"/>
        <w:jc w:val="both"/>
        <w:rPr>
          <w:rStyle w:val="dash0410005f0431005f0437005f0430005f0446005f0020005f0441005f043f005f0438005f0441005f043a005f0430005f005fchar1char1"/>
          <w:bCs/>
        </w:rPr>
      </w:pPr>
      <w:r>
        <w:rPr>
          <w:rStyle w:val="dash0410005f0431005f0437005f0430005f0446005f0020005f0441005f043f005f0438005f0441005f043a005f0430005f005fchar1char1"/>
          <w:bCs/>
        </w:rPr>
        <w:t>Образы симфонической музыки.</w:t>
      </w:r>
    </w:p>
    <w:p w:rsidR="001076F0" w:rsidRDefault="001076F0" w:rsidP="001076F0">
      <w:pPr>
        <w:pStyle w:val="1"/>
        <w:shd w:val="clear" w:color="auto" w:fill="FFFFFF"/>
        <w:jc w:val="both"/>
        <w:rPr>
          <w:rStyle w:val="dash0410005f0431005f0437005f0430005f0446005f0020005f0441005f043f005f0438005f0441005f043a005f0430005f005fchar1char1"/>
          <w:bCs/>
        </w:rPr>
      </w:pPr>
      <w:r>
        <w:rPr>
          <w:rStyle w:val="dash0410005f0431005f0437005f0430005f0446005f0020005f0441005f043f005f0438005f0441005f043a005f0430005f005fchar1char1"/>
          <w:bCs/>
        </w:rPr>
        <w:t>Образы симфонической музыки.</w:t>
      </w:r>
    </w:p>
    <w:p w:rsidR="001076F0" w:rsidRDefault="001076F0" w:rsidP="001076F0">
      <w:pPr>
        <w:pStyle w:val="1"/>
        <w:shd w:val="clear" w:color="auto" w:fill="FFFFFF"/>
        <w:jc w:val="both"/>
        <w:rPr>
          <w:rStyle w:val="dash0410005f0431005f0437005f0430005f0446005f0020005f0441005f043f005f0438005f0441005f043a005f0430005f005fchar1char1"/>
          <w:bCs/>
        </w:rPr>
      </w:pPr>
      <w:r>
        <w:rPr>
          <w:rStyle w:val="dash0410005f0431005f0437005f0430005f0446005f0020005f0441005f043f005f0438005f0441005f043a005f0430005f005fchar1char1"/>
          <w:bCs/>
        </w:rPr>
        <w:t>Образы симфонической музыки.</w:t>
      </w:r>
    </w:p>
    <w:p w:rsidR="001076F0" w:rsidRDefault="001076F0" w:rsidP="001076F0">
      <w:pPr>
        <w:pStyle w:val="1"/>
        <w:shd w:val="clear" w:color="auto" w:fill="FFFFFF"/>
        <w:jc w:val="both"/>
        <w:rPr>
          <w:rStyle w:val="dash0410005f0431005f0437005f0430005f0446005f0020005f0441005f043f005f0438005f0441005f043a005f0430005f005fchar1char1"/>
          <w:bCs/>
        </w:rPr>
      </w:pPr>
      <w:r>
        <w:rPr>
          <w:rStyle w:val="dash0410005f0431005f0437005f0430005f0446005f0020005f0441005f043f005f0438005f0441005f043a005f0430005f005fchar1char1"/>
          <w:bCs/>
        </w:rPr>
        <w:t>Симфоническое развитие музыкальных образов.</w:t>
      </w:r>
    </w:p>
    <w:p w:rsidR="001076F0" w:rsidRDefault="001076F0" w:rsidP="001076F0">
      <w:pPr>
        <w:pStyle w:val="1"/>
        <w:shd w:val="clear" w:color="auto" w:fill="FFFFFF"/>
        <w:jc w:val="both"/>
        <w:rPr>
          <w:rStyle w:val="dash0410005f0431005f0437005f0430005f0446005f0020005f0441005f043f005f0438005f0441005f043a005f0430005f005fchar1char1"/>
          <w:bCs/>
        </w:rPr>
      </w:pPr>
      <w:proofErr w:type="gramStart"/>
      <w:r>
        <w:rPr>
          <w:rStyle w:val="dash0410005f0431005f0437005f0430005f0446005f0020005f0441005f043f005f0438005f0441005f043a005f0430005f005fchar1char1"/>
          <w:bCs/>
        </w:rPr>
        <w:t>Программная</w:t>
      </w:r>
      <w:proofErr w:type="gramEnd"/>
      <w:r>
        <w:rPr>
          <w:rStyle w:val="dash0410005f0431005f0437005f0430005f0446005f0020005f0441005f043f005f0438005f0441005f043a005f0430005f005fchar1char1"/>
          <w:bCs/>
        </w:rPr>
        <w:t xml:space="preserve"> </w:t>
      </w:r>
      <w:proofErr w:type="spellStart"/>
      <w:r>
        <w:rPr>
          <w:rStyle w:val="dash0410005f0431005f0437005f0430005f0446005f0020005f0441005f043f005f0438005f0441005f043a005f0430005f005fchar1char1"/>
          <w:bCs/>
        </w:rPr>
        <w:t>увертюраБетховена</w:t>
      </w:r>
      <w:proofErr w:type="spellEnd"/>
      <w:r>
        <w:rPr>
          <w:rStyle w:val="dash0410005f0431005f0437005f0430005f0446005f0020005f0441005f043f005f0438005f0441005f043a005f0430005f005fchar1char1"/>
          <w:bCs/>
        </w:rPr>
        <w:t xml:space="preserve"> «Эгмонт».</w:t>
      </w:r>
    </w:p>
    <w:p w:rsidR="001076F0" w:rsidRDefault="001076F0" w:rsidP="001076F0">
      <w:pPr>
        <w:pStyle w:val="1"/>
        <w:shd w:val="clear" w:color="auto" w:fill="FFFFFF"/>
        <w:jc w:val="both"/>
        <w:rPr>
          <w:rStyle w:val="dash0410005f0431005f0437005f0430005f0446005f0020005f0441005f043f005f0438005f0441005f043a005f0430005f005fchar1char1"/>
          <w:bCs/>
        </w:rPr>
      </w:pPr>
      <w:r>
        <w:rPr>
          <w:rStyle w:val="dash0410005f0431005f0437005f0430005f0446005f0020005f0441005f043f005f0438005f0441005f043a005f0430005f005fchar1char1"/>
          <w:bCs/>
        </w:rPr>
        <w:t>Увертюра-</w:t>
      </w:r>
      <w:proofErr w:type="spellStart"/>
      <w:r>
        <w:rPr>
          <w:rStyle w:val="dash0410005f0431005f0437005f0430005f0446005f0020005f0441005f043f005f0438005f0441005f043a005f0430005f005fchar1char1"/>
          <w:bCs/>
        </w:rPr>
        <w:t>фантазияП</w:t>
      </w:r>
      <w:proofErr w:type="spellEnd"/>
      <w:r>
        <w:rPr>
          <w:rStyle w:val="dash0410005f0431005f0437005f0430005f0446005f0020005f0441005f043f005f0438005f0441005f043a005f0430005f005fchar1char1"/>
          <w:bCs/>
        </w:rPr>
        <w:t>. И. Чайковского «</w:t>
      </w:r>
      <w:proofErr w:type="spellStart"/>
      <w:r>
        <w:rPr>
          <w:rStyle w:val="dash0410005f0431005f0437005f0430005f0446005f0020005f0441005f043f005f0438005f0441005f043a005f0430005f005fchar1char1"/>
          <w:bCs/>
        </w:rPr>
        <w:t>Ромеои</w:t>
      </w:r>
      <w:proofErr w:type="spellEnd"/>
      <w:r>
        <w:rPr>
          <w:rStyle w:val="dash0410005f0431005f0437005f0430005f0446005f0020005f0441005f043f005f0438005f0441005f043a005f0430005f005fchar1char1"/>
          <w:bCs/>
        </w:rPr>
        <w:t xml:space="preserve"> Джульетта».</w:t>
      </w:r>
    </w:p>
    <w:p w:rsidR="001076F0" w:rsidRDefault="001076F0" w:rsidP="001076F0">
      <w:pPr>
        <w:pStyle w:val="1"/>
        <w:shd w:val="clear" w:color="auto" w:fill="FFFFFF"/>
        <w:jc w:val="both"/>
        <w:rPr>
          <w:rStyle w:val="dash0410005f0431005f0437005f0430005f0446005f0020005f0441005f043f005f0438005f0441005f043a005f0430005f005fchar1char1"/>
          <w:bCs/>
        </w:rPr>
      </w:pPr>
      <w:proofErr w:type="spellStart"/>
      <w:r>
        <w:rPr>
          <w:rStyle w:val="dash0410005f0431005f0437005f0430005f0446005f0020005f0441005f043f005f0438005f0441005f043a005f0430005f005fchar1char1"/>
          <w:bCs/>
        </w:rPr>
        <w:t>Мирмузыкального</w:t>
      </w:r>
      <w:proofErr w:type="spellEnd"/>
      <w:r>
        <w:rPr>
          <w:rStyle w:val="dash0410005f0431005f0437005f0430005f0446005f0020005f0441005f043f005f0438005f0441005f043a005f0430005f005fchar1char1"/>
          <w:bCs/>
        </w:rPr>
        <w:t xml:space="preserve"> театра.</w:t>
      </w:r>
    </w:p>
    <w:p w:rsidR="001076F0" w:rsidRDefault="001076F0" w:rsidP="001076F0">
      <w:pPr>
        <w:pStyle w:val="1"/>
        <w:shd w:val="clear" w:color="auto" w:fill="FFFFFF"/>
        <w:jc w:val="both"/>
        <w:rPr>
          <w:rStyle w:val="dash0410005f0431005f0437005f0430005f0446005f0020005f0441005f043f005f0438005f0441005f043a005f0430005f005fchar1char1"/>
          <w:bCs/>
        </w:rPr>
      </w:pPr>
      <w:r>
        <w:rPr>
          <w:rStyle w:val="dash0410005f0431005f0437005f0430005f0446005f0020005f0441005f043f005f0438005f0441005f043a005f0430005f005fchar1char1"/>
          <w:bCs/>
        </w:rPr>
        <w:t>Мир музыкального театра.</w:t>
      </w:r>
    </w:p>
    <w:p w:rsidR="001076F0" w:rsidRDefault="001076F0" w:rsidP="001076F0">
      <w:pPr>
        <w:pStyle w:val="1"/>
        <w:shd w:val="clear" w:color="auto" w:fill="FFFFFF"/>
        <w:jc w:val="both"/>
        <w:rPr>
          <w:rStyle w:val="dash0410005f0431005f0437005f0430005f0446005f0020005f0441005f043f005f0438005f0441005f043a005f0430005f005fchar1char1"/>
          <w:bCs/>
        </w:rPr>
      </w:pPr>
      <w:r>
        <w:rPr>
          <w:rStyle w:val="dash0410005f0431005f0437005f0430005f0446005f0020005f0441005f043f005f0438005f0441005f043a005f0430005f005fchar1char1"/>
          <w:bCs/>
        </w:rPr>
        <w:t>Мир музыкального театра.</w:t>
      </w:r>
    </w:p>
    <w:p w:rsidR="001076F0" w:rsidRDefault="001076F0" w:rsidP="001076F0">
      <w:pPr>
        <w:pStyle w:val="1"/>
        <w:shd w:val="clear" w:color="auto" w:fill="FFFFFF"/>
        <w:jc w:val="both"/>
        <w:rPr>
          <w:rStyle w:val="dash0410005f0431005f0437005f0430005f0446005f0020005f0441005f043f005f0438005f0441005f043a005f0430005f005fchar1char1"/>
          <w:bCs/>
        </w:rPr>
      </w:pPr>
      <w:r>
        <w:rPr>
          <w:rStyle w:val="dash0410005f0431005f0437005f0430005f0446005f0020005f0441005f043f005f0438005f0441005f043a005f0430005f005fchar1char1"/>
          <w:bCs/>
        </w:rPr>
        <w:t>Мир музыкального театра.</w:t>
      </w:r>
    </w:p>
    <w:p w:rsidR="001076F0" w:rsidRDefault="001076F0" w:rsidP="001076F0">
      <w:pPr>
        <w:pStyle w:val="1"/>
        <w:shd w:val="clear" w:color="auto" w:fill="FFFFFF"/>
        <w:jc w:val="both"/>
        <w:rPr>
          <w:rStyle w:val="dash0410005f0431005f0437005f0430005f0446005f0020005f0441005f043f005f0438005f0441005f043a005f0430005f005fchar1char1"/>
          <w:bCs/>
        </w:rPr>
      </w:pPr>
      <w:r>
        <w:rPr>
          <w:rStyle w:val="dash0410005f0431005f0437005f0430005f0446005f0020005f0441005f043f005f0438005f0441005f043a005f0430005f005fchar1char1"/>
          <w:bCs/>
        </w:rPr>
        <w:t>Образы кино, музыки.</w:t>
      </w:r>
    </w:p>
    <w:p w:rsidR="001076F0" w:rsidRDefault="001076F0" w:rsidP="001076F0">
      <w:pPr>
        <w:pStyle w:val="1"/>
        <w:shd w:val="clear" w:color="auto" w:fill="FFFFFF"/>
        <w:jc w:val="both"/>
        <w:rPr>
          <w:rStyle w:val="dash0410005f0431005f0437005f0430005f0446005f0020005f0441005f043f005f0438005f0441005f043a005f0430005f005fchar1char1"/>
          <w:b/>
          <w:bCs/>
        </w:rPr>
      </w:pPr>
      <w:r>
        <w:rPr>
          <w:rStyle w:val="dash0410005f0431005f0437005f0430005f0446005f0020005f0441005f043f005f0438005f0441005f043a005f0430005f005fchar1char1"/>
          <w:bCs/>
        </w:rPr>
        <w:t>Образы кино,  музыки.</w:t>
      </w:r>
    </w:p>
    <w:p w:rsidR="001076F0" w:rsidRDefault="001076F0" w:rsidP="001076F0">
      <w:pPr>
        <w:pStyle w:val="1"/>
        <w:shd w:val="clear" w:color="auto" w:fill="FFFFFF"/>
        <w:jc w:val="center"/>
      </w:pPr>
    </w:p>
    <w:p w:rsidR="001076F0" w:rsidRDefault="001076F0" w:rsidP="001076F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Описание учебно-методического и материально-технического обеспечения образовательной деятельности</w:t>
      </w:r>
    </w:p>
    <w:p w:rsidR="001076F0" w:rsidRDefault="001076F0" w:rsidP="001076F0">
      <w:pPr>
        <w:spacing w:line="240" w:lineRule="auto"/>
        <w:jc w:val="both"/>
        <w:rPr>
          <w:rFonts w:ascii="Times New Roman" w:hAnsi="Times New Roman" w:cs="Times New Roman"/>
          <w:b/>
          <w:sz w:val="24"/>
          <w:szCs w:val="24"/>
        </w:rPr>
      </w:pPr>
      <w:r>
        <w:rPr>
          <w:rFonts w:ascii="Times New Roman" w:hAnsi="Times New Roman" w:cs="Times New Roman"/>
          <w:b/>
          <w:sz w:val="24"/>
          <w:szCs w:val="24"/>
        </w:rPr>
        <w:t>Для учителя:</w:t>
      </w:r>
    </w:p>
    <w:p w:rsidR="001076F0" w:rsidRDefault="001076F0" w:rsidP="001076F0">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1. Учебно-методический комплект  авторов Е. Д. Критской, Г. П. Сергеевой, Г. С. </w:t>
      </w:r>
      <w:proofErr w:type="spellStart"/>
      <w:r>
        <w:rPr>
          <w:rFonts w:ascii="Times New Roman" w:eastAsia="Calibri" w:hAnsi="Times New Roman" w:cs="Times New Roman"/>
          <w:sz w:val="24"/>
          <w:szCs w:val="24"/>
        </w:rPr>
        <w:t>Шмагиной</w:t>
      </w:r>
      <w:proofErr w:type="spellEnd"/>
      <w:r>
        <w:rPr>
          <w:rFonts w:ascii="Times New Roman" w:eastAsia="Calibri" w:hAnsi="Times New Roman" w:cs="Times New Roman"/>
          <w:sz w:val="24"/>
          <w:szCs w:val="24"/>
        </w:rPr>
        <w:t>, включающим программу по предмету «Музыка» для 5-8 классов образовательных учреждений.</w:t>
      </w:r>
    </w:p>
    <w:p w:rsidR="001076F0" w:rsidRDefault="001076F0" w:rsidP="001076F0">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 Учебник «Музыка. 6 класс» (М.: Просвещение, 2015).</w:t>
      </w:r>
    </w:p>
    <w:p w:rsidR="001076F0" w:rsidRDefault="001076F0" w:rsidP="001076F0">
      <w:pPr>
        <w:spacing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Для обучающихся:</w:t>
      </w:r>
    </w:p>
    <w:p w:rsidR="001076F0" w:rsidRDefault="001076F0" w:rsidP="001076F0">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 Учебник «Музыка. 6 класс» (М.: Просвещение, 2015).</w:t>
      </w:r>
    </w:p>
    <w:p w:rsidR="001076F0" w:rsidRDefault="001076F0" w:rsidP="001076F0">
      <w:pPr>
        <w:spacing w:line="240" w:lineRule="auto"/>
        <w:jc w:val="both"/>
        <w:rPr>
          <w:rFonts w:ascii="Times New Roman" w:hAnsi="Times New Roman" w:cs="Times New Roman"/>
          <w:b/>
          <w:sz w:val="24"/>
          <w:szCs w:val="24"/>
        </w:rPr>
      </w:pPr>
      <w:r>
        <w:rPr>
          <w:rFonts w:ascii="Times New Roman" w:hAnsi="Times New Roman" w:cs="Times New Roman"/>
          <w:b/>
          <w:sz w:val="24"/>
          <w:szCs w:val="24"/>
        </w:rPr>
        <w:t>Оборудование и приборы</w:t>
      </w:r>
    </w:p>
    <w:p w:rsidR="001076F0" w:rsidRDefault="001076F0" w:rsidP="001076F0">
      <w:pPr>
        <w:spacing w:line="240" w:lineRule="auto"/>
        <w:jc w:val="both"/>
        <w:rPr>
          <w:rFonts w:ascii="Times New Roman" w:hAnsi="Times New Roman" w:cs="Times New Roman"/>
          <w:sz w:val="24"/>
          <w:szCs w:val="24"/>
        </w:rPr>
      </w:pPr>
      <w:r>
        <w:rPr>
          <w:rFonts w:ascii="Times New Roman" w:hAnsi="Times New Roman" w:cs="Times New Roman"/>
          <w:sz w:val="24"/>
          <w:szCs w:val="24"/>
        </w:rPr>
        <w:t>Компьютер</w:t>
      </w:r>
    </w:p>
    <w:p w:rsidR="001076F0" w:rsidRDefault="001076F0" w:rsidP="001076F0">
      <w:pPr>
        <w:spacing w:line="240" w:lineRule="auto"/>
        <w:jc w:val="both"/>
        <w:rPr>
          <w:rFonts w:ascii="Times New Roman" w:hAnsi="Times New Roman" w:cs="Times New Roman"/>
          <w:sz w:val="24"/>
          <w:szCs w:val="24"/>
        </w:rPr>
      </w:pPr>
      <w:r>
        <w:rPr>
          <w:rFonts w:ascii="Times New Roman" w:hAnsi="Times New Roman" w:cs="Times New Roman"/>
          <w:sz w:val="24"/>
          <w:szCs w:val="24"/>
        </w:rPr>
        <w:t>Колонки</w:t>
      </w:r>
    </w:p>
    <w:p w:rsidR="001076F0" w:rsidRDefault="001076F0" w:rsidP="001076F0">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Компьютерная мышь</w:t>
      </w:r>
    </w:p>
    <w:p w:rsidR="001076F0" w:rsidRDefault="001076F0" w:rsidP="001076F0">
      <w:pPr>
        <w:spacing w:line="240" w:lineRule="auto"/>
        <w:jc w:val="both"/>
        <w:rPr>
          <w:rFonts w:ascii="Times New Roman" w:hAnsi="Times New Roman" w:cs="Times New Roman"/>
          <w:sz w:val="24"/>
          <w:szCs w:val="24"/>
        </w:rPr>
      </w:pPr>
      <w:r>
        <w:rPr>
          <w:rFonts w:ascii="Times New Roman" w:hAnsi="Times New Roman" w:cs="Times New Roman"/>
          <w:sz w:val="24"/>
          <w:szCs w:val="24"/>
        </w:rPr>
        <w:t>Клавиатура</w:t>
      </w:r>
    </w:p>
    <w:p w:rsidR="001076F0" w:rsidRDefault="001076F0" w:rsidP="001076F0">
      <w:pPr>
        <w:spacing w:line="240" w:lineRule="auto"/>
        <w:jc w:val="both"/>
        <w:rPr>
          <w:rFonts w:ascii="Times New Roman" w:hAnsi="Times New Roman" w:cs="Times New Roman"/>
          <w:sz w:val="24"/>
          <w:szCs w:val="24"/>
        </w:rPr>
      </w:pPr>
      <w:r>
        <w:rPr>
          <w:rFonts w:ascii="Times New Roman" w:hAnsi="Times New Roman" w:cs="Times New Roman"/>
          <w:sz w:val="24"/>
          <w:szCs w:val="24"/>
        </w:rPr>
        <w:t>Диски CD</w:t>
      </w:r>
    </w:p>
    <w:p w:rsidR="001076F0" w:rsidRDefault="001076F0" w:rsidP="001076F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ПРЕДМЕТНЫЕ РЕЗУЛЬТАТЫ:</w:t>
      </w:r>
    </w:p>
    <w:p w:rsidR="001076F0" w:rsidRDefault="001076F0" w:rsidP="001076F0">
      <w:pPr>
        <w:shd w:val="clear" w:color="auto" w:fill="FFFFFF"/>
        <w:spacing w:after="0" w:line="240" w:lineRule="auto"/>
        <w:ind w:firstLine="454"/>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iCs/>
          <w:color w:val="000000"/>
          <w:sz w:val="24"/>
          <w:szCs w:val="24"/>
        </w:rPr>
        <w:t>Ученик научится:</w:t>
      </w:r>
    </w:p>
    <w:p w:rsidR="001076F0" w:rsidRDefault="001076F0" w:rsidP="001076F0">
      <w:pPr>
        <w:numPr>
          <w:ilvl w:val="0"/>
          <w:numId w:val="18"/>
        </w:numPr>
        <w:shd w:val="clear" w:color="auto" w:fill="FFFFFF"/>
        <w:spacing w:after="0" w:line="240" w:lineRule="auto"/>
        <w:ind w:left="28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1076F0" w:rsidRDefault="001076F0" w:rsidP="001076F0">
      <w:pPr>
        <w:numPr>
          <w:ilvl w:val="0"/>
          <w:numId w:val="18"/>
        </w:numPr>
        <w:shd w:val="clear" w:color="auto" w:fill="FFFFFF"/>
        <w:spacing w:after="0" w:line="240" w:lineRule="auto"/>
        <w:ind w:left="28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w:t>
      </w:r>
      <w:proofErr w:type="gramStart"/>
      <w:r>
        <w:rPr>
          <w:rFonts w:ascii="Times New Roman" w:eastAsia="Times New Roman" w:hAnsi="Times New Roman" w:cs="Times New Roman"/>
          <w:color w:val="000000"/>
          <w:sz w:val="24"/>
          <w:szCs w:val="24"/>
        </w:rPr>
        <w:t>ритмическом движении</w:t>
      </w:r>
      <w:proofErr w:type="gramEnd"/>
      <w:r>
        <w:rPr>
          <w:rFonts w:ascii="Times New Roman" w:eastAsia="Times New Roman" w:hAnsi="Times New Roman" w:cs="Times New Roman"/>
          <w:color w:val="000000"/>
          <w:sz w:val="24"/>
          <w:szCs w:val="24"/>
        </w:rPr>
        <w:t>, пластическом интонировании, поэтическом слове, изобразительной деятельности;</w:t>
      </w:r>
    </w:p>
    <w:p w:rsidR="001076F0" w:rsidRDefault="001076F0" w:rsidP="001076F0">
      <w:pPr>
        <w:numPr>
          <w:ilvl w:val="0"/>
          <w:numId w:val="18"/>
        </w:numPr>
        <w:shd w:val="clear" w:color="auto" w:fill="FFFFFF"/>
        <w:spacing w:after="0" w:line="240" w:lineRule="auto"/>
        <w:ind w:left="28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w:t>
      </w:r>
      <w:proofErr w:type="spellStart"/>
      <w:r>
        <w:rPr>
          <w:rFonts w:ascii="Times New Roman" w:eastAsia="Times New Roman" w:hAnsi="Times New Roman" w:cs="Times New Roman"/>
          <w:color w:val="000000"/>
          <w:sz w:val="24"/>
          <w:szCs w:val="24"/>
        </w:rPr>
        <w:t>практическиммузицированием</w:t>
      </w:r>
      <w:proofErr w:type="spellEnd"/>
      <w:r>
        <w:rPr>
          <w:rFonts w:ascii="Times New Roman" w:eastAsia="Times New Roman" w:hAnsi="Times New Roman" w:cs="Times New Roman"/>
          <w:color w:val="000000"/>
          <w:sz w:val="24"/>
          <w:szCs w:val="24"/>
        </w:rPr>
        <w:t>.</w:t>
      </w:r>
    </w:p>
    <w:p w:rsidR="001076F0" w:rsidRDefault="001076F0" w:rsidP="001076F0">
      <w:pPr>
        <w:shd w:val="clear" w:color="auto" w:fill="FFFFFF"/>
        <w:spacing w:after="0" w:line="24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Ученик получит возможность научиться:</w:t>
      </w:r>
    </w:p>
    <w:p w:rsidR="001076F0" w:rsidRDefault="001076F0" w:rsidP="001076F0">
      <w:pPr>
        <w:numPr>
          <w:ilvl w:val="0"/>
          <w:numId w:val="19"/>
        </w:numPr>
        <w:shd w:val="clear" w:color="auto" w:fill="FFFFFF"/>
        <w:spacing w:after="0" w:line="240" w:lineRule="auto"/>
        <w:ind w:left="28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1076F0" w:rsidRDefault="001076F0" w:rsidP="001076F0">
      <w:pPr>
        <w:numPr>
          <w:ilvl w:val="0"/>
          <w:numId w:val="19"/>
        </w:numPr>
        <w:shd w:val="clear" w:color="auto" w:fill="FFFFFF"/>
        <w:spacing w:after="0" w:line="240" w:lineRule="auto"/>
        <w:ind w:left="28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1076F0" w:rsidRDefault="001076F0" w:rsidP="001076F0">
      <w:pPr>
        <w:shd w:val="clear" w:color="auto" w:fill="FFFFFF"/>
        <w:spacing w:after="0" w:line="240" w:lineRule="auto"/>
        <w:ind w:firstLine="71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Межпредметные</w:t>
      </w:r>
      <w:proofErr w:type="spellEnd"/>
      <w:r>
        <w:rPr>
          <w:rFonts w:ascii="Times New Roman" w:eastAsia="Times New Roman" w:hAnsi="Times New Roman" w:cs="Times New Roman"/>
          <w:color w:val="000000"/>
          <w:sz w:val="24"/>
          <w:szCs w:val="24"/>
        </w:rPr>
        <w:t xml:space="preserve"> связи просматриваются через взаимодействия музыки </w:t>
      </w:r>
      <w:proofErr w:type="gramStart"/>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z w:val="24"/>
          <w:szCs w:val="24"/>
        </w:rPr>
        <w:t>:</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u w:val="single"/>
        </w:rPr>
        <w:t>литературой</w:t>
      </w:r>
      <w:r>
        <w:rPr>
          <w:rFonts w:ascii="Times New Roman" w:eastAsia="Times New Roman" w:hAnsi="Times New Roman" w:cs="Times New Roman"/>
          <w:color w:val="000000"/>
          <w:sz w:val="24"/>
          <w:szCs w:val="24"/>
        </w:rPr>
        <w:t xml:space="preserve"> (А.Н.Островский «Снегурочка», «Былина о Садко», А.С.Пушкин «Борис Годунов», «Повести </w:t>
      </w:r>
      <w:proofErr w:type="spellStart"/>
      <w:r>
        <w:rPr>
          <w:rFonts w:ascii="Times New Roman" w:eastAsia="Times New Roman" w:hAnsi="Times New Roman" w:cs="Times New Roman"/>
          <w:color w:val="000000"/>
          <w:sz w:val="24"/>
          <w:szCs w:val="24"/>
        </w:rPr>
        <w:t>Белкина</w:t>
      </w:r>
      <w:proofErr w:type="gramStart"/>
      <w:r>
        <w:rPr>
          <w:rFonts w:ascii="Times New Roman" w:eastAsia="Times New Roman" w:hAnsi="Times New Roman" w:cs="Times New Roman"/>
          <w:color w:val="000000"/>
          <w:sz w:val="24"/>
          <w:szCs w:val="24"/>
        </w:rPr>
        <w:t>.М</w:t>
      </w:r>
      <w:proofErr w:type="gramEnd"/>
      <w:r>
        <w:rPr>
          <w:rFonts w:ascii="Times New Roman" w:eastAsia="Times New Roman" w:hAnsi="Times New Roman" w:cs="Times New Roman"/>
          <w:color w:val="000000"/>
          <w:sz w:val="24"/>
          <w:szCs w:val="24"/>
        </w:rPr>
        <w:t>етель</w:t>
      </w:r>
      <w:proofErr w:type="spellEnd"/>
      <w:r>
        <w:rPr>
          <w:rFonts w:ascii="Times New Roman" w:eastAsia="Times New Roman" w:hAnsi="Times New Roman" w:cs="Times New Roman"/>
          <w:color w:val="000000"/>
          <w:sz w:val="24"/>
          <w:szCs w:val="24"/>
        </w:rPr>
        <w:t>», «Евгений Онегин» и другие произведения),</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u w:val="single"/>
        </w:rPr>
        <w:t>изобразительным искусством</w:t>
      </w:r>
      <w:r>
        <w:rPr>
          <w:rFonts w:ascii="Times New Roman" w:eastAsia="Times New Roman" w:hAnsi="Times New Roman" w:cs="Times New Roman"/>
          <w:color w:val="000000"/>
          <w:sz w:val="24"/>
          <w:szCs w:val="24"/>
        </w:rPr>
        <w:t> (жанровые разновидности – портрет, пейзаж; общие понятия для музыки и живописи – пространство, контраст, нюанс, музыкальная краска);</w:t>
      </w:r>
      <w:proofErr w:type="gramEnd"/>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u w:val="single"/>
        </w:rPr>
        <w:t>историей</w:t>
      </w:r>
      <w:r>
        <w:rPr>
          <w:rFonts w:ascii="Times New Roman" w:eastAsia="Times New Roman" w:hAnsi="Times New Roman" w:cs="Times New Roman"/>
          <w:color w:val="000000"/>
          <w:sz w:val="24"/>
          <w:szCs w:val="24"/>
        </w:rPr>
        <w:t> (Смутное время в России в начале XVII века, старообрядческий раскол XVII века, Отечественная война 1812 года, Великая Отечественная война 1941-45 гг.);</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u w:val="single"/>
        </w:rPr>
        <w:t>мировой художественной культурой</w:t>
      </w:r>
      <w:r>
        <w:rPr>
          <w:rFonts w:ascii="Times New Roman" w:eastAsia="Times New Roman" w:hAnsi="Times New Roman" w:cs="Times New Roman"/>
          <w:color w:val="000000"/>
          <w:sz w:val="24"/>
          <w:szCs w:val="24"/>
        </w:rPr>
        <w:t> (особенности художественных направлений «романтизм», «импрессионизм», «классицизм», «реализм»);</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u w:val="single"/>
        </w:rPr>
        <w:t>русским языком</w:t>
      </w:r>
      <w:r>
        <w:rPr>
          <w:rFonts w:ascii="Times New Roman" w:eastAsia="Times New Roman" w:hAnsi="Times New Roman" w:cs="Times New Roman"/>
          <w:color w:val="000000"/>
          <w:sz w:val="24"/>
          <w:szCs w:val="24"/>
        </w:rPr>
        <w:t> (воспитание культуры речи через чтение и воспроизведение текста; формирование культуры анализа текста на примере приёма «описание»);</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u w:val="single"/>
        </w:rPr>
        <w:t>природоведением</w:t>
      </w:r>
      <w:r>
        <w:rPr>
          <w:rFonts w:ascii="Times New Roman" w:eastAsia="Times New Roman" w:hAnsi="Times New Roman" w:cs="Times New Roman"/>
          <w:color w:val="000000"/>
          <w:sz w:val="24"/>
          <w:szCs w:val="24"/>
        </w:rPr>
        <w:t> (времена года, различные состояния и явления природы),</w:t>
      </w:r>
    </w:p>
    <w:p w:rsidR="001076F0" w:rsidRDefault="001076F0" w:rsidP="001076F0">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u w:val="single"/>
        </w:rPr>
        <w:t>географией</w:t>
      </w:r>
      <w:r>
        <w:rPr>
          <w:rFonts w:ascii="Times New Roman" w:eastAsia="Times New Roman" w:hAnsi="Times New Roman" w:cs="Times New Roman"/>
          <w:color w:val="000000"/>
          <w:sz w:val="24"/>
          <w:szCs w:val="24"/>
        </w:rPr>
        <w:t> (границы, столицы, города Руси и европейских государств).</w:t>
      </w:r>
    </w:p>
    <w:p w:rsidR="001076F0" w:rsidRDefault="001076F0" w:rsidP="001076F0">
      <w:pPr>
        <w:shd w:val="clear" w:color="auto" w:fill="FFFFFF"/>
        <w:spacing w:after="0" w:line="240" w:lineRule="auto"/>
        <w:jc w:val="both"/>
        <w:rPr>
          <w:rFonts w:ascii="Times New Roman" w:eastAsia="Times New Roman" w:hAnsi="Times New Roman" w:cs="Times New Roman"/>
          <w:color w:val="000000"/>
          <w:sz w:val="24"/>
          <w:szCs w:val="24"/>
        </w:rPr>
      </w:pPr>
    </w:p>
    <w:p w:rsidR="001076F0" w:rsidRDefault="001076F0" w:rsidP="001076F0">
      <w:pPr>
        <w:shd w:val="clear" w:color="auto" w:fill="FFFFFF"/>
        <w:spacing w:before="150" w:after="150" w:line="24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bCs/>
          <w:sz w:val="24"/>
          <w:szCs w:val="24"/>
        </w:rPr>
        <w:t>Общеучебные</w:t>
      </w:r>
      <w:proofErr w:type="spellEnd"/>
      <w:r>
        <w:rPr>
          <w:rFonts w:ascii="Times New Roman" w:eastAsia="Times New Roman" w:hAnsi="Times New Roman" w:cs="Times New Roman"/>
          <w:b/>
          <w:bCs/>
          <w:sz w:val="24"/>
          <w:szCs w:val="24"/>
        </w:rPr>
        <w:t xml:space="preserve"> умения, навыки и способы деятельности.</w:t>
      </w:r>
    </w:p>
    <w:p w:rsidR="001076F0" w:rsidRDefault="001076F0" w:rsidP="001076F0">
      <w:pPr>
        <w:shd w:val="clear" w:color="auto" w:fill="FFFFFF"/>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Учебная программа предусматривает формирование у учащихся </w:t>
      </w:r>
      <w:proofErr w:type="spellStart"/>
      <w:r>
        <w:rPr>
          <w:rFonts w:ascii="Times New Roman" w:eastAsia="Times New Roman" w:hAnsi="Times New Roman" w:cs="Times New Roman"/>
          <w:sz w:val="24"/>
          <w:szCs w:val="24"/>
        </w:rPr>
        <w:t>общеучебных</w:t>
      </w:r>
      <w:proofErr w:type="spellEnd"/>
      <w:r>
        <w:rPr>
          <w:rFonts w:ascii="Times New Roman" w:eastAsia="Times New Roman" w:hAnsi="Times New Roman" w:cs="Times New Roman"/>
          <w:sz w:val="24"/>
          <w:szCs w:val="24"/>
        </w:rPr>
        <w:t xml:space="preserve"> умений и навыков, универсальных способов деятельности и ключевых компетенций.</w:t>
      </w:r>
    </w:p>
    <w:p w:rsidR="001076F0" w:rsidRDefault="001076F0" w:rsidP="001076F0">
      <w:pPr>
        <w:shd w:val="clear" w:color="auto" w:fill="FFFFFF"/>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содержания основного общего образования по предмету «Музыка» способствует:</w:t>
      </w:r>
    </w:p>
    <w:p w:rsidR="001076F0" w:rsidRDefault="001076F0" w:rsidP="001076F0">
      <w:pPr>
        <w:shd w:val="clear" w:color="auto" w:fill="FFFFFF"/>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Cs/>
          <w:sz w:val="24"/>
          <w:szCs w:val="24"/>
        </w:rPr>
        <w:t>формированию</w:t>
      </w:r>
      <w:r>
        <w:rPr>
          <w:rFonts w:ascii="Times New Roman" w:eastAsia="Times New Roman" w:hAnsi="Times New Roman" w:cs="Times New Roman"/>
          <w:sz w:val="24"/>
          <w:szCs w:val="24"/>
        </w:rPr>
        <w:t> у учащихся представлений о художественной картине мира;</w:t>
      </w:r>
    </w:p>
    <w:p w:rsidR="001076F0" w:rsidRDefault="001076F0" w:rsidP="001076F0">
      <w:pPr>
        <w:shd w:val="clear" w:color="auto" w:fill="FFFFFF"/>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Cs/>
          <w:sz w:val="24"/>
          <w:szCs w:val="24"/>
        </w:rPr>
        <w:t>овладению </w:t>
      </w:r>
      <w:r>
        <w:rPr>
          <w:rFonts w:ascii="Times New Roman" w:eastAsia="Times New Roman" w:hAnsi="Times New Roman" w:cs="Times New Roman"/>
          <w:sz w:val="24"/>
          <w:szCs w:val="24"/>
        </w:rPr>
        <w:t>ими методами наблюдения, сравнения, сопоставления, художественного анализа;</w:t>
      </w:r>
    </w:p>
    <w:p w:rsidR="001076F0" w:rsidRDefault="001076F0" w:rsidP="001076F0">
      <w:pPr>
        <w:shd w:val="clear" w:color="auto" w:fill="FFFFFF"/>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r>
        <w:rPr>
          <w:rFonts w:ascii="Times New Roman" w:eastAsia="Times New Roman" w:hAnsi="Times New Roman" w:cs="Times New Roman"/>
          <w:bCs/>
          <w:sz w:val="24"/>
          <w:szCs w:val="24"/>
        </w:rPr>
        <w:t>обобщению </w:t>
      </w:r>
      <w:r>
        <w:rPr>
          <w:rFonts w:ascii="Times New Roman" w:eastAsia="Times New Roman" w:hAnsi="Times New Roman" w:cs="Times New Roman"/>
          <w:sz w:val="24"/>
          <w:szCs w:val="24"/>
        </w:rPr>
        <w:t>получаемых впечатлений об изучаемых явлениях, событиях художественной жизни страны;</w:t>
      </w:r>
    </w:p>
    <w:p w:rsidR="001076F0" w:rsidRDefault="001076F0" w:rsidP="001076F0">
      <w:pPr>
        <w:shd w:val="clear" w:color="auto" w:fill="FFFFFF"/>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Cs/>
          <w:sz w:val="24"/>
          <w:szCs w:val="24"/>
        </w:rPr>
        <w:t> расширению </w:t>
      </w:r>
      <w:r>
        <w:rPr>
          <w:rFonts w:ascii="Times New Roman" w:eastAsia="Times New Roman" w:hAnsi="Times New Roman" w:cs="Times New Roman"/>
          <w:sz w:val="24"/>
          <w:szCs w:val="24"/>
        </w:rPr>
        <w:t>и обогащению опыта выполнения учебно-творческих задач и нахождению при этом оригинальных решений, адекватного восприятия устной речи, ее интонационно-образной выразительности, интуитивного и осознанного отклика на образно-эмоциональное содержание произведений искусства;</w:t>
      </w:r>
    </w:p>
    <w:p w:rsidR="001076F0" w:rsidRDefault="001076F0" w:rsidP="001076F0">
      <w:pPr>
        <w:shd w:val="clear" w:color="auto" w:fill="FFFFFF"/>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совершенствованию </w:t>
      </w:r>
      <w:r>
        <w:rPr>
          <w:rFonts w:ascii="Times New Roman" w:eastAsia="Times New Roman" w:hAnsi="Times New Roman" w:cs="Times New Roman"/>
          <w:sz w:val="24"/>
          <w:szCs w:val="24"/>
        </w:rPr>
        <w:t xml:space="preserve">умения формулировать свое отношение к изучаемому художественному явлению в вербальной и невербальной </w:t>
      </w:r>
      <w:proofErr w:type="gramStart"/>
      <w:r>
        <w:rPr>
          <w:rFonts w:ascii="Times New Roman" w:eastAsia="Times New Roman" w:hAnsi="Times New Roman" w:cs="Times New Roman"/>
          <w:sz w:val="24"/>
          <w:szCs w:val="24"/>
        </w:rPr>
        <w:t>формах</w:t>
      </w:r>
      <w:proofErr w:type="gramEnd"/>
      <w:r>
        <w:rPr>
          <w:rFonts w:ascii="Times New Roman" w:eastAsia="Times New Roman" w:hAnsi="Times New Roman" w:cs="Times New Roman"/>
          <w:sz w:val="24"/>
          <w:szCs w:val="24"/>
        </w:rPr>
        <w:t>, вступать (в прямой или в косвенной форме) в диалог с произведением искусства, его автором, с учащимися, с учителем;</w:t>
      </w:r>
    </w:p>
    <w:p w:rsidR="001076F0" w:rsidRDefault="001076F0" w:rsidP="001076F0">
      <w:pPr>
        <w:shd w:val="clear" w:color="auto" w:fill="FFFFFF"/>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Cs/>
          <w:sz w:val="24"/>
          <w:szCs w:val="24"/>
        </w:rPr>
        <w:t>формулированию </w:t>
      </w:r>
      <w:r>
        <w:rPr>
          <w:rFonts w:ascii="Times New Roman" w:eastAsia="Times New Roman" w:hAnsi="Times New Roman" w:cs="Times New Roman"/>
          <w:sz w:val="24"/>
          <w:szCs w:val="24"/>
        </w:rPr>
        <w:t>собственной точки зрения по отношению к изучаемым произведениям искусства, к событиям в художественной жизни страны и мира, подтверждая ее конкретными примерами;</w:t>
      </w:r>
    </w:p>
    <w:p w:rsidR="001076F0" w:rsidRDefault="001076F0" w:rsidP="001076F0">
      <w:pPr>
        <w:shd w:val="clear" w:color="auto" w:fill="FFFFFF"/>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Cs/>
          <w:sz w:val="24"/>
          <w:szCs w:val="24"/>
        </w:rPr>
        <w:t>приобретению </w:t>
      </w:r>
      <w:r>
        <w:rPr>
          <w:rFonts w:ascii="Times New Roman" w:eastAsia="Times New Roman" w:hAnsi="Times New Roman" w:cs="Times New Roman"/>
          <w:sz w:val="24"/>
          <w:szCs w:val="24"/>
        </w:rPr>
        <w:t>умения и навыков работы с различными источниками информации.</w:t>
      </w:r>
    </w:p>
    <w:p w:rsidR="001076F0" w:rsidRDefault="001076F0" w:rsidP="001076F0">
      <w:pPr>
        <w:shd w:val="clear" w:color="auto" w:fill="FFFFFF"/>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Опыт творческой деятельности</w:t>
      </w:r>
      <w:r>
        <w:rPr>
          <w:rFonts w:ascii="Times New Roman" w:eastAsia="Times New Roman" w:hAnsi="Times New Roman" w:cs="Times New Roman"/>
          <w:sz w:val="24"/>
          <w:szCs w:val="24"/>
        </w:rPr>
        <w:t>, приобретаемый на музыкальных занятиях, способствует:</w:t>
      </w:r>
    </w:p>
    <w:p w:rsidR="001076F0" w:rsidRDefault="001076F0" w:rsidP="001076F0">
      <w:pPr>
        <w:shd w:val="clear" w:color="auto" w:fill="FFFFFF"/>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Cs/>
          <w:sz w:val="24"/>
          <w:szCs w:val="24"/>
        </w:rPr>
        <w:t>овладению </w:t>
      </w:r>
      <w:r>
        <w:rPr>
          <w:rFonts w:ascii="Times New Roman" w:eastAsia="Times New Roman" w:hAnsi="Times New Roman" w:cs="Times New Roman"/>
          <w:sz w:val="24"/>
          <w:szCs w:val="24"/>
        </w:rPr>
        <w:t>учащимися умениями и навыками контроля и оценки своей деятельности;</w:t>
      </w:r>
    </w:p>
    <w:p w:rsidR="001076F0" w:rsidRDefault="001076F0" w:rsidP="001076F0">
      <w:pPr>
        <w:shd w:val="clear" w:color="auto" w:fill="FFFFFF"/>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Cs/>
          <w:sz w:val="24"/>
          <w:szCs w:val="24"/>
        </w:rPr>
        <w:t>определению </w:t>
      </w:r>
      <w:r>
        <w:rPr>
          <w:rFonts w:ascii="Times New Roman" w:eastAsia="Times New Roman" w:hAnsi="Times New Roman" w:cs="Times New Roman"/>
          <w:sz w:val="24"/>
          <w:szCs w:val="24"/>
        </w:rPr>
        <w:t>сферы своих личностных предпочтений, интересов и потребностей, склонностей к конкретным видам деятельности;</w:t>
      </w:r>
    </w:p>
    <w:p w:rsidR="001076F0" w:rsidRDefault="001076F0" w:rsidP="001076F0">
      <w:pPr>
        <w:shd w:val="clear" w:color="auto" w:fill="FFFFFF"/>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Cs/>
          <w:sz w:val="24"/>
          <w:szCs w:val="24"/>
        </w:rPr>
        <w:t>совершенствованию </w:t>
      </w:r>
      <w:r>
        <w:rPr>
          <w:rFonts w:ascii="Times New Roman" w:eastAsia="Times New Roman" w:hAnsi="Times New Roman" w:cs="Times New Roman"/>
          <w:sz w:val="24"/>
          <w:szCs w:val="24"/>
        </w:rPr>
        <w:t>умений координировать свою деятельность с деятельностью учащихся и учителя, оценивать свои возможности в решении творческих задач.</w:t>
      </w:r>
    </w:p>
    <w:p w:rsidR="001076F0" w:rsidRDefault="001076F0" w:rsidP="001076F0">
      <w:pPr>
        <w:shd w:val="clear" w:color="auto" w:fill="FFFFFF"/>
        <w:spacing w:before="150" w:after="15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bCs/>
          <w:iCs/>
          <w:sz w:val="24"/>
          <w:szCs w:val="24"/>
        </w:rPr>
        <w:t>Обучение музыкальному искусству должно обеспечить учащимся 6 класса возможность</w:t>
      </w:r>
      <w:r>
        <w:rPr>
          <w:rFonts w:ascii="Times New Roman" w:eastAsia="Times New Roman" w:hAnsi="Times New Roman" w:cs="Times New Roman"/>
          <w:b/>
          <w:sz w:val="24"/>
          <w:szCs w:val="24"/>
        </w:rPr>
        <w:t>:</w:t>
      </w:r>
    </w:p>
    <w:p w:rsidR="001076F0" w:rsidRDefault="001076F0" w:rsidP="001076F0">
      <w:pPr>
        <w:shd w:val="clear" w:color="auto" w:fill="FFFFFF"/>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понимать жизненно-образное содержание музыкальных произведений разных жанров; различать лирические, эпические, драматические музыкальные образы;</w:t>
      </w:r>
    </w:p>
    <w:p w:rsidR="001076F0" w:rsidRDefault="001076F0" w:rsidP="001076F0">
      <w:pPr>
        <w:shd w:val="clear" w:color="auto" w:fill="FFFFFF"/>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иметь представление о приемах взаимодействия и разви</w:t>
      </w:r>
      <w:r>
        <w:rPr>
          <w:rFonts w:ascii="Times New Roman" w:eastAsia="Times New Roman" w:hAnsi="Times New Roman" w:cs="Times New Roman"/>
          <w:sz w:val="24"/>
          <w:szCs w:val="24"/>
        </w:rPr>
        <w:softHyphen/>
        <w:t>тия образов музыкальных сочинений;</w:t>
      </w:r>
    </w:p>
    <w:p w:rsidR="001076F0" w:rsidRDefault="001076F0" w:rsidP="001076F0">
      <w:pPr>
        <w:shd w:val="clear" w:color="auto" w:fill="FFFFFF"/>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знать имена выдающихся русских и зарубежных компози</w:t>
      </w:r>
      <w:r>
        <w:rPr>
          <w:rFonts w:ascii="Times New Roman" w:eastAsia="Times New Roman" w:hAnsi="Times New Roman" w:cs="Times New Roman"/>
          <w:sz w:val="24"/>
          <w:szCs w:val="24"/>
        </w:rPr>
        <w:softHyphen/>
        <w:t>торов, приводить примеры их произведений;</w:t>
      </w:r>
    </w:p>
    <w:p w:rsidR="001076F0" w:rsidRDefault="001076F0" w:rsidP="001076F0">
      <w:pPr>
        <w:shd w:val="clear" w:color="auto" w:fill="FFFFFF"/>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уметь по характерным признакам определять принадлеж</w:t>
      </w:r>
      <w:r>
        <w:rPr>
          <w:rFonts w:ascii="Times New Roman" w:eastAsia="Times New Roman" w:hAnsi="Times New Roman" w:cs="Times New Roman"/>
          <w:sz w:val="24"/>
          <w:szCs w:val="24"/>
        </w:rPr>
        <w:softHyphen/>
        <w:t>ность музыкальных произведений к соответствующему жанру и стилю — музыка классическая, народная, рели</w:t>
      </w:r>
      <w:r>
        <w:rPr>
          <w:rFonts w:ascii="Times New Roman" w:eastAsia="Times New Roman" w:hAnsi="Times New Roman" w:cs="Times New Roman"/>
          <w:sz w:val="24"/>
          <w:szCs w:val="24"/>
        </w:rPr>
        <w:softHyphen/>
        <w:t>гиозная, современная;</w:t>
      </w:r>
    </w:p>
    <w:p w:rsidR="001076F0" w:rsidRDefault="001076F0" w:rsidP="001076F0">
      <w:pPr>
        <w:shd w:val="clear" w:color="auto" w:fill="FFFFFF"/>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владеть навыками </w:t>
      </w:r>
      <w:proofErr w:type="spellStart"/>
      <w:r>
        <w:rPr>
          <w:rFonts w:ascii="Times New Roman" w:eastAsia="Times New Roman" w:hAnsi="Times New Roman" w:cs="Times New Roman"/>
          <w:sz w:val="24"/>
          <w:szCs w:val="24"/>
        </w:rPr>
        <w:t>музицирования</w:t>
      </w:r>
      <w:proofErr w:type="spellEnd"/>
      <w:r>
        <w:rPr>
          <w:rFonts w:ascii="Times New Roman" w:eastAsia="Times New Roman" w:hAnsi="Times New Roman" w:cs="Times New Roman"/>
          <w:sz w:val="24"/>
          <w:szCs w:val="24"/>
        </w:rPr>
        <w:t>: исполнение песен (на</w:t>
      </w:r>
      <w:r>
        <w:rPr>
          <w:rFonts w:ascii="Times New Roman" w:eastAsia="Times New Roman" w:hAnsi="Times New Roman" w:cs="Times New Roman"/>
          <w:sz w:val="24"/>
          <w:szCs w:val="24"/>
        </w:rPr>
        <w:softHyphen/>
        <w:t>родных, классического репертуара, современных авто</w:t>
      </w:r>
      <w:r>
        <w:rPr>
          <w:rFonts w:ascii="Times New Roman" w:eastAsia="Times New Roman" w:hAnsi="Times New Roman" w:cs="Times New Roman"/>
          <w:sz w:val="24"/>
          <w:szCs w:val="24"/>
        </w:rPr>
        <w:softHyphen/>
        <w:t>ров), напевание запомнившихся мелодий знакомых му</w:t>
      </w:r>
      <w:r>
        <w:rPr>
          <w:rFonts w:ascii="Times New Roman" w:eastAsia="Times New Roman" w:hAnsi="Times New Roman" w:cs="Times New Roman"/>
          <w:sz w:val="24"/>
          <w:szCs w:val="24"/>
        </w:rPr>
        <w:softHyphen/>
        <w:t>зыкальных сочинений;</w:t>
      </w:r>
    </w:p>
    <w:p w:rsidR="001076F0" w:rsidRDefault="001076F0" w:rsidP="001076F0">
      <w:pPr>
        <w:shd w:val="clear" w:color="auto" w:fill="FFFFFF"/>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анализировать различные трактовки одного и того же произведения, аргументируя исполнительскую интерпре</w:t>
      </w:r>
      <w:r>
        <w:rPr>
          <w:rFonts w:ascii="Times New Roman" w:eastAsia="Times New Roman" w:hAnsi="Times New Roman" w:cs="Times New Roman"/>
          <w:sz w:val="24"/>
          <w:szCs w:val="24"/>
        </w:rPr>
        <w:softHyphen/>
        <w:t>тацию замысла композитора;</w:t>
      </w:r>
    </w:p>
    <w:p w:rsidR="001076F0" w:rsidRDefault="001076F0" w:rsidP="001076F0">
      <w:pPr>
        <w:shd w:val="clear" w:color="auto" w:fill="FFFFFF"/>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раскрывать образный строй музыкальных произведений на основе взаимодействия различных видов искусства;</w:t>
      </w:r>
    </w:p>
    <w:p w:rsidR="001076F0" w:rsidRDefault="001076F0" w:rsidP="001076F0">
      <w:pPr>
        <w:shd w:val="clear" w:color="auto" w:fill="FFFFFF"/>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навыки исследовательской художественно-эсте</w:t>
      </w:r>
      <w:r>
        <w:rPr>
          <w:rFonts w:ascii="Times New Roman" w:eastAsia="Times New Roman" w:hAnsi="Times New Roman" w:cs="Times New Roman"/>
          <w:sz w:val="24"/>
          <w:szCs w:val="24"/>
        </w:rPr>
        <w:softHyphen/>
        <w:t>тической деятельности (выполнение индивидуальных и коллективных проектов);</w:t>
      </w:r>
    </w:p>
    <w:p w:rsidR="001076F0" w:rsidRDefault="001076F0" w:rsidP="001076F0">
      <w:pPr>
        <w:shd w:val="clear" w:color="auto" w:fill="FFFFFF"/>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совершенствовать умения и навыки самообразования.</w:t>
      </w:r>
    </w:p>
    <w:p w:rsidR="001076F0" w:rsidRDefault="001076F0" w:rsidP="001076F0">
      <w:pPr>
        <w:shd w:val="clear" w:color="auto" w:fill="FFFFFF"/>
        <w:spacing w:after="0" w:line="240" w:lineRule="auto"/>
        <w:rPr>
          <w:rFonts w:ascii="Times New Roman" w:eastAsia="Times New Roman" w:hAnsi="Times New Roman" w:cs="Times New Roman"/>
          <w:b/>
          <w:bCs/>
          <w:color w:val="000000"/>
          <w:sz w:val="24"/>
          <w:szCs w:val="24"/>
        </w:rPr>
      </w:pPr>
    </w:p>
    <w:p w:rsidR="001076F0" w:rsidRDefault="001076F0" w:rsidP="001076F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Критерии и нормы оценок знаний учащихся по предмету «Музыка»</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предмету «Музыка» учебные достижения учащихся проводятся по итогам учебных триместров и учебного года, что отражает качественный уровень освоения рабочей учебной программы.</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качестве форм контроля могут использоваться творческие задания, анализ музыкальных произведений, музыкальные викторины, тесты, кроссворды, терминологические диктанты, защита проектов, рефератов, презентаций.</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оценивании успеваемости ориентирами для учителя являются конкретные требования к учащимся, представленные в программе каждого класса и примерные нормы оценки знаний и умений.</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Учебная программа предполагает освоение учащимися различных видов музыкальной деятельности: хорового пения, слушания музыкальных произведений, импровизации, коллективного </w:t>
      </w:r>
      <w:proofErr w:type="spellStart"/>
      <w:r>
        <w:rPr>
          <w:rFonts w:ascii="Times New Roman" w:eastAsia="Times New Roman" w:hAnsi="Times New Roman" w:cs="Times New Roman"/>
          <w:color w:val="000000"/>
          <w:sz w:val="24"/>
          <w:szCs w:val="24"/>
        </w:rPr>
        <w:t>музицирования</w:t>
      </w:r>
      <w:proofErr w:type="spellEnd"/>
      <w:r>
        <w:rPr>
          <w:rFonts w:ascii="Times New Roman" w:eastAsia="Times New Roman" w:hAnsi="Times New Roman" w:cs="Times New Roman"/>
          <w:color w:val="000000"/>
          <w:sz w:val="24"/>
          <w:szCs w:val="24"/>
        </w:rPr>
        <w:t>.</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p>
    <w:p w:rsidR="001076F0" w:rsidRDefault="001076F0" w:rsidP="001076F0">
      <w:pPr>
        <w:shd w:val="clear" w:color="auto" w:fill="FFFFFF"/>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iCs/>
          <w:color w:val="000000"/>
          <w:sz w:val="24"/>
          <w:szCs w:val="24"/>
        </w:rPr>
        <w:t>Слушание музыки</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Учитывается:</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степень раскрытия эмоционального содержания музыкального произведения через средства музыкальной выразительности;</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самостоятельность в разборе музыкального произведения;</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учащегося сравнивать произведения и делать самостоятельные обобщения на основе полученных знаний.</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Критерии оценки:</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Оценка «5»</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FFFFF"/>
        </w:rPr>
        <w:t>Дан правильный и полный ответ, включающий характеристику содержания музыкального произведения, средств музыкальной выразительности,</w:t>
      </w:r>
      <w:r>
        <w:rPr>
          <w:rFonts w:ascii="Times New Roman" w:eastAsia="Times New Roman" w:hAnsi="Times New Roman" w:cs="Times New Roman"/>
          <w:b/>
          <w:bCs/>
          <w:iCs/>
          <w:color w:val="000000"/>
          <w:sz w:val="24"/>
          <w:szCs w:val="24"/>
        </w:rPr>
        <w:t> </w:t>
      </w:r>
      <w:r>
        <w:rPr>
          <w:rFonts w:ascii="Times New Roman" w:eastAsia="Times New Roman" w:hAnsi="Times New Roman" w:cs="Times New Roman"/>
          <w:color w:val="000000"/>
          <w:sz w:val="24"/>
          <w:szCs w:val="24"/>
          <w:shd w:val="clear" w:color="auto" w:fill="FFFFFF"/>
        </w:rPr>
        <w:t>ответ самостоятельный;</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Оценка </w:t>
      </w:r>
      <w:r>
        <w:rPr>
          <w:rFonts w:ascii="Times New Roman" w:eastAsia="Times New Roman" w:hAnsi="Times New Roman" w:cs="Times New Roman"/>
          <w:b/>
          <w:bCs/>
          <w:iCs/>
          <w:color w:val="000000"/>
          <w:sz w:val="24"/>
          <w:szCs w:val="24"/>
          <w:shd w:val="clear" w:color="auto" w:fill="FFFFFF"/>
        </w:rPr>
        <w:t>«4»</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FFFFF"/>
        </w:rPr>
        <w:t>Ответ правильный, но неполный: дана характеристика содержания музыкального произведения, средств музыкальной выразительности с наводящими (1-2) вопросами учителя;</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Оценка </w:t>
      </w:r>
      <w:r>
        <w:rPr>
          <w:rFonts w:ascii="Times New Roman" w:eastAsia="Times New Roman" w:hAnsi="Times New Roman" w:cs="Times New Roman"/>
          <w:b/>
          <w:bCs/>
          <w:iCs/>
          <w:color w:val="000000"/>
          <w:sz w:val="24"/>
          <w:szCs w:val="24"/>
          <w:shd w:val="clear" w:color="auto" w:fill="FFFFFF"/>
        </w:rPr>
        <w:t>«3»</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FFFFF"/>
        </w:rPr>
        <w:t>Ответ правильный, но неполный, средства музыкальной выразительности раскрыты недостаточно, допустимы несколько наводящих вопросов учителя;</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Оценка </w:t>
      </w:r>
      <w:r>
        <w:rPr>
          <w:rFonts w:ascii="Times New Roman" w:eastAsia="Times New Roman" w:hAnsi="Times New Roman" w:cs="Times New Roman"/>
          <w:b/>
          <w:bCs/>
          <w:iCs/>
          <w:color w:val="000000"/>
          <w:sz w:val="24"/>
          <w:szCs w:val="24"/>
          <w:shd w:val="clear" w:color="auto" w:fill="FFFFFF"/>
        </w:rPr>
        <w:t>«2»</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FFFFF"/>
        </w:rPr>
        <w:t>Ответ обнаруживает незнание и непонимание учебного материала.</w:t>
      </w:r>
    </w:p>
    <w:p w:rsidR="001076F0" w:rsidRDefault="001076F0" w:rsidP="001076F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iCs/>
          <w:color w:val="000000"/>
          <w:sz w:val="24"/>
          <w:szCs w:val="24"/>
        </w:rPr>
        <w:t>Хоровое пение</w:t>
      </w:r>
      <w:r>
        <w:rPr>
          <w:rFonts w:ascii="Times New Roman" w:eastAsia="Times New Roman" w:hAnsi="Times New Roman" w:cs="Times New Roman"/>
          <w:i/>
          <w:iCs/>
          <w:color w:val="000000"/>
          <w:sz w:val="24"/>
          <w:szCs w:val="24"/>
        </w:rPr>
        <w:t>.</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оценивания качества выполнения учениками певческих заданий необходимо предварительно провести индивидуальное прослушивание каждого ребёнка, чтобы иметь данные о диапазоне его певческого голоса.</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Учёт полученных данных, с одной стороны, позволит дать более объективную оценку качества выполнения учеником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ученику исполнить песню, нужно знать рабочий диапазон его голоса и, если он не соответствует диапазону песни, предложить ученику исполнить его в другой, более удобной для него тональности или исполнить только фрагмент песни: куплет, припев, фразу.</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Критерии оценки</w:t>
      </w:r>
      <w:r>
        <w:rPr>
          <w:rFonts w:ascii="Times New Roman" w:eastAsia="Times New Roman" w:hAnsi="Times New Roman" w:cs="Times New Roman"/>
          <w:i/>
          <w:iCs/>
          <w:color w:val="000000"/>
          <w:sz w:val="24"/>
          <w:szCs w:val="24"/>
        </w:rPr>
        <w:t>:</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Оценка «5»</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FFFFF"/>
        </w:rPr>
        <w:t>Знание мелодической линии и текста песни, чистое интонирование и ритмически точное исполнение, выразительное исполнение;</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Оценка </w:t>
      </w:r>
      <w:r>
        <w:rPr>
          <w:rFonts w:ascii="Times New Roman" w:eastAsia="Times New Roman" w:hAnsi="Times New Roman" w:cs="Times New Roman"/>
          <w:b/>
          <w:bCs/>
          <w:iCs/>
          <w:color w:val="000000"/>
          <w:sz w:val="24"/>
          <w:szCs w:val="24"/>
          <w:shd w:val="clear" w:color="auto" w:fill="FFFFFF"/>
        </w:rPr>
        <w:t>«4»</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FFFFF"/>
        </w:rPr>
        <w:t>Знание мелодической линии и текста песни, в основном чистое интонирование, ритмически правильное, пение недостаточно выразительное;</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Оценка </w:t>
      </w:r>
      <w:r>
        <w:rPr>
          <w:rFonts w:ascii="Times New Roman" w:eastAsia="Times New Roman" w:hAnsi="Times New Roman" w:cs="Times New Roman"/>
          <w:b/>
          <w:bCs/>
          <w:iCs/>
          <w:color w:val="000000"/>
          <w:sz w:val="24"/>
          <w:szCs w:val="24"/>
          <w:shd w:val="clear" w:color="auto" w:fill="FFFFFF"/>
        </w:rPr>
        <w:t>«3»</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FFFFF"/>
        </w:rPr>
        <w:t>Допускаются отдельные неточности в исполнении мелодии и текста песни, неуверенное и не вполне точное, иногда фальшивое исполнение, есть ритмические неточности, пение невыразительное;</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Оценка </w:t>
      </w:r>
      <w:r>
        <w:rPr>
          <w:rFonts w:ascii="Times New Roman" w:eastAsia="Times New Roman" w:hAnsi="Times New Roman" w:cs="Times New Roman"/>
          <w:b/>
          <w:bCs/>
          <w:iCs/>
          <w:color w:val="000000"/>
          <w:sz w:val="24"/>
          <w:szCs w:val="24"/>
          <w:shd w:val="clear" w:color="auto" w:fill="FFFFFF"/>
        </w:rPr>
        <w:t>«2»</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FFFFF"/>
        </w:rPr>
        <w:t>Исполнение неуверенное, фальшивое.</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p>
    <w:p w:rsidR="001076F0" w:rsidRDefault="001076F0" w:rsidP="001076F0">
      <w:pPr>
        <w:shd w:val="clear" w:color="auto" w:fill="FFFFFF"/>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iCs/>
          <w:color w:val="000000"/>
          <w:sz w:val="24"/>
          <w:szCs w:val="24"/>
        </w:rPr>
        <w:t>Музыкальная терминология</w:t>
      </w:r>
    </w:p>
    <w:p w:rsidR="001076F0" w:rsidRDefault="001076F0" w:rsidP="001076F0">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iCs/>
          <w:color w:val="000000"/>
          <w:sz w:val="24"/>
          <w:szCs w:val="24"/>
        </w:rPr>
        <w:t>Критерии оценки:</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Оценка «5»</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Твердое знание терминов и понятий, умение применять это значение на практике.</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Оценка «4»</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Неточность в формулировках терминов и понятий, умение частично применять их на практике.</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Оценка «3»</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Слабое (фрагментарное) знание терминов и понятий, неумение использовать их на практике.</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Оценка «2»</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Незнание терминов и понятий, отсутствие навыков использования их на практике.</w:t>
      </w:r>
    </w:p>
    <w:p w:rsidR="001076F0" w:rsidRDefault="001076F0" w:rsidP="001076F0">
      <w:pPr>
        <w:shd w:val="clear" w:color="auto" w:fill="FFFFFF"/>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iCs/>
          <w:color w:val="000000"/>
          <w:sz w:val="24"/>
          <w:szCs w:val="24"/>
        </w:rPr>
        <w:t>Критерии оценивания устного ответа:</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Оценка «5»</w:t>
      </w:r>
    </w:p>
    <w:p w:rsidR="001076F0" w:rsidRDefault="001076F0" w:rsidP="001076F0">
      <w:pPr>
        <w:numPr>
          <w:ilvl w:val="0"/>
          <w:numId w:val="20"/>
        </w:numPr>
        <w:shd w:val="clear" w:color="auto" w:fill="FFFFFF"/>
        <w:tabs>
          <w:tab w:val="num" w:pos="28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правильно излагают изученный материал;</w:t>
      </w:r>
    </w:p>
    <w:p w:rsidR="001076F0" w:rsidRDefault="001076F0" w:rsidP="001076F0">
      <w:pPr>
        <w:numPr>
          <w:ilvl w:val="0"/>
          <w:numId w:val="20"/>
        </w:numPr>
        <w:shd w:val="clear" w:color="auto" w:fill="FFFFFF"/>
        <w:tabs>
          <w:tab w:val="num" w:pos="28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Анализирует произведения музыки, живописи, графики, архитектуры, дизайна, скульптуры;</w:t>
      </w:r>
    </w:p>
    <w:p w:rsidR="001076F0" w:rsidRDefault="001076F0" w:rsidP="001076F0">
      <w:pPr>
        <w:numPr>
          <w:ilvl w:val="0"/>
          <w:numId w:val="20"/>
        </w:numPr>
        <w:shd w:val="clear" w:color="auto" w:fill="FFFFFF"/>
        <w:tabs>
          <w:tab w:val="num" w:pos="28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Выделяет особенности образного языка конструктивных видов искусства, единства функционального художественно-образных начал и их социальную роль;</w:t>
      </w:r>
    </w:p>
    <w:p w:rsidR="001076F0" w:rsidRDefault="001076F0" w:rsidP="001076F0">
      <w:pPr>
        <w:numPr>
          <w:ilvl w:val="0"/>
          <w:numId w:val="20"/>
        </w:numPr>
        <w:shd w:val="clear" w:color="auto" w:fill="FFFFFF"/>
        <w:tabs>
          <w:tab w:val="num" w:pos="28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Знает основные этапы развития и истории музыки, архитектуры, дизайна, живописи и т.д., тенденции современного конструктивного искусства.</w:t>
      </w:r>
    </w:p>
    <w:p w:rsidR="001076F0" w:rsidRDefault="001076F0" w:rsidP="001076F0">
      <w:pPr>
        <w:shd w:val="clear" w:color="auto" w:fill="FFFFFF"/>
        <w:tabs>
          <w:tab w:val="num" w:pos="28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Оценка «4»</w:t>
      </w:r>
    </w:p>
    <w:p w:rsidR="001076F0" w:rsidRDefault="001076F0" w:rsidP="001076F0">
      <w:pPr>
        <w:numPr>
          <w:ilvl w:val="0"/>
          <w:numId w:val="21"/>
        </w:numPr>
        <w:shd w:val="clear" w:color="auto" w:fill="FFFFFF"/>
        <w:tabs>
          <w:tab w:val="num" w:pos="28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полностью овладел программным материалом, но при изложении его допускает неточности второстепенного характера.</w:t>
      </w:r>
    </w:p>
    <w:p w:rsidR="001076F0" w:rsidRDefault="001076F0" w:rsidP="001076F0">
      <w:pPr>
        <w:shd w:val="clear" w:color="auto" w:fill="FFFFFF"/>
        <w:tabs>
          <w:tab w:val="num" w:pos="28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Оценка «3»</w:t>
      </w:r>
    </w:p>
    <w:p w:rsidR="001076F0" w:rsidRDefault="001076F0" w:rsidP="001076F0">
      <w:pPr>
        <w:numPr>
          <w:ilvl w:val="0"/>
          <w:numId w:val="22"/>
        </w:numPr>
        <w:shd w:val="clear" w:color="auto" w:fill="FFFFFF"/>
        <w:tabs>
          <w:tab w:val="num" w:pos="28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Учащийся слабо справляется с поставленным вопросом;</w:t>
      </w:r>
    </w:p>
    <w:p w:rsidR="001076F0" w:rsidRDefault="001076F0" w:rsidP="001076F0">
      <w:pPr>
        <w:numPr>
          <w:ilvl w:val="0"/>
          <w:numId w:val="22"/>
        </w:numPr>
        <w:shd w:val="clear" w:color="auto" w:fill="FFFFFF"/>
        <w:tabs>
          <w:tab w:val="num" w:pos="28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Допускает неточности в изложении изученного материала.</w:t>
      </w:r>
    </w:p>
    <w:p w:rsidR="001076F0" w:rsidRDefault="001076F0" w:rsidP="001076F0">
      <w:pPr>
        <w:shd w:val="clear" w:color="auto" w:fill="FFFFFF"/>
        <w:tabs>
          <w:tab w:val="num" w:pos="28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Оценка «2»</w:t>
      </w:r>
    </w:p>
    <w:p w:rsidR="001076F0" w:rsidRDefault="001076F0" w:rsidP="001076F0">
      <w:pPr>
        <w:numPr>
          <w:ilvl w:val="0"/>
          <w:numId w:val="23"/>
        </w:numPr>
        <w:shd w:val="clear" w:color="auto" w:fill="FFFFFF"/>
        <w:tabs>
          <w:tab w:val="num" w:pos="28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Учащийся допускает грубые ошибки в ответе</w:t>
      </w:r>
    </w:p>
    <w:p w:rsidR="001076F0" w:rsidRDefault="001076F0" w:rsidP="001076F0">
      <w:pPr>
        <w:numPr>
          <w:ilvl w:val="0"/>
          <w:numId w:val="23"/>
        </w:numPr>
        <w:shd w:val="clear" w:color="auto" w:fill="FFFFFF"/>
        <w:tabs>
          <w:tab w:val="num" w:pos="28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справляется с поставленной целью урока.</w:t>
      </w:r>
    </w:p>
    <w:p w:rsidR="001076F0" w:rsidRDefault="001076F0" w:rsidP="001076F0">
      <w:pPr>
        <w:shd w:val="clear" w:color="auto" w:fill="FFFFFF"/>
        <w:tabs>
          <w:tab w:val="num" w:pos="284"/>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iCs/>
          <w:color w:val="000000"/>
          <w:sz w:val="24"/>
          <w:szCs w:val="24"/>
        </w:rPr>
        <w:t>Музыкальная викторина</w:t>
      </w:r>
    </w:p>
    <w:p w:rsidR="001076F0" w:rsidRDefault="001076F0" w:rsidP="001076F0">
      <w:pPr>
        <w:shd w:val="clear" w:color="auto" w:fill="FFFFFF"/>
        <w:tabs>
          <w:tab w:val="num" w:pos="28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Критерии оценки:</w:t>
      </w:r>
    </w:p>
    <w:p w:rsidR="001076F0" w:rsidRDefault="001076F0" w:rsidP="001076F0">
      <w:pPr>
        <w:shd w:val="clear" w:color="auto" w:fill="FFFFFF"/>
        <w:tabs>
          <w:tab w:val="num" w:pos="28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Оценка «5»</w:t>
      </w:r>
    </w:p>
    <w:p w:rsidR="001076F0" w:rsidRDefault="001076F0" w:rsidP="001076F0">
      <w:pPr>
        <w:shd w:val="clear" w:color="auto" w:fill="FFFFFF"/>
        <w:tabs>
          <w:tab w:val="num" w:pos="28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музыкальные номера отгаданы учащимся верно;</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Оценка «4»</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Два музыкальных произведения отгаданы не верно;</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Оценка «3»</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Четыре музыкальных номера не отгаданы;</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Оценка «2»</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Пять и более музыкальных номеров не отгаданы учащимся.</w:t>
      </w:r>
    </w:p>
    <w:p w:rsidR="001076F0" w:rsidRDefault="001076F0" w:rsidP="001076F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iCs/>
          <w:color w:val="000000"/>
          <w:sz w:val="24"/>
          <w:szCs w:val="24"/>
        </w:rPr>
        <w:t>Оценка тестовой работы</w:t>
      </w:r>
      <w:r>
        <w:rPr>
          <w:rFonts w:ascii="Times New Roman" w:eastAsia="Times New Roman" w:hAnsi="Times New Roman" w:cs="Times New Roman"/>
          <w:i/>
          <w:iCs/>
          <w:color w:val="000000"/>
          <w:sz w:val="24"/>
          <w:szCs w:val="24"/>
        </w:rPr>
        <w:t>.</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Оценка «5»</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выполнении 100-90% объёма работы</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Оценка «4»</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выполнении 89 - 76% объёма работы</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Оценка «3»</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выполнении 75 - 50% объёма работы</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Оценка «2»</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выполнении 49 - 0 % объёма работы</w:t>
      </w:r>
    </w:p>
    <w:p w:rsidR="001076F0" w:rsidRDefault="001076F0" w:rsidP="001076F0">
      <w:pPr>
        <w:shd w:val="clear" w:color="auto" w:fill="FFFFFF"/>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iCs/>
          <w:color w:val="000000"/>
          <w:sz w:val="24"/>
          <w:szCs w:val="24"/>
        </w:rPr>
        <w:t>Оценка реферата.</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Оценка «5»</w:t>
      </w:r>
    </w:p>
    <w:p w:rsidR="001076F0" w:rsidRDefault="001076F0" w:rsidP="001076F0">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содержательна, логична, изложение материала аргументировано, сделаны общие выводы по теме.</w:t>
      </w:r>
    </w:p>
    <w:p w:rsidR="001076F0" w:rsidRDefault="001076F0" w:rsidP="001076F0">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Показано умение анализировать различные источники, извлекать из них информацию.</w:t>
      </w:r>
    </w:p>
    <w:p w:rsidR="001076F0" w:rsidRDefault="001076F0" w:rsidP="001076F0">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Показано умение систематизировать и обобщать информацию, давать ей критическую оценку.</w:t>
      </w:r>
    </w:p>
    <w:p w:rsidR="001076F0" w:rsidRDefault="001076F0" w:rsidP="001076F0">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демонстрирует индивидуальность стиля автора.</w:t>
      </w:r>
    </w:p>
    <w:p w:rsidR="001076F0" w:rsidRDefault="001076F0" w:rsidP="001076F0">
      <w:pPr>
        <w:numPr>
          <w:ilvl w:val="0"/>
          <w:numId w:val="24"/>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оформлена в соответствии с планом, требованиями к реферату, грамотно.</w:t>
      </w:r>
    </w:p>
    <w:p w:rsidR="001076F0" w:rsidRDefault="001076F0" w:rsidP="001076F0">
      <w:pPr>
        <w:shd w:val="clear" w:color="auto" w:fill="FFFFFF"/>
        <w:spacing w:after="0" w:line="240" w:lineRule="auto"/>
        <w:rPr>
          <w:rFonts w:ascii="Times New Roman" w:eastAsia="Times New Roman" w:hAnsi="Times New Roman" w:cs="Times New Roman"/>
          <w:b/>
          <w:bCs/>
          <w:color w:val="000000"/>
          <w:sz w:val="24"/>
          <w:szCs w:val="24"/>
        </w:rPr>
      </w:pP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Оценка «4»</w:t>
      </w:r>
    </w:p>
    <w:p w:rsidR="001076F0" w:rsidRDefault="001076F0" w:rsidP="001076F0">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содержательна, изложение материала аргументировано, сделаны общие выводы по выбранной теме, но изложение недостаточно систематизировано и последовательно.</w:t>
      </w:r>
    </w:p>
    <w:p w:rsidR="001076F0" w:rsidRDefault="001076F0" w:rsidP="001076F0">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Показано умение анализировать различные источники информации, но работа содержит отдельные неточности.</w:t>
      </w:r>
    </w:p>
    <w:p w:rsidR="001076F0" w:rsidRDefault="001076F0" w:rsidP="001076F0">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Показано умение систематизировать и обобщать информацию, давать</w:t>
      </w:r>
      <w:r>
        <w:rPr>
          <w:rFonts w:ascii="Times New Roman" w:eastAsia="Times New Roman" w:hAnsi="Times New Roman" w:cs="Times New Roman"/>
          <w:color w:val="000000"/>
          <w:sz w:val="24"/>
          <w:szCs w:val="24"/>
        </w:rPr>
        <w:br/>
        <w:t>ей критическую оценку.</w:t>
      </w:r>
    </w:p>
    <w:p w:rsidR="001076F0" w:rsidRDefault="001076F0" w:rsidP="001076F0">
      <w:pPr>
        <w:numPr>
          <w:ilvl w:val="0"/>
          <w:numId w:val="25"/>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оформлена в соответствии с планом, но не соблюдены все</w:t>
      </w:r>
      <w:r>
        <w:rPr>
          <w:rFonts w:ascii="Times New Roman" w:eastAsia="Times New Roman" w:hAnsi="Times New Roman" w:cs="Times New Roman"/>
          <w:color w:val="000000"/>
          <w:sz w:val="24"/>
          <w:szCs w:val="24"/>
        </w:rPr>
        <w:br/>
        <w:t>требования по оформлению реферата (неправильно сделаны ссылки, ошибки в списке библиографии).</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Оценка «3»</w:t>
      </w:r>
    </w:p>
    <w:p w:rsidR="001076F0" w:rsidRDefault="001076F0" w:rsidP="001076F0">
      <w:pPr>
        <w:numPr>
          <w:ilvl w:val="0"/>
          <w:numId w:val="26"/>
        </w:numPr>
        <w:shd w:val="clear" w:color="auto" w:fill="FFFFFF"/>
        <w:tabs>
          <w:tab w:val="num" w:pos="28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реферата раскрыта поверхностно.</w:t>
      </w:r>
    </w:p>
    <w:p w:rsidR="001076F0" w:rsidRDefault="001076F0" w:rsidP="001076F0">
      <w:pPr>
        <w:numPr>
          <w:ilvl w:val="0"/>
          <w:numId w:val="26"/>
        </w:numPr>
        <w:shd w:val="clear" w:color="auto" w:fill="FFFFFF"/>
        <w:tabs>
          <w:tab w:val="num" w:pos="28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Изложение материала непоследовательно.</w:t>
      </w:r>
    </w:p>
    <w:p w:rsidR="001076F0" w:rsidRDefault="001076F0" w:rsidP="001076F0">
      <w:pPr>
        <w:numPr>
          <w:ilvl w:val="0"/>
          <w:numId w:val="26"/>
        </w:numPr>
        <w:shd w:val="clear" w:color="auto" w:fill="FFFFFF"/>
        <w:tabs>
          <w:tab w:val="num" w:pos="28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Слабая аргументация выдвинутых тезисов.</w:t>
      </w:r>
    </w:p>
    <w:p w:rsidR="001076F0" w:rsidRDefault="001076F0" w:rsidP="001076F0">
      <w:pPr>
        <w:numPr>
          <w:ilvl w:val="0"/>
          <w:numId w:val="26"/>
        </w:numPr>
        <w:shd w:val="clear" w:color="auto" w:fill="FFFFFF"/>
        <w:tabs>
          <w:tab w:val="num" w:pos="28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соблюдены требования к оформлению реферата (отсутствуют сноски, допущены ошибки, библиография представлена слабо).</w:t>
      </w:r>
    </w:p>
    <w:p w:rsidR="001076F0" w:rsidRDefault="001076F0" w:rsidP="001076F0">
      <w:pPr>
        <w:shd w:val="clear" w:color="auto" w:fill="FFFFFF"/>
        <w:tabs>
          <w:tab w:val="num" w:pos="28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Оценка «2»</w:t>
      </w:r>
    </w:p>
    <w:p w:rsidR="001076F0" w:rsidRDefault="001076F0" w:rsidP="001076F0">
      <w:pPr>
        <w:numPr>
          <w:ilvl w:val="0"/>
          <w:numId w:val="27"/>
        </w:numPr>
        <w:shd w:val="clear" w:color="auto" w:fill="FFFFFF"/>
        <w:tabs>
          <w:tab w:val="num" w:pos="28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реферата не раскрыта.</w:t>
      </w:r>
    </w:p>
    <w:p w:rsidR="001076F0" w:rsidRDefault="001076F0" w:rsidP="001076F0">
      <w:pPr>
        <w:numPr>
          <w:ilvl w:val="0"/>
          <w:numId w:val="27"/>
        </w:numPr>
        <w:shd w:val="clear" w:color="auto" w:fill="FFFFFF"/>
        <w:tabs>
          <w:tab w:val="num" w:pos="28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оформлена с грубыми нарушениями требований к реферату.</w:t>
      </w:r>
    </w:p>
    <w:p w:rsidR="001076F0" w:rsidRDefault="001076F0" w:rsidP="001076F0">
      <w:pPr>
        <w:shd w:val="clear" w:color="auto" w:fill="FFFFFF"/>
        <w:tabs>
          <w:tab w:val="num" w:pos="284"/>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iCs/>
          <w:color w:val="000000"/>
          <w:sz w:val="24"/>
          <w:szCs w:val="24"/>
        </w:rPr>
        <w:t>Оценка проектной работы.</w:t>
      </w:r>
    </w:p>
    <w:p w:rsidR="001076F0" w:rsidRDefault="001076F0" w:rsidP="001076F0">
      <w:pPr>
        <w:shd w:val="clear" w:color="auto" w:fill="FFFFFF"/>
        <w:tabs>
          <w:tab w:val="num" w:pos="28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Оценка «5»</w:t>
      </w:r>
    </w:p>
    <w:p w:rsidR="001076F0" w:rsidRDefault="001076F0" w:rsidP="001076F0">
      <w:pPr>
        <w:numPr>
          <w:ilvl w:val="3"/>
          <w:numId w:val="28"/>
        </w:numPr>
        <w:shd w:val="clear" w:color="auto" w:fill="FFFFFF"/>
        <w:tabs>
          <w:tab w:val="num" w:pos="284"/>
        </w:tabs>
        <w:spacing w:after="0" w:line="240" w:lineRule="auto"/>
        <w:ind w:left="993" w:hanging="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Правильно поняты цель, задачи выполнения проекта.</w:t>
      </w:r>
    </w:p>
    <w:p w:rsidR="001076F0" w:rsidRDefault="001076F0" w:rsidP="001076F0">
      <w:pPr>
        <w:numPr>
          <w:ilvl w:val="3"/>
          <w:numId w:val="28"/>
        </w:numPr>
        <w:shd w:val="clear" w:color="auto" w:fill="FFFFFF"/>
        <w:tabs>
          <w:tab w:val="num" w:pos="284"/>
        </w:tabs>
        <w:spacing w:after="0" w:line="240" w:lineRule="auto"/>
        <w:ind w:left="993" w:hanging="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Соблюдена технология исполнения проекта.</w:t>
      </w:r>
    </w:p>
    <w:p w:rsidR="001076F0" w:rsidRDefault="001076F0" w:rsidP="001076F0">
      <w:pPr>
        <w:numPr>
          <w:ilvl w:val="3"/>
          <w:numId w:val="28"/>
        </w:numPr>
        <w:shd w:val="clear" w:color="auto" w:fill="FFFFFF"/>
        <w:tabs>
          <w:tab w:val="num" w:pos="284"/>
        </w:tabs>
        <w:spacing w:after="0" w:line="240" w:lineRule="auto"/>
        <w:ind w:left="993" w:hanging="426"/>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Проявлены</w:t>
      </w:r>
      <w:proofErr w:type="gramEnd"/>
      <w:r>
        <w:rPr>
          <w:rFonts w:ascii="Times New Roman" w:eastAsia="Times New Roman" w:hAnsi="Times New Roman" w:cs="Times New Roman"/>
          <w:color w:val="000000"/>
          <w:sz w:val="24"/>
          <w:szCs w:val="24"/>
        </w:rPr>
        <w:t xml:space="preserve"> творчество, инициатива.</w:t>
      </w:r>
    </w:p>
    <w:p w:rsidR="001076F0" w:rsidRDefault="001076F0" w:rsidP="001076F0">
      <w:pPr>
        <w:numPr>
          <w:ilvl w:val="3"/>
          <w:numId w:val="28"/>
        </w:numPr>
        <w:shd w:val="clear" w:color="auto" w:fill="FFFFFF"/>
        <w:tabs>
          <w:tab w:val="num" w:pos="284"/>
        </w:tabs>
        <w:spacing w:after="0" w:line="240" w:lineRule="auto"/>
        <w:ind w:left="993" w:hanging="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Предъявленный продукт деятельности отличается высоким качеством исполнения, соответствует заявленной теме.</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Оценка «4»</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Правильно поняты цель, задачи выполнения проекта.</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Соблюдена технология исполнения проекта, но допущены незначительные ошибки, неточности в оформлении.</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 Проявлено творчество.</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Предъявленный продукт деятельности отличается высоким качеством исполнения, соответствует заявленной теме.</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Оценка «3»</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Правильно поняты цель, задачи выполнения проекта.</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Допущены нарушения в технологии исполнения проекта, его оформлении.</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Не проявлена самостоятельность в исполнении проекта.</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Оценка «2»</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Проект не выполнен или не завершен.</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p>
    <w:p w:rsidR="001076F0" w:rsidRDefault="001076F0" w:rsidP="001076F0">
      <w:pPr>
        <w:shd w:val="clear" w:color="auto" w:fill="FFFFFF"/>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iCs/>
          <w:color w:val="000000"/>
          <w:sz w:val="24"/>
          <w:szCs w:val="24"/>
        </w:rPr>
        <w:t>Требования к ведению тетради</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тетрадь записываются:</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Темы уроков.</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Имена композиторов, даты их жизни, иногда краткая информация об их творчестве и созданных произведениях.</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Названия звучащих на уроках произведений и краткая информация об их создании.</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Названия и авторы разучиваемых песен.</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Сложно запоминающиеся тексты песен.</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Музыкальные впечатления.</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Сообщения, выполняемые учащимися по желанию (по темам отдельных уроков.)</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В конце тетради ведется словарь музыкальных терминов, который пополняется из года в год.</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Тетрадь должна вестись аккуратно, может быть оформлена иллюстрациями, рисунками, портретами композиторов (в связи с записываемыми темами).</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Тетрадь, таким образом, является рукотворным индивидуальным мини-учебником, куда ученик записывает нужную информацию, которую ему предстоит запомнить.</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Тетрадь проверяется учителем один раз в триместр.</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Оценка выставляется </w:t>
      </w:r>
      <w:proofErr w:type="gramStart"/>
      <w:r>
        <w:rPr>
          <w:rFonts w:ascii="Times New Roman" w:eastAsia="Times New Roman" w:hAnsi="Times New Roman" w:cs="Times New Roman"/>
          <w:color w:val="000000"/>
          <w:sz w:val="24"/>
          <w:szCs w:val="24"/>
        </w:rPr>
        <w:t>за</w:t>
      </w:r>
      <w:proofErr w:type="gramEnd"/>
      <w:r>
        <w:rPr>
          <w:rFonts w:ascii="Times New Roman" w:eastAsia="Times New Roman" w:hAnsi="Times New Roman" w:cs="Times New Roman"/>
          <w:color w:val="000000"/>
          <w:sz w:val="24"/>
          <w:szCs w:val="24"/>
        </w:rPr>
        <w:t>:</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Ведение тетради (эстетическое оформление), наличие всех тем, аккуратность.</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Ведение словаря.</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Выполненное домашнее задание.</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Самостоятельную письменную работу по карточкам: блиц-опрос (тесты), игра «Угадай мелодию».</w:t>
      </w:r>
      <w:r>
        <w:rPr>
          <w:rFonts w:ascii="Times New Roman" w:eastAsia="Times New Roman" w:hAnsi="Times New Roman" w:cs="Times New Roman"/>
          <w:color w:val="000000"/>
          <w:sz w:val="24"/>
          <w:szCs w:val="24"/>
        </w:rPr>
        <w:br/>
      </w:r>
      <w:proofErr w:type="gramStart"/>
      <w:r>
        <w:rPr>
          <w:rFonts w:ascii="Times New Roman" w:eastAsia="Times New Roman" w:hAnsi="Times New Roman" w:cs="Times New Roman"/>
          <w:color w:val="000000"/>
          <w:sz w:val="24"/>
          <w:szCs w:val="24"/>
          <w:shd w:val="clear" w:color="auto" w:fill="FFFFFF"/>
        </w:rPr>
        <w:t>Существует достаточно большой перечень форм работы, который может быть выполнен обучающимися и соответствующим образом оценен учителем.</w:t>
      </w:r>
      <w:proofErr w:type="gramEnd"/>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FFFFF"/>
        </w:rPr>
        <w:t>1.Работа по карточкам (знание музыкального словаря)</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FFFFF"/>
        </w:rPr>
        <w:t>2.Кроссворды.</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FFFFF"/>
        </w:rPr>
        <w:t xml:space="preserve">3.Рефераты и творческие работы по специально заданным темам или по выбору </w:t>
      </w:r>
      <w:proofErr w:type="gramStart"/>
      <w:r>
        <w:rPr>
          <w:rFonts w:ascii="Times New Roman" w:eastAsia="Times New Roman" w:hAnsi="Times New Roman" w:cs="Times New Roman"/>
          <w:color w:val="000000"/>
          <w:sz w:val="24"/>
          <w:szCs w:val="24"/>
          <w:shd w:val="clear" w:color="auto" w:fill="FFFFFF"/>
        </w:rPr>
        <w:t>обучающегося</w:t>
      </w:r>
      <w:proofErr w:type="gramEnd"/>
      <w:r>
        <w:rPr>
          <w:rFonts w:ascii="Times New Roman" w:eastAsia="Times New Roman" w:hAnsi="Times New Roman" w:cs="Times New Roman"/>
          <w:color w:val="000000"/>
          <w:sz w:val="24"/>
          <w:szCs w:val="24"/>
          <w:shd w:val="clear" w:color="auto" w:fill="FFFFFF"/>
        </w:rPr>
        <w:t>.</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4.</w:t>
      </w:r>
      <w:proofErr w:type="gramStart"/>
      <w:r>
        <w:rPr>
          <w:rFonts w:ascii="Times New Roman" w:eastAsia="Times New Roman" w:hAnsi="Times New Roman" w:cs="Times New Roman"/>
          <w:color w:val="000000"/>
          <w:sz w:val="24"/>
          <w:szCs w:val="24"/>
          <w:shd w:val="clear" w:color="auto" w:fill="FFFFFF"/>
        </w:rPr>
        <w:t>Блиц-ответы</w:t>
      </w:r>
      <w:proofErr w:type="gramEnd"/>
      <w:r>
        <w:rPr>
          <w:rFonts w:ascii="Times New Roman" w:eastAsia="Times New Roman" w:hAnsi="Times New Roman" w:cs="Times New Roman"/>
          <w:color w:val="000000"/>
          <w:sz w:val="24"/>
          <w:szCs w:val="24"/>
          <w:shd w:val="clear" w:color="auto" w:fill="FFFFFF"/>
        </w:rPr>
        <w:t xml:space="preserve"> (письменно) по вопросам учителя на повторение и закрепление темы.</w:t>
      </w: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shd w:val="clear" w:color="auto" w:fill="FFFFFF"/>
        </w:rPr>
      </w:pP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shd w:val="clear" w:color="auto" w:fill="FFFFFF"/>
        </w:rPr>
      </w:pPr>
    </w:p>
    <w:p w:rsidR="001076F0" w:rsidRDefault="001076F0" w:rsidP="001076F0">
      <w:pPr>
        <w:shd w:val="clear" w:color="auto" w:fill="FFFFFF"/>
        <w:spacing w:after="0" w:line="240" w:lineRule="auto"/>
        <w:rPr>
          <w:rFonts w:ascii="Times New Roman" w:eastAsia="Times New Roman" w:hAnsi="Times New Roman" w:cs="Times New Roman"/>
          <w:color w:val="000000"/>
          <w:sz w:val="24"/>
          <w:szCs w:val="24"/>
          <w:shd w:val="clear" w:color="auto" w:fill="FFFFFF"/>
        </w:rPr>
      </w:pPr>
    </w:p>
    <w:p w:rsidR="001076F0" w:rsidRDefault="001076F0" w:rsidP="004934FF">
      <w:pPr>
        <w:widowControl w:val="0"/>
        <w:suppressAutoHyphens/>
        <w:spacing w:after="120" w:line="240" w:lineRule="auto"/>
        <w:jc w:val="center"/>
        <w:rPr>
          <w:rFonts w:ascii="Times New Roman" w:eastAsia="Andale Sans UI" w:hAnsi="Times New Roman" w:cs="Times New Roman"/>
          <w:b/>
          <w:kern w:val="1"/>
          <w:sz w:val="24"/>
          <w:szCs w:val="24"/>
          <w:lang w:eastAsia="zh-CN"/>
        </w:rPr>
      </w:pPr>
    </w:p>
    <w:p w:rsidR="001076F0" w:rsidRDefault="001076F0" w:rsidP="004934FF">
      <w:pPr>
        <w:widowControl w:val="0"/>
        <w:suppressAutoHyphens/>
        <w:spacing w:after="120" w:line="240" w:lineRule="auto"/>
        <w:jc w:val="center"/>
        <w:rPr>
          <w:rFonts w:ascii="Times New Roman" w:eastAsia="Andale Sans UI" w:hAnsi="Times New Roman" w:cs="Times New Roman"/>
          <w:b/>
          <w:kern w:val="1"/>
          <w:sz w:val="24"/>
          <w:szCs w:val="24"/>
          <w:lang w:eastAsia="zh-CN"/>
        </w:rPr>
      </w:pPr>
    </w:p>
    <w:p w:rsidR="004934FF" w:rsidRDefault="004934FF" w:rsidP="004934FF">
      <w:pPr>
        <w:shd w:val="clear" w:color="auto" w:fill="FFFFFF"/>
        <w:spacing w:after="0" w:line="240" w:lineRule="auto"/>
        <w:rPr>
          <w:rFonts w:ascii="Times New Roman" w:eastAsia="Times New Roman" w:hAnsi="Times New Roman" w:cs="Times New Roman"/>
          <w:color w:val="000000"/>
          <w:sz w:val="24"/>
          <w:szCs w:val="24"/>
          <w:shd w:val="clear" w:color="auto" w:fill="FFFFFF"/>
        </w:rPr>
      </w:pPr>
    </w:p>
    <w:p w:rsidR="001076F0" w:rsidRDefault="001076F0" w:rsidP="004934FF">
      <w:pPr>
        <w:shd w:val="clear" w:color="auto" w:fill="FFFFFF"/>
        <w:spacing w:after="0" w:line="240" w:lineRule="auto"/>
        <w:rPr>
          <w:rFonts w:ascii="Times New Roman" w:eastAsia="Times New Roman" w:hAnsi="Times New Roman" w:cs="Times New Roman"/>
          <w:color w:val="000000"/>
          <w:sz w:val="24"/>
          <w:szCs w:val="24"/>
          <w:shd w:val="clear" w:color="auto" w:fill="FFFFFF"/>
        </w:rPr>
      </w:pPr>
    </w:p>
    <w:p w:rsidR="004934FF" w:rsidRDefault="004934FF" w:rsidP="004934FF">
      <w:pPr>
        <w:shd w:val="clear" w:color="auto" w:fill="FFFFFF"/>
        <w:spacing w:after="0" w:line="240" w:lineRule="auto"/>
        <w:rPr>
          <w:rFonts w:ascii="Times New Roman" w:eastAsia="Times New Roman" w:hAnsi="Times New Roman" w:cs="Times New Roman"/>
          <w:color w:val="000000"/>
          <w:sz w:val="24"/>
          <w:szCs w:val="24"/>
          <w:shd w:val="clear" w:color="auto" w:fill="FFFFFF"/>
        </w:rPr>
      </w:pPr>
    </w:p>
    <w:p w:rsidR="004934FF" w:rsidRDefault="004934FF" w:rsidP="004934FF">
      <w:pPr>
        <w:shd w:val="clear" w:color="auto" w:fill="FFFFFF"/>
        <w:spacing w:after="0" w:line="240" w:lineRule="auto"/>
        <w:rPr>
          <w:rFonts w:ascii="Times New Roman" w:eastAsia="Times New Roman" w:hAnsi="Times New Roman" w:cs="Times New Roman"/>
          <w:color w:val="000000"/>
          <w:sz w:val="24"/>
          <w:szCs w:val="24"/>
          <w:shd w:val="clear" w:color="auto" w:fill="FFFFFF"/>
        </w:rPr>
      </w:pPr>
    </w:p>
    <w:p w:rsidR="004934FF" w:rsidRDefault="004934FF" w:rsidP="004934FF">
      <w:pPr>
        <w:shd w:val="clear" w:color="auto" w:fill="FFFFFF"/>
        <w:spacing w:after="0" w:line="240" w:lineRule="auto"/>
        <w:rPr>
          <w:rFonts w:ascii="Times New Roman" w:eastAsia="Times New Roman" w:hAnsi="Times New Roman" w:cs="Times New Roman"/>
          <w:color w:val="000000"/>
          <w:sz w:val="24"/>
          <w:szCs w:val="24"/>
          <w:shd w:val="clear" w:color="auto" w:fill="FFFFFF"/>
        </w:rPr>
      </w:pPr>
    </w:p>
    <w:p w:rsidR="004934FF" w:rsidRPr="001A6367" w:rsidRDefault="004934FF" w:rsidP="004934FF">
      <w:pPr>
        <w:shd w:val="clear" w:color="auto" w:fill="FFFFFF"/>
        <w:spacing w:after="0" w:line="240" w:lineRule="auto"/>
        <w:rPr>
          <w:rFonts w:ascii="Times New Roman" w:eastAsia="Times New Roman" w:hAnsi="Times New Roman" w:cs="Times New Roman"/>
          <w:color w:val="000000"/>
          <w:sz w:val="24"/>
          <w:szCs w:val="24"/>
          <w:shd w:val="clear" w:color="auto" w:fill="FFFFFF"/>
        </w:rPr>
      </w:pPr>
    </w:p>
    <w:p w:rsidR="004934FF" w:rsidRPr="001A6367" w:rsidRDefault="004934FF" w:rsidP="004934FF">
      <w:pPr>
        <w:spacing w:line="240" w:lineRule="auto"/>
        <w:jc w:val="center"/>
        <w:rPr>
          <w:rFonts w:ascii="Times New Roman" w:eastAsia="Times New Roman" w:hAnsi="Times New Roman" w:cs="Times New Roman"/>
          <w:b/>
          <w:sz w:val="24"/>
          <w:szCs w:val="24"/>
        </w:rPr>
      </w:pPr>
      <w:r w:rsidRPr="001A6367">
        <w:rPr>
          <w:rFonts w:ascii="Times New Roman" w:eastAsia="Times New Roman" w:hAnsi="Times New Roman" w:cs="Times New Roman"/>
          <w:b/>
          <w:sz w:val="24"/>
          <w:szCs w:val="24"/>
        </w:rPr>
        <w:lastRenderedPageBreak/>
        <w:t>Тематическое планирование</w:t>
      </w:r>
    </w:p>
    <w:tbl>
      <w:tblPr>
        <w:tblStyle w:val="10"/>
        <w:tblW w:w="0" w:type="auto"/>
        <w:tblLayout w:type="fixed"/>
        <w:tblLook w:val="04A0" w:firstRow="1" w:lastRow="0" w:firstColumn="1" w:lastColumn="0" w:noHBand="0" w:noVBand="1"/>
      </w:tblPr>
      <w:tblGrid>
        <w:gridCol w:w="988"/>
        <w:gridCol w:w="4790"/>
        <w:gridCol w:w="1134"/>
        <w:gridCol w:w="1276"/>
        <w:gridCol w:w="1157"/>
      </w:tblGrid>
      <w:tr w:rsidR="004934FF" w:rsidRPr="001A6367" w:rsidTr="0075623F">
        <w:trPr>
          <w:trHeight w:val="120"/>
        </w:trPr>
        <w:tc>
          <w:tcPr>
            <w:tcW w:w="988" w:type="dxa"/>
            <w:vMerge w:val="restart"/>
          </w:tcPr>
          <w:p w:rsidR="004934FF" w:rsidRPr="001A6367" w:rsidRDefault="004934FF" w:rsidP="0075623F">
            <w:pPr>
              <w:rPr>
                <w:rFonts w:ascii="Times New Roman" w:eastAsia="Calibri" w:hAnsi="Times New Roman" w:cs="Times New Roman"/>
                <w:b/>
                <w:sz w:val="24"/>
                <w:szCs w:val="24"/>
              </w:rPr>
            </w:pPr>
            <w:r w:rsidRPr="001A6367">
              <w:rPr>
                <w:rFonts w:ascii="Times New Roman" w:eastAsia="Calibri" w:hAnsi="Times New Roman" w:cs="Times New Roman"/>
                <w:b/>
                <w:sz w:val="24"/>
                <w:szCs w:val="24"/>
              </w:rPr>
              <w:t xml:space="preserve">№ </w:t>
            </w:r>
            <w:proofErr w:type="gramStart"/>
            <w:r w:rsidRPr="001A6367">
              <w:rPr>
                <w:rFonts w:ascii="Times New Roman" w:eastAsia="Calibri" w:hAnsi="Times New Roman" w:cs="Times New Roman"/>
                <w:b/>
                <w:sz w:val="24"/>
                <w:szCs w:val="24"/>
              </w:rPr>
              <w:t>п</w:t>
            </w:r>
            <w:proofErr w:type="gramEnd"/>
            <w:r w:rsidRPr="001A6367">
              <w:rPr>
                <w:rFonts w:ascii="Times New Roman" w:eastAsia="Calibri" w:hAnsi="Times New Roman" w:cs="Times New Roman"/>
                <w:b/>
                <w:sz w:val="24"/>
                <w:szCs w:val="24"/>
              </w:rPr>
              <w:t>/п</w:t>
            </w:r>
          </w:p>
        </w:tc>
        <w:tc>
          <w:tcPr>
            <w:tcW w:w="4790" w:type="dxa"/>
            <w:vMerge w:val="restart"/>
          </w:tcPr>
          <w:p w:rsidR="004934FF" w:rsidRPr="001A6367" w:rsidRDefault="004934FF" w:rsidP="0075623F">
            <w:pPr>
              <w:rPr>
                <w:rFonts w:ascii="Times New Roman" w:eastAsia="Calibri" w:hAnsi="Times New Roman" w:cs="Times New Roman"/>
                <w:b/>
                <w:sz w:val="24"/>
                <w:szCs w:val="24"/>
              </w:rPr>
            </w:pPr>
            <w:r w:rsidRPr="001A6367">
              <w:rPr>
                <w:rFonts w:ascii="Times New Roman" w:eastAsia="Calibri" w:hAnsi="Times New Roman" w:cs="Times New Roman"/>
                <w:b/>
                <w:sz w:val="24"/>
                <w:szCs w:val="24"/>
              </w:rPr>
              <w:t>Тема урока</w:t>
            </w:r>
          </w:p>
        </w:tc>
        <w:tc>
          <w:tcPr>
            <w:tcW w:w="1134" w:type="dxa"/>
            <w:vMerge w:val="restart"/>
          </w:tcPr>
          <w:p w:rsidR="004934FF" w:rsidRPr="001A6367" w:rsidRDefault="004934FF" w:rsidP="0075623F">
            <w:pPr>
              <w:rPr>
                <w:rFonts w:ascii="Times New Roman" w:eastAsia="Calibri" w:hAnsi="Times New Roman" w:cs="Times New Roman"/>
                <w:b/>
                <w:sz w:val="24"/>
                <w:szCs w:val="24"/>
              </w:rPr>
            </w:pPr>
            <w:r w:rsidRPr="001A6367">
              <w:rPr>
                <w:rFonts w:ascii="Times New Roman" w:eastAsia="Calibri" w:hAnsi="Times New Roman" w:cs="Times New Roman"/>
                <w:b/>
                <w:sz w:val="24"/>
                <w:szCs w:val="24"/>
              </w:rPr>
              <w:t>Кол-во часов</w:t>
            </w:r>
          </w:p>
        </w:tc>
        <w:tc>
          <w:tcPr>
            <w:tcW w:w="2433" w:type="dxa"/>
            <w:gridSpan w:val="2"/>
          </w:tcPr>
          <w:p w:rsidR="004934FF" w:rsidRPr="001A6367" w:rsidRDefault="004934FF" w:rsidP="0075623F">
            <w:pPr>
              <w:rPr>
                <w:rFonts w:ascii="Times New Roman" w:eastAsia="Calibri" w:hAnsi="Times New Roman" w:cs="Times New Roman"/>
                <w:b/>
                <w:sz w:val="24"/>
                <w:szCs w:val="24"/>
              </w:rPr>
            </w:pPr>
            <w:r w:rsidRPr="001A6367">
              <w:rPr>
                <w:rFonts w:ascii="Times New Roman" w:eastAsia="Calibri" w:hAnsi="Times New Roman" w:cs="Times New Roman"/>
                <w:b/>
                <w:sz w:val="24"/>
                <w:szCs w:val="24"/>
              </w:rPr>
              <w:t>Дата проведения</w:t>
            </w:r>
          </w:p>
        </w:tc>
      </w:tr>
      <w:tr w:rsidR="004934FF" w:rsidRPr="001A6367" w:rsidTr="0075623F">
        <w:trPr>
          <w:trHeight w:val="195"/>
        </w:trPr>
        <w:tc>
          <w:tcPr>
            <w:tcW w:w="988" w:type="dxa"/>
            <w:vMerge/>
          </w:tcPr>
          <w:p w:rsidR="004934FF" w:rsidRPr="001A6367" w:rsidRDefault="004934FF" w:rsidP="0075623F">
            <w:pPr>
              <w:rPr>
                <w:rFonts w:ascii="Times New Roman" w:eastAsia="Calibri" w:hAnsi="Times New Roman" w:cs="Times New Roman"/>
                <w:b/>
                <w:sz w:val="24"/>
                <w:szCs w:val="24"/>
              </w:rPr>
            </w:pPr>
          </w:p>
        </w:tc>
        <w:tc>
          <w:tcPr>
            <w:tcW w:w="4790" w:type="dxa"/>
            <w:vMerge/>
          </w:tcPr>
          <w:p w:rsidR="004934FF" w:rsidRPr="001A6367" w:rsidRDefault="004934FF" w:rsidP="0075623F">
            <w:pPr>
              <w:rPr>
                <w:rFonts w:ascii="Times New Roman" w:eastAsia="Calibri" w:hAnsi="Times New Roman" w:cs="Times New Roman"/>
                <w:b/>
                <w:sz w:val="24"/>
                <w:szCs w:val="24"/>
              </w:rPr>
            </w:pPr>
          </w:p>
        </w:tc>
        <w:tc>
          <w:tcPr>
            <w:tcW w:w="1134" w:type="dxa"/>
            <w:vMerge/>
          </w:tcPr>
          <w:p w:rsidR="004934FF" w:rsidRPr="001A6367" w:rsidRDefault="004934FF" w:rsidP="0075623F">
            <w:pPr>
              <w:rPr>
                <w:rFonts w:ascii="Times New Roman" w:eastAsia="Calibri" w:hAnsi="Times New Roman" w:cs="Times New Roman"/>
                <w:b/>
                <w:sz w:val="24"/>
                <w:szCs w:val="24"/>
              </w:rPr>
            </w:pPr>
          </w:p>
        </w:tc>
        <w:tc>
          <w:tcPr>
            <w:tcW w:w="1276" w:type="dxa"/>
          </w:tcPr>
          <w:p w:rsidR="004934FF" w:rsidRPr="001A6367" w:rsidRDefault="004934FF" w:rsidP="0075623F">
            <w:pPr>
              <w:rPr>
                <w:rFonts w:ascii="Times New Roman" w:eastAsia="Calibri" w:hAnsi="Times New Roman" w:cs="Times New Roman"/>
                <w:b/>
                <w:sz w:val="24"/>
                <w:szCs w:val="24"/>
              </w:rPr>
            </w:pPr>
            <w:r w:rsidRPr="001A6367">
              <w:rPr>
                <w:rFonts w:ascii="Times New Roman" w:eastAsia="Calibri" w:hAnsi="Times New Roman" w:cs="Times New Roman"/>
                <w:b/>
                <w:sz w:val="24"/>
                <w:szCs w:val="24"/>
              </w:rPr>
              <w:t>план</w:t>
            </w:r>
          </w:p>
        </w:tc>
        <w:tc>
          <w:tcPr>
            <w:tcW w:w="1157" w:type="dxa"/>
          </w:tcPr>
          <w:p w:rsidR="004934FF" w:rsidRPr="001A6367" w:rsidRDefault="004934FF" w:rsidP="0075623F">
            <w:pPr>
              <w:rPr>
                <w:rFonts w:ascii="Times New Roman" w:eastAsia="Calibri" w:hAnsi="Times New Roman" w:cs="Times New Roman"/>
                <w:b/>
                <w:sz w:val="24"/>
                <w:szCs w:val="24"/>
              </w:rPr>
            </w:pPr>
            <w:r w:rsidRPr="001A6367">
              <w:rPr>
                <w:rFonts w:ascii="Times New Roman" w:eastAsia="Calibri" w:hAnsi="Times New Roman" w:cs="Times New Roman"/>
                <w:b/>
                <w:sz w:val="24"/>
                <w:szCs w:val="24"/>
              </w:rPr>
              <w:t>факт</w:t>
            </w:r>
            <w:r>
              <w:rPr>
                <w:rFonts w:ascii="Times New Roman" w:eastAsia="Calibri" w:hAnsi="Times New Roman" w:cs="Times New Roman"/>
                <w:b/>
                <w:sz w:val="24"/>
                <w:szCs w:val="24"/>
              </w:rPr>
              <w:t>ически</w:t>
            </w:r>
          </w:p>
        </w:tc>
      </w:tr>
      <w:tr w:rsidR="004934FF" w:rsidRPr="001A6367" w:rsidTr="0075623F">
        <w:trPr>
          <w:trHeight w:val="498"/>
        </w:trPr>
        <w:tc>
          <w:tcPr>
            <w:tcW w:w="988" w:type="dxa"/>
            <w:tcBorders>
              <w:top w:val="single" w:sz="6" w:space="0" w:color="auto"/>
              <w:left w:val="single" w:sz="6" w:space="0" w:color="auto"/>
              <w:right w:val="single" w:sz="6" w:space="0" w:color="auto"/>
            </w:tcBorders>
            <w:shd w:val="clear" w:color="auto" w:fill="FFFFFF"/>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4790"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ind w:right="96"/>
              <w:rPr>
                <w:rFonts w:ascii="Times New Roman" w:eastAsia="Calibri" w:hAnsi="Times New Roman" w:cs="Times New Roman"/>
                <w:sz w:val="24"/>
                <w:szCs w:val="24"/>
              </w:rPr>
            </w:pPr>
            <w:r w:rsidRPr="001A6367">
              <w:rPr>
                <w:rFonts w:ascii="Times New Roman" w:eastAsia="Calibri" w:hAnsi="Times New Roman" w:cs="Times New Roman"/>
                <w:spacing w:val="-3"/>
                <w:sz w:val="24"/>
                <w:szCs w:val="24"/>
              </w:rPr>
              <w:t>Удивительный мир музыкаль</w:t>
            </w:r>
            <w:r w:rsidRPr="001A6367">
              <w:rPr>
                <w:rFonts w:ascii="Times New Roman" w:eastAsia="Calibri" w:hAnsi="Times New Roman" w:cs="Times New Roman"/>
                <w:spacing w:val="-3"/>
                <w:sz w:val="24"/>
                <w:szCs w:val="24"/>
              </w:rPr>
              <w:softHyphen/>
            </w:r>
            <w:r w:rsidRPr="001A6367">
              <w:rPr>
                <w:rFonts w:ascii="Times New Roman" w:eastAsia="Calibri" w:hAnsi="Times New Roman" w:cs="Times New Roman"/>
                <w:sz w:val="24"/>
                <w:szCs w:val="24"/>
              </w:rPr>
              <w:t>ных образов.</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04</w:t>
            </w:r>
            <w:r w:rsidRPr="001A6367">
              <w:rPr>
                <w:rFonts w:ascii="Times New Roman" w:eastAsia="Calibri" w:hAnsi="Times New Roman" w:cs="Times New Roman"/>
                <w:sz w:val="24"/>
                <w:szCs w:val="24"/>
              </w:rPr>
              <w:t>.09</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p>
        </w:tc>
      </w:tr>
      <w:tr w:rsidR="004934FF" w:rsidRPr="001A6367" w:rsidTr="0075623F">
        <w:trPr>
          <w:trHeight w:val="500"/>
        </w:trPr>
        <w:tc>
          <w:tcPr>
            <w:tcW w:w="988"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z w:val="24"/>
                <w:szCs w:val="24"/>
              </w:rPr>
              <w:t>2</w:t>
            </w:r>
          </w:p>
        </w:tc>
        <w:tc>
          <w:tcPr>
            <w:tcW w:w="4790"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Образы роман</w:t>
            </w:r>
            <w:r w:rsidRPr="001A6367">
              <w:rPr>
                <w:rFonts w:ascii="Times New Roman" w:eastAsia="Calibri" w:hAnsi="Times New Roman" w:cs="Times New Roman"/>
                <w:sz w:val="24"/>
                <w:szCs w:val="24"/>
              </w:rPr>
              <w:softHyphen/>
            </w:r>
            <w:r w:rsidRPr="001A6367">
              <w:rPr>
                <w:rFonts w:ascii="Times New Roman" w:eastAsia="Calibri" w:hAnsi="Times New Roman" w:cs="Times New Roman"/>
                <w:spacing w:val="-2"/>
                <w:sz w:val="24"/>
                <w:szCs w:val="24"/>
              </w:rPr>
              <w:t>сов и песен рус</w:t>
            </w:r>
            <w:r w:rsidRPr="001A6367">
              <w:rPr>
                <w:rFonts w:ascii="Times New Roman" w:eastAsia="Calibri" w:hAnsi="Times New Roman" w:cs="Times New Roman"/>
                <w:spacing w:val="-2"/>
                <w:sz w:val="24"/>
                <w:szCs w:val="24"/>
              </w:rPr>
              <w:softHyphen/>
            </w:r>
            <w:r w:rsidRPr="001A6367">
              <w:rPr>
                <w:rFonts w:ascii="Times New Roman" w:eastAsia="Calibri" w:hAnsi="Times New Roman" w:cs="Times New Roman"/>
                <w:spacing w:val="-1"/>
                <w:sz w:val="24"/>
                <w:szCs w:val="24"/>
              </w:rPr>
              <w:t>ских компози</w:t>
            </w:r>
            <w:r w:rsidRPr="001A6367">
              <w:rPr>
                <w:rFonts w:ascii="Times New Roman" w:eastAsia="Calibri" w:hAnsi="Times New Roman" w:cs="Times New Roman"/>
                <w:spacing w:val="-1"/>
                <w:sz w:val="24"/>
                <w:szCs w:val="24"/>
              </w:rPr>
              <w:softHyphen/>
            </w:r>
            <w:r w:rsidRPr="001A6367">
              <w:rPr>
                <w:rFonts w:ascii="Times New Roman" w:eastAsia="Calibri" w:hAnsi="Times New Roman" w:cs="Times New Roman"/>
                <w:sz w:val="24"/>
                <w:szCs w:val="24"/>
              </w:rPr>
              <w:t>торов.</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11</w:t>
            </w:r>
            <w:r w:rsidRPr="001A6367">
              <w:rPr>
                <w:rFonts w:ascii="Times New Roman" w:eastAsia="Calibri" w:hAnsi="Times New Roman" w:cs="Times New Roman"/>
                <w:sz w:val="24"/>
                <w:szCs w:val="24"/>
              </w:rPr>
              <w:t>.09</w:t>
            </w:r>
          </w:p>
          <w:p w:rsidR="004934FF" w:rsidRPr="001A6367" w:rsidRDefault="004934FF" w:rsidP="0075623F">
            <w:pPr>
              <w:shd w:val="clear" w:color="auto" w:fill="FFFFFF"/>
              <w:rPr>
                <w:rFonts w:ascii="Times New Roman" w:eastAsia="Calibri" w:hAnsi="Times New Roman" w:cs="Times New Roman"/>
                <w:sz w:val="24"/>
                <w:szCs w:val="24"/>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p>
        </w:tc>
      </w:tr>
      <w:tr w:rsidR="004934FF" w:rsidRPr="001A6367" w:rsidTr="0075623F">
        <w:tc>
          <w:tcPr>
            <w:tcW w:w="988"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z w:val="24"/>
                <w:szCs w:val="24"/>
              </w:rPr>
              <w:t>3</w:t>
            </w:r>
          </w:p>
        </w:tc>
        <w:tc>
          <w:tcPr>
            <w:tcW w:w="4790"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Два музыкаль</w:t>
            </w:r>
            <w:r w:rsidRPr="001A6367">
              <w:rPr>
                <w:rFonts w:ascii="Times New Roman" w:eastAsia="Calibri" w:hAnsi="Times New Roman" w:cs="Times New Roman"/>
                <w:sz w:val="24"/>
                <w:szCs w:val="24"/>
              </w:rPr>
              <w:softHyphen/>
              <w:t>ных посвящения.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18</w:t>
            </w:r>
            <w:r w:rsidRPr="001A6367">
              <w:rPr>
                <w:rFonts w:ascii="Times New Roman" w:eastAsia="Calibri" w:hAnsi="Times New Roman" w:cs="Times New Roman"/>
                <w:sz w:val="24"/>
                <w:szCs w:val="24"/>
              </w:rPr>
              <w:t>.09</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pacing w:val="-4"/>
                <w:sz w:val="24"/>
                <w:szCs w:val="24"/>
              </w:rPr>
            </w:pPr>
          </w:p>
        </w:tc>
      </w:tr>
      <w:tr w:rsidR="004934FF" w:rsidRPr="001A6367" w:rsidTr="0075623F">
        <w:tc>
          <w:tcPr>
            <w:tcW w:w="988"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z w:val="24"/>
                <w:szCs w:val="24"/>
              </w:rPr>
              <w:t>4</w:t>
            </w:r>
          </w:p>
        </w:tc>
        <w:tc>
          <w:tcPr>
            <w:tcW w:w="4790"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Портрет в музы</w:t>
            </w:r>
            <w:r w:rsidRPr="001A6367">
              <w:rPr>
                <w:rFonts w:ascii="Times New Roman" w:eastAsia="Calibri" w:hAnsi="Times New Roman" w:cs="Times New Roman"/>
                <w:sz w:val="24"/>
                <w:szCs w:val="24"/>
              </w:rPr>
              <w:softHyphen/>
              <w:t>ке и живописи.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25</w:t>
            </w:r>
            <w:r w:rsidRPr="001A6367">
              <w:rPr>
                <w:rFonts w:ascii="Times New Roman" w:eastAsia="Calibri" w:hAnsi="Times New Roman" w:cs="Times New Roman"/>
                <w:sz w:val="24"/>
                <w:szCs w:val="24"/>
              </w:rPr>
              <w:t>.09</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pacing w:val="-4"/>
                <w:sz w:val="24"/>
                <w:szCs w:val="24"/>
              </w:rPr>
            </w:pPr>
          </w:p>
        </w:tc>
      </w:tr>
      <w:tr w:rsidR="004934FF" w:rsidRPr="001A6367" w:rsidTr="0075623F">
        <w:tc>
          <w:tcPr>
            <w:tcW w:w="988"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z w:val="24"/>
                <w:szCs w:val="24"/>
              </w:rPr>
              <w:t>5</w:t>
            </w:r>
          </w:p>
        </w:tc>
        <w:tc>
          <w:tcPr>
            <w:tcW w:w="4790"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«Уноси мое сердце в звеня</w:t>
            </w:r>
            <w:r w:rsidRPr="001A6367">
              <w:rPr>
                <w:rFonts w:ascii="Times New Roman" w:eastAsia="Calibri" w:hAnsi="Times New Roman" w:cs="Times New Roman"/>
                <w:sz w:val="24"/>
                <w:szCs w:val="24"/>
              </w:rPr>
              <w:softHyphen/>
              <w:t>щую даль...»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02</w:t>
            </w:r>
            <w:r w:rsidRPr="001A6367">
              <w:rPr>
                <w:rFonts w:ascii="Times New Roman" w:eastAsia="Calibri" w:hAnsi="Times New Roman" w:cs="Times New Roman"/>
                <w:sz w:val="24"/>
                <w:szCs w:val="24"/>
              </w:rPr>
              <w:t>.10</w:t>
            </w:r>
          </w:p>
          <w:p w:rsidR="004934FF" w:rsidRPr="001A6367" w:rsidRDefault="004934FF" w:rsidP="0075623F">
            <w:pPr>
              <w:shd w:val="clear" w:color="auto" w:fill="FFFFFF"/>
              <w:rPr>
                <w:rFonts w:ascii="Times New Roman" w:eastAsia="Calibri" w:hAnsi="Times New Roman" w:cs="Times New Roman"/>
                <w:sz w:val="24"/>
                <w:szCs w:val="24"/>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pacing w:val="-4"/>
                <w:sz w:val="24"/>
                <w:szCs w:val="24"/>
              </w:rPr>
            </w:pPr>
          </w:p>
        </w:tc>
      </w:tr>
      <w:tr w:rsidR="004934FF" w:rsidRPr="001A6367" w:rsidTr="0075623F">
        <w:tc>
          <w:tcPr>
            <w:tcW w:w="988"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z w:val="24"/>
                <w:szCs w:val="24"/>
              </w:rPr>
              <w:t>6</w:t>
            </w:r>
          </w:p>
        </w:tc>
        <w:tc>
          <w:tcPr>
            <w:tcW w:w="4790"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Музыкальный образ и мастер</w:t>
            </w:r>
            <w:r w:rsidRPr="001A6367">
              <w:rPr>
                <w:rFonts w:ascii="Times New Roman" w:eastAsia="Calibri" w:hAnsi="Times New Roman" w:cs="Times New Roman"/>
                <w:sz w:val="24"/>
                <w:szCs w:val="24"/>
              </w:rPr>
              <w:softHyphen/>
              <w:t>ство исполни</w:t>
            </w:r>
            <w:r w:rsidRPr="001A6367">
              <w:rPr>
                <w:rFonts w:ascii="Times New Roman" w:eastAsia="Calibri" w:hAnsi="Times New Roman" w:cs="Times New Roman"/>
                <w:sz w:val="24"/>
                <w:szCs w:val="24"/>
              </w:rPr>
              <w:softHyphen/>
              <w:t>теля.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09</w:t>
            </w:r>
            <w:r w:rsidRPr="001A6367">
              <w:rPr>
                <w:rFonts w:ascii="Times New Roman" w:eastAsia="Calibri" w:hAnsi="Times New Roman" w:cs="Times New Roman"/>
                <w:sz w:val="24"/>
                <w:szCs w:val="24"/>
              </w:rPr>
              <w:t>.10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pacing w:val="-4"/>
                <w:sz w:val="24"/>
                <w:szCs w:val="24"/>
              </w:rPr>
            </w:pPr>
          </w:p>
        </w:tc>
      </w:tr>
      <w:tr w:rsidR="004934FF" w:rsidRPr="001A6367" w:rsidTr="0075623F">
        <w:tc>
          <w:tcPr>
            <w:tcW w:w="988"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z w:val="24"/>
                <w:szCs w:val="24"/>
              </w:rPr>
              <w:t>7</w:t>
            </w:r>
          </w:p>
        </w:tc>
        <w:tc>
          <w:tcPr>
            <w:tcW w:w="4790"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Обряды и обы</w:t>
            </w:r>
            <w:r w:rsidRPr="001A6367">
              <w:rPr>
                <w:rFonts w:ascii="Times New Roman" w:eastAsia="Calibri" w:hAnsi="Times New Roman" w:cs="Times New Roman"/>
                <w:sz w:val="24"/>
                <w:szCs w:val="24"/>
              </w:rPr>
              <w:softHyphen/>
              <w:t>чаи в фольклоре и в творчестве композиторов.</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16</w:t>
            </w:r>
            <w:r w:rsidRPr="001A6367">
              <w:rPr>
                <w:rFonts w:ascii="Times New Roman" w:eastAsia="Calibri" w:hAnsi="Times New Roman" w:cs="Times New Roman"/>
                <w:sz w:val="24"/>
                <w:szCs w:val="24"/>
              </w:rPr>
              <w:t>.10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pacing w:val="-4"/>
                <w:sz w:val="24"/>
                <w:szCs w:val="24"/>
              </w:rPr>
            </w:pPr>
          </w:p>
        </w:tc>
      </w:tr>
      <w:tr w:rsidR="004934FF" w:rsidRPr="001A6367" w:rsidTr="0075623F">
        <w:tc>
          <w:tcPr>
            <w:tcW w:w="988"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z w:val="24"/>
                <w:szCs w:val="24"/>
              </w:rPr>
              <w:t>8</w:t>
            </w:r>
          </w:p>
        </w:tc>
        <w:tc>
          <w:tcPr>
            <w:tcW w:w="4790"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Образы песен зарубежных композиторов. Искусство пре</w:t>
            </w:r>
            <w:r w:rsidRPr="001A6367">
              <w:rPr>
                <w:rFonts w:ascii="Times New Roman" w:eastAsia="Calibri" w:hAnsi="Times New Roman" w:cs="Times New Roman"/>
                <w:sz w:val="24"/>
                <w:szCs w:val="24"/>
              </w:rPr>
              <w:softHyphen/>
              <w:t>красного пения.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23</w:t>
            </w:r>
            <w:r w:rsidRPr="001A6367">
              <w:rPr>
                <w:rFonts w:ascii="Times New Roman" w:eastAsia="Calibri" w:hAnsi="Times New Roman" w:cs="Times New Roman"/>
                <w:sz w:val="24"/>
                <w:szCs w:val="24"/>
              </w:rPr>
              <w:t>.10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pacing w:val="-4"/>
                <w:sz w:val="24"/>
                <w:szCs w:val="24"/>
              </w:rPr>
            </w:pPr>
          </w:p>
        </w:tc>
      </w:tr>
      <w:tr w:rsidR="004934FF" w:rsidRPr="001A6367" w:rsidTr="0075623F">
        <w:tc>
          <w:tcPr>
            <w:tcW w:w="988"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z w:val="24"/>
                <w:szCs w:val="24"/>
              </w:rPr>
              <w:t>9</w:t>
            </w:r>
          </w:p>
        </w:tc>
        <w:tc>
          <w:tcPr>
            <w:tcW w:w="4790"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Мир старинной песни.</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30</w:t>
            </w:r>
            <w:r w:rsidRPr="001A6367">
              <w:rPr>
                <w:rFonts w:ascii="Times New Roman" w:eastAsia="Calibri" w:hAnsi="Times New Roman" w:cs="Times New Roman"/>
                <w:sz w:val="24"/>
                <w:szCs w:val="24"/>
              </w:rPr>
              <w:t>.1</w:t>
            </w:r>
            <w:r>
              <w:rPr>
                <w:rFonts w:ascii="Times New Roman" w:eastAsia="Calibri" w:hAnsi="Times New Roman" w:cs="Times New Roman"/>
                <w:sz w:val="24"/>
                <w:szCs w:val="24"/>
              </w:rPr>
              <w:t>0</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pacing w:val="-4"/>
                <w:sz w:val="24"/>
                <w:szCs w:val="24"/>
              </w:rPr>
            </w:pPr>
          </w:p>
        </w:tc>
      </w:tr>
      <w:tr w:rsidR="004934FF" w:rsidRPr="001A6367" w:rsidTr="0075623F">
        <w:trPr>
          <w:trHeight w:val="402"/>
        </w:trPr>
        <w:tc>
          <w:tcPr>
            <w:tcW w:w="988"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z w:val="24"/>
                <w:szCs w:val="24"/>
              </w:rPr>
              <w:t>10</w:t>
            </w:r>
          </w:p>
        </w:tc>
        <w:tc>
          <w:tcPr>
            <w:tcW w:w="4790" w:type="dxa"/>
            <w:tcBorders>
              <w:top w:val="single" w:sz="4"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Народное искус</w:t>
            </w:r>
            <w:r w:rsidRPr="001A6367">
              <w:rPr>
                <w:rFonts w:ascii="Times New Roman" w:eastAsia="Calibri" w:hAnsi="Times New Roman" w:cs="Times New Roman"/>
                <w:sz w:val="24"/>
                <w:szCs w:val="24"/>
              </w:rPr>
              <w:softHyphen/>
              <w:t>ство Древней Руси.</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276"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13</w:t>
            </w:r>
            <w:r w:rsidRPr="001A6367">
              <w:rPr>
                <w:rFonts w:ascii="Times New Roman" w:eastAsia="Calibri" w:hAnsi="Times New Roman" w:cs="Times New Roman"/>
                <w:sz w:val="24"/>
                <w:szCs w:val="24"/>
              </w:rPr>
              <w:t>.11</w:t>
            </w:r>
          </w:p>
          <w:p w:rsidR="004934FF" w:rsidRPr="001A6367" w:rsidRDefault="004934FF" w:rsidP="0075623F">
            <w:pPr>
              <w:shd w:val="clear" w:color="auto" w:fill="FFFFFF"/>
              <w:rPr>
                <w:rFonts w:ascii="Times New Roman" w:eastAsia="Calibri" w:hAnsi="Times New Roman" w:cs="Times New Roman"/>
                <w:sz w:val="24"/>
                <w:szCs w:val="24"/>
              </w:rPr>
            </w:pPr>
          </w:p>
        </w:tc>
        <w:tc>
          <w:tcPr>
            <w:tcW w:w="1157"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pacing w:val="-4"/>
                <w:sz w:val="24"/>
                <w:szCs w:val="24"/>
              </w:rPr>
            </w:pPr>
          </w:p>
        </w:tc>
      </w:tr>
      <w:tr w:rsidR="004934FF" w:rsidRPr="001A6367" w:rsidTr="0075623F">
        <w:tc>
          <w:tcPr>
            <w:tcW w:w="988"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z w:val="24"/>
                <w:szCs w:val="24"/>
              </w:rPr>
              <w:t>11</w:t>
            </w:r>
          </w:p>
        </w:tc>
        <w:tc>
          <w:tcPr>
            <w:tcW w:w="4790"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Русская духов</w:t>
            </w:r>
            <w:r w:rsidRPr="001A6367">
              <w:rPr>
                <w:rFonts w:ascii="Times New Roman" w:eastAsia="Calibri" w:hAnsi="Times New Roman" w:cs="Times New Roman"/>
                <w:sz w:val="24"/>
                <w:szCs w:val="24"/>
              </w:rPr>
              <w:softHyphen/>
              <w:t>ная музыка.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20</w:t>
            </w:r>
            <w:r w:rsidRPr="001A6367">
              <w:rPr>
                <w:rFonts w:ascii="Times New Roman" w:eastAsia="Calibri" w:hAnsi="Times New Roman" w:cs="Times New Roman"/>
                <w:sz w:val="24"/>
                <w:szCs w:val="24"/>
              </w:rPr>
              <w:t>.11</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pacing w:val="-4"/>
                <w:sz w:val="24"/>
                <w:szCs w:val="24"/>
              </w:rPr>
            </w:pPr>
          </w:p>
        </w:tc>
      </w:tr>
      <w:tr w:rsidR="004934FF" w:rsidRPr="001A6367" w:rsidTr="0075623F">
        <w:tc>
          <w:tcPr>
            <w:tcW w:w="988" w:type="dxa"/>
            <w:tcBorders>
              <w:top w:val="single" w:sz="4" w:space="0" w:color="auto"/>
              <w:left w:val="single" w:sz="6" w:space="0" w:color="auto"/>
              <w:bottom w:val="single" w:sz="4" w:space="0" w:color="auto"/>
              <w:right w:val="single" w:sz="6" w:space="0" w:color="auto"/>
            </w:tcBorders>
            <w:shd w:val="clear" w:color="auto" w:fill="FFFFFF"/>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z w:val="24"/>
                <w:szCs w:val="24"/>
              </w:rPr>
              <w:t>12</w:t>
            </w:r>
          </w:p>
        </w:tc>
        <w:tc>
          <w:tcPr>
            <w:tcW w:w="4790"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 xml:space="preserve">В. Г. </w:t>
            </w:r>
            <w:proofErr w:type="spellStart"/>
            <w:r w:rsidRPr="001A6367">
              <w:rPr>
                <w:rFonts w:ascii="Times New Roman" w:eastAsia="Calibri" w:hAnsi="Times New Roman" w:cs="Times New Roman"/>
                <w:sz w:val="24"/>
                <w:szCs w:val="24"/>
              </w:rPr>
              <w:t>Кикта</w:t>
            </w:r>
            <w:proofErr w:type="spellEnd"/>
            <w:r w:rsidRPr="001A6367">
              <w:rPr>
                <w:rFonts w:ascii="Times New Roman" w:eastAsia="Calibri" w:hAnsi="Times New Roman" w:cs="Times New Roman"/>
                <w:sz w:val="24"/>
                <w:szCs w:val="24"/>
              </w:rPr>
              <w:t>. «Фрески Софии Киевской».</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276"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27</w:t>
            </w:r>
            <w:r w:rsidRPr="001A6367">
              <w:rPr>
                <w:rFonts w:ascii="Times New Roman" w:eastAsia="Calibri" w:hAnsi="Times New Roman" w:cs="Times New Roman"/>
                <w:sz w:val="24"/>
                <w:szCs w:val="24"/>
              </w:rPr>
              <w:t>.11</w:t>
            </w:r>
          </w:p>
          <w:p w:rsidR="004934FF" w:rsidRPr="001A6367" w:rsidRDefault="004934FF" w:rsidP="0075623F">
            <w:pPr>
              <w:shd w:val="clear" w:color="auto" w:fill="FFFFFF"/>
              <w:rPr>
                <w:rFonts w:ascii="Times New Roman" w:eastAsia="Calibri" w:hAnsi="Times New Roman" w:cs="Times New Roman"/>
                <w:sz w:val="24"/>
                <w:szCs w:val="24"/>
              </w:rPr>
            </w:pPr>
          </w:p>
        </w:tc>
        <w:tc>
          <w:tcPr>
            <w:tcW w:w="1157"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pacing w:val="-4"/>
                <w:sz w:val="24"/>
                <w:szCs w:val="24"/>
              </w:rPr>
            </w:pPr>
          </w:p>
        </w:tc>
      </w:tr>
      <w:tr w:rsidR="004934FF" w:rsidRPr="001A6367" w:rsidTr="0075623F">
        <w:tc>
          <w:tcPr>
            <w:tcW w:w="988" w:type="dxa"/>
            <w:tcBorders>
              <w:top w:val="single" w:sz="4" w:space="0" w:color="auto"/>
              <w:left w:val="single" w:sz="6" w:space="0" w:color="auto"/>
              <w:bottom w:val="single" w:sz="4" w:space="0" w:color="auto"/>
              <w:right w:val="single" w:sz="6" w:space="0" w:color="auto"/>
            </w:tcBorders>
            <w:shd w:val="clear" w:color="auto" w:fill="FFFFFF"/>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z w:val="24"/>
                <w:szCs w:val="24"/>
              </w:rPr>
              <w:t>13</w:t>
            </w:r>
          </w:p>
        </w:tc>
        <w:tc>
          <w:tcPr>
            <w:tcW w:w="4790"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Симфония «Перезвоны» В. Гаврилина. Молитва.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04</w:t>
            </w:r>
            <w:r w:rsidRPr="001A6367">
              <w:rPr>
                <w:rFonts w:ascii="Times New Roman" w:eastAsia="Calibri" w:hAnsi="Times New Roman" w:cs="Times New Roman"/>
                <w:sz w:val="24"/>
                <w:szCs w:val="24"/>
              </w:rPr>
              <w:t>.12</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pacing w:val="-4"/>
                <w:sz w:val="24"/>
                <w:szCs w:val="24"/>
              </w:rPr>
            </w:pPr>
          </w:p>
        </w:tc>
      </w:tr>
      <w:tr w:rsidR="004934FF" w:rsidRPr="001A6367" w:rsidTr="0075623F">
        <w:tc>
          <w:tcPr>
            <w:tcW w:w="988"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z w:val="24"/>
                <w:szCs w:val="24"/>
              </w:rPr>
              <w:t>14</w:t>
            </w:r>
          </w:p>
        </w:tc>
        <w:tc>
          <w:tcPr>
            <w:tcW w:w="4790"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w:t>
            </w:r>
            <w:proofErr w:type="gramStart"/>
            <w:r w:rsidRPr="001A6367">
              <w:rPr>
                <w:rFonts w:ascii="Times New Roman" w:eastAsia="Calibri" w:hAnsi="Times New Roman" w:cs="Times New Roman"/>
                <w:sz w:val="24"/>
                <w:szCs w:val="24"/>
              </w:rPr>
              <w:t>Небесное</w:t>
            </w:r>
            <w:proofErr w:type="gramEnd"/>
            <w:r w:rsidRPr="001A6367">
              <w:rPr>
                <w:rFonts w:ascii="Times New Roman" w:eastAsia="Calibri" w:hAnsi="Times New Roman" w:cs="Times New Roman"/>
                <w:sz w:val="24"/>
                <w:szCs w:val="24"/>
              </w:rPr>
              <w:t xml:space="preserve"> и земное» в му</w:t>
            </w:r>
            <w:r w:rsidRPr="001A6367">
              <w:rPr>
                <w:rFonts w:ascii="Times New Roman" w:eastAsia="Calibri" w:hAnsi="Times New Roman" w:cs="Times New Roman"/>
                <w:sz w:val="24"/>
                <w:szCs w:val="24"/>
              </w:rPr>
              <w:softHyphen/>
              <w:t>зыке И. С. Баха.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11</w:t>
            </w:r>
            <w:r w:rsidRPr="001A6367">
              <w:rPr>
                <w:rFonts w:ascii="Times New Roman" w:eastAsia="Calibri" w:hAnsi="Times New Roman" w:cs="Times New Roman"/>
                <w:sz w:val="24"/>
                <w:szCs w:val="24"/>
              </w:rPr>
              <w:t>.12</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pacing w:val="-4"/>
                <w:sz w:val="24"/>
                <w:szCs w:val="24"/>
              </w:rPr>
            </w:pPr>
          </w:p>
        </w:tc>
      </w:tr>
      <w:tr w:rsidR="004934FF" w:rsidRPr="001A6367" w:rsidTr="0075623F">
        <w:tc>
          <w:tcPr>
            <w:tcW w:w="988"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z w:val="24"/>
                <w:szCs w:val="24"/>
              </w:rPr>
              <w:t>15</w:t>
            </w:r>
          </w:p>
        </w:tc>
        <w:tc>
          <w:tcPr>
            <w:tcW w:w="4790"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Образы скорби и печали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18</w:t>
            </w:r>
            <w:r w:rsidRPr="001A6367">
              <w:rPr>
                <w:rFonts w:ascii="Times New Roman" w:eastAsia="Calibri" w:hAnsi="Times New Roman" w:cs="Times New Roman"/>
                <w:sz w:val="24"/>
                <w:szCs w:val="24"/>
              </w:rPr>
              <w:t>.12</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pacing w:val="-4"/>
                <w:sz w:val="24"/>
                <w:szCs w:val="24"/>
              </w:rPr>
            </w:pPr>
          </w:p>
        </w:tc>
      </w:tr>
      <w:tr w:rsidR="004934FF" w:rsidRPr="001A6367" w:rsidTr="0075623F">
        <w:tc>
          <w:tcPr>
            <w:tcW w:w="988"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z w:val="24"/>
                <w:szCs w:val="24"/>
              </w:rPr>
              <w:t>16</w:t>
            </w:r>
          </w:p>
        </w:tc>
        <w:tc>
          <w:tcPr>
            <w:tcW w:w="4790"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Фортуна правит миром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25</w:t>
            </w:r>
            <w:r w:rsidRPr="001A6367">
              <w:rPr>
                <w:rFonts w:ascii="Times New Roman" w:eastAsia="Calibri" w:hAnsi="Times New Roman" w:cs="Times New Roman"/>
                <w:sz w:val="24"/>
                <w:szCs w:val="24"/>
              </w:rPr>
              <w:t>.12</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pacing w:val="-4"/>
                <w:sz w:val="24"/>
                <w:szCs w:val="24"/>
              </w:rPr>
            </w:pPr>
          </w:p>
        </w:tc>
      </w:tr>
      <w:tr w:rsidR="004934FF" w:rsidRPr="001A6367" w:rsidTr="0075623F">
        <w:tc>
          <w:tcPr>
            <w:tcW w:w="988"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z w:val="24"/>
                <w:szCs w:val="24"/>
              </w:rPr>
              <w:t>17</w:t>
            </w:r>
          </w:p>
        </w:tc>
        <w:tc>
          <w:tcPr>
            <w:tcW w:w="4790"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Авторская песня: прошлое и  настоящее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15</w:t>
            </w:r>
            <w:r w:rsidRPr="001A6367">
              <w:rPr>
                <w:rFonts w:ascii="Times New Roman" w:eastAsia="Calibri" w:hAnsi="Times New Roman" w:cs="Times New Roman"/>
                <w:sz w:val="24"/>
                <w:szCs w:val="24"/>
              </w:rPr>
              <w:t>.01</w:t>
            </w:r>
          </w:p>
          <w:p w:rsidR="004934FF" w:rsidRPr="001A6367" w:rsidRDefault="004934FF" w:rsidP="0075623F">
            <w:pPr>
              <w:shd w:val="clear" w:color="auto" w:fill="FFFFFF"/>
              <w:rPr>
                <w:rFonts w:ascii="Times New Roman" w:eastAsia="Calibri" w:hAnsi="Times New Roman" w:cs="Times New Roman"/>
                <w:sz w:val="24"/>
                <w:szCs w:val="24"/>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pacing w:val="-4"/>
                <w:sz w:val="24"/>
                <w:szCs w:val="24"/>
              </w:rPr>
            </w:pPr>
          </w:p>
        </w:tc>
      </w:tr>
      <w:tr w:rsidR="004934FF" w:rsidRPr="001A6367" w:rsidTr="0075623F">
        <w:tc>
          <w:tcPr>
            <w:tcW w:w="988"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z w:val="24"/>
                <w:szCs w:val="24"/>
              </w:rPr>
              <w:t>18</w:t>
            </w:r>
          </w:p>
        </w:tc>
        <w:tc>
          <w:tcPr>
            <w:tcW w:w="4790"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 xml:space="preserve">Джаз </w:t>
            </w:r>
            <w:proofErr w:type="gramStart"/>
            <w:r w:rsidRPr="001A6367">
              <w:rPr>
                <w:rFonts w:ascii="Times New Roman" w:eastAsia="Calibri" w:hAnsi="Times New Roman" w:cs="Times New Roman"/>
                <w:sz w:val="24"/>
                <w:szCs w:val="24"/>
              </w:rPr>
              <w:t>–</w:t>
            </w:r>
            <w:proofErr w:type="spellStart"/>
            <w:r w:rsidRPr="001A6367">
              <w:rPr>
                <w:rFonts w:ascii="Times New Roman" w:eastAsia="Calibri" w:hAnsi="Times New Roman" w:cs="Times New Roman"/>
                <w:sz w:val="24"/>
                <w:szCs w:val="24"/>
              </w:rPr>
              <w:t>и</w:t>
            </w:r>
            <w:proofErr w:type="gramEnd"/>
            <w:r w:rsidRPr="001A6367">
              <w:rPr>
                <w:rFonts w:ascii="Times New Roman" w:eastAsia="Calibri" w:hAnsi="Times New Roman" w:cs="Times New Roman"/>
                <w:sz w:val="24"/>
                <w:szCs w:val="24"/>
              </w:rPr>
              <w:t>скусствоXX</w:t>
            </w:r>
            <w:proofErr w:type="spellEnd"/>
            <w:r w:rsidRPr="001A6367">
              <w:rPr>
                <w:rFonts w:ascii="Times New Roman" w:eastAsia="Calibri" w:hAnsi="Times New Roman" w:cs="Times New Roman"/>
                <w:sz w:val="24"/>
                <w:szCs w:val="24"/>
              </w:rPr>
              <w:t xml:space="preserve"> века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22</w:t>
            </w:r>
            <w:r w:rsidRPr="001A6367">
              <w:rPr>
                <w:rFonts w:ascii="Times New Roman" w:eastAsia="Calibri" w:hAnsi="Times New Roman" w:cs="Times New Roman"/>
                <w:sz w:val="24"/>
                <w:szCs w:val="24"/>
              </w:rPr>
              <w:t>.01</w:t>
            </w:r>
          </w:p>
          <w:p w:rsidR="004934FF" w:rsidRPr="001A6367" w:rsidRDefault="004934FF" w:rsidP="0075623F">
            <w:pPr>
              <w:shd w:val="clear" w:color="auto" w:fill="FFFFFF"/>
              <w:rPr>
                <w:rFonts w:ascii="Times New Roman" w:eastAsia="Calibri" w:hAnsi="Times New Roman" w:cs="Times New Roman"/>
                <w:sz w:val="24"/>
                <w:szCs w:val="24"/>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pacing w:val="-4"/>
                <w:sz w:val="24"/>
                <w:szCs w:val="24"/>
              </w:rPr>
            </w:pPr>
          </w:p>
        </w:tc>
      </w:tr>
      <w:tr w:rsidR="004934FF" w:rsidRPr="001A6367" w:rsidTr="0075623F">
        <w:tc>
          <w:tcPr>
            <w:tcW w:w="988"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19</w:t>
            </w:r>
          </w:p>
        </w:tc>
        <w:tc>
          <w:tcPr>
            <w:tcW w:w="4790"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pacing w:val="-7"/>
                <w:sz w:val="24"/>
                <w:szCs w:val="24"/>
              </w:rPr>
              <w:t xml:space="preserve">Вечные </w:t>
            </w:r>
            <w:proofErr w:type="spellStart"/>
            <w:r w:rsidRPr="001A6367">
              <w:rPr>
                <w:rFonts w:ascii="Times New Roman" w:eastAsia="Calibri" w:hAnsi="Times New Roman" w:cs="Times New Roman"/>
                <w:spacing w:val="-7"/>
                <w:sz w:val="24"/>
                <w:szCs w:val="24"/>
              </w:rPr>
              <w:t>темы</w:t>
            </w:r>
            <w:r w:rsidRPr="001A6367">
              <w:rPr>
                <w:rFonts w:ascii="Times New Roman" w:eastAsia="Calibri" w:hAnsi="Times New Roman" w:cs="Times New Roman"/>
                <w:sz w:val="24"/>
                <w:szCs w:val="24"/>
              </w:rPr>
              <w:t>искусства</w:t>
            </w:r>
            <w:proofErr w:type="spellEnd"/>
            <w:r w:rsidRPr="001A6367">
              <w:rPr>
                <w:rFonts w:ascii="Times New Roman" w:eastAsia="Calibri" w:hAnsi="Times New Roman" w:cs="Times New Roman"/>
                <w:sz w:val="24"/>
                <w:szCs w:val="24"/>
              </w:rPr>
              <w:t xml:space="preserve"> и жизни</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276" w:type="dxa"/>
            <w:tcBorders>
              <w:top w:val="single" w:sz="6" w:space="0" w:color="auto"/>
              <w:left w:val="single" w:sz="6" w:space="0" w:color="auto"/>
              <w:bottom w:val="single" w:sz="4" w:space="0" w:color="auto"/>
              <w:right w:val="single" w:sz="4"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29</w:t>
            </w:r>
            <w:r w:rsidRPr="001A6367">
              <w:rPr>
                <w:rFonts w:ascii="Times New Roman" w:eastAsia="Calibri" w:hAnsi="Times New Roman" w:cs="Times New Roman"/>
                <w:sz w:val="24"/>
                <w:szCs w:val="24"/>
              </w:rPr>
              <w:t>.01</w:t>
            </w:r>
          </w:p>
          <w:p w:rsidR="004934FF" w:rsidRPr="001A6367" w:rsidRDefault="004934FF" w:rsidP="0075623F">
            <w:pPr>
              <w:shd w:val="clear" w:color="auto" w:fill="FFFFFF"/>
              <w:rPr>
                <w:rFonts w:ascii="Times New Roman" w:eastAsia="Calibri" w:hAnsi="Times New Roman" w:cs="Times New Roman"/>
                <w:sz w:val="24"/>
                <w:szCs w:val="24"/>
              </w:rPr>
            </w:pPr>
          </w:p>
        </w:tc>
        <w:tc>
          <w:tcPr>
            <w:tcW w:w="1157"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p>
        </w:tc>
      </w:tr>
      <w:tr w:rsidR="004934FF" w:rsidRPr="001A6367" w:rsidTr="0075623F">
        <w:tc>
          <w:tcPr>
            <w:tcW w:w="988"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20</w:t>
            </w:r>
          </w:p>
        </w:tc>
        <w:tc>
          <w:tcPr>
            <w:tcW w:w="4790"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ind w:right="24"/>
              <w:rPr>
                <w:rFonts w:ascii="Times New Roman" w:eastAsia="Calibri" w:hAnsi="Times New Roman" w:cs="Times New Roman"/>
                <w:sz w:val="24"/>
                <w:szCs w:val="24"/>
              </w:rPr>
            </w:pPr>
            <w:r w:rsidRPr="001A6367">
              <w:rPr>
                <w:rFonts w:ascii="Times New Roman" w:eastAsia="Calibri" w:hAnsi="Times New Roman" w:cs="Times New Roman"/>
                <w:spacing w:val="-3"/>
                <w:sz w:val="24"/>
                <w:szCs w:val="24"/>
              </w:rPr>
              <w:t>Могучее царст</w:t>
            </w:r>
            <w:r w:rsidRPr="001A6367">
              <w:rPr>
                <w:rFonts w:ascii="Times New Roman" w:eastAsia="Calibri" w:hAnsi="Times New Roman" w:cs="Times New Roman"/>
                <w:spacing w:val="-3"/>
                <w:sz w:val="24"/>
                <w:szCs w:val="24"/>
              </w:rPr>
              <w:softHyphen/>
            </w:r>
            <w:r w:rsidRPr="001A6367">
              <w:rPr>
                <w:rFonts w:ascii="Times New Roman" w:eastAsia="Calibri" w:hAnsi="Times New Roman" w:cs="Times New Roman"/>
                <w:sz w:val="24"/>
                <w:szCs w:val="24"/>
              </w:rPr>
              <w:t>во Ф. Шопена.</w:t>
            </w:r>
          </w:p>
          <w:p w:rsidR="004934FF" w:rsidRPr="001A6367" w:rsidRDefault="004934FF" w:rsidP="0075623F">
            <w:pPr>
              <w:shd w:val="clear" w:color="auto" w:fill="FFFFFF"/>
              <w:ind w:right="24"/>
              <w:rPr>
                <w:rFonts w:ascii="Times New Roman" w:eastAsia="Calibri" w:hAnsi="Times New Roman" w:cs="Times New Roman"/>
                <w:sz w:val="24"/>
                <w:szCs w:val="24"/>
              </w:rPr>
            </w:pP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276" w:type="dxa"/>
            <w:tcBorders>
              <w:top w:val="single" w:sz="6" w:space="0" w:color="auto"/>
              <w:left w:val="single" w:sz="6" w:space="0" w:color="auto"/>
              <w:bottom w:val="single" w:sz="4" w:space="0" w:color="auto"/>
              <w:right w:val="single" w:sz="4"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05</w:t>
            </w:r>
            <w:r w:rsidRPr="001A6367">
              <w:rPr>
                <w:rFonts w:ascii="Times New Roman" w:eastAsia="Calibri" w:hAnsi="Times New Roman" w:cs="Times New Roman"/>
                <w:sz w:val="24"/>
                <w:szCs w:val="24"/>
              </w:rPr>
              <w:t>.02</w:t>
            </w:r>
          </w:p>
          <w:p w:rsidR="004934FF" w:rsidRPr="001A6367" w:rsidRDefault="004934FF" w:rsidP="0075623F">
            <w:pPr>
              <w:shd w:val="clear" w:color="auto" w:fill="FFFFFF"/>
              <w:rPr>
                <w:rFonts w:ascii="Times New Roman" w:eastAsia="Calibri" w:hAnsi="Times New Roman" w:cs="Times New Roman"/>
                <w:sz w:val="24"/>
                <w:szCs w:val="24"/>
              </w:rPr>
            </w:pPr>
          </w:p>
        </w:tc>
        <w:tc>
          <w:tcPr>
            <w:tcW w:w="1157"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p>
        </w:tc>
      </w:tr>
      <w:tr w:rsidR="004934FF" w:rsidRPr="001A6367" w:rsidTr="0075623F">
        <w:trPr>
          <w:trHeight w:val="376"/>
        </w:trPr>
        <w:tc>
          <w:tcPr>
            <w:tcW w:w="988"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21</w:t>
            </w:r>
          </w:p>
        </w:tc>
        <w:tc>
          <w:tcPr>
            <w:tcW w:w="4790"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pacing w:val="-3"/>
                <w:sz w:val="24"/>
                <w:szCs w:val="24"/>
              </w:rPr>
              <w:t>Ночной пейзаж.</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276" w:type="dxa"/>
            <w:tcBorders>
              <w:top w:val="single" w:sz="6" w:space="0" w:color="auto"/>
              <w:left w:val="single" w:sz="6" w:space="0" w:color="auto"/>
              <w:bottom w:val="single" w:sz="4" w:space="0" w:color="auto"/>
              <w:right w:val="single" w:sz="4"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12</w:t>
            </w:r>
            <w:r w:rsidRPr="001A6367">
              <w:rPr>
                <w:rFonts w:ascii="Times New Roman" w:eastAsia="Calibri" w:hAnsi="Times New Roman" w:cs="Times New Roman"/>
                <w:sz w:val="24"/>
                <w:szCs w:val="24"/>
              </w:rPr>
              <w:t>.02</w:t>
            </w:r>
          </w:p>
          <w:p w:rsidR="004934FF" w:rsidRPr="001A6367" w:rsidRDefault="004934FF" w:rsidP="0075623F">
            <w:pPr>
              <w:shd w:val="clear" w:color="auto" w:fill="FFFFFF"/>
              <w:rPr>
                <w:rFonts w:ascii="Times New Roman" w:eastAsia="Calibri" w:hAnsi="Times New Roman" w:cs="Times New Roman"/>
                <w:sz w:val="24"/>
                <w:szCs w:val="24"/>
              </w:rPr>
            </w:pPr>
          </w:p>
        </w:tc>
        <w:tc>
          <w:tcPr>
            <w:tcW w:w="1157"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p>
        </w:tc>
      </w:tr>
      <w:tr w:rsidR="004934FF" w:rsidRPr="001A6367" w:rsidTr="0075623F">
        <w:tc>
          <w:tcPr>
            <w:tcW w:w="988"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22</w:t>
            </w:r>
          </w:p>
        </w:tc>
        <w:tc>
          <w:tcPr>
            <w:tcW w:w="4790"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pacing w:val="-3"/>
                <w:sz w:val="24"/>
                <w:szCs w:val="24"/>
              </w:rPr>
            </w:pPr>
            <w:r w:rsidRPr="001A6367">
              <w:rPr>
                <w:rFonts w:ascii="Times New Roman" w:eastAsia="Calibri" w:hAnsi="Times New Roman" w:cs="Times New Roman"/>
                <w:spacing w:val="-3"/>
                <w:sz w:val="24"/>
                <w:szCs w:val="24"/>
              </w:rPr>
              <w:t>Инструментальный концерт.</w:t>
            </w:r>
          </w:p>
          <w:p w:rsidR="004934FF" w:rsidRPr="001A6367" w:rsidRDefault="004934FF" w:rsidP="0075623F">
            <w:pPr>
              <w:shd w:val="clear" w:color="auto" w:fill="FFFFFF"/>
              <w:rPr>
                <w:rFonts w:ascii="Times New Roman" w:eastAsia="Calibri" w:hAnsi="Times New Roman" w:cs="Times New Roman"/>
                <w:spacing w:val="-3"/>
                <w:sz w:val="24"/>
                <w:szCs w:val="24"/>
              </w:rPr>
            </w:pP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276" w:type="dxa"/>
            <w:tcBorders>
              <w:top w:val="single" w:sz="6" w:space="0" w:color="auto"/>
              <w:left w:val="single" w:sz="6" w:space="0" w:color="auto"/>
              <w:bottom w:val="single" w:sz="4" w:space="0" w:color="auto"/>
              <w:right w:val="single" w:sz="4"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19</w:t>
            </w:r>
            <w:r w:rsidRPr="001A6367">
              <w:rPr>
                <w:rFonts w:ascii="Times New Roman" w:eastAsia="Calibri" w:hAnsi="Times New Roman" w:cs="Times New Roman"/>
                <w:sz w:val="24"/>
                <w:szCs w:val="24"/>
              </w:rPr>
              <w:t>.02</w:t>
            </w:r>
          </w:p>
          <w:p w:rsidR="004934FF" w:rsidRPr="001A6367" w:rsidRDefault="004934FF" w:rsidP="0075623F">
            <w:pPr>
              <w:shd w:val="clear" w:color="auto" w:fill="FFFFFF"/>
              <w:rPr>
                <w:rFonts w:ascii="Times New Roman" w:eastAsia="Calibri" w:hAnsi="Times New Roman" w:cs="Times New Roman"/>
                <w:sz w:val="24"/>
                <w:szCs w:val="24"/>
              </w:rPr>
            </w:pPr>
          </w:p>
        </w:tc>
        <w:tc>
          <w:tcPr>
            <w:tcW w:w="1157"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pacing w:val="-2"/>
                <w:sz w:val="24"/>
                <w:szCs w:val="24"/>
              </w:rPr>
            </w:pPr>
          </w:p>
        </w:tc>
      </w:tr>
      <w:tr w:rsidR="004934FF" w:rsidRPr="001A6367" w:rsidTr="0075623F">
        <w:tc>
          <w:tcPr>
            <w:tcW w:w="988"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23</w:t>
            </w:r>
          </w:p>
        </w:tc>
        <w:tc>
          <w:tcPr>
            <w:tcW w:w="4790" w:type="dxa"/>
            <w:tcBorders>
              <w:top w:val="single" w:sz="4"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pacing w:val="-3"/>
                <w:sz w:val="24"/>
                <w:szCs w:val="24"/>
              </w:rPr>
            </w:pPr>
            <w:r w:rsidRPr="001A6367">
              <w:rPr>
                <w:rFonts w:ascii="Times New Roman" w:eastAsia="Calibri" w:hAnsi="Times New Roman" w:cs="Times New Roman"/>
                <w:spacing w:val="-3"/>
                <w:sz w:val="24"/>
                <w:szCs w:val="24"/>
              </w:rPr>
              <w:t>Космический пейзаж.</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276" w:type="dxa"/>
            <w:tcBorders>
              <w:top w:val="single" w:sz="6" w:space="0" w:color="auto"/>
              <w:left w:val="single" w:sz="6" w:space="0" w:color="auto"/>
              <w:bottom w:val="single" w:sz="4" w:space="0" w:color="auto"/>
              <w:right w:val="single" w:sz="4"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26</w:t>
            </w:r>
            <w:r w:rsidRPr="001A6367">
              <w:rPr>
                <w:rFonts w:ascii="Times New Roman" w:eastAsia="Calibri" w:hAnsi="Times New Roman" w:cs="Times New Roman"/>
                <w:sz w:val="24"/>
                <w:szCs w:val="24"/>
              </w:rPr>
              <w:t>.02</w:t>
            </w:r>
          </w:p>
        </w:tc>
        <w:tc>
          <w:tcPr>
            <w:tcW w:w="1157" w:type="dxa"/>
            <w:tcBorders>
              <w:top w:val="single" w:sz="4"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pacing w:val="-2"/>
                <w:sz w:val="24"/>
                <w:szCs w:val="24"/>
              </w:rPr>
            </w:pPr>
          </w:p>
        </w:tc>
      </w:tr>
      <w:tr w:rsidR="004934FF" w:rsidRPr="001A6367" w:rsidTr="0075623F">
        <w:tc>
          <w:tcPr>
            <w:tcW w:w="988"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24</w:t>
            </w:r>
          </w:p>
        </w:tc>
        <w:tc>
          <w:tcPr>
            <w:tcW w:w="4790" w:type="dxa"/>
            <w:tcBorders>
              <w:top w:val="single" w:sz="4"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pacing w:val="-3"/>
                <w:sz w:val="24"/>
                <w:szCs w:val="24"/>
              </w:rPr>
            </w:pPr>
            <w:r w:rsidRPr="001A6367">
              <w:rPr>
                <w:rFonts w:ascii="Times New Roman" w:eastAsia="Calibri" w:hAnsi="Times New Roman" w:cs="Times New Roman"/>
                <w:spacing w:val="-3"/>
                <w:sz w:val="24"/>
                <w:szCs w:val="24"/>
              </w:rPr>
              <w:t>Образы симфонической музыки.</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pacing w:val="-3"/>
                <w:sz w:val="24"/>
                <w:szCs w:val="24"/>
              </w:rPr>
            </w:pPr>
            <w:r w:rsidRPr="001A6367">
              <w:rPr>
                <w:rFonts w:ascii="Times New Roman" w:eastAsia="Calibri" w:hAnsi="Times New Roman" w:cs="Times New Roman"/>
                <w:spacing w:val="-3"/>
                <w:sz w:val="24"/>
                <w:szCs w:val="24"/>
              </w:rPr>
              <w:t>1</w:t>
            </w:r>
          </w:p>
        </w:tc>
        <w:tc>
          <w:tcPr>
            <w:tcW w:w="1276" w:type="dxa"/>
            <w:tcBorders>
              <w:top w:val="single" w:sz="4" w:space="0" w:color="auto"/>
              <w:left w:val="single" w:sz="6" w:space="0" w:color="auto"/>
              <w:bottom w:val="single" w:sz="4" w:space="0" w:color="auto"/>
              <w:right w:val="single" w:sz="4"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05</w:t>
            </w:r>
            <w:r w:rsidRPr="001A6367">
              <w:rPr>
                <w:rFonts w:ascii="Times New Roman" w:eastAsia="Calibri" w:hAnsi="Times New Roman" w:cs="Times New Roman"/>
                <w:sz w:val="24"/>
                <w:szCs w:val="24"/>
              </w:rPr>
              <w:t>.03</w:t>
            </w:r>
          </w:p>
          <w:p w:rsidR="004934FF" w:rsidRPr="001A6367" w:rsidRDefault="004934FF" w:rsidP="0075623F">
            <w:pPr>
              <w:shd w:val="clear" w:color="auto" w:fill="FFFFFF"/>
              <w:rPr>
                <w:rFonts w:ascii="Times New Roman" w:eastAsia="Calibri" w:hAnsi="Times New Roman" w:cs="Times New Roman"/>
                <w:sz w:val="24"/>
                <w:szCs w:val="24"/>
              </w:rPr>
            </w:pPr>
          </w:p>
        </w:tc>
        <w:tc>
          <w:tcPr>
            <w:tcW w:w="1157" w:type="dxa"/>
            <w:tcBorders>
              <w:top w:val="single" w:sz="4"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ind w:right="19"/>
              <w:rPr>
                <w:rFonts w:ascii="Times New Roman" w:eastAsia="Calibri" w:hAnsi="Times New Roman" w:cs="Times New Roman"/>
                <w:spacing w:val="-1"/>
                <w:sz w:val="24"/>
                <w:szCs w:val="24"/>
              </w:rPr>
            </w:pPr>
          </w:p>
        </w:tc>
      </w:tr>
      <w:tr w:rsidR="004934FF" w:rsidRPr="001A6367" w:rsidTr="0075623F">
        <w:trPr>
          <w:trHeight w:val="363"/>
        </w:trPr>
        <w:tc>
          <w:tcPr>
            <w:tcW w:w="988"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25</w:t>
            </w:r>
          </w:p>
        </w:tc>
        <w:tc>
          <w:tcPr>
            <w:tcW w:w="4790"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pacing w:val="-3"/>
                <w:sz w:val="24"/>
                <w:szCs w:val="24"/>
              </w:rPr>
            </w:pPr>
            <w:r w:rsidRPr="001A6367">
              <w:rPr>
                <w:rFonts w:ascii="Times New Roman" w:eastAsia="Calibri" w:hAnsi="Times New Roman" w:cs="Times New Roman"/>
                <w:spacing w:val="-3"/>
                <w:sz w:val="24"/>
                <w:szCs w:val="24"/>
              </w:rPr>
              <w:t>Образы симфонической музыки.</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276" w:type="dxa"/>
            <w:tcBorders>
              <w:top w:val="single" w:sz="6" w:space="0" w:color="auto"/>
              <w:left w:val="single" w:sz="6" w:space="0" w:color="auto"/>
              <w:bottom w:val="single" w:sz="4" w:space="0" w:color="auto"/>
              <w:right w:val="single" w:sz="4"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12</w:t>
            </w:r>
            <w:r w:rsidRPr="001A6367">
              <w:rPr>
                <w:rFonts w:ascii="Times New Roman" w:eastAsia="Calibri" w:hAnsi="Times New Roman" w:cs="Times New Roman"/>
                <w:sz w:val="24"/>
                <w:szCs w:val="24"/>
              </w:rPr>
              <w:t>.03</w:t>
            </w:r>
          </w:p>
          <w:p w:rsidR="004934FF" w:rsidRPr="001A6367" w:rsidRDefault="004934FF" w:rsidP="0075623F">
            <w:pPr>
              <w:shd w:val="clear" w:color="auto" w:fill="FFFFFF"/>
              <w:rPr>
                <w:rFonts w:ascii="Times New Roman" w:eastAsia="Calibri" w:hAnsi="Times New Roman" w:cs="Times New Roman"/>
                <w:sz w:val="24"/>
                <w:szCs w:val="24"/>
              </w:rPr>
            </w:pPr>
          </w:p>
        </w:tc>
        <w:tc>
          <w:tcPr>
            <w:tcW w:w="1157"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pacing w:val="-2"/>
                <w:sz w:val="24"/>
                <w:szCs w:val="24"/>
              </w:rPr>
            </w:pPr>
          </w:p>
        </w:tc>
      </w:tr>
      <w:tr w:rsidR="004934FF" w:rsidRPr="001A6367" w:rsidTr="0075623F">
        <w:tc>
          <w:tcPr>
            <w:tcW w:w="988"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z w:val="24"/>
                <w:szCs w:val="24"/>
              </w:rPr>
              <w:t>26</w:t>
            </w:r>
          </w:p>
        </w:tc>
        <w:tc>
          <w:tcPr>
            <w:tcW w:w="4790"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pacing w:val="-3"/>
                <w:sz w:val="24"/>
                <w:szCs w:val="24"/>
              </w:rPr>
            </w:pPr>
            <w:r w:rsidRPr="001A6367">
              <w:rPr>
                <w:rFonts w:ascii="Times New Roman" w:eastAsia="Calibri" w:hAnsi="Times New Roman" w:cs="Times New Roman"/>
                <w:spacing w:val="-3"/>
                <w:sz w:val="24"/>
                <w:szCs w:val="24"/>
              </w:rPr>
              <w:t>Образы симфонической музыки.</w:t>
            </w:r>
          </w:p>
          <w:p w:rsidR="004934FF" w:rsidRPr="001A6367" w:rsidRDefault="004934FF" w:rsidP="0075623F">
            <w:pPr>
              <w:shd w:val="clear" w:color="auto" w:fill="FFFFFF"/>
              <w:rPr>
                <w:rFonts w:ascii="Times New Roman" w:eastAsia="Calibri" w:hAnsi="Times New Roman" w:cs="Times New Roman"/>
                <w:spacing w:val="-3"/>
                <w:sz w:val="24"/>
                <w:szCs w:val="24"/>
              </w:rPr>
            </w:pP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276" w:type="dxa"/>
            <w:tcBorders>
              <w:top w:val="single" w:sz="6" w:space="0" w:color="auto"/>
              <w:left w:val="single" w:sz="6" w:space="0" w:color="auto"/>
              <w:bottom w:val="single" w:sz="4" w:space="0" w:color="auto"/>
              <w:right w:val="single" w:sz="4"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19</w:t>
            </w:r>
            <w:r w:rsidRPr="001A6367">
              <w:rPr>
                <w:rFonts w:ascii="Times New Roman" w:eastAsia="Calibri" w:hAnsi="Times New Roman" w:cs="Times New Roman"/>
                <w:sz w:val="24"/>
                <w:szCs w:val="24"/>
              </w:rPr>
              <w:t>.03</w:t>
            </w:r>
          </w:p>
        </w:tc>
        <w:tc>
          <w:tcPr>
            <w:tcW w:w="1157"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pacing w:val="-2"/>
                <w:sz w:val="24"/>
                <w:szCs w:val="24"/>
              </w:rPr>
            </w:pPr>
          </w:p>
        </w:tc>
      </w:tr>
      <w:tr w:rsidR="004934FF" w:rsidRPr="001A6367" w:rsidTr="0075623F">
        <w:tc>
          <w:tcPr>
            <w:tcW w:w="988"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z w:val="24"/>
                <w:szCs w:val="24"/>
              </w:rPr>
              <w:t>27</w:t>
            </w:r>
          </w:p>
        </w:tc>
        <w:tc>
          <w:tcPr>
            <w:tcW w:w="4790"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pacing w:val="-3"/>
                <w:sz w:val="24"/>
                <w:szCs w:val="24"/>
              </w:rPr>
            </w:pPr>
            <w:r w:rsidRPr="001A6367">
              <w:rPr>
                <w:rFonts w:ascii="Times New Roman" w:eastAsia="Calibri" w:hAnsi="Times New Roman" w:cs="Times New Roman"/>
                <w:spacing w:val="-3"/>
                <w:sz w:val="24"/>
                <w:szCs w:val="24"/>
              </w:rPr>
              <w:t>Симфоническое развитие музыкальных образов.</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276" w:type="dxa"/>
            <w:tcBorders>
              <w:top w:val="single" w:sz="6" w:space="0" w:color="auto"/>
              <w:left w:val="single" w:sz="6" w:space="0" w:color="auto"/>
              <w:bottom w:val="single" w:sz="6" w:space="0" w:color="auto"/>
              <w:right w:val="single" w:sz="4"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02</w:t>
            </w:r>
            <w:r w:rsidRPr="001A6367">
              <w:rPr>
                <w:rFonts w:ascii="Times New Roman" w:eastAsia="Calibri" w:hAnsi="Times New Roman" w:cs="Times New Roman"/>
                <w:sz w:val="24"/>
                <w:szCs w:val="24"/>
              </w:rPr>
              <w:t>.04</w:t>
            </w:r>
          </w:p>
          <w:p w:rsidR="004934FF" w:rsidRPr="001A6367" w:rsidRDefault="004934FF" w:rsidP="0075623F">
            <w:pPr>
              <w:shd w:val="clear" w:color="auto" w:fill="FFFFFF"/>
              <w:rPr>
                <w:rFonts w:ascii="Times New Roman" w:eastAsia="Calibri" w:hAnsi="Times New Roman" w:cs="Times New Roman"/>
                <w:sz w:val="24"/>
                <w:szCs w:val="24"/>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pacing w:val="-2"/>
                <w:sz w:val="24"/>
                <w:szCs w:val="24"/>
              </w:rPr>
            </w:pPr>
          </w:p>
        </w:tc>
      </w:tr>
      <w:tr w:rsidR="004934FF" w:rsidRPr="001A6367" w:rsidTr="0075623F">
        <w:tc>
          <w:tcPr>
            <w:tcW w:w="988"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z w:val="24"/>
                <w:szCs w:val="24"/>
              </w:rPr>
              <w:lastRenderedPageBreak/>
              <w:t>28</w:t>
            </w:r>
          </w:p>
        </w:tc>
        <w:tc>
          <w:tcPr>
            <w:tcW w:w="4790"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pacing w:val="-3"/>
                <w:sz w:val="24"/>
                <w:szCs w:val="24"/>
              </w:rPr>
            </w:pPr>
            <w:proofErr w:type="gramStart"/>
            <w:r w:rsidRPr="001A6367">
              <w:rPr>
                <w:rFonts w:ascii="Times New Roman" w:eastAsia="Calibri" w:hAnsi="Times New Roman" w:cs="Times New Roman"/>
                <w:spacing w:val="-3"/>
                <w:sz w:val="24"/>
                <w:szCs w:val="24"/>
              </w:rPr>
              <w:t>Программная</w:t>
            </w:r>
            <w:proofErr w:type="gramEnd"/>
            <w:r w:rsidRPr="001A6367">
              <w:rPr>
                <w:rFonts w:ascii="Times New Roman" w:eastAsia="Calibri" w:hAnsi="Times New Roman" w:cs="Times New Roman"/>
                <w:spacing w:val="-3"/>
                <w:sz w:val="24"/>
                <w:szCs w:val="24"/>
              </w:rPr>
              <w:t xml:space="preserve"> </w:t>
            </w:r>
            <w:proofErr w:type="spellStart"/>
            <w:r w:rsidRPr="001A6367">
              <w:rPr>
                <w:rFonts w:ascii="Times New Roman" w:eastAsia="Calibri" w:hAnsi="Times New Roman" w:cs="Times New Roman"/>
                <w:spacing w:val="-3"/>
                <w:sz w:val="24"/>
                <w:szCs w:val="24"/>
              </w:rPr>
              <w:t>увертюраБетхо</w:t>
            </w:r>
            <w:r w:rsidRPr="001A6367">
              <w:rPr>
                <w:rFonts w:ascii="Times New Roman" w:eastAsia="Calibri" w:hAnsi="Times New Roman" w:cs="Times New Roman"/>
                <w:spacing w:val="-3"/>
                <w:sz w:val="24"/>
                <w:szCs w:val="24"/>
              </w:rPr>
              <w:softHyphen/>
              <w:t>вена</w:t>
            </w:r>
            <w:proofErr w:type="spellEnd"/>
            <w:r w:rsidRPr="001A6367">
              <w:rPr>
                <w:rFonts w:ascii="Times New Roman" w:eastAsia="Calibri" w:hAnsi="Times New Roman" w:cs="Times New Roman"/>
                <w:spacing w:val="-3"/>
                <w:sz w:val="24"/>
                <w:szCs w:val="24"/>
              </w:rPr>
              <w:t xml:space="preserve"> «Эгмонт».</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276" w:type="dxa"/>
            <w:tcBorders>
              <w:top w:val="single" w:sz="6" w:space="0" w:color="auto"/>
              <w:left w:val="single" w:sz="6" w:space="0" w:color="auto"/>
              <w:bottom w:val="single" w:sz="4" w:space="0" w:color="auto"/>
              <w:right w:val="single" w:sz="4"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09</w:t>
            </w:r>
            <w:r w:rsidRPr="001A6367">
              <w:rPr>
                <w:rFonts w:ascii="Times New Roman" w:eastAsia="Calibri" w:hAnsi="Times New Roman" w:cs="Times New Roman"/>
                <w:sz w:val="24"/>
                <w:szCs w:val="24"/>
              </w:rPr>
              <w:t>.04</w:t>
            </w:r>
          </w:p>
          <w:p w:rsidR="004934FF" w:rsidRPr="001A6367" w:rsidRDefault="004934FF" w:rsidP="0075623F">
            <w:pPr>
              <w:shd w:val="clear" w:color="auto" w:fill="FFFFFF"/>
              <w:rPr>
                <w:rFonts w:ascii="Times New Roman" w:eastAsia="Calibri" w:hAnsi="Times New Roman" w:cs="Times New Roman"/>
                <w:sz w:val="24"/>
                <w:szCs w:val="24"/>
              </w:rPr>
            </w:pPr>
          </w:p>
        </w:tc>
        <w:tc>
          <w:tcPr>
            <w:tcW w:w="1157"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pacing w:val="-2"/>
                <w:sz w:val="24"/>
                <w:szCs w:val="24"/>
              </w:rPr>
            </w:pPr>
          </w:p>
        </w:tc>
      </w:tr>
      <w:tr w:rsidR="004934FF" w:rsidRPr="001A6367" w:rsidTr="0075623F">
        <w:tc>
          <w:tcPr>
            <w:tcW w:w="988"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z w:val="24"/>
                <w:szCs w:val="24"/>
              </w:rPr>
              <w:t>29</w:t>
            </w:r>
          </w:p>
        </w:tc>
        <w:tc>
          <w:tcPr>
            <w:tcW w:w="4790"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pacing w:val="-3"/>
                <w:sz w:val="24"/>
                <w:szCs w:val="24"/>
              </w:rPr>
            </w:pPr>
            <w:r w:rsidRPr="001A6367">
              <w:rPr>
                <w:rFonts w:ascii="Times New Roman" w:eastAsia="Calibri" w:hAnsi="Times New Roman" w:cs="Times New Roman"/>
                <w:spacing w:val="-3"/>
                <w:sz w:val="24"/>
                <w:szCs w:val="24"/>
              </w:rPr>
              <w:t>Увертюра-фантазия</w:t>
            </w:r>
          </w:p>
          <w:p w:rsidR="004934FF" w:rsidRPr="001A6367" w:rsidRDefault="004934FF" w:rsidP="0075623F">
            <w:pPr>
              <w:shd w:val="clear" w:color="auto" w:fill="FFFFFF"/>
              <w:rPr>
                <w:rFonts w:ascii="Times New Roman" w:eastAsia="Calibri" w:hAnsi="Times New Roman" w:cs="Times New Roman"/>
                <w:spacing w:val="-3"/>
                <w:sz w:val="24"/>
                <w:szCs w:val="24"/>
              </w:rPr>
            </w:pPr>
            <w:r w:rsidRPr="001A6367">
              <w:rPr>
                <w:rFonts w:ascii="Times New Roman" w:eastAsia="Calibri" w:hAnsi="Times New Roman" w:cs="Times New Roman"/>
                <w:spacing w:val="-3"/>
                <w:sz w:val="24"/>
                <w:szCs w:val="24"/>
              </w:rPr>
              <w:t>П. И. Чайковского «</w:t>
            </w:r>
            <w:proofErr w:type="spellStart"/>
            <w:r w:rsidRPr="001A6367">
              <w:rPr>
                <w:rFonts w:ascii="Times New Roman" w:eastAsia="Calibri" w:hAnsi="Times New Roman" w:cs="Times New Roman"/>
                <w:spacing w:val="-3"/>
                <w:sz w:val="24"/>
                <w:szCs w:val="24"/>
              </w:rPr>
              <w:t>Ромеои</w:t>
            </w:r>
            <w:proofErr w:type="spellEnd"/>
            <w:r w:rsidRPr="001A6367">
              <w:rPr>
                <w:rFonts w:ascii="Times New Roman" w:eastAsia="Calibri" w:hAnsi="Times New Roman" w:cs="Times New Roman"/>
                <w:spacing w:val="-3"/>
                <w:sz w:val="24"/>
                <w:szCs w:val="24"/>
              </w:rPr>
              <w:t xml:space="preserve"> Джульетта</w:t>
            </w:r>
            <w:proofErr w:type="gramStart"/>
            <w:r w:rsidRPr="001A6367">
              <w:rPr>
                <w:rFonts w:ascii="Times New Roman" w:eastAsia="Calibri" w:hAnsi="Times New Roman" w:cs="Times New Roman"/>
                <w:spacing w:val="-3"/>
                <w:sz w:val="24"/>
                <w:szCs w:val="24"/>
              </w:rPr>
              <w:t>.»</w:t>
            </w:r>
            <w:proofErr w:type="gramEnd"/>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p w:rsidR="004934FF" w:rsidRPr="001A6367" w:rsidRDefault="004934FF" w:rsidP="0075623F">
            <w:pPr>
              <w:shd w:val="clear" w:color="auto" w:fill="FFFFFF"/>
              <w:rPr>
                <w:rFonts w:ascii="Times New Roman" w:eastAsia="Calibri" w:hAnsi="Times New Roman" w:cs="Times New Roman"/>
                <w:sz w:val="24"/>
                <w:szCs w:val="24"/>
              </w:rPr>
            </w:pPr>
          </w:p>
          <w:p w:rsidR="004934FF" w:rsidRPr="001A6367" w:rsidRDefault="004934FF" w:rsidP="0075623F">
            <w:pPr>
              <w:shd w:val="clear" w:color="auto" w:fill="FFFFFF"/>
              <w:rPr>
                <w:rFonts w:ascii="Times New Roman" w:eastAsia="Calibri" w:hAnsi="Times New Roman" w:cs="Times New Roman"/>
                <w:sz w:val="24"/>
                <w:szCs w:val="24"/>
              </w:rPr>
            </w:pPr>
          </w:p>
        </w:tc>
        <w:tc>
          <w:tcPr>
            <w:tcW w:w="1276" w:type="dxa"/>
            <w:tcBorders>
              <w:top w:val="single" w:sz="6" w:space="0" w:color="auto"/>
              <w:left w:val="single" w:sz="6" w:space="0" w:color="auto"/>
              <w:bottom w:val="single" w:sz="4" w:space="0" w:color="auto"/>
              <w:right w:val="single" w:sz="4"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16</w:t>
            </w:r>
            <w:r w:rsidRPr="001A6367">
              <w:rPr>
                <w:rFonts w:ascii="Times New Roman" w:eastAsia="Calibri" w:hAnsi="Times New Roman" w:cs="Times New Roman"/>
                <w:sz w:val="24"/>
                <w:szCs w:val="24"/>
              </w:rPr>
              <w:t>.04</w:t>
            </w:r>
          </w:p>
        </w:tc>
        <w:tc>
          <w:tcPr>
            <w:tcW w:w="1157"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pacing w:val="-2"/>
                <w:sz w:val="24"/>
                <w:szCs w:val="24"/>
              </w:rPr>
            </w:pPr>
          </w:p>
        </w:tc>
      </w:tr>
      <w:tr w:rsidR="004934FF" w:rsidRPr="001A6367" w:rsidTr="0075623F">
        <w:tc>
          <w:tcPr>
            <w:tcW w:w="988"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z w:val="24"/>
                <w:szCs w:val="24"/>
              </w:rPr>
              <w:t>30</w:t>
            </w:r>
          </w:p>
        </w:tc>
        <w:tc>
          <w:tcPr>
            <w:tcW w:w="4790"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pacing w:val="-3"/>
                <w:sz w:val="24"/>
                <w:szCs w:val="24"/>
              </w:rPr>
            </w:pPr>
            <w:proofErr w:type="spellStart"/>
            <w:r w:rsidRPr="001A6367">
              <w:rPr>
                <w:rFonts w:ascii="Times New Roman" w:eastAsia="Calibri" w:hAnsi="Times New Roman" w:cs="Times New Roman"/>
                <w:spacing w:val="-3"/>
                <w:sz w:val="24"/>
                <w:szCs w:val="24"/>
              </w:rPr>
              <w:t>Мирмузыкального</w:t>
            </w:r>
            <w:proofErr w:type="spellEnd"/>
            <w:r w:rsidRPr="001A6367">
              <w:rPr>
                <w:rFonts w:ascii="Times New Roman" w:eastAsia="Calibri" w:hAnsi="Times New Roman" w:cs="Times New Roman"/>
                <w:spacing w:val="-3"/>
                <w:sz w:val="24"/>
                <w:szCs w:val="24"/>
              </w:rPr>
              <w:t xml:space="preserve"> театра.</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276" w:type="dxa"/>
            <w:tcBorders>
              <w:top w:val="single" w:sz="6" w:space="0" w:color="auto"/>
              <w:left w:val="single" w:sz="6" w:space="0" w:color="auto"/>
              <w:bottom w:val="single" w:sz="4" w:space="0" w:color="auto"/>
              <w:right w:val="single" w:sz="4"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23</w:t>
            </w:r>
            <w:r w:rsidRPr="001A6367">
              <w:rPr>
                <w:rFonts w:ascii="Times New Roman" w:eastAsia="Calibri" w:hAnsi="Times New Roman" w:cs="Times New Roman"/>
                <w:sz w:val="24"/>
                <w:szCs w:val="24"/>
              </w:rPr>
              <w:t>.04</w:t>
            </w:r>
          </w:p>
        </w:tc>
        <w:tc>
          <w:tcPr>
            <w:tcW w:w="1157"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pacing w:val="-2"/>
                <w:sz w:val="24"/>
                <w:szCs w:val="24"/>
              </w:rPr>
            </w:pPr>
          </w:p>
        </w:tc>
      </w:tr>
      <w:tr w:rsidR="004934FF" w:rsidRPr="001A6367" w:rsidTr="0075623F">
        <w:tc>
          <w:tcPr>
            <w:tcW w:w="988" w:type="dxa"/>
            <w:tcBorders>
              <w:top w:val="single" w:sz="4" w:space="0" w:color="auto"/>
              <w:left w:val="single" w:sz="6" w:space="0" w:color="auto"/>
              <w:bottom w:val="single" w:sz="4" w:space="0" w:color="auto"/>
              <w:right w:val="single" w:sz="6" w:space="0" w:color="auto"/>
            </w:tcBorders>
            <w:shd w:val="clear" w:color="auto" w:fill="FFFFFF"/>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z w:val="24"/>
                <w:szCs w:val="24"/>
              </w:rPr>
              <w:t>31</w:t>
            </w:r>
          </w:p>
        </w:tc>
        <w:tc>
          <w:tcPr>
            <w:tcW w:w="4790"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pacing w:val="-3"/>
                <w:sz w:val="24"/>
                <w:szCs w:val="24"/>
              </w:rPr>
              <w:t>Мир музыкального театра.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ind w:right="19"/>
              <w:rPr>
                <w:rFonts w:ascii="Times New Roman" w:eastAsia="Calibri" w:hAnsi="Times New Roman" w:cs="Times New Roman"/>
                <w:spacing w:val="-1"/>
                <w:sz w:val="24"/>
                <w:szCs w:val="24"/>
              </w:rPr>
            </w:pPr>
            <w:r>
              <w:rPr>
                <w:rFonts w:ascii="Times New Roman" w:eastAsia="Calibri" w:hAnsi="Times New Roman" w:cs="Times New Roman"/>
                <w:spacing w:val="-1"/>
                <w:sz w:val="24"/>
                <w:szCs w:val="24"/>
              </w:rPr>
              <w:t>30</w:t>
            </w:r>
            <w:r w:rsidRPr="001A6367">
              <w:rPr>
                <w:rFonts w:ascii="Times New Roman" w:eastAsia="Calibri" w:hAnsi="Times New Roman" w:cs="Times New Roman"/>
                <w:spacing w:val="-1"/>
                <w:sz w:val="24"/>
                <w:szCs w:val="24"/>
              </w:rPr>
              <w:t>.04</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shd w:val="clear" w:color="auto" w:fill="FFFFFF"/>
              <w:rPr>
                <w:rFonts w:ascii="Times New Roman" w:eastAsia="Calibri" w:hAnsi="Times New Roman" w:cs="Times New Roman"/>
                <w:spacing w:val="-2"/>
                <w:sz w:val="24"/>
                <w:szCs w:val="24"/>
              </w:rPr>
            </w:pPr>
          </w:p>
        </w:tc>
      </w:tr>
      <w:tr w:rsidR="004934FF" w:rsidRPr="001A6367" w:rsidTr="0075623F">
        <w:tc>
          <w:tcPr>
            <w:tcW w:w="988"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z w:val="24"/>
                <w:szCs w:val="24"/>
              </w:rPr>
              <w:t>32</w:t>
            </w:r>
          </w:p>
        </w:tc>
        <w:tc>
          <w:tcPr>
            <w:tcW w:w="4790"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pacing w:val="-3"/>
                <w:sz w:val="24"/>
                <w:szCs w:val="24"/>
              </w:rPr>
              <w:t>Мир музыкального театра.</w:t>
            </w:r>
          </w:p>
        </w:tc>
        <w:tc>
          <w:tcPr>
            <w:tcW w:w="1134" w:type="dxa"/>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z w:val="24"/>
                <w:szCs w:val="24"/>
              </w:rPr>
              <w:t>0</w:t>
            </w:r>
            <w:r>
              <w:rPr>
                <w:rFonts w:ascii="Times New Roman" w:eastAsia="Calibri" w:hAnsi="Times New Roman" w:cs="Times New Roman"/>
                <w:sz w:val="24"/>
                <w:szCs w:val="24"/>
              </w:rPr>
              <w:t>7</w:t>
            </w:r>
            <w:r w:rsidRPr="001A6367">
              <w:rPr>
                <w:rFonts w:ascii="Times New Roman" w:eastAsia="Calibri" w:hAnsi="Times New Roman" w:cs="Times New Roman"/>
                <w:sz w:val="24"/>
                <w:szCs w:val="24"/>
              </w:rPr>
              <w:t>.05</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4934FF" w:rsidRPr="001A6367" w:rsidRDefault="004934FF" w:rsidP="0075623F">
            <w:pPr>
              <w:rPr>
                <w:rFonts w:ascii="Times New Roman" w:eastAsia="Calibri" w:hAnsi="Times New Roman" w:cs="Times New Roman"/>
                <w:sz w:val="24"/>
                <w:szCs w:val="24"/>
              </w:rPr>
            </w:pPr>
          </w:p>
        </w:tc>
      </w:tr>
      <w:tr w:rsidR="004934FF" w:rsidRPr="001A6367" w:rsidTr="0075623F">
        <w:tc>
          <w:tcPr>
            <w:tcW w:w="988"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z w:val="24"/>
                <w:szCs w:val="24"/>
              </w:rPr>
              <w:t>33</w:t>
            </w:r>
          </w:p>
          <w:p w:rsidR="004934FF" w:rsidRPr="001A6367" w:rsidRDefault="004934FF" w:rsidP="0075623F">
            <w:pPr>
              <w:rPr>
                <w:rFonts w:ascii="Times New Roman" w:eastAsia="Calibri" w:hAnsi="Times New Roman" w:cs="Times New Roman"/>
                <w:sz w:val="24"/>
                <w:szCs w:val="24"/>
              </w:rPr>
            </w:pPr>
          </w:p>
        </w:tc>
        <w:tc>
          <w:tcPr>
            <w:tcW w:w="4790"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pacing w:val="-3"/>
                <w:sz w:val="24"/>
                <w:szCs w:val="24"/>
              </w:rPr>
              <w:t>Мир музыкального театра.</w:t>
            </w:r>
          </w:p>
        </w:tc>
        <w:tc>
          <w:tcPr>
            <w:tcW w:w="1134" w:type="dxa"/>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276"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r>
              <w:rPr>
                <w:rFonts w:ascii="Times New Roman" w:eastAsia="Calibri" w:hAnsi="Times New Roman" w:cs="Times New Roman"/>
                <w:sz w:val="24"/>
                <w:szCs w:val="24"/>
              </w:rPr>
              <w:t>4</w:t>
            </w:r>
            <w:r w:rsidRPr="001A6367">
              <w:rPr>
                <w:rFonts w:ascii="Times New Roman" w:eastAsia="Calibri" w:hAnsi="Times New Roman" w:cs="Times New Roman"/>
                <w:sz w:val="24"/>
                <w:szCs w:val="24"/>
              </w:rPr>
              <w:t>.05</w:t>
            </w:r>
          </w:p>
        </w:tc>
        <w:tc>
          <w:tcPr>
            <w:tcW w:w="1157" w:type="dxa"/>
            <w:tcBorders>
              <w:top w:val="single" w:sz="6" w:space="0" w:color="auto"/>
              <w:left w:val="single" w:sz="6" w:space="0" w:color="auto"/>
              <w:bottom w:val="single" w:sz="4" w:space="0" w:color="auto"/>
              <w:right w:val="single" w:sz="6" w:space="0" w:color="auto"/>
            </w:tcBorders>
            <w:shd w:val="clear" w:color="auto" w:fill="FFFFFF"/>
          </w:tcPr>
          <w:p w:rsidR="004934FF" w:rsidRPr="001A6367" w:rsidRDefault="004934FF" w:rsidP="0075623F">
            <w:pPr>
              <w:rPr>
                <w:rFonts w:ascii="Times New Roman" w:eastAsia="Calibri" w:hAnsi="Times New Roman" w:cs="Times New Roman"/>
                <w:sz w:val="24"/>
                <w:szCs w:val="24"/>
              </w:rPr>
            </w:pPr>
          </w:p>
        </w:tc>
      </w:tr>
      <w:tr w:rsidR="004934FF" w:rsidRPr="001A6367" w:rsidTr="0075623F">
        <w:tc>
          <w:tcPr>
            <w:tcW w:w="988" w:type="dxa"/>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z w:val="24"/>
                <w:szCs w:val="24"/>
              </w:rPr>
              <w:t>34</w:t>
            </w:r>
          </w:p>
        </w:tc>
        <w:tc>
          <w:tcPr>
            <w:tcW w:w="4790" w:type="dxa"/>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pacing w:val="-3"/>
                <w:sz w:val="24"/>
                <w:szCs w:val="24"/>
              </w:rPr>
              <w:t>Образы кино,  му</w:t>
            </w:r>
            <w:r w:rsidRPr="001A6367">
              <w:rPr>
                <w:rFonts w:ascii="Times New Roman" w:eastAsia="Calibri" w:hAnsi="Times New Roman" w:cs="Times New Roman"/>
                <w:spacing w:val="-3"/>
                <w:sz w:val="24"/>
                <w:szCs w:val="24"/>
              </w:rPr>
              <w:softHyphen/>
              <w:t>зыки.</w:t>
            </w:r>
          </w:p>
        </w:tc>
        <w:tc>
          <w:tcPr>
            <w:tcW w:w="1134" w:type="dxa"/>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276" w:type="dxa"/>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z w:val="24"/>
                <w:szCs w:val="24"/>
              </w:rPr>
              <w:t>2</w:t>
            </w:r>
            <w:r>
              <w:rPr>
                <w:rFonts w:ascii="Times New Roman" w:eastAsia="Calibri" w:hAnsi="Times New Roman" w:cs="Times New Roman"/>
                <w:sz w:val="24"/>
                <w:szCs w:val="24"/>
              </w:rPr>
              <w:t>1</w:t>
            </w:r>
            <w:r w:rsidRPr="001A6367">
              <w:rPr>
                <w:rFonts w:ascii="Times New Roman" w:eastAsia="Calibri" w:hAnsi="Times New Roman" w:cs="Times New Roman"/>
                <w:sz w:val="24"/>
                <w:szCs w:val="24"/>
              </w:rPr>
              <w:t>.05</w:t>
            </w:r>
          </w:p>
          <w:p w:rsidR="004934FF" w:rsidRPr="001A6367" w:rsidRDefault="004934FF" w:rsidP="0075623F">
            <w:pPr>
              <w:rPr>
                <w:rFonts w:ascii="Times New Roman" w:eastAsia="Calibri" w:hAnsi="Times New Roman" w:cs="Times New Roman"/>
                <w:sz w:val="24"/>
                <w:szCs w:val="24"/>
              </w:rPr>
            </w:pPr>
          </w:p>
        </w:tc>
        <w:tc>
          <w:tcPr>
            <w:tcW w:w="1157" w:type="dxa"/>
          </w:tcPr>
          <w:p w:rsidR="004934FF" w:rsidRPr="001A6367" w:rsidRDefault="004934FF" w:rsidP="0075623F">
            <w:pPr>
              <w:rPr>
                <w:rFonts w:ascii="Times New Roman" w:eastAsia="Calibri" w:hAnsi="Times New Roman" w:cs="Times New Roman"/>
                <w:sz w:val="24"/>
                <w:szCs w:val="24"/>
              </w:rPr>
            </w:pPr>
          </w:p>
        </w:tc>
      </w:tr>
      <w:tr w:rsidR="004934FF" w:rsidRPr="001A6367" w:rsidTr="0075623F">
        <w:tc>
          <w:tcPr>
            <w:tcW w:w="988" w:type="dxa"/>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z w:val="24"/>
                <w:szCs w:val="24"/>
              </w:rPr>
              <w:t>35</w:t>
            </w:r>
          </w:p>
        </w:tc>
        <w:tc>
          <w:tcPr>
            <w:tcW w:w="4790" w:type="dxa"/>
          </w:tcPr>
          <w:p w:rsidR="004934FF" w:rsidRPr="001A6367" w:rsidRDefault="004934FF" w:rsidP="0075623F">
            <w:pPr>
              <w:rPr>
                <w:rFonts w:ascii="Times New Roman" w:eastAsia="Calibri" w:hAnsi="Times New Roman" w:cs="Times New Roman"/>
                <w:spacing w:val="-3"/>
                <w:sz w:val="24"/>
                <w:szCs w:val="24"/>
              </w:rPr>
            </w:pPr>
            <w:r w:rsidRPr="001A6367">
              <w:rPr>
                <w:rFonts w:ascii="Times New Roman" w:eastAsia="Calibri" w:hAnsi="Times New Roman" w:cs="Times New Roman"/>
                <w:spacing w:val="-3"/>
                <w:sz w:val="24"/>
                <w:szCs w:val="24"/>
              </w:rPr>
              <w:t>Образы кино,  му</w:t>
            </w:r>
            <w:r w:rsidRPr="001A6367">
              <w:rPr>
                <w:rFonts w:ascii="Times New Roman" w:eastAsia="Calibri" w:hAnsi="Times New Roman" w:cs="Times New Roman"/>
                <w:spacing w:val="-3"/>
                <w:sz w:val="24"/>
                <w:szCs w:val="24"/>
              </w:rPr>
              <w:softHyphen/>
              <w:t>зыки.</w:t>
            </w:r>
          </w:p>
        </w:tc>
        <w:tc>
          <w:tcPr>
            <w:tcW w:w="1134" w:type="dxa"/>
          </w:tcPr>
          <w:p w:rsidR="004934FF" w:rsidRPr="001A6367" w:rsidRDefault="004934FF" w:rsidP="0075623F">
            <w:pPr>
              <w:rPr>
                <w:rFonts w:ascii="Times New Roman" w:eastAsia="Calibri" w:hAnsi="Times New Roman" w:cs="Times New Roman"/>
                <w:sz w:val="24"/>
                <w:szCs w:val="24"/>
              </w:rPr>
            </w:pPr>
            <w:r w:rsidRPr="001A6367">
              <w:rPr>
                <w:rFonts w:ascii="Times New Roman" w:eastAsia="Calibri" w:hAnsi="Times New Roman" w:cs="Times New Roman"/>
                <w:sz w:val="24"/>
                <w:szCs w:val="24"/>
              </w:rPr>
              <w:t>1</w:t>
            </w:r>
          </w:p>
        </w:tc>
        <w:tc>
          <w:tcPr>
            <w:tcW w:w="1276" w:type="dxa"/>
          </w:tcPr>
          <w:p w:rsidR="004934FF" w:rsidRPr="001A6367" w:rsidRDefault="004934FF" w:rsidP="0075623F">
            <w:pPr>
              <w:rPr>
                <w:rFonts w:ascii="Times New Roman" w:eastAsia="Calibri" w:hAnsi="Times New Roman" w:cs="Times New Roman"/>
                <w:sz w:val="24"/>
                <w:szCs w:val="24"/>
              </w:rPr>
            </w:pPr>
            <w:r>
              <w:rPr>
                <w:rFonts w:ascii="Times New Roman" w:eastAsia="Calibri" w:hAnsi="Times New Roman" w:cs="Times New Roman"/>
                <w:sz w:val="24"/>
                <w:szCs w:val="24"/>
              </w:rPr>
              <w:t>28</w:t>
            </w:r>
            <w:r w:rsidRPr="001A6367">
              <w:rPr>
                <w:rFonts w:ascii="Times New Roman" w:eastAsia="Calibri" w:hAnsi="Times New Roman" w:cs="Times New Roman"/>
                <w:sz w:val="24"/>
                <w:szCs w:val="24"/>
              </w:rPr>
              <w:t>.05</w:t>
            </w:r>
          </w:p>
        </w:tc>
        <w:tc>
          <w:tcPr>
            <w:tcW w:w="1157" w:type="dxa"/>
          </w:tcPr>
          <w:p w:rsidR="004934FF" w:rsidRPr="001A6367" w:rsidRDefault="004934FF" w:rsidP="0075623F">
            <w:pPr>
              <w:rPr>
                <w:rFonts w:ascii="Times New Roman" w:eastAsia="Calibri" w:hAnsi="Times New Roman" w:cs="Times New Roman"/>
                <w:sz w:val="24"/>
                <w:szCs w:val="24"/>
              </w:rPr>
            </w:pPr>
          </w:p>
        </w:tc>
      </w:tr>
    </w:tbl>
    <w:p w:rsidR="004934FF" w:rsidRPr="001A6367" w:rsidRDefault="004934FF" w:rsidP="004934FF">
      <w:pPr>
        <w:spacing w:line="240" w:lineRule="auto"/>
        <w:rPr>
          <w:rFonts w:ascii="Times New Roman" w:eastAsia="Times New Roman" w:hAnsi="Times New Roman" w:cs="Times New Roman"/>
          <w:sz w:val="24"/>
          <w:szCs w:val="24"/>
        </w:rPr>
      </w:pPr>
    </w:p>
    <w:p w:rsidR="004934FF" w:rsidRPr="001A6367" w:rsidRDefault="004934FF" w:rsidP="004934FF">
      <w:pPr>
        <w:spacing w:line="240" w:lineRule="auto"/>
        <w:rPr>
          <w:rFonts w:ascii="Times New Roman" w:eastAsia="Calibri" w:hAnsi="Times New Roman" w:cs="Times New Roman"/>
          <w:b/>
          <w:sz w:val="24"/>
          <w:szCs w:val="24"/>
        </w:rPr>
      </w:pPr>
    </w:p>
    <w:p w:rsidR="00A33DC5" w:rsidRDefault="00CF6B35">
      <w:r>
        <w:rPr>
          <w:noProof/>
        </w:rPr>
        <w:lastRenderedPageBreak/>
        <w:drawing>
          <wp:inline distT="0" distB="0" distL="0" distR="0">
            <wp:extent cx="5365750" cy="151911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5750" cy="15191105"/>
                    </a:xfrm>
                    <a:prstGeom prst="rect">
                      <a:avLst/>
                    </a:prstGeom>
                    <a:noFill/>
                    <a:ln>
                      <a:noFill/>
                    </a:ln>
                  </pic:spPr>
                </pic:pic>
              </a:graphicData>
            </a:graphic>
          </wp:inline>
        </w:drawing>
      </w:r>
      <w:bookmarkStart w:id="0" w:name="_GoBack"/>
      <w:bookmarkEnd w:id="0"/>
    </w:p>
    <w:sectPr w:rsidR="00A33DC5" w:rsidSect="00262BC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altName w:val="MS Mincho"/>
    <w:panose1 w:val="02020603050405020304"/>
    <w:charset w:val="CC"/>
    <w:family w:val="roman"/>
    <w:pitch w:val="variable"/>
    <w:sig w:usb0="E0000AFF" w:usb1="500078FF" w:usb2="00000021" w:usb3="00000000" w:csb0="000001BF" w:csb1="00000000"/>
  </w:font>
  <w:font w:name="font397">
    <w:altName w:val="Times New Roman"/>
    <w:charset w:val="CC"/>
    <w:family w:val="auto"/>
    <w:pitch w:val="variable"/>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4638"/>
    <w:multiLevelType w:val="multilevel"/>
    <w:tmpl w:val="279A96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4475A5"/>
    <w:multiLevelType w:val="multilevel"/>
    <w:tmpl w:val="28BC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2664A8"/>
    <w:multiLevelType w:val="multilevel"/>
    <w:tmpl w:val="775C7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7E7B7B"/>
    <w:multiLevelType w:val="multilevel"/>
    <w:tmpl w:val="E8022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0B490F"/>
    <w:multiLevelType w:val="multilevel"/>
    <w:tmpl w:val="24DC5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E95FF1"/>
    <w:multiLevelType w:val="multilevel"/>
    <w:tmpl w:val="C890E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7F516D"/>
    <w:multiLevelType w:val="multilevel"/>
    <w:tmpl w:val="F544D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F9111DC"/>
    <w:multiLevelType w:val="hybridMultilevel"/>
    <w:tmpl w:val="55FE71CE"/>
    <w:lvl w:ilvl="0" w:tplc="B826426A">
      <w:start w:val="1"/>
      <w:numFmt w:val="decimal"/>
      <w:lvlText w:val="%1."/>
      <w:lvlJc w:val="left"/>
      <w:pPr>
        <w:ind w:left="950" w:hanging="360"/>
      </w:pPr>
      <w:rPr>
        <w:rFonts w:hint="default"/>
        <w:sz w:val="24"/>
      </w:rPr>
    </w:lvl>
    <w:lvl w:ilvl="1" w:tplc="04190019" w:tentative="1">
      <w:start w:val="1"/>
      <w:numFmt w:val="lowerLetter"/>
      <w:lvlText w:val="%2."/>
      <w:lvlJc w:val="left"/>
      <w:pPr>
        <w:ind w:left="1670" w:hanging="360"/>
      </w:pPr>
    </w:lvl>
    <w:lvl w:ilvl="2" w:tplc="0419001B" w:tentative="1">
      <w:start w:val="1"/>
      <w:numFmt w:val="lowerRoman"/>
      <w:lvlText w:val="%3."/>
      <w:lvlJc w:val="right"/>
      <w:pPr>
        <w:ind w:left="2390" w:hanging="180"/>
      </w:pPr>
    </w:lvl>
    <w:lvl w:ilvl="3" w:tplc="0419000F" w:tentative="1">
      <w:start w:val="1"/>
      <w:numFmt w:val="decimal"/>
      <w:lvlText w:val="%4."/>
      <w:lvlJc w:val="left"/>
      <w:pPr>
        <w:ind w:left="3110" w:hanging="360"/>
      </w:pPr>
    </w:lvl>
    <w:lvl w:ilvl="4" w:tplc="04190019" w:tentative="1">
      <w:start w:val="1"/>
      <w:numFmt w:val="lowerLetter"/>
      <w:lvlText w:val="%5."/>
      <w:lvlJc w:val="left"/>
      <w:pPr>
        <w:ind w:left="3830" w:hanging="360"/>
      </w:pPr>
    </w:lvl>
    <w:lvl w:ilvl="5" w:tplc="0419001B" w:tentative="1">
      <w:start w:val="1"/>
      <w:numFmt w:val="lowerRoman"/>
      <w:lvlText w:val="%6."/>
      <w:lvlJc w:val="right"/>
      <w:pPr>
        <w:ind w:left="4550" w:hanging="180"/>
      </w:pPr>
    </w:lvl>
    <w:lvl w:ilvl="6" w:tplc="0419000F" w:tentative="1">
      <w:start w:val="1"/>
      <w:numFmt w:val="decimal"/>
      <w:lvlText w:val="%7."/>
      <w:lvlJc w:val="left"/>
      <w:pPr>
        <w:ind w:left="5270" w:hanging="360"/>
      </w:pPr>
    </w:lvl>
    <w:lvl w:ilvl="7" w:tplc="04190019" w:tentative="1">
      <w:start w:val="1"/>
      <w:numFmt w:val="lowerLetter"/>
      <w:lvlText w:val="%8."/>
      <w:lvlJc w:val="left"/>
      <w:pPr>
        <w:ind w:left="5990" w:hanging="360"/>
      </w:pPr>
    </w:lvl>
    <w:lvl w:ilvl="8" w:tplc="0419001B" w:tentative="1">
      <w:start w:val="1"/>
      <w:numFmt w:val="lowerRoman"/>
      <w:lvlText w:val="%9."/>
      <w:lvlJc w:val="right"/>
      <w:pPr>
        <w:ind w:left="6710" w:hanging="180"/>
      </w:pPr>
    </w:lvl>
  </w:abstractNum>
  <w:abstractNum w:abstractNumId="8">
    <w:nsid w:val="34015189"/>
    <w:multiLevelType w:val="multilevel"/>
    <w:tmpl w:val="568A3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52D628D"/>
    <w:multiLevelType w:val="multilevel"/>
    <w:tmpl w:val="F378F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1C05EC7"/>
    <w:multiLevelType w:val="multilevel"/>
    <w:tmpl w:val="A4E69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24D7137"/>
    <w:multiLevelType w:val="multilevel"/>
    <w:tmpl w:val="3760C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B2958F6"/>
    <w:multiLevelType w:val="multilevel"/>
    <w:tmpl w:val="23FCE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D00AAD"/>
    <w:multiLevelType w:val="multilevel"/>
    <w:tmpl w:val="61742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2"/>
  </w:num>
  <w:num w:numId="3">
    <w:abstractNumId w:val="5"/>
  </w:num>
  <w:num w:numId="4">
    <w:abstractNumId w:val="3"/>
  </w:num>
  <w:num w:numId="5">
    <w:abstractNumId w:val="4"/>
  </w:num>
  <w:num w:numId="6">
    <w:abstractNumId w:val="10"/>
  </w:num>
  <w:num w:numId="7">
    <w:abstractNumId w:val="1"/>
  </w:num>
  <w:num w:numId="8">
    <w:abstractNumId w:val="6"/>
  </w:num>
  <w:num w:numId="9">
    <w:abstractNumId w:val="11"/>
  </w:num>
  <w:num w:numId="10">
    <w:abstractNumId w:val="13"/>
  </w:num>
  <w:num w:numId="11">
    <w:abstractNumId w:val="8"/>
  </w:num>
  <w:num w:numId="12">
    <w:abstractNumId w:val="2"/>
  </w:num>
  <w:num w:numId="13">
    <w:abstractNumId w:val="9"/>
  </w:num>
  <w:num w:numId="14">
    <w:abstractNumId w:val="0"/>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useFELayout/>
    <w:compatSetting w:name="compatibilityMode" w:uri="http://schemas.microsoft.com/office/word" w:val="12"/>
  </w:compat>
  <w:rsids>
    <w:rsidRoot w:val="004934FF"/>
    <w:rsid w:val="001076F0"/>
    <w:rsid w:val="00262BCF"/>
    <w:rsid w:val="004934FF"/>
    <w:rsid w:val="00A33DC5"/>
    <w:rsid w:val="00CF6B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2BC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34FF"/>
    <w:pPr>
      <w:spacing w:after="160" w:line="259" w:lineRule="auto"/>
      <w:ind w:left="720"/>
      <w:contextualSpacing/>
    </w:pPr>
    <w:rPr>
      <w:rFonts w:eastAsiaTheme="minorHAnsi"/>
      <w:lang w:eastAsia="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4934FF"/>
    <w:rPr>
      <w:rFonts w:ascii="Times New Roman" w:hAnsi="Times New Roman" w:cs="Times New Roman"/>
      <w:sz w:val="24"/>
      <w:szCs w:val="24"/>
      <w:u w:val="none"/>
    </w:rPr>
  </w:style>
  <w:style w:type="paragraph" w:customStyle="1" w:styleId="1">
    <w:name w:val="Без интервала1"/>
    <w:rsid w:val="004934FF"/>
    <w:pPr>
      <w:suppressAutoHyphens/>
      <w:spacing w:after="0" w:line="240" w:lineRule="auto"/>
    </w:pPr>
    <w:rPr>
      <w:rFonts w:ascii="Liberation Serif" w:eastAsia="font397" w:hAnsi="Liberation Serif" w:cs="Mangal"/>
      <w:sz w:val="24"/>
      <w:szCs w:val="24"/>
      <w:lang w:bidi="hi-IN"/>
    </w:rPr>
  </w:style>
  <w:style w:type="table" w:customStyle="1" w:styleId="10">
    <w:name w:val="Сетка таблицы1"/>
    <w:basedOn w:val="a1"/>
    <w:next w:val="a4"/>
    <w:uiPriority w:val="39"/>
    <w:rsid w:val="004934F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59"/>
    <w:rsid w:val="004934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Balloon Text"/>
    <w:basedOn w:val="a"/>
    <w:link w:val="a6"/>
    <w:uiPriority w:val="99"/>
    <w:semiHidden/>
    <w:unhideWhenUsed/>
    <w:rsid w:val="00CF6B3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F6B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02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4286</Words>
  <Characters>24431</Characters>
  <Application>Microsoft Office Word</Application>
  <DocSecurity>0</DocSecurity>
  <Lines>203</Lines>
  <Paragraphs>57</Paragraphs>
  <ScaleCrop>false</ScaleCrop>
  <Company>Reanimator Extreme Edition</Company>
  <LinksUpToDate>false</LinksUpToDate>
  <CharactersWithSpaces>28660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Анастасия Чуприкова</cp:lastModifiedBy>
  <cp:revision>5</cp:revision>
  <dcterms:created xsi:type="dcterms:W3CDTF">2020-09-26T11:06:00Z</dcterms:created>
  <dcterms:modified xsi:type="dcterms:W3CDTF">2021-03-11T17:21:00Z</dcterms:modified>
</cp:coreProperties>
</file>