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eastAsia="Calibri"/>
          <w:sz w:val="28"/>
          <w:szCs w:val="28"/>
        </w:rPr>
        <w:t>Российская Федерация</w:t>
      </w:r>
    </w:p>
    <w:p>
      <w:pPr>
        <w:pStyle w:val="Normal"/>
        <w:jc w:val="center"/>
        <w:rPr/>
      </w:pPr>
      <w:r>
        <w:rPr>
          <w:rFonts w:eastAsia="Calibri"/>
          <w:sz w:val="28"/>
          <w:szCs w:val="28"/>
        </w:rPr>
        <w:t>Ростовская область</w:t>
      </w:r>
    </w:p>
    <w:p>
      <w:pPr>
        <w:pStyle w:val="Normal"/>
        <w:jc w:val="center"/>
        <w:rPr/>
      </w:pPr>
      <w:r>
        <w:rPr>
          <w:rFonts w:eastAsia="Calibri"/>
          <w:sz w:val="28"/>
          <w:szCs w:val="28"/>
        </w:rPr>
        <w:t>Муниципальное бюджетное общеобразовательное учреждение</w:t>
      </w:r>
    </w:p>
    <w:p>
      <w:pPr>
        <w:pStyle w:val="Normal"/>
        <w:jc w:val="center"/>
        <w:rPr/>
      </w:pPr>
      <w:r>
        <w:rPr>
          <w:rFonts w:eastAsia="Calibri"/>
          <w:sz w:val="28"/>
          <w:szCs w:val="28"/>
        </w:rPr>
        <w:t>«Сусатская средняя общеобразовательная школа»</w:t>
      </w:r>
    </w:p>
    <w:p>
      <w:pPr>
        <w:pStyle w:val="Normal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jc w:val="center"/>
        <w:rPr/>
      </w:pPr>
      <w:r>
        <w:rPr>
          <w:rFonts w:eastAsia="Calibri"/>
          <w:sz w:val="28"/>
          <w:szCs w:val="28"/>
        </w:rPr>
        <w:t>ПРИКАЗ</w:t>
      </w:r>
    </w:p>
    <w:p>
      <w:pPr>
        <w:pStyle w:val="Normal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jc w:val="center"/>
        <w:rPr/>
      </w:pPr>
      <w:r>
        <w:rPr>
          <w:rFonts w:eastAsia="Calibri"/>
          <w:sz w:val="28"/>
          <w:szCs w:val="28"/>
        </w:rPr>
        <w:t>31.08.2022 г.                           х. Сусат                                     № 167.2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Spacing"/>
        <w:jc w:val="both"/>
        <w:rPr/>
      </w:pPr>
      <w:r>
        <w:rPr/>
        <w:t> </w:t>
      </w:r>
    </w:p>
    <w:p>
      <w:pPr>
        <w:pStyle w:val="NoSpacing"/>
        <w:jc w:val="both"/>
        <w:rPr>
          <w:rStyle w:val="Strong"/>
          <w:color w:val="222222"/>
        </w:rPr>
      </w:pPr>
      <w:r>
        <w:rPr>
          <w:rStyle w:val="Strong"/>
          <w:color w:val="222222"/>
          <w:sz w:val="28"/>
          <w:szCs w:val="28"/>
        </w:rPr>
        <w:t>О создании Штаба воспитательной работы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реализации федерального проекта «Патриотическое воспитание граждан Российской Федерации», в соответствии с планом мероприятий по реализации Стратегии развития воспитания в 2021-2025 годах, в целях координации воспитательной работы в школе, профилактики правонарушений и преступлений среди несовершеннолетних, формирования общепринятых норм культуры поведения и здорового образа жизни,  </w:t>
      </w:r>
      <w:r>
        <w:rPr>
          <w:b/>
          <w:sz w:val="28"/>
          <w:szCs w:val="28"/>
        </w:rPr>
        <w:t>приказываю</w:t>
      </w:r>
      <w:r>
        <w:rPr>
          <w:sz w:val="28"/>
          <w:szCs w:val="28"/>
        </w:rPr>
        <w:t xml:space="preserve">: </w:t>
      </w:r>
    </w:p>
    <w:p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штаб воспитательной работы в МБОУ Сусатская  СОШ (далее ШВР)</w:t>
      </w:r>
    </w:p>
    <w:p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>
      <w:pPr>
        <w:pStyle w:val="NoSpacing"/>
        <w:numPr>
          <w:ilvl w:val="0"/>
          <w:numId w:val="0"/>
        </w:numPr>
        <w:ind w:left="927" w:hanging="0"/>
        <w:jc w:val="both"/>
        <w:rPr>
          <w:sz w:val="28"/>
          <w:szCs w:val="28"/>
        </w:rPr>
      </w:pPr>
      <w:r>
        <w:rPr>
          <w:sz w:val="28"/>
          <w:szCs w:val="28"/>
        </w:rPr>
        <w:t>2.1. Положение о штабе воспитательной работы на 2022 -2023 учебный год (Приложенние1)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2.2. Состав Штаба воспитательной работы (Приложение 2)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2.3.План заседаний Штаба воспитательной работы на 2022-2023 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учебный год  (Приложение 3). 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numPr>
          <w:ilvl w:val="0"/>
          <w:numId w:val="0"/>
        </w:numPr>
        <w:ind w:left="92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приказа оставляю за собой.</w:t>
      </w:r>
    </w:p>
    <w:p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widowControl/>
        <w:bidi w:val="0"/>
        <w:ind w:left="0" w:right="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widowControl/>
        <w:bidi w:val="0"/>
        <w:ind w:left="0" w:right="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widowControl/>
        <w:bidi w:val="0"/>
        <w:ind w:left="0" w:right="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widowControl/>
        <w:bidi w:val="0"/>
        <w:ind w:left="0" w:right="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widowControl/>
        <w:bidi w:val="0"/>
        <w:ind w:left="0" w:right="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widowControl/>
        <w:bidi w:val="0"/>
        <w:ind w:left="0" w:right="0" w:hang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МБОУ Сусатская СОШ__________/Карташова И.Б./                          </w:t>
      </w:r>
    </w:p>
    <w:p>
      <w:pPr>
        <w:pStyle w:val="NoSpacing"/>
        <w:widowControl/>
        <w:bidi w:val="0"/>
        <w:ind w:left="0" w:right="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widowControl/>
        <w:bidi w:val="0"/>
        <w:ind w:left="0" w:right="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widowControl/>
        <w:bidi w:val="0"/>
        <w:ind w:left="0" w:right="0" w:hanging="0"/>
        <w:jc w:val="right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margin">
                  <wp:align>center</wp:align>
                </wp:positionH>
                <wp:positionV relativeFrom="paragraph">
                  <wp:posOffset>134620</wp:posOffset>
                </wp:positionV>
                <wp:extent cx="4436745" cy="174625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628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59.2pt;margin-top:10.6pt;width:349.25pt;height:13.65pt;mso-position-horizontal:center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  <w:t>Приложение 1</w:t>
      </w:r>
    </w:p>
    <w:p>
      <w:pPr>
        <w:pStyle w:val="NoSpacing"/>
        <w:jc w:val="right"/>
        <w:rPr/>
      </w:pPr>
      <w:r>
        <w:rPr/>
        <w:t>к приказу от 31.08.2022 №167.2</w:t>
      </w:r>
    </w:p>
    <w:p>
      <w:pPr>
        <w:pStyle w:val="Normal"/>
        <w:rPr/>
      </w:pPr>
      <w:r>
        <w:rPr/>
      </w:r>
    </w:p>
    <w:p>
      <w:pPr>
        <w:pStyle w:val="Normal"/>
        <w:spacing w:before="0" w:after="204"/>
        <w:jc w:val="center"/>
        <w:rPr>
          <w:b/>
          <w:b/>
          <w:bCs/>
          <w:color w:val="222222"/>
        </w:rPr>
      </w:pPr>
      <w:r>
        <w:rPr>
          <w:b/>
          <w:bCs/>
          <w:color w:val="222222"/>
        </w:rPr>
        <w:t>ПОЛОЖЕНИЕ</w:t>
      </w:r>
    </w:p>
    <w:p>
      <w:pPr>
        <w:pStyle w:val="Normal"/>
        <w:jc w:val="center"/>
        <w:rPr/>
      </w:pPr>
      <w:r>
        <w:rPr>
          <w:b/>
        </w:rPr>
        <w:t>о Штабе воспитательной работы МБОУ Сусатская СОШ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  <w:sz w:val="24"/>
        </w:rPr>
        <w:t xml:space="preserve">1. </w:t>
      </w:r>
      <w:r>
        <w:rPr>
          <w:rFonts w:ascii="Times New Roman,Bold" w:hAnsi="Times New Roman,Bold"/>
          <w:b/>
          <w:sz w:val="24"/>
        </w:rPr>
        <w:t>Общие положения</w:t>
      </w:r>
    </w:p>
    <w:p>
      <w:pPr>
        <w:pStyle w:val="Normal"/>
        <w:jc w:val="left"/>
        <w:rPr/>
      </w:pPr>
      <w:r>
        <w:rPr>
          <w:b/>
          <w:sz w:val="24"/>
        </w:rPr>
        <w:t xml:space="preserve">1.1. </w:t>
      </w:r>
      <w:r>
        <w:rPr>
          <w:sz w:val="24"/>
        </w:rPr>
        <w:t>Настоящее положение регламентирует деятельность штаба воспитательной работы</w:t>
      </w:r>
    </w:p>
    <w:p>
      <w:pPr>
        <w:pStyle w:val="Normal"/>
        <w:jc w:val="left"/>
        <w:rPr/>
      </w:pPr>
      <w:r>
        <w:rPr>
          <w:sz w:val="24"/>
        </w:rPr>
        <w:t>в МБОУ Сусатская СОШ (далее – ШВР).</w:t>
      </w:r>
    </w:p>
    <w:p>
      <w:pPr>
        <w:pStyle w:val="Normal"/>
        <w:jc w:val="left"/>
        <w:rPr/>
      </w:pPr>
      <w:r>
        <w:rPr>
          <w:b/>
          <w:sz w:val="24"/>
        </w:rPr>
        <w:t xml:space="preserve">1.2. </w:t>
      </w:r>
      <w:r>
        <w:rPr>
          <w:sz w:val="24"/>
        </w:rPr>
        <w:t>В соответствии с рабочей программой воспитания школы, по ее принципам и</w:t>
      </w:r>
    </w:p>
    <w:p>
      <w:pPr>
        <w:pStyle w:val="Normal"/>
        <w:jc w:val="left"/>
        <w:rPr/>
      </w:pPr>
      <w:r>
        <w:rPr>
          <w:sz w:val="24"/>
        </w:rPr>
        <w:t>структуре, разрабатывается и утверждается план работы ШВР на учебный год,</w:t>
      </w:r>
    </w:p>
    <w:p>
      <w:pPr>
        <w:pStyle w:val="Normal"/>
        <w:jc w:val="left"/>
        <w:rPr/>
      </w:pPr>
      <w:r>
        <w:rPr>
          <w:sz w:val="24"/>
        </w:rPr>
        <w:t>рассмотренный на педагогическом совете школы.</w:t>
      </w:r>
    </w:p>
    <w:p>
      <w:pPr>
        <w:pStyle w:val="Normal"/>
        <w:jc w:val="left"/>
        <w:rPr/>
      </w:pPr>
      <w:r>
        <w:rPr>
          <w:b/>
          <w:sz w:val="24"/>
        </w:rPr>
        <w:t xml:space="preserve">1.3. </w:t>
      </w:r>
      <w:r>
        <w:rPr>
          <w:sz w:val="24"/>
        </w:rPr>
        <w:t>ШВР планирует и проводит мероприятия по воспитанию, развитию и социальной</w:t>
      </w:r>
    </w:p>
    <w:p>
      <w:pPr>
        <w:pStyle w:val="Normal"/>
        <w:jc w:val="left"/>
        <w:rPr/>
      </w:pPr>
      <w:r>
        <w:rPr>
          <w:sz w:val="24"/>
        </w:rPr>
        <w:t>защите обучающихся в школе, содействует охране их прав, в том числе в целях</w:t>
      </w:r>
    </w:p>
    <w:p>
      <w:pPr>
        <w:pStyle w:val="Normal"/>
        <w:jc w:val="left"/>
        <w:rPr/>
      </w:pPr>
      <w:r>
        <w:rPr>
          <w:sz w:val="24"/>
        </w:rPr>
        <w:t>развития личности, создает условия для самоопределения и социализации</w:t>
      </w:r>
    </w:p>
    <w:p>
      <w:pPr>
        <w:pStyle w:val="Normal"/>
        <w:jc w:val="left"/>
        <w:rPr/>
      </w:pPr>
      <w:r>
        <w:rPr>
          <w:sz w:val="24"/>
        </w:rPr>
        <w:t>обучающихся на основе социокультурных, духовно-нравственных ценностей и</w:t>
      </w:r>
    </w:p>
    <w:p>
      <w:pPr>
        <w:pStyle w:val="Normal"/>
        <w:jc w:val="left"/>
        <w:rPr/>
      </w:pPr>
      <w:r>
        <w:rPr>
          <w:sz w:val="24"/>
        </w:rPr>
        <w:t>принятых в российском обществе правил и норм поведения в интересах человека,</w:t>
      </w:r>
    </w:p>
    <w:p>
      <w:pPr>
        <w:pStyle w:val="Normal"/>
        <w:jc w:val="left"/>
        <w:rPr/>
      </w:pPr>
      <w:r>
        <w:rPr>
          <w:sz w:val="24"/>
        </w:rPr>
        <w:t>семьи, общества и государства, формирует у обучающихся чувства патриотизма,</w:t>
      </w:r>
    </w:p>
    <w:p>
      <w:pPr>
        <w:pStyle w:val="Normal"/>
        <w:jc w:val="left"/>
        <w:rPr/>
      </w:pPr>
      <w:r>
        <w:rPr>
          <w:sz w:val="24"/>
        </w:rPr>
        <w:t>гражданственности, уважения к памяти защитников Отечества и подвигам Героев</w:t>
      </w:r>
    </w:p>
    <w:p>
      <w:pPr>
        <w:pStyle w:val="Normal"/>
        <w:jc w:val="left"/>
        <w:rPr/>
      </w:pPr>
      <w:r>
        <w:rPr>
          <w:sz w:val="24"/>
        </w:rPr>
        <w:t>Отечества, закону и правопорядку, человеку труда и старшему поколению,</w:t>
      </w:r>
    </w:p>
    <w:p>
      <w:pPr>
        <w:pStyle w:val="Normal"/>
        <w:jc w:val="left"/>
        <w:rPr/>
      </w:pPr>
      <w:r>
        <w:rPr>
          <w:sz w:val="24"/>
        </w:rPr>
        <w:t>взаимного уважения, бережного отношения к культурному наследию и традициям</w:t>
      </w:r>
    </w:p>
    <w:p>
      <w:pPr>
        <w:pStyle w:val="Normal"/>
        <w:jc w:val="left"/>
        <w:rPr/>
      </w:pPr>
      <w:r>
        <w:rPr>
          <w:sz w:val="24"/>
        </w:rPr>
        <w:t>многонационального народа Российской Федерации, природе и окружающей среде,</w:t>
      </w:r>
    </w:p>
    <w:p>
      <w:pPr>
        <w:pStyle w:val="Normal"/>
        <w:jc w:val="left"/>
        <w:rPr/>
      </w:pPr>
      <w:r>
        <w:rPr>
          <w:sz w:val="24"/>
        </w:rPr>
        <w:t>обеспечения межведомственного взаимодействия.</w:t>
      </w:r>
    </w:p>
    <w:p>
      <w:pPr>
        <w:pStyle w:val="Normal"/>
        <w:jc w:val="left"/>
        <w:rPr/>
      </w:pPr>
      <w:r>
        <w:rPr>
          <w:b/>
          <w:sz w:val="24"/>
        </w:rPr>
        <w:t xml:space="preserve">1.4. </w:t>
      </w:r>
      <w:r>
        <w:rPr>
          <w:sz w:val="24"/>
        </w:rPr>
        <w:t>Штаб в своей деятельности руководствуется: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Конституцией Российской Федерации;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Федеральными законами, актами Президента Российской Федерации и</w:t>
      </w:r>
    </w:p>
    <w:p>
      <w:pPr>
        <w:pStyle w:val="Normal"/>
        <w:jc w:val="left"/>
        <w:rPr/>
      </w:pPr>
      <w:r>
        <w:rPr>
          <w:sz w:val="24"/>
        </w:rPr>
        <w:t>Правительства Российской Федерации;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нормативными правовыми актами регионального уровня;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локальными актами МБОУ Садковской ООШ;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рабочей программой воспитания и календарным планом воспитательной работы</w:t>
      </w:r>
    </w:p>
    <w:p>
      <w:pPr>
        <w:pStyle w:val="Normal"/>
        <w:jc w:val="left"/>
        <w:rPr/>
      </w:pPr>
      <w:r>
        <w:rPr>
          <w:sz w:val="24"/>
        </w:rPr>
        <w:t>школы.</w:t>
      </w:r>
    </w:p>
    <w:p>
      <w:pPr>
        <w:pStyle w:val="Normal"/>
        <w:jc w:val="left"/>
        <w:rPr/>
      </w:pPr>
      <w:r>
        <w:rPr>
          <w:b/>
          <w:sz w:val="24"/>
        </w:rPr>
        <w:t xml:space="preserve">1.5. </w:t>
      </w:r>
      <w:r>
        <w:rPr>
          <w:sz w:val="24"/>
        </w:rPr>
        <w:t>Общее руководство Штабом осуществляет руководитель школы (директор).</w:t>
      </w:r>
    </w:p>
    <w:p>
      <w:pPr>
        <w:pStyle w:val="Normal"/>
        <w:jc w:val="left"/>
        <w:rPr/>
      </w:pPr>
      <w:r>
        <w:rPr>
          <w:b/>
          <w:sz w:val="24"/>
        </w:rPr>
        <w:t xml:space="preserve">1.6. </w:t>
      </w:r>
      <w:r>
        <w:rPr>
          <w:sz w:val="24"/>
        </w:rPr>
        <w:t>Члены Штаба назначаются ежегодно перед началом учебного года приказом по</w:t>
      </w:r>
    </w:p>
    <w:p>
      <w:pPr>
        <w:pStyle w:val="Normal"/>
        <w:jc w:val="left"/>
        <w:rPr/>
      </w:pPr>
      <w:r>
        <w:rPr>
          <w:sz w:val="24"/>
        </w:rPr>
        <w:t>школе. Количественный состав Штаба определяет директор, с учетом предложений</w:t>
      </w:r>
    </w:p>
    <w:p>
      <w:pPr>
        <w:pStyle w:val="Normal"/>
        <w:jc w:val="left"/>
        <w:rPr/>
      </w:pPr>
      <w:r>
        <w:rPr>
          <w:sz w:val="24"/>
        </w:rPr>
        <w:t>педагогического совета, управляющего совета, совета родителей, совета</w:t>
      </w:r>
    </w:p>
    <w:p>
      <w:pPr>
        <w:pStyle w:val="Normal"/>
        <w:jc w:val="left"/>
        <w:rPr/>
      </w:pPr>
      <w:r>
        <w:rPr>
          <w:sz w:val="24"/>
        </w:rPr>
        <w:t>обучающихся.</w:t>
      </w:r>
    </w:p>
    <w:p>
      <w:pPr>
        <w:pStyle w:val="Normal"/>
        <w:jc w:val="left"/>
        <w:rPr/>
      </w:pPr>
      <w:r>
        <w:rPr>
          <w:b/>
          <w:sz w:val="24"/>
        </w:rPr>
        <w:t xml:space="preserve">1.7. </w:t>
      </w:r>
      <w:r>
        <w:rPr>
          <w:sz w:val="24"/>
        </w:rPr>
        <w:t>В соответствии с решением директора в состав Штаба могут входить: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заместитель директора по учебно-воспитательной работе;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советник директора по воспитанию и взаимодействию с детскими общественными</w:t>
      </w:r>
    </w:p>
    <w:p>
      <w:pPr>
        <w:pStyle w:val="Normal"/>
        <w:jc w:val="left"/>
        <w:rPr/>
      </w:pPr>
      <w:r>
        <w:rPr>
          <w:sz w:val="24"/>
        </w:rPr>
        <w:t>объединениями;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педагог-организатор;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социальный педагог;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педагог-психолог;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руководитель школьного методического объединения классных руководителей;</w:t>
      </w:r>
    </w:p>
    <w:p>
      <w:pPr>
        <w:pStyle w:val="Normal"/>
        <w:jc w:val="left"/>
        <w:rPr/>
      </w:pPr>
      <w:r>
        <w:rPr>
          <w:sz w:val="24"/>
        </w:rPr>
        <w:t>По согласованию с директором в Штаб могут войти дополнительные члены с</w:t>
      </w:r>
    </w:p>
    <w:p>
      <w:pPr>
        <w:pStyle w:val="Normal"/>
        <w:jc w:val="left"/>
        <w:rPr/>
      </w:pPr>
      <w:r>
        <w:rPr>
          <w:sz w:val="24"/>
        </w:rPr>
        <w:t>правом совещательного голоса: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руководители спортивного клуба, школьного театра, медиацентра;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медицинский работник;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педагог дополнительного образования;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педагог- библиотекарь;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инспектор ПДН;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представитель родительской общественности;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члены ученического самоуправления;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успешные выпускники школы, а также внешние социальные партнеры и иные</w:t>
      </w:r>
    </w:p>
    <w:p>
      <w:pPr>
        <w:pStyle w:val="Normal"/>
        <w:jc w:val="left"/>
        <w:rPr/>
      </w:pPr>
      <w:r>
        <w:rPr>
          <w:sz w:val="24"/>
        </w:rPr>
        <w:t>заинтересованные лица.</w:t>
      </w:r>
    </w:p>
    <w:p>
      <w:pPr>
        <w:pStyle w:val="Normal"/>
        <w:jc w:val="left"/>
        <w:rPr/>
      </w:pPr>
      <w:r>
        <w:rPr>
          <w:b/>
          <w:sz w:val="24"/>
        </w:rPr>
        <w:t xml:space="preserve">2. </w:t>
      </w:r>
      <w:r>
        <w:rPr>
          <w:rFonts w:ascii="Times New Roman,Bold" w:hAnsi="Times New Roman,Bold"/>
          <w:b/>
          <w:sz w:val="24"/>
        </w:rPr>
        <w:t>Организация деятельности Штаба</w:t>
      </w:r>
    </w:p>
    <w:p>
      <w:pPr>
        <w:pStyle w:val="Normal"/>
        <w:jc w:val="left"/>
        <w:rPr/>
      </w:pPr>
      <w:r>
        <w:rPr>
          <w:b/>
          <w:sz w:val="24"/>
        </w:rPr>
        <w:t xml:space="preserve">2.1. </w:t>
      </w:r>
      <w:r>
        <w:rPr>
          <w:sz w:val="24"/>
        </w:rPr>
        <w:t>Организационной формой деятельности Штаба является проведение заседаний.</w:t>
      </w:r>
    </w:p>
    <w:p>
      <w:pPr>
        <w:pStyle w:val="Normal"/>
        <w:jc w:val="left"/>
        <w:rPr/>
      </w:pPr>
      <w:r>
        <w:rPr>
          <w:b/>
          <w:sz w:val="24"/>
        </w:rPr>
        <w:t xml:space="preserve">2.2. </w:t>
      </w:r>
      <w:r>
        <w:rPr>
          <w:sz w:val="24"/>
        </w:rPr>
        <w:t>Заседания Штаба проводятся под председательством его руководителя, либо его</w:t>
      </w:r>
    </w:p>
    <w:p>
      <w:pPr>
        <w:pStyle w:val="Normal"/>
        <w:jc w:val="left"/>
        <w:rPr/>
      </w:pPr>
      <w:r>
        <w:rPr>
          <w:sz w:val="24"/>
        </w:rPr>
        <w:t>заместителя по мере необходимости, но не менее 1 раза в квартал (не менее 4</w:t>
      </w:r>
    </w:p>
    <w:p>
      <w:pPr>
        <w:pStyle w:val="Normal"/>
        <w:jc w:val="left"/>
        <w:rPr/>
      </w:pPr>
      <w:r>
        <w:rPr>
          <w:sz w:val="24"/>
        </w:rPr>
        <w:t>плановых заседаний в год).</w:t>
      </w:r>
    </w:p>
    <w:p>
      <w:pPr>
        <w:pStyle w:val="Normal"/>
        <w:jc w:val="left"/>
        <w:rPr/>
      </w:pPr>
      <w:r>
        <w:rPr>
          <w:b/>
          <w:sz w:val="24"/>
        </w:rPr>
        <w:t xml:space="preserve">2.3. </w:t>
      </w:r>
      <w:r>
        <w:rPr>
          <w:sz w:val="24"/>
        </w:rPr>
        <w:t>Председатель вправе приглашать на заседания в качестве консультантов</w:t>
      </w:r>
    </w:p>
    <w:p>
      <w:pPr>
        <w:pStyle w:val="Normal"/>
        <w:jc w:val="left"/>
        <w:rPr/>
      </w:pPr>
      <w:r>
        <w:rPr>
          <w:sz w:val="24"/>
        </w:rPr>
        <w:t>специалистов различных отраслей знаний, в том числе ведущих научных и научно-</w:t>
      </w:r>
    </w:p>
    <w:p>
      <w:pPr>
        <w:pStyle w:val="Normal"/>
        <w:jc w:val="left"/>
        <w:rPr/>
      </w:pPr>
      <w:r>
        <w:rPr>
          <w:sz w:val="24"/>
        </w:rPr>
        <w:t>педагогических работников, педагогов образовательных организаций,</w:t>
      </w:r>
    </w:p>
    <w:p>
      <w:pPr>
        <w:pStyle w:val="Normal"/>
        <w:jc w:val="left"/>
        <w:rPr/>
      </w:pPr>
      <w:r>
        <w:rPr>
          <w:sz w:val="24"/>
        </w:rPr>
        <w:t>представителей социально ориентированных некоммерческих организаций,</w:t>
      </w:r>
    </w:p>
    <w:p>
      <w:pPr>
        <w:pStyle w:val="Normal"/>
        <w:jc w:val="left"/>
        <w:rPr/>
      </w:pPr>
      <w:r>
        <w:rPr>
          <w:sz w:val="24"/>
        </w:rPr>
        <w:t>специалистов предприятий реального сектора экономики и т.д.</w:t>
      </w:r>
    </w:p>
    <w:p>
      <w:pPr>
        <w:pStyle w:val="Normal"/>
        <w:jc w:val="left"/>
        <w:rPr/>
      </w:pPr>
      <w:r>
        <w:rPr>
          <w:b/>
          <w:sz w:val="24"/>
        </w:rPr>
        <w:t xml:space="preserve">2.4. </w:t>
      </w:r>
      <w:r>
        <w:rPr>
          <w:sz w:val="24"/>
        </w:rPr>
        <w:t>Заседание Штаба считается правомочным, если на нем присутствует более</w:t>
      </w:r>
    </w:p>
    <w:p>
      <w:pPr>
        <w:pStyle w:val="Normal"/>
        <w:jc w:val="left"/>
        <w:rPr/>
      </w:pPr>
      <w:r>
        <w:rPr>
          <w:sz w:val="24"/>
        </w:rPr>
        <w:t>половины ее членов.</w:t>
      </w:r>
    </w:p>
    <w:p>
      <w:pPr>
        <w:pStyle w:val="Normal"/>
        <w:jc w:val="left"/>
        <w:rPr/>
      </w:pPr>
      <w:r>
        <w:rPr>
          <w:b/>
          <w:sz w:val="24"/>
        </w:rPr>
        <w:t xml:space="preserve">2.5. </w:t>
      </w:r>
      <w:r>
        <w:rPr>
          <w:sz w:val="24"/>
        </w:rPr>
        <w:t>Решения Штаба принимаются большинством голосов и оформляются протоколом,</w:t>
      </w:r>
    </w:p>
    <w:p>
      <w:pPr>
        <w:pStyle w:val="Normal"/>
        <w:jc w:val="left"/>
        <w:rPr/>
      </w:pPr>
      <w:r>
        <w:rPr>
          <w:sz w:val="24"/>
        </w:rPr>
        <w:t>который подписывает председательствующий.</w:t>
      </w:r>
    </w:p>
    <w:p>
      <w:pPr>
        <w:pStyle w:val="Normal"/>
        <w:jc w:val="left"/>
        <w:rPr/>
      </w:pPr>
      <w:r>
        <w:rPr>
          <w:b/>
          <w:sz w:val="24"/>
        </w:rPr>
        <w:t xml:space="preserve">2.6. </w:t>
      </w:r>
      <w:r>
        <w:rPr>
          <w:sz w:val="24"/>
        </w:rPr>
        <w:t>При равном количестве голосов окончательное решение принимает</w:t>
      </w:r>
    </w:p>
    <w:p>
      <w:pPr>
        <w:pStyle w:val="Normal"/>
        <w:jc w:val="left"/>
        <w:rPr/>
      </w:pPr>
      <w:r>
        <w:rPr>
          <w:sz w:val="24"/>
        </w:rPr>
        <w:t>председательствующий.</w:t>
      </w:r>
    </w:p>
    <w:p>
      <w:pPr>
        <w:pStyle w:val="Normal"/>
        <w:jc w:val="left"/>
        <w:rPr/>
      </w:pPr>
      <w:r>
        <w:rPr>
          <w:b/>
          <w:sz w:val="24"/>
        </w:rPr>
        <w:t xml:space="preserve">2.7. </w:t>
      </w:r>
      <w:r>
        <w:rPr>
          <w:sz w:val="24"/>
        </w:rPr>
        <w:t>На заседаниях ШВР происходит планирование и оценка деятельности специалистов</w:t>
      </w:r>
    </w:p>
    <w:p>
      <w:pPr>
        <w:pStyle w:val="Normal"/>
        <w:jc w:val="left"/>
        <w:rPr/>
      </w:pPr>
      <w:r>
        <w:rPr>
          <w:sz w:val="24"/>
        </w:rPr>
        <w:t>ШВР. Члены ШВР представляют предложения по организации воспитательной</w:t>
      </w:r>
    </w:p>
    <w:p>
      <w:pPr>
        <w:pStyle w:val="Normal"/>
        <w:jc w:val="left"/>
        <w:rPr/>
      </w:pPr>
      <w:r>
        <w:rPr>
          <w:sz w:val="24"/>
        </w:rPr>
        <w:t>работы, отчеты о проделанной работе, мониторинг результатов и т.д.</w:t>
      </w:r>
    </w:p>
    <w:p>
      <w:pPr>
        <w:pStyle w:val="Normal"/>
        <w:jc w:val="left"/>
        <w:rPr/>
      </w:pPr>
      <w:r>
        <w:rPr>
          <w:b/>
          <w:sz w:val="24"/>
        </w:rPr>
        <w:t xml:space="preserve">2.8. </w:t>
      </w:r>
      <w:r>
        <w:rPr>
          <w:sz w:val="24"/>
        </w:rPr>
        <w:t>Контроль за выполнением плана работы ШВР осуществляется внутренней системой</w:t>
      </w:r>
    </w:p>
    <w:p>
      <w:pPr>
        <w:pStyle w:val="Normal"/>
        <w:jc w:val="left"/>
        <w:rPr/>
      </w:pPr>
      <w:r>
        <w:rPr>
          <w:sz w:val="24"/>
        </w:rPr>
        <w:t>оценки качества образования (далее – ВСОКО), которая представляет собой</w:t>
      </w:r>
    </w:p>
    <w:p>
      <w:pPr>
        <w:pStyle w:val="Normal"/>
        <w:jc w:val="left"/>
        <w:rPr/>
      </w:pPr>
      <w:r>
        <w:rPr>
          <w:sz w:val="24"/>
        </w:rPr>
        <w:t>совокупность оценочных процедур, направленных на обеспечение качества</w:t>
      </w:r>
    </w:p>
    <w:p>
      <w:pPr>
        <w:pStyle w:val="Normal"/>
        <w:jc w:val="left"/>
        <w:rPr/>
      </w:pPr>
      <w:r>
        <w:rPr>
          <w:sz w:val="24"/>
        </w:rPr>
        <w:t>образовательной деятельности, условий, результата, выстроенных на единой</w:t>
      </w:r>
    </w:p>
    <w:p>
      <w:pPr>
        <w:pStyle w:val="Normal"/>
        <w:jc w:val="left"/>
        <w:rPr/>
      </w:pPr>
      <w:r>
        <w:rPr>
          <w:sz w:val="24"/>
        </w:rPr>
        <w:t>концептуальной основе</w:t>
      </w:r>
    </w:p>
    <w:p>
      <w:pPr>
        <w:pStyle w:val="Normal"/>
        <w:jc w:val="left"/>
        <w:rPr/>
      </w:pPr>
      <w:r>
        <w:rPr>
          <w:b/>
          <w:sz w:val="24"/>
        </w:rPr>
        <w:t xml:space="preserve">2.9. </w:t>
      </w:r>
      <w:r>
        <w:rPr>
          <w:sz w:val="24"/>
        </w:rPr>
        <w:t>Отчет о деятельности ШВР формируется по окончанию учебного года.</w:t>
      </w:r>
    </w:p>
    <w:p>
      <w:pPr>
        <w:pStyle w:val="Normal"/>
        <w:jc w:val="left"/>
        <w:rPr/>
      </w:pPr>
      <w:r>
        <w:rPr>
          <w:b/>
          <w:sz w:val="24"/>
        </w:rPr>
        <w:t xml:space="preserve">3. </w:t>
      </w:r>
      <w:r>
        <w:rPr>
          <w:rFonts w:ascii="Times New Roman,Bold" w:hAnsi="Times New Roman,Bold"/>
          <w:b/>
          <w:sz w:val="24"/>
        </w:rPr>
        <w:t>Права членов Штаба</w:t>
      </w:r>
    </w:p>
    <w:p>
      <w:pPr>
        <w:pStyle w:val="Normal"/>
        <w:jc w:val="left"/>
        <w:rPr/>
      </w:pPr>
      <w:r>
        <w:rPr>
          <w:rFonts w:ascii="Times New Roman,Bold" w:hAnsi="Times New Roman,Bold"/>
          <w:b/>
          <w:sz w:val="24"/>
        </w:rPr>
        <w:t>Члены Штаба имеют право:</w:t>
      </w:r>
    </w:p>
    <w:p>
      <w:pPr>
        <w:pStyle w:val="Normal"/>
        <w:jc w:val="left"/>
        <w:rPr/>
      </w:pPr>
      <w:r>
        <w:rPr>
          <w:b/>
          <w:sz w:val="24"/>
        </w:rPr>
        <w:t xml:space="preserve">3.1. </w:t>
      </w:r>
      <w:r>
        <w:rPr>
          <w:sz w:val="24"/>
        </w:rPr>
        <w:t>Принимать участие в заседаниях педсоветов, советов профилактики и в работе</w:t>
      </w:r>
    </w:p>
    <w:p>
      <w:pPr>
        <w:pStyle w:val="Normal"/>
        <w:jc w:val="left"/>
        <w:rPr/>
      </w:pPr>
      <w:r>
        <w:rPr>
          <w:sz w:val="24"/>
        </w:rPr>
        <w:t>других рабочих групп.</w:t>
      </w:r>
    </w:p>
    <w:p>
      <w:pPr>
        <w:pStyle w:val="Normal"/>
        <w:jc w:val="left"/>
        <w:rPr/>
      </w:pPr>
      <w:r>
        <w:rPr>
          <w:b/>
          <w:sz w:val="24"/>
        </w:rPr>
        <w:t xml:space="preserve">3.2. </w:t>
      </w:r>
      <w:r>
        <w:rPr>
          <w:sz w:val="24"/>
        </w:rPr>
        <w:t>Посещать внеурочные занятия, занятия по дополнительным общеобразовательным</w:t>
      </w:r>
    </w:p>
    <w:p>
      <w:pPr>
        <w:pStyle w:val="Normal"/>
        <w:jc w:val="left"/>
        <w:rPr/>
      </w:pPr>
      <w:r>
        <w:rPr>
          <w:sz w:val="24"/>
        </w:rPr>
        <w:t>общеразвивающим программам, общешкольные дела, мероприятия, события и</w:t>
      </w:r>
    </w:p>
    <w:p>
      <w:pPr>
        <w:pStyle w:val="Normal"/>
        <w:jc w:val="left"/>
        <w:rPr/>
      </w:pPr>
      <w:r>
        <w:rPr>
          <w:sz w:val="24"/>
        </w:rPr>
        <w:t>воспитательные мероприятия, проводимые в классах.</w:t>
      </w:r>
    </w:p>
    <w:p>
      <w:pPr>
        <w:pStyle w:val="Normal"/>
        <w:jc w:val="left"/>
        <w:rPr/>
      </w:pPr>
      <w:r>
        <w:rPr>
          <w:b/>
          <w:sz w:val="24"/>
        </w:rPr>
        <w:t xml:space="preserve">3.3. </w:t>
      </w:r>
      <w:r>
        <w:rPr>
          <w:sz w:val="24"/>
        </w:rPr>
        <w:t>Знакомиться с необходимой для работы документацией.</w:t>
      </w:r>
    </w:p>
    <w:p>
      <w:pPr>
        <w:pStyle w:val="Normal"/>
        <w:jc w:val="left"/>
        <w:rPr/>
      </w:pPr>
      <w:r>
        <w:rPr>
          <w:b/>
          <w:sz w:val="24"/>
        </w:rPr>
        <w:t xml:space="preserve">3.4. </w:t>
      </w:r>
      <w:r>
        <w:rPr>
          <w:sz w:val="24"/>
        </w:rPr>
        <w:t>Выступать с обобщением опыта воспитательной работы.</w:t>
      </w:r>
    </w:p>
    <w:p>
      <w:pPr>
        <w:pStyle w:val="Normal"/>
        <w:jc w:val="left"/>
        <w:rPr/>
      </w:pPr>
      <w:r>
        <w:rPr>
          <w:b/>
          <w:sz w:val="24"/>
        </w:rPr>
        <w:t xml:space="preserve">3.5. </w:t>
      </w:r>
      <w:r>
        <w:rPr>
          <w:sz w:val="24"/>
        </w:rPr>
        <w:t>Обращаться, в случае необходимости, через администрацию школы с</w:t>
      </w:r>
    </w:p>
    <w:p>
      <w:pPr>
        <w:pStyle w:val="Normal"/>
        <w:jc w:val="left"/>
        <w:rPr/>
      </w:pPr>
      <w:r>
        <w:rPr>
          <w:sz w:val="24"/>
        </w:rPr>
        <w:t>ходатайствами в соответствующие органы по вопросам, связанным с оказанием</w:t>
      </w:r>
    </w:p>
    <w:p>
      <w:pPr>
        <w:pStyle w:val="Normal"/>
        <w:jc w:val="left"/>
        <w:rPr/>
      </w:pPr>
      <w:r>
        <w:rPr>
          <w:sz w:val="24"/>
        </w:rPr>
        <w:t>помощи обучающимся.</w:t>
      </w:r>
    </w:p>
    <w:p>
      <w:pPr>
        <w:pStyle w:val="Normal"/>
        <w:jc w:val="left"/>
        <w:rPr/>
      </w:pPr>
      <w:r>
        <w:rPr>
          <w:b/>
          <w:sz w:val="24"/>
        </w:rPr>
        <w:t xml:space="preserve">4. </w:t>
      </w:r>
      <w:r>
        <w:rPr>
          <w:rFonts w:ascii="Times New Roman,Bold" w:hAnsi="Times New Roman,Bold"/>
          <w:b/>
          <w:sz w:val="24"/>
        </w:rPr>
        <w:t>Цель и задачи Штаба</w:t>
      </w:r>
    </w:p>
    <w:p>
      <w:pPr>
        <w:pStyle w:val="Normal"/>
        <w:jc w:val="left"/>
        <w:rPr/>
      </w:pPr>
      <w:r>
        <w:rPr>
          <w:b/>
          <w:sz w:val="24"/>
        </w:rPr>
        <w:t xml:space="preserve">4.1. </w:t>
      </w:r>
      <w:r>
        <w:rPr>
          <w:rFonts w:ascii="Times New Roman,Bold" w:hAnsi="Times New Roman,Bold"/>
          <w:b/>
          <w:sz w:val="24"/>
        </w:rPr>
        <w:t xml:space="preserve">Цель </w:t>
      </w:r>
      <w:r>
        <w:rPr>
          <w:sz w:val="24"/>
        </w:rPr>
        <w:t>Штаба - создание целостной системы воспитания школы для реализации</w:t>
      </w:r>
    </w:p>
    <w:p>
      <w:pPr>
        <w:pStyle w:val="Normal"/>
        <w:jc w:val="left"/>
        <w:rPr/>
      </w:pPr>
      <w:r>
        <w:rPr>
          <w:sz w:val="24"/>
        </w:rPr>
        <w:t>приоритетов воспитательной работы.</w:t>
      </w:r>
    </w:p>
    <w:p>
      <w:pPr>
        <w:pStyle w:val="Normal"/>
        <w:jc w:val="left"/>
        <w:rPr/>
      </w:pPr>
      <w:r>
        <w:rPr>
          <w:b/>
          <w:sz w:val="24"/>
        </w:rPr>
        <w:t xml:space="preserve">4.2. </w:t>
      </w:r>
      <w:r>
        <w:rPr>
          <w:sz w:val="24"/>
        </w:rPr>
        <w:t xml:space="preserve">Основные </w:t>
      </w:r>
      <w:r>
        <w:rPr>
          <w:rFonts w:ascii="Times New Roman,Bold" w:hAnsi="Times New Roman,Bold"/>
          <w:b/>
          <w:sz w:val="24"/>
        </w:rPr>
        <w:t xml:space="preserve">задачи </w:t>
      </w:r>
      <w:r>
        <w:rPr>
          <w:sz w:val="24"/>
        </w:rPr>
        <w:t>штаба:</w:t>
      </w:r>
    </w:p>
    <w:p>
      <w:pPr>
        <w:pStyle w:val="Normal"/>
        <w:jc w:val="left"/>
        <w:rPr/>
      </w:pPr>
      <w:r>
        <w:rPr>
          <w:sz w:val="24"/>
        </w:rPr>
        <w:t>1. Координация действий субъектов воспитательного процесса.</w:t>
      </w:r>
    </w:p>
    <w:p>
      <w:pPr>
        <w:pStyle w:val="Normal"/>
        <w:jc w:val="left"/>
        <w:rPr/>
      </w:pPr>
      <w:r>
        <w:rPr>
          <w:sz w:val="24"/>
        </w:rPr>
        <w:t>2. Создание условий в школе для воспитания у обучающихся активной гражданской</w:t>
      </w:r>
    </w:p>
    <w:p>
      <w:pPr>
        <w:pStyle w:val="Normal"/>
        <w:jc w:val="left"/>
        <w:rPr/>
      </w:pPr>
      <w:r>
        <w:rPr>
          <w:sz w:val="24"/>
        </w:rPr>
        <w:t>позиции, основанной на традиционных культурных, духовных и нравственных</w:t>
      </w:r>
    </w:p>
    <w:p>
      <w:pPr>
        <w:pStyle w:val="Normal"/>
        <w:jc w:val="left"/>
        <w:rPr/>
      </w:pPr>
      <w:r>
        <w:rPr>
          <w:sz w:val="24"/>
        </w:rPr>
        <w:t>ценностях российского общества.</w:t>
      </w:r>
    </w:p>
    <w:p>
      <w:pPr>
        <w:pStyle w:val="Normal"/>
        <w:jc w:val="left"/>
        <w:rPr/>
      </w:pPr>
      <w:r>
        <w:rPr>
          <w:sz w:val="24"/>
        </w:rPr>
        <w:t>3. Реализация воспитательных возможностей общешкольных ключевых дел,</w:t>
      </w:r>
    </w:p>
    <w:p>
      <w:pPr>
        <w:pStyle w:val="Normal"/>
        <w:jc w:val="left"/>
        <w:rPr/>
      </w:pPr>
      <w:r>
        <w:rPr>
          <w:sz w:val="24"/>
        </w:rPr>
        <w:t>поддержка традиций их коллективного планирования, организация проведения их</w:t>
      </w:r>
    </w:p>
    <w:p>
      <w:pPr>
        <w:pStyle w:val="Normal"/>
        <w:jc w:val="left"/>
        <w:rPr/>
      </w:pPr>
      <w:r>
        <w:rPr>
          <w:sz w:val="24"/>
        </w:rPr>
        <w:t>анализа в школьном сообществе.</w:t>
      </w:r>
    </w:p>
    <w:p>
      <w:pPr>
        <w:pStyle w:val="Normal"/>
        <w:jc w:val="left"/>
        <w:rPr/>
      </w:pPr>
      <w:r>
        <w:rPr>
          <w:sz w:val="24"/>
        </w:rPr>
        <w:t>4. Вовлечение обучающихся, в том числе находящихся в социально опасном</w:t>
      </w:r>
    </w:p>
    <w:p>
      <w:pPr>
        <w:pStyle w:val="Normal"/>
        <w:jc w:val="left"/>
        <w:rPr/>
      </w:pPr>
      <w:r>
        <w:rPr>
          <w:sz w:val="24"/>
        </w:rPr>
        <w:t>положении, инвалидов, детей с ОВЗ в работу кружков и спортивных секций,</w:t>
      </w:r>
    </w:p>
    <w:p>
      <w:pPr>
        <w:pStyle w:val="Normal"/>
        <w:jc w:val="left"/>
        <w:rPr/>
      </w:pPr>
      <w:r>
        <w:rPr>
          <w:sz w:val="24"/>
        </w:rPr>
        <w:t>досуговую деятельность во внеурочное и каникулярное время.</w:t>
      </w:r>
    </w:p>
    <w:p>
      <w:pPr>
        <w:pStyle w:val="Normal"/>
        <w:jc w:val="left"/>
        <w:rPr/>
      </w:pPr>
      <w:r>
        <w:rPr>
          <w:sz w:val="24"/>
        </w:rPr>
        <w:t>5. Содействие в организации работы ученического самоуправления.</w:t>
      </w:r>
    </w:p>
    <w:p>
      <w:pPr>
        <w:pStyle w:val="Normal"/>
        <w:jc w:val="left"/>
        <w:rPr/>
      </w:pPr>
      <w:r>
        <w:rPr>
          <w:sz w:val="24"/>
        </w:rPr>
        <w:t>6. Взаимодействие с детскими общественными объединениями и организациями.</w:t>
      </w:r>
    </w:p>
    <w:p>
      <w:pPr>
        <w:pStyle w:val="Normal"/>
        <w:jc w:val="left"/>
        <w:rPr/>
      </w:pPr>
      <w:r>
        <w:rPr>
          <w:sz w:val="24"/>
        </w:rPr>
        <w:t>7. Координация работы школьных «бумажных» и электронных медиа с целью</w:t>
      </w:r>
    </w:p>
    <w:p>
      <w:pPr>
        <w:pStyle w:val="Normal"/>
        <w:jc w:val="left"/>
        <w:rPr/>
      </w:pPr>
      <w:r>
        <w:rPr>
          <w:sz w:val="24"/>
        </w:rPr>
        <w:t>реализации их воспитательного потенциала.</w:t>
      </w:r>
    </w:p>
    <w:p>
      <w:pPr>
        <w:pStyle w:val="Normal"/>
        <w:jc w:val="left"/>
        <w:rPr/>
      </w:pPr>
      <w:r>
        <w:rPr>
          <w:sz w:val="24"/>
        </w:rPr>
        <w:t>8. Организация работы с семьями школьников, их родителями или законными</w:t>
      </w:r>
    </w:p>
    <w:p>
      <w:pPr>
        <w:pStyle w:val="Normal"/>
        <w:jc w:val="left"/>
        <w:rPr/>
      </w:pPr>
      <w:r>
        <w:rPr>
          <w:sz w:val="24"/>
        </w:rPr>
        <w:t>представителями, направленной на совместное решение проблем личностного</w:t>
      </w:r>
    </w:p>
    <w:p>
      <w:pPr>
        <w:pStyle w:val="Normal"/>
        <w:jc w:val="left"/>
        <w:rPr/>
      </w:pPr>
      <w:r>
        <w:rPr>
          <w:sz w:val="24"/>
        </w:rPr>
        <w:t>развития и воспитания детей.</w:t>
      </w:r>
    </w:p>
    <w:p>
      <w:pPr>
        <w:pStyle w:val="Normal"/>
        <w:jc w:val="left"/>
        <w:rPr/>
      </w:pPr>
      <w:r>
        <w:rPr>
          <w:b/>
          <w:sz w:val="24"/>
        </w:rPr>
        <w:t xml:space="preserve">5. </w:t>
      </w:r>
      <w:r>
        <w:rPr>
          <w:rFonts w:ascii="Times New Roman,Bold" w:hAnsi="Times New Roman,Bold"/>
          <w:b/>
          <w:sz w:val="24"/>
        </w:rPr>
        <w:t>Обязанности членов штаба</w:t>
      </w:r>
    </w:p>
    <w:p>
      <w:pPr>
        <w:pStyle w:val="Normal"/>
        <w:jc w:val="left"/>
        <w:rPr/>
      </w:pPr>
      <w:r>
        <w:rPr>
          <w:b/>
          <w:sz w:val="24"/>
        </w:rPr>
        <w:t xml:space="preserve">5.1. </w:t>
      </w:r>
      <w:r>
        <w:rPr>
          <w:rFonts w:ascii="Times New Roman,Bold" w:hAnsi="Times New Roman,Bold"/>
          <w:b/>
          <w:sz w:val="24"/>
        </w:rPr>
        <w:t>Директор: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утверждает рабочую программу воспитания на учебный год, а также внесенные в</w:t>
      </w:r>
    </w:p>
    <w:p>
      <w:pPr>
        <w:pStyle w:val="Normal"/>
        <w:jc w:val="left"/>
        <w:rPr/>
      </w:pPr>
      <w:r>
        <w:rPr>
          <w:sz w:val="24"/>
        </w:rPr>
        <w:t>неё изменения по мере их возникновения по инициативе и протоколу решения</w:t>
      </w:r>
    </w:p>
    <w:p>
      <w:pPr>
        <w:pStyle w:val="Normal"/>
        <w:jc w:val="left"/>
        <w:rPr/>
      </w:pPr>
      <w:r>
        <w:rPr>
          <w:sz w:val="24"/>
        </w:rPr>
        <w:t>Штаба;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контролирует результативность работы Штаба.</w:t>
      </w:r>
    </w:p>
    <w:p>
      <w:pPr>
        <w:pStyle w:val="Normal"/>
        <w:jc w:val="left"/>
        <w:rPr/>
      </w:pPr>
      <w:r>
        <w:rPr>
          <w:b/>
          <w:sz w:val="24"/>
        </w:rPr>
        <w:t xml:space="preserve">5.2. </w:t>
      </w:r>
      <w:r>
        <w:rPr>
          <w:rFonts w:ascii="Times New Roman,Bold" w:hAnsi="Times New Roman,Bold"/>
          <w:b/>
          <w:sz w:val="24"/>
        </w:rPr>
        <w:t>Заместитель директора по учебно</w:t>
      </w:r>
      <w:r>
        <w:rPr>
          <w:b/>
          <w:sz w:val="24"/>
        </w:rPr>
        <w:t xml:space="preserve">- </w:t>
      </w:r>
      <w:r>
        <w:rPr>
          <w:rFonts w:ascii="Times New Roman,Bold" w:hAnsi="Times New Roman,Bold"/>
          <w:b/>
          <w:sz w:val="24"/>
        </w:rPr>
        <w:t>воспитательной работе: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осуществляет ежегодное планирование воспитательной и профилактической</w:t>
      </w:r>
    </w:p>
    <w:p>
      <w:pPr>
        <w:pStyle w:val="Normal"/>
        <w:jc w:val="left"/>
        <w:rPr/>
      </w:pPr>
      <w:r>
        <w:rPr>
          <w:sz w:val="24"/>
        </w:rPr>
        <w:t>работы; согласовывает все модули рабочей программы воспитания с членами Штаба</w:t>
      </w:r>
    </w:p>
    <w:p>
      <w:pPr>
        <w:pStyle w:val="Normal"/>
        <w:jc w:val="left"/>
        <w:rPr/>
      </w:pPr>
      <w:r>
        <w:rPr>
          <w:sz w:val="24"/>
        </w:rPr>
        <w:t>и директором;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по мере необходимости организует взаимодействие членов ШВР со школьным</w:t>
      </w:r>
    </w:p>
    <w:p>
      <w:pPr>
        <w:pStyle w:val="Normal"/>
        <w:jc w:val="left"/>
        <w:rPr/>
      </w:pPr>
      <w:r>
        <w:rPr>
          <w:sz w:val="24"/>
        </w:rPr>
        <w:t>Советом профилактики (комиссией по делам несовершеннолетних, органами</w:t>
      </w:r>
    </w:p>
    <w:p>
      <w:pPr>
        <w:pStyle w:val="Normal"/>
        <w:jc w:val="left"/>
        <w:rPr/>
      </w:pPr>
      <w:r>
        <w:rPr>
          <w:sz w:val="24"/>
        </w:rPr>
        <w:t>социальной защиты населения, здравоохранения, молодежной политики,</w:t>
      </w:r>
    </w:p>
    <w:p>
      <w:pPr>
        <w:pStyle w:val="Normal"/>
        <w:jc w:val="left"/>
        <w:rPr/>
      </w:pPr>
      <w:r>
        <w:rPr>
          <w:sz w:val="24"/>
        </w:rPr>
        <w:t>внутренних дел, центрами занятости населения, администрацией муниципального</w:t>
      </w:r>
    </w:p>
    <w:p>
      <w:pPr>
        <w:pStyle w:val="Normal"/>
        <w:jc w:val="left"/>
        <w:rPr/>
      </w:pPr>
      <w:r>
        <w:rPr>
          <w:sz w:val="24"/>
        </w:rPr>
        <w:t>образования и т.д.);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организует взаимодействие членов ШВР со специалистами службы школьной</w:t>
      </w:r>
    </w:p>
    <w:p>
      <w:pPr>
        <w:pStyle w:val="Normal"/>
        <w:jc w:val="left"/>
        <w:rPr/>
      </w:pPr>
      <w:r>
        <w:rPr>
          <w:sz w:val="24"/>
        </w:rPr>
        <w:t>медиации в школе;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инициирует заседание Штаба ежеквартально, а также по мере необходимости.</w:t>
      </w:r>
    </w:p>
    <w:p>
      <w:pPr>
        <w:pStyle w:val="Normal"/>
        <w:jc w:val="left"/>
        <w:rPr/>
      </w:pPr>
      <w:r>
        <w:rPr>
          <w:b/>
          <w:sz w:val="24"/>
        </w:rPr>
        <w:t xml:space="preserve">5.3. </w:t>
      </w:r>
      <w:r>
        <w:rPr>
          <w:rFonts w:ascii="Times New Roman,Bold" w:hAnsi="Times New Roman,Bold"/>
          <w:b/>
          <w:sz w:val="24"/>
        </w:rPr>
        <w:t>Советник директора по воспитанию и взаимодействию с детскими</w:t>
      </w:r>
    </w:p>
    <w:p>
      <w:pPr>
        <w:pStyle w:val="Normal"/>
        <w:jc w:val="left"/>
        <w:rPr/>
      </w:pPr>
      <w:r>
        <w:rPr>
          <w:rFonts w:ascii="Times New Roman,Bold" w:hAnsi="Times New Roman,Bold"/>
          <w:b/>
          <w:sz w:val="24"/>
        </w:rPr>
        <w:t>общественными объединениями: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участвует в разработке и реализации рабочей программы воспитания школы;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информирует Штаб о проектах партнеров из сфер молодежной политики и</w:t>
      </w:r>
    </w:p>
    <w:p>
      <w:pPr>
        <w:pStyle w:val="Normal"/>
        <w:jc w:val="left"/>
        <w:rPr/>
      </w:pPr>
      <w:r>
        <w:rPr>
          <w:sz w:val="24"/>
        </w:rPr>
        <w:t>дополнительного образования, доводит концепции мероприятий и положения</w:t>
      </w:r>
    </w:p>
    <w:p>
      <w:pPr>
        <w:pStyle w:val="Normal"/>
        <w:jc w:val="left"/>
        <w:rPr/>
      </w:pPr>
      <w:r>
        <w:rPr>
          <w:sz w:val="24"/>
        </w:rPr>
        <w:t>Всероссийских конкурсов до кураторов направлений для вовлечения большего</w:t>
      </w:r>
    </w:p>
    <w:p>
      <w:pPr>
        <w:pStyle w:val="Normal"/>
        <w:jc w:val="left"/>
        <w:rPr/>
      </w:pPr>
      <w:r>
        <w:rPr>
          <w:sz w:val="24"/>
        </w:rPr>
        <w:t>количества учеников в проекты детских и молодежных объединений;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реализует концепцию Дней единых действий совместно с детьми, родителями и</w:t>
      </w:r>
    </w:p>
    <w:p>
      <w:pPr>
        <w:pStyle w:val="Normal"/>
        <w:jc w:val="left"/>
        <w:rPr/>
      </w:pPr>
      <w:r>
        <w:rPr>
          <w:sz w:val="24"/>
        </w:rPr>
        <w:t>педагогами из Штаба;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поощряет развитие школьного самоуправления, помогает детям в организации</w:t>
      </w:r>
    </w:p>
    <w:p>
      <w:pPr>
        <w:pStyle w:val="Normal"/>
        <w:jc w:val="left"/>
        <w:rPr/>
      </w:pPr>
      <w:r>
        <w:rPr>
          <w:sz w:val="24"/>
        </w:rPr>
        <w:t>творческих, спортивных и туристических мероприятий;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организует подготовку и реализацию дней единых действий в рамках</w:t>
      </w:r>
    </w:p>
    <w:p>
      <w:pPr>
        <w:pStyle w:val="Normal"/>
        <w:jc w:val="left"/>
        <w:rPr/>
      </w:pPr>
      <w:r>
        <w:rPr>
          <w:sz w:val="24"/>
        </w:rPr>
        <w:t>Всероссийского календаря образовательных событий, приуроченных к</w:t>
      </w:r>
    </w:p>
    <w:p>
      <w:pPr>
        <w:pStyle w:val="Normal"/>
        <w:jc w:val="left"/>
        <w:rPr/>
      </w:pPr>
      <w:r>
        <w:rPr>
          <w:sz w:val="24"/>
        </w:rPr>
        <w:t>государственным и национальным праздникам Российской Федерации;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осуществляет взаимодействие с родителями в части привлечения к деятельности</w:t>
      </w:r>
    </w:p>
    <w:p>
      <w:pPr>
        <w:pStyle w:val="Normal"/>
        <w:jc w:val="left"/>
        <w:rPr/>
      </w:pPr>
      <w:r>
        <w:rPr>
          <w:sz w:val="24"/>
        </w:rPr>
        <w:t>детских организаций.</w:t>
      </w:r>
    </w:p>
    <w:p>
      <w:pPr>
        <w:pStyle w:val="Normal"/>
        <w:jc w:val="left"/>
        <w:rPr/>
      </w:pPr>
      <w:r>
        <w:rPr>
          <w:b/>
          <w:sz w:val="24"/>
        </w:rPr>
        <w:t xml:space="preserve">5.4. </w:t>
      </w:r>
      <w:r>
        <w:rPr>
          <w:rFonts w:ascii="Times New Roman,Bold" w:hAnsi="Times New Roman,Bold"/>
          <w:b/>
          <w:sz w:val="24"/>
        </w:rPr>
        <w:t>Социальный педагог</w:t>
      </w:r>
    </w:p>
    <w:p>
      <w:pPr>
        <w:pStyle w:val="Normal"/>
        <w:jc w:val="left"/>
        <w:rPr/>
      </w:pPr>
      <w:r>
        <w:rPr>
          <w:sz w:val="24"/>
        </w:rPr>
        <w:t>Социальный педагог оказывает квалифицированную методическую и практическую</w:t>
      </w:r>
    </w:p>
    <w:p>
      <w:pPr>
        <w:pStyle w:val="Normal"/>
        <w:jc w:val="left"/>
        <w:rPr/>
      </w:pPr>
      <w:r>
        <w:rPr>
          <w:sz w:val="24"/>
        </w:rPr>
        <w:t>помощь членам ШВР в следующих вопросах: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профилактика социальных рисков, выявление детей и семей, находящихся в</w:t>
      </w:r>
    </w:p>
    <w:p>
      <w:pPr>
        <w:pStyle w:val="Normal"/>
        <w:jc w:val="left"/>
        <w:rPr/>
      </w:pPr>
      <w:r>
        <w:rPr>
          <w:sz w:val="24"/>
        </w:rPr>
        <w:t>социально опасном положении, требующих особого педагогического внимания;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разработку мер по профилактике социальных девиаций среди обучающихся;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индивидуальная работа с обучающимися, находящимися на профилактических</w:t>
      </w:r>
    </w:p>
    <w:p>
      <w:pPr>
        <w:pStyle w:val="Normal"/>
        <w:jc w:val="left"/>
        <w:rPr/>
      </w:pPr>
      <w:r>
        <w:rPr>
          <w:sz w:val="24"/>
        </w:rPr>
        <w:t>учетах различного вида (в т. ч. вовлечение обучающихся в досуговую деятельность</w:t>
      </w:r>
    </w:p>
    <w:p>
      <w:pPr>
        <w:pStyle w:val="Normal"/>
        <w:jc w:val="left"/>
        <w:rPr/>
      </w:pPr>
      <w:r>
        <w:rPr>
          <w:sz w:val="24"/>
        </w:rPr>
        <w:t>во внеурочное и каникулярное время).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взаимодействие с центрами занятости населения по трудоустройству детей,</w:t>
      </w:r>
    </w:p>
    <w:p>
      <w:pPr>
        <w:pStyle w:val="Normal"/>
        <w:jc w:val="left"/>
        <w:rPr/>
      </w:pPr>
      <w:r>
        <w:rPr>
          <w:sz w:val="24"/>
        </w:rPr>
        <w:t>находящихся в социально опасном положении.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реализация восстановительных технологий в рамках деятельности службы</w:t>
      </w:r>
    </w:p>
    <w:p>
      <w:pPr>
        <w:pStyle w:val="Normal"/>
        <w:jc w:val="left"/>
        <w:rPr/>
      </w:pPr>
      <w:r>
        <w:rPr>
          <w:sz w:val="24"/>
        </w:rPr>
        <w:t>школьной медиации в школе;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составление социального паспорта школы и на основе его анализа формирование</w:t>
      </w:r>
    </w:p>
    <w:p>
      <w:pPr>
        <w:pStyle w:val="Normal"/>
        <w:jc w:val="left"/>
        <w:rPr/>
      </w:pPr>
      <w:r>
        <w:rPr>
          <w:sz w:val="24"/>
        </w:rPr>
        <w:t>прогнозов тенденций изменения ситуации в образовательной организации с целью</w:t>
      </w:r>
    </w:p>
    <w:p>
      <w:pPr>
        <w:pStyle w:val="Normal"/>
        <w:jc w:val="left"/>
        <w:rPr/>
      </w:pPr>
      <w:r>
        <w:rPr>
          <w:sz w:val="24"/>
        </w:rPr>
        <w:t>внесения предложений по корректировке плана воспитательной работы.</w:t>
      </w:r>
    </w:p>
    <w:p>
      <w:pPr>
        <w:pStyle w:val="Normal"/>
        <w:jc w:val="left"/>
        <w:rPr/>
      </w:pPr>
      <w:r>
        <w:rPr>
          <w:b/>
          <w:sz w:val="24"/>
        </w:rPr>
        <w:t xml:space="preserve">5.5. </w:t>
      </w:r>
      <w:r>
        <w:rPr>
          <w:rFonts w:ascii="Times New Roman,Bold" w:hAnsi="Times New Roman,Bold"/>
          <w:b/>
          <w:sz w:val="24"/>
        </w:rPr>
        <w:t>Педагог</w:t>
      </w:r>
      <w:r>
        <w:rPr>
          <w:b/>
          <w:sz w:val="24"/>
        </w:rPr>
        <w:t>-</w:t>
      </w:r>
      <w:r>
        <w:rPr>
          <w:rFonts w:ascii="Times New Roman,Bold" w:hAnsi="Times New Roman,Bold"/>
          <w:b/>
          <w:sz w:val="24"/>
        </w:rPr>
        <w:t>психолог.</w:t>
      </w:r>
    </w:p>
    <w:p>
      <w:pPr>
        <w:pStyle w:val="Normal"/>
        <w:jc w:val="left"/>
        <w:rPr/>
      </w:pPr>
      <w:r>
        <w:rPr>
          <w:sz w:val="24"/>
        </w:rPr>
        <w:t>Педагог-психолог оказывает квалифицированную методическую и практическую</w:t>
      </w:r>
    </w:p>
    <w:p>
      <w:pPr>
        <w:pStyle w:val="Normal"/>
        <w:jc w:val="left"/>
        <w:rPr/>
      </w:pPr>
      <w:r>
        <w:rPr>
          <w:sz w:val="24"/>
        </w:rPr>
        <w:t>помощь членам ШВР в следующих вопросах: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саморазвития, самооценки, самоутверждения и самореализации обучающихся;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профилактика девиантного поведения обучающихся, в том числе суицидального</w:t>
      </w:r>
    </w:p>
    <w:p>
      <w:pPr>
        <w:pStyle w:val="Normal"/>
        <w:jc w:val="left"/>
        <w:rPr/>
      </w:pPr>
      <w:r>
        <w:rPr>
          <w:sz w:val="24"/>
        </w:rPr>
        <w:t>поведения, формирование жизнестойкости, навыков эффективного социального</w:t>
      </w:r>
    </w:p>
    <w:p>
      <w:pPr>
        <w:pStyle w:val="Normal"/>
        <w:jc w:val="left"/>
        <w:rPr/>
      </w:pPr>
      <w:r>
        <w:rPr>
          <w:sz w:val="24"/>
        </w:rPr>
        <w:t>взаимодействия, позитивного общения, конструктивного разрешения конфликтных</w:t>
      </w:r>
    </w:p>
    <w:p>
      <w:pPr>
        <w:pStyle w:val="Normal"/>
        <w:jc w:val="left"/>
        <w:rPr/>
      </w:pPr>
      <w:r>
        <w:rPr>
          <w:sz w:val="24"/>
        </w:rPr>
        <w:t>ситуаций;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выявление причин возникновения проблемных ситуаций между обучающимися, а</w:t>
      </w:r>
    </w:p>
    <w:p>
      <w:pPr>
        <w:pStyle w:val="Normal"/>
        <w:jc w:val="left"/>
        <w:rPr/>
      </w:pPr>
      <w:r>
        <w:rPr>
          <w:sz w:val="24"/>
        </w:rPr>
        <w:t>также оказание психологической помощи обучающимся, которые в этом нуждаются;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консультирование педагогов и родителей (законных представителей) по вопросам</w:t>
      </w:r>
    </w:p>
    <w:p>
      <w:pPr>
        <w:pStyle w:val="Normal"/>
        <w:jc w:val="left"/>
        <w:rPr/>
      </w:pPr>
      <w:r>
        <w:rPr>
          <w:sz w:val="24"/>
        </w:rPr>
        <w:t>развития, социализации и адаптации обучающихся;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формирование и поддержка благоприятной психологической атмосферы в</w:t>
      </w:r>
    </w:p>
    <w:p>
      <w:pPr>
        <w:pStyle w:val="Normal"/>
        <w:jc w:val="left"/>
        <w:rPr/>
      </w:pPr>
      <w:r>
        <w:rPr>
          <w:sz w:val="24"/>
        </w:rPr>
        <w:t>ученическом и педагогическом коллективах;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реализация восстановительных технологий в рамках деятельности службы</w:t>
      </w:r>
    </w:p>
    <w:p>
      <w:pPr>
        <w:pStyle w:val="Normal"/>
        <w:jc w:val="left"/>
        <w:rPr/>
      </w:pPr>
      <w:r>
        <w:rPr>
          <w:sz w:val="24"/>
        </w:rPr>
        <w:t>школьной медиации в школе.</w:t>
      </w:r>
    </w:p>
    <w:p>
      <w:pPr>
        <w:pStyle w:val="Normal"/>
        <w:jc w:val="left"/>
        <w:rPr/>
      </w:pPr>
      <w:r>
        <w:rPr>
          <w:b/>
          <w:sz w:val="24"/>
        </w:rPr>
        <w:t xml:space="preserve">5.6. </w:t>
      </w:r>
      <w:r>
        <w:rPr>
          <w:rFonts w:ascii="Times New Roman,Bold" w:hAnsi="Times New Roman,Bold"/>
          <w:b/>
          <w:sz w:val="24"/>
        </w:rPr>
        <w:t xml:space="preserve">Руководитель </w:t>
      </w:r>
      <w:r>
        <w:rPr>
          <w:sz w:val="24"/>
        </w:rPr>
        <w:t>школьного методического объединения классных</w:t>
      </w:r>
    </w:p>
    <w:p>
      <w:pPr>
        <w:pStyle w:val="Normal"/>
        <w:jc w:val="left"/>
        <w:rPr/>
      </w:pPr>
      <w:r>
        <w:rPr>
          <w:sz w:val="24"/>
        </w:rPr>
        <w:t>руководителей: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присутствует на заседаниях Штаба, фиксирует событийную повестку по</w:t>
      </w:r>
    </w:p>
    <w:p>
      <w:pPr>
        <w:pStyle w:val="Normal"/>
        <w:jc w:val="left"/>
        <w:rPr/>
      </w:pPr>
      <w:r>
        <w:rPr>
          <w:sz w:val="24"/>
        </w:rPr>
        <w:t>организации воспитательной работы и оповещает классных руководителей о</w:t>
      </w:r>
    </w:p>
    <w:p>
      <w:pPr>
        <w:pStyle w:val="Normal"/>
        <w:jc w:val="left"/>
        <w:rPr/>
      </w:pPr>
      <w:r>
        <w:rPr>
          <w:sz w:val="24"/>
        </w:rPr>
        <w:t>возможностях разнообразного досуга, занятости детей в каникулярное и внеурочное</w:t>
      </w:r>
    </w:p>
    <w:p>
      <w:pPr>
        <w:pStyle w:val="Normal"/>
        <w:jc w:val="left"/>
        <w:rPr/>
      </w:pPr>
      <w:r>
        <w:rPr>
          <w:sz w:val="24"/>
        </w:rPr>
        <w:t>время.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вносит предложения по оптимизации плана воспитательных мероприятий с учетом</w:t>
      </w:r>
    </w:p>
    <w:p>
      <w:pPr>
        <w:pStyle w:val="Normal"/>
        <w:jc w:val="left"/>
        <w:rPr/>
      </w:pPr>
      <w:r>
        <w:rPr>
          <w:sz w:val="24"/>
        </w:rPr>
        <w:t>возрастных особенностей обучающихся и направленности их интересов.</w:t>
      </w:r>
    </w:p>
    <w:p>
      <w:pPr>
        <w:pStyle w:val="Normal"/>
        <w:jc w:val="left"/>
        <w:rPr/>
      </w:pPr>
      <w:r>
        <w:rPr>
          <w:b/>
          <w:sz w:val="24"/>
        </w:rPr>
        <w:t xml:space="preserve">5.7. </w:t>
      </w:r>
      <w:r>
        <w:rPr>
          <w:rFonts w:ascii="Times New Roman,Bold" w:hAnsi="Times New Roman,Bold"/>
          <w:b/>
          <w:sz w:val="24"/>
        </w:rPr>
        <w:t>Руководитель спортивного клуба (по согласованию):</w:t>
      </w:r>
    </w:p>
    <w:p>
      <w:pPr>
        <w:pStyle w:val="Normal"/>
        <w:jc w:val="left"/>
        <w:rPr/>
      </w:pPr>
      <w:r>
        <w:rPr>
          <w:sz w:val="24"/>
        </w:rPr>
        <w:t>Руководитель спортивного клуба оказывает квалифицированную методическую и</w:t>
      </w:r>
    </w:p>
    <w:p>
      <w:pPr>
        <w:pStyle w:val="Normal"/>
        <w:jc w:val="left"/>
        <w:rPr/>
      </w:pPr>
      <w:r>
        <w:rPr>
          <w:sz w:val="24"/>
        </w:rPr>
        <w:t>практическую помощь членам ШВР в следующих вопросах: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пропаганда здорового образа жизни;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привлечение к занятиям спортом максимального числа обучающихся, в том числе</w:t>
      </w:r>
    </w:p>
    <w:p>
      <w:pPr>
        <w:pStyle w:val="Normal"/>
        <w:jc w:val="left"/>
        <w:rPr/>
      </w:pPr>
      <w:r>
        <w:rPr>
          <w:sz w:val="24"/>
        </w:rPr>
        <w:t>состоящих на разных видах учета или требующих особого педагогического</w:t>
      </w:r>
    </w:p>
    <w:p>
      <w:pPr>
        <w:pStyle w:val="Normal"/>
        <w:jc w:val="left"/>
        <w:rPr/>
      </w:pPr>
      <w:r>
        <w:rPr>
          <w:sz w:val="24"/>
        </w:rPr>
        <w:t>внимания;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организация и проведение спортивно-массовых мероприятий с детьми.</w:t>
      </w:r>
    </w:p>
    <w:p>
      <w:pPr>
        <w:pStyle w:val="Normal"/>
        <w:jc w:val="left"/>
        <w:rPr/>
      </w:pPr>
      <w:r>
        <w:rPr>
          <w:b/>
          <w:sz w:val="24"/>
        </w:rPr>
        <w:t xml:space="preserve">5.8. </w:t>
      </w:r>
      <w:r>
        <w:rPr>
          <w:rFonts w:ascii="Times New Roman,Bold" w:hAnsi="Times New Roman,Bold"/>
          <w:b/>
          <w:sz w:val="24"/>
        </w:rPr>
        <w:t>Педагог дополнительного образования (по согласованию):</w:t>
      </w:r>
    </w:p>
    <w:p>
      <w:pPr>
        <w:pStyle w:val="Normal"/>
        <w:jc w:val="left"/>
        <w:rPr/>
      </w:pPr>
      <w:r>
        <w:rPr>
          <w:sz w:val="24"/>
        </w:rPr>
        <w:t>Педагог дополнительного образования оказывает квалифицированную</w:t>
      </w:r>
    </w:p>
    <w:p>
      <w:pPr>
        <w:pStyle w:val="Normal"/>
        <w:jc w:val="left"/>
        <w:rPr/>
      </w:pPr>
      <w:r>
        <w:rPr>
          <w:sz w:val="24"/>
        </w:rPr>
        <w:t>методическую и практическую помощь членам ШВР в следующих вопросах: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организацию и проведение культурно-массовых мероприятий, в том числе участие</w:t>
      </w:r>
    </w:p>
    <w:p>
      <w:pPr>
        <w:pStyle w:val="Normal"/>
        <w:jc w:val="left"/>
        <w:rPr/>
      </w:pPr>
      <w:r>
        <w:rPr>
          <w:sz w:val="24"/>
        </w:rPr>
        <w:t>в социально значимых проектах и акциях;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вовлечение во внеурочную деятельность обучающихся, в том числе требующих</w:t>
      </w:r>
    </w:p>
    <w:p>
      <w:pPr>
        <w:pStyle w:val="Normal"/>
        <w:jc w:val="left"/>
        <w:rPr/>
      </w:pPr>
      <w:r>
        <w:rPr>
          <w:sz w:val="24"/>
        </w:rPr>
        <w:t>особого педагогического внимания.</w:t>
      </w:r>
    </w:p>
    <w:p>
      <w:pPr>
        <w:pStyle w:val="Normal"/>
        <w:jc w:val="left"/>
        <w:rPr/>
      </w:pPr>
      <w:r>
        <w:rPr>
          <w:b/>
          <w:sz w:val="24"/>
        </w:rPr>
        <w:t xml:space="preserve">5.9. </w:t>
      </w:r>
      <w:r>
        <w:rPr>
          <w:rFonts w:ascii="Times New Roman,Bold" w:hAnsi="Times New Roman,Bold"/>
          <w:b/>
          <w:sz w:val="24"/>
        </w:rPr>
        <w:t>Педагог</w:t>
      </w:r>
      <w:r>
        <w:rPr>
          <w:b/>
          <w:sz w:val="24"/>
        </w:rPr>
        <w:t>-</w:t>
      </w:r>
      <w:r>
        <w:rPr>
          <w:rFonts w:ascii="Times New Roman,Bold" w:hAnsi="Times New Roman,Bold"/>
          <w:b/>
          <w:sz w:val="24"/>
        </w:rPr>
        <w:t>библиотекарь (по согласованию):</w:t>
      </w:r>
    </w:p>
    <w:p>
      <w:pPr>
        <w:pStyle w:val="Normal"/>
        <w:jc w:val="left"/>
        <w:rPr/>
      </w:pPr>
      <w:r>
        <w:rPr>
          <w:sz w:val="24"/>
        </w:rPr>
        <w:t>Педагог - библиотекарь оказывает квалифицированную методическую и</w:t>
      </w:r>
    </w:p>
    <w:p>
      <w:pPr>
        <w:pStyle w:val="Normal"/>
        <w:jc w:val="left"/>
        <w:rPr/>
      </w:pPr>
      <w:r>
        <w:rPr>
          <w:sz w:val="24"/>
        </w:rPr>
        <w:t>практическую помощь членам ШВР в следующих вопросах: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участие в просветительской работе с обучающимися, родителями (законными</w:t>
      </w:r>
    </w:p>
    <w:p>
      <w:pPr>
        <w:pStyle w:val="Normal"/>
        <w:jc w:val="left"/>
        <w:rPr/>
      </w:pPr>
      <w:r>
        <w:rPr>
          <w:sz w:val="24"/>
        </w:rPr>
        <w:t>представителями несовершеннолетних), педагогами;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оказание воспитательного воздействия через подбор литературы с учетом</w:t>
      </w:r>
    </w:p>
    <w:p>
      <w:pPr>
        <w:pStyle w:val="Normal"/>
        <w:jc w:val="left"/>
        <w:rPr/>
      </w:pPr>
      <w:r>
        <w:rPr>
          <w:sz w:val="24"/>
        </w:rPr>
        <w:t>индивидуальных особенностей и проблем личностного развития обучающихся;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популяризацию художественных произведений, содействующих морально-</w:t>
      </w:r>
    </w:p>
    <w:p>
      <w:pPr>
        <w:pStyle w:val="Normal"/>
        <w:jc w:val="left"/>
        <w:rPr/>
      </w:pPr>
      <w:r>
        <w:rPr>
          <w:sz w:val="24"/>
        </w:rPr>
        <w:t>нравственному развитию, повышению уровня самосознания обучающихся;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организацию дискуссий, литературных гостиных и других мероприятий в целях</w:t>
      </w:r>
    </w:p>
    <w:p>
      <w:pPr>
        <w:pStyle w:val="Normal"/>
        <w:jc w:val="left"/>
        <w:rPr/>
      </w:pPr>
      <w:r>
        <w:rPr>
          <w:sz w:val="24"/>
        </w:rPr>
        <w:t>более углубленного понимания обучающимися художественных произведений,</w:t>
      </w:r>
    </w:p>
    <w:p>
      <w:pPr>
        <w:pStyle w:val="Normal"/>
        <w:jc w:val="left"/>
        <w:rPr/>
      </w:pPr>
      <w:r>
        <w:rPr>
          <w:sz w:val="24"/>
        </w:rPr>
        <w:t>обсуждения морально-нравственных дилемм в среде сверстников, развития</w:t>
      </w:r>
    </w:p>
    <w:p>
      <w:pPr>
        <w:pStyle w:val="Normal"/>
        <w:jc w:val="left"/>
        <w:rPr/>
      </w:pPr>
      <w:r>
        <w:rPr>
          <w:sz w:val="24"/>
        </w:rPr>
        <w:t>культуры общения.</w:t>
      </w:r>
    </w:p>
    <w:p>
      <w:pPr>
        <w:pStyle w:val="Normal"/>
        <w:jc w:val="left"/>
        <w:rPr/>
      </w:pPr>
      <w:r>
        <w:rPr>
          <w:rFonts w:ascii="Times New Roman,Bold" w:hAnsi="Times New Roman,Bold"/>
          <w:b/>
          <w:sz w:val="24"/>
        </w:rPr>
        <w:t>Дополнительные направления деятельности ШВР</w:t>
      </w:r>
      <w:r>
        <w:rPr>
          <w:b/>
          <w:sz w:val="24"/>
        </w:rPr>
        <w:t>: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участие членов Штаба в работе муниципального штаба по воспитательной работе,</w:t>
      </w:r>
    </w:p>
    <w:p>
      <w:pPr>
        <w:pStyle w:val="Normal"/>
        <w:jc w:val="left"/>
        <w:rPr/>
      </w:pPr>
      <w:r>
        <w:rPr>
          <w:sz w:val="24"/>
        </w:rPr>
        <w:t>совете по профилактике, совете по патриотическому воспитанию молодежи и т.д.;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подготовка материалов лекций, просветительских бесед, в том числе с привлечением</w:t>
      </w:r>
    </w:p>
    <w:p>
      <w:pPr>
        <w:pStyle w:val="Normal"/>
        <w:jc w:val="left"/>
        <w:rPr/>
      </w:pPr>
      <w:r>
        <w:rPr>
          <w:sz w:val="24"/>
        </w:rPr>
        <w:t>специалистов служб системы профилактики;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оформление информационных стендов, размещение информации о деятельности</w:t>
      </w:r>
    </w:p>
    <w:p>
      <w:pPr>
        <w:pStyle w:val="Normal"/>
        <w:jc w:val="left"/>
        <w:rPr/>
      </w:pPr>
      <w:r>
        <w:rPr>
          <w:sz w:val="24"/>
        </w:rPr>
        <w:t>Штаба на официальном сайте образовательной организации;</w:t>
      </w:r>
    </w:p>
    <w:p>
      <w:pPr>
        <w:pStyle w:val="Normal"/>
        <w:jc w:val="left"/>
        <w:rPr/>
      </w:pPr>
      <w:r>
        <w:rPr>
          <w:rFonts w:ascii="Symbol" w:hAnsi="Symbol"/>
          <w:sz w:val="24"/>
        </w:rPr>
        <w:t xml:space="preserve"> </w:t>
      </w:r>
      <w:r>
        <w:rPr>
          <w:sz w:val="24"/>
        </w:rPr>
        <w:t>систематическое информирование педагогического коллектива, родительской</w:t>
      </w:r>
    </w:p>
    <w:p>
      <w:pPr>
        <w:pStyle w:val="Normal"/>
        <w:jc w:val="left"/>
        <w:rPr/>
      </w:pPr>
      <w:r>
        <w:rPr>
          <w:sz w:val="24"/>
        </w:rPr>
        <w:t>общественности о ходе и результатах воспитательной (в т. ч. профилактической)</w:t>
      </w:r>
    </w:p>
    <w:p>
      <w:pPr>
        <w:pStyle w:val="Normal"/>
        <w:jc w:val="center"/>
        <w:rPr>
          <w:b/>
          <w:b/>
        </w:rPr>
      </w:pPr>
      <w:r>
        <w:rPr>
          <w:sz w:val="24"/>
        </w:rPr>
        <w:t>работы в школе.</w:t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  <w:t>Приложение 2</w:t>
      </w:r>
    </w:p>
    <w:p>
      <w:pPr>
        <w:pStyle w:val="NoSpacing"/>
        <w:jc w:val="right"/>
        <w:rPr>
          <w:i w:val="false"/>
          <w:i w:val="false"/>
          <w:iCs w:val="false"/>
        </w:rPr>
      </w:pPr>
      <w:r>
        <w:rPr>
          <w:rFonts w:ascii="Times New Roman,Italic" w:hAnsi="Times New Roman,Italic"/>
          <w:i w:val="false"/>
          <w:iCs w:val="false"/>
          <w:sz w:val="24"/>
        </w:rPr>
        <w:t>к приказу от 31.08.2022 №167.2</w:t>
      </w:r>
    </w:p>
    <w:p>
      <w:pPr>
        <w:pStyle w:val="Normal"/>
        <w:jc w:val="left"/>
        <w:rPr/>
      </w:pPr>
      <w:r>
        <w:rPr>
          <w:rFonts w:ascii="Times New Roman,Bold" w:hAnsi="Times New Roman,Bold"/>
          <w:b/>
          <w:sz w:val="24"/>
        </w:rPr>
        <w:t xml:space="preserve">                                      </w:t>
      </w:r>
    </w:p>
    <w:p>
      <w:pPr>
        <w:pStyle w:val="Normal"/>
        <w:jc w:val="left"/>
        <w:rPr>
          <w:rFonts w:ascii="Times New Roman,Bold" w:hAnsi="Times New Roman,Bold"/>
          <w:b/>
          <w:b/>
          <w:sz w:val="24"/>
        </w:rPr>
      </w:pPr>
      <w:r>
        <w:rPr>
          <w:rFonts w:ascii="Times New Roman,Bold" w:hAnsi="Times New Roman,Bold"/>
          <w:b/>
          <w:sz w:val="24"/>
        </w:rPr>
      </w:r>
    </w:p>
    <w:p>
      <w:pPr>
        <w:pStyle w:val="Normal"/>
        <w:jc w:val="left"/>
        <w:rPr/>
      </w:pPr>
      <w:r>
        <w:rPr>
          <w:rFonts w:ascii="Times New Roman,Bold" w:hAnsi="Times New Roman,Bold"/>
          <w:b/>
          <w:sz w:val="24"/>
        </w:rPr>
        <w:t xml:space="preserve">                                   </w:t>
      </w:r>
      <w:r>
        <w:rPr>
          <w:rFonts w:ascii="Times New Roman,Bold" w:hAnsi="Times New Roman,Bold"/>
          <w:b/>
          <w:sz w:val="24"/>
        </w:rPr>
        <w:t>Состав штаба воспитательной работы</w:t>
      </w:r>
    </w:p>
    <w:p>
      <w:pPr>
        <w:pStyle w:val="Normal"/>
        <w:jc w:val="left"/>
        <w:rPr/>
      </w:pPr>
      <w:r>
        <w:rPr>
          <w:rFonts w:ascii="Times New Roman,Bold" w:hAnsi="Times New Roman,Bold"/>
          <w:b/>
          <w:sz w:val="24"/>
        </w:rPr>
        <w:t xml:space="preserve">                     </w:t>
      </w:r>
      <w:r>
        <w:rPr>
          <w:rFonts w:ascii="Times New Roman,Bold" w:hAnsi="Times New Roman,Bold"/>
          <w:b/>
          <w:sz w:val="24"/>
        </w:rPr>
        <w:t>МБОУ Сусатская СОШ на 2022</w:t>
      </w:r>
      <w:r>
        <w:rPr>
          <w:b/>
          <w:sz w:val="24"/>
        </w:rPr>
        <w:t>-</w:t>
      </w:r>
      <w:r>
        <w:rPr>
          <w:rFonts w:ascii="Times New Roman,Bold" w:hAnsi="Times New Roman,Bold"/>
          <w:b/>
          <w:sz w:val="24"/>
        </w:rPr>
        <w:t>2023 учебный год.</w:t>
      </w:r>
    </w:p>
    <w:p>
      <w:pPr>
        <w:pStyle w:val="Normal"/>
        <w:jc w:val="left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jc w:val="left"/>
        <w:rPr>
          <w:rFonts w:ascii="Times New Roman" w:hAnsi="Times New Roman"/>
          <w:sz w:val="24"/>
        </w:rPr>
      </w:pPr>
      <w:r>
        <w:rPr>
          <w:sz w:val="24"/>
        </w:rPr>
      </w:r>
    </w:p>
    <w:tbl>
      <w:tblPr>
        <w:tblW w:w="9956" w:type="dxa"/>
        <w:jc w:val="left"/>
        <w:tblInd w:w="-55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1017"/>
        <w:gridCol w:w="3350"/>
        <w:gridCol w:w="5589"/>
      </w:tblGrid>
      <w:tr>
        <w:trPr/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7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7"/>
              <w:rPr/>
            </w:pPr>
            <w:r>
              <w:rPr/>
              <w:t xml:space="preserve">             </w:t>
            </w:r>
            <w:r>
              <w:rPr/>
              <w:t>Ф.И.О. члена ШВР</w:t>
            </w:r>
          </w:p>
        </w:tc>
        <w:tc>
          <w:tcPr>
            <w:tcW w:w="5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7"/>
              <w:rPr/>
            </w:pPr>
            <w:r>
              <w:rPr/>
              <w:t>должность</w:t>
            </w:r>
          </w:p>
        </w:tc>
      </w:tr>
      <w:tr>
        <w:trPr/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7"/>
              <w:rPr/>
            </w:pPr>
            <w:r>
              <w:rPr/>
              <w:t>1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7"/>
              <w:rPr/>
            </w:pPr>
            <w:r>
              <w:rPr/>
              <w:t>Карташова Ирина Борисовна</w:t>
            </w:r>
          </w:p>
        </w:tc>
        <w:tc>
          <w:tcPr>
            <w:tcW w:w="5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7"/>
              <w:rPr/>
            </w:pPr>
            <w:r>
              <w:rPr/>
              <w:t>Директор МБОУ Сусатская СОШ</w:t>
            </w:r>
          </w:p>
        </w:tc>
      </w:tr>
      <w:tr>
        <w:trPr/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7"/>
              <w:rPr/>
            </w:pPr>
            <w:r>
              <w:rPr/>
              <w:t>2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7"/>
              <w:rPr/>
            </w:pPr>
            <w:r>
              <w:rPr/>
              <w:t>Мовсисян Тамара Эдвардовна</w:t>
            </w:r>
          </w:p>
        </w:tc>
        <w:tc>
          <w:tcPr>
            <w:tcW w:w="5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left"/>
              <w:rPr/>
            </w:pPr>
            <w:r>
              <w:rPr>
                <w:sz w:val="24"/>
              </w:rPr>
              <w:t>Заместитель директора по УВР, руководитель ШВР,</w:t>
            </w:r>
          </w:p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7"/>
              <w:rPr/>
            </w:pPr>
            <w:r>
              <w:rPr/>
              <w:t>3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7"/>
              <w:rPr/>
            </w:pPr>
            <w:r>
              <w:rPr/>
              <w:t>Егорова Ирина Ивановна</w:t>
            </w:r>
          </w:p>
        </w:tc>
        <w:tc>
          <w:tcPr>
            <w:tcW w:w="5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rPr/>
            </w:pPr>
            <w:r>
              <w:rPr>
                <w:sz w:val="24"/>
              </w:rPr>
              <w:t>Руководитель ШМО классных руководителей</w:t>
            </w:r>
          </w:p>
        </w:tc>
      </w:tr>
      <w:tr>
        <w:trPr/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7"/>
              <w:rPr/>
            </w:pPr>
            <w:r>
              <w:rPr/>
              <w:t>4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7"/>
              <w:rPr/>
            </w:pPr>
            <w:r>
              <w:rPr/>
              <w:t>Губина Елена Юрьевна</w:t>
            </w:r>
          </w:p>
        </w:tc>
        <w:tc>
          <w:tcPr>
            <w:tcW w:w="5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left"/>
              <w:rPr/>
            </w:pPr>
            <w:r>
              <w:rPr>
                <w:sz w:val="24"/>
              </w:rPr>
              <w:t>Советник директора по воспитанию и взаимодействию с детскими общественными объединениями,</w:t>
            </w:r>
          </w:p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7"/>
              <w:rPr/>
            </w:pPr>
            <w:r>
              <w:rPr/>
              <w:t>5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7"/>
              <w:rPr/>
            </w:pPr>
            <w:r>
              <w:rPr/>
              <w:t>Сотникова Марина Васильевна</w:t>
            </w:r>
          </w:p>
        </w:tc>
        <w:tc>
          <w:tcPr>
            <w:tcW w:w="5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7"/>
              <w:rPr/>
            </w:pPr>
            <w:r>
              <w:rPr/>
              <w:t>Педагог -библиотекарь</w:t>
            </w:r>
          </w:p>
          <w:p>
            <w:pPr>
              <w:pStyle w:val="Style27"/>
              <w:rPr/>
            </w:pPr>
            <w:r>
              <w:rPr/>
            </w:r>
          </w:p>
        </w:tc>
      </w:tr>
      <w:tr>
        <w:trPr/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7"/>
              <w:rPr/>
            </w:pPr>
            <w:r>
              <w:rPr/>
              <w:t>6</w:t>
            </w:r>
          </w:p>
        </w:tc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7"/>
              <w:rPr/>
            </w:pPr>
            <w:r>
              <w:rPr/>
              <w:t>Бадалян Эля Эдуардовна</w:t>
            </w:r>
          </w:p>
        </w:tc>
        <w:tc>
          <w:tcPr>
            <w:tcW w:w="5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7"/>
              <w:rPr/>
            </w:pPr>
            <w:r>
              <w:rPr/>
              <w:t>Педагог - психолог</w:t>
            </w:r>
          </w:p>
        </w:tc>
      </w:tr>
    </w:tbl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bookmarkStart w:id="0" w:name="__DdeLink__41846_220590726"/>
      <w:bookmarkStart w:id="1" w:name="__DdeLink__41846_220590726"/>
      <w:bookmarkEnd w:id="1"/>
      <w:r>
        <w:rPr/>
      </w:r>
    </w:p>
    <w:p>
      <w:pPr>
        <w:pStyle w:val="NoSpacing"/>
        <w:jc w:val="right"/>
        <w:rPr/>
      </w:pPr>
      <w:r>
        <w:rPr/>
        <w:t>Приложение 3</w:t>
      </w:r>
    </w:p>
    <w:p>
      <w:pPr>
        <w:pStyle w:val="NoSpacing"/>
        <w:jc w:val="right"/>
        <w:rPr/>
      </w:pPr>
      <w:r>
        <w:rPr/>
        <w:t>к приказу от 31.08.2022 №167.2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План</w:t>
      </w:r>
    </w:p>
    <w:p>
      <w:pPr>
        <w:pStyle w:val="Normal"/>
        <w:jc w:val="center"/>
        <w:rPr/>
      </w:pPr>
      <w:r>
        <w:rPr>
          <w:b/>
        </w:rPr>
        <w:t>заседаний Штаба воспитательной работы</w:t>
        <w:br/>
        <w:t>на  2022-2023 учебный год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9000" w:type="dxa"/>
        <w:jc w:val="lef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5" w:type="dxa"/>
          <w:bottom w:w="0" w:type="dxa"/>
          <w:right w:w="108" w:type="dxa"/>
        </w:tblCellMar>
        <w:tblLook w:val="04a0"/>
      </w:tblPr>
      <w:tblGrid>
        <w:gridCol w:w="1384"/>
        <w:gridCol w:w="5528"/>
        <w:gridCol w:w="2088"/>
      </w:tblGrid>
      <w:tr>
        <w:trPr/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заседания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Повестка заседания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Дата</w:t>
              <w:br/>
              <w:t>проведения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1 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1. Нормативно-правовая база, регламентирующая деятельность Штаба воспитательной работы.</w:t>
            </w:r>
          </w:p>
          <w:p>
            <w:pPr>
              <w:pStyle w:val="Normal"/>
              <w:rPr/>
            </w:pPr>
            <w:r>
              <w:rPr/>
              <w:t>2. План работы ШВР на 2022-2023 учебный год.</w:t>
              <w:br/>
              <w:t xml:space="preserve">3. О подготовке и проведении основных мероприятий сентября. </w:t>
            </w:r>
          </w:p>
          <w:p>
            <w:pPr>
              <w:pStyle w:val="Normal"/>
              <w:rPr/>
            </w:pPr>
            <w:r>
              <w:rPr/>
              <w:t>3. О планах профилактической работы на сентябрь.</w:t>
              <w:br/>
              <w:t>4. О социальном паспорте школы на 1 полугодие 2022 – 2023 уч.года.</w:t>
              <w:br/>
              <w:t>5. Организация и проведение социально</w:t>
              <w:br/>
              <w:t>психологического тестирования учащихся.</w:t>
              <w:br/>
              <w:t>6. Об организации и проведении месячника безопасности «Внимание – дети!».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Сентябрь 2022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2 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1. О выполнении решений заседаний ШВР, план мероприятий на октябрь.</w:t>
              <w:br/>
              <w:t>2. О планировании деятельности ШВР на осенних каникулах.</w:t>
              <w:br/>
              <w:t>3. Организация занятости учащихся, состоящих на</w:t>
              <w:br/>
              <w:t>профилактическом учете. несовершеннолетних.</w:t>
              <w:br/>
              <w:t>4. Работа классных руководителей по</w:t>
              <w:br/>
              <w:t>профилактике экстремистских проявлений.и вовлечение несовершеннолетних в группы антиобщественной и криминальной направленности.</w:t>
              <w:br/>
              <w:t>5. О праздновании Дня народного единства.</w:t>
            </w:r>
          </w:p>
          <w:p>
            <w:pPr>
              <w:pStyle w:val="Normal"/>
              <w:rPr/>
            </w:pPr>
            <w:r>
              <w:rPr/>
              <w:t>6. Выборы ШУС.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Октябрь 2022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3 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1. О выполнении решений заседаний ШВР.</w:t>
              <w:br/>
              <w:t>2. Отчет о профилактических мероприятиях, проведенных классными руководителями накануне осенних каникул.</w:t>
              <w:br/>
              <w:t>3. Об итогах программы «Осенние каникулы» (организация занятости учащихся в период осенних каникул).</w:t>
              <w:br/>
              <w:t>4. О мероприятиях в ноябре 2022г.</w:t>
              <w:br/>
              <w:t>5. О праздновании дня матери.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Ноябрь 2022 г.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4 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1. О выполнении решений заседаний ШВР (протокол №3).</w:t>
              <w:br/>
              <w:t>2. О проведении мероприятий в декабре.</w:t>
              <w:br/>
              <w:t>3. О подготовке к Новогодним конкурсам и праздникам.</w:t>
              <w:br/>
              <w:t>4. О подготовке к реализации программы «Зимние</w:t>
              <w:br/>
              <w:t>каникулы».</w:t>
              <w:br/>
              <w:t>5. О профилактической работе с учащимися и родителями накануне Новогодних праздников и зимних каникул.</w:t>
              <w:br/>
              <w:t>Необходимые инструктажи по ТБ перед каникулами.</w:t>
            </w:r>
          </w:p>
          <w:p>
            <w:pPr>
              <w:pStyle w:val="Normal"/>
              <w:rPr/>
            </w:pPr>
            <w:r>
              <w:rPr/>
              <w:t>О праздновании Дня Конституции РФ.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Декабрь 2022 г.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5.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TableParagraph"/>
              <w:numPr>
                <w:ilvl w:val="0"/>
                <w:numId w:val="0"/>
              </w:numPr>
              <w:tabs>
                <w:tab w:val="left" w:pos="828" w:leader="none"/>
              </w:tabs>
              <w:spacing w:lineRule="exact" w:line="268"/>
              <w:ind w:hanging="0"/>
              <w:rPr/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2"/>
                <w:sz w:val="24"/>
              </w:rPr>
              <w:t xml:space="preserve"> 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left" w:pos="828" w:leader="none"/>
              </w:tabs>
              <w:ind w:right="442" w:hanging="0"/>
              <w:rPr/>
            </w:pPr>
            <w:r>
              <w:rPr>
                <w:sz w:val="24"/>
              </w:rPr>
              <w:t>Об итогах деятельности школы по реализации Закона 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1539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полугодие</w:t>
            </w:r>
            <w:r>
              <w:rPr>
                <w:spacing w:val="-2"/>
                <w:sz w:val="24"/>
              </w:rPr>
              <w:t xml:space="preserve"> </w:t>
            </w:r>
            <w:r>
              <w:rPr/>
              <w:t>2022-2023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учебного года.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left" w:pos="828" w:leader="none"/>
              </w:tabs>
              <w:bidi w:val="0"/>
              <w:ind w:right="680" w:hanging="0"/>
              <w:jc w:val="left"/>
              <w:rPr/>
            </w:pPr>
            <w:r>
              <w:rPr>
                <w:sz w:val="24"/>
              </w:rPr>
              <w:t>Отчет членов Штаба о профилактической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требующих повышенного педагогического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3"/>
                <w:sz w:val="24"/>
              </w:rPr>
              <w:t xml:space="preserve"> 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left" w:pos="828" w:leader="none"/>
              </w:tabs>
              <w:spacing w:lineRule="atLeast" w:line="270"/>
              <w:ind w:right="146" w:hanging="0"/>
              <w:rPr/>
            </w:pPr>
            <w:r>
              <w:rPr>
                <w:sz w:val="24"/>
              </w:rPr>
              <w:t xml:space="preserve">Об итогах реализации программы «Зимние каникулы </w:t>
            </w:r>
            <w:r>
              <w:rPr/>
              <w:t>2022-2023</w:t>
            </w:r>
            <w:r>
              <w:rPr>
                <w:sz w:val="24"/>
              </w:rPr>
              <w:t>».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Январь 2023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6. 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TableParagraph"/>
              <w:numPr>
                <w:ilvl w:val="0"/>
                <w:numId w:val="0"/>
              </w:numPr>
              <w:tabs>
                <w:tab w:val="left" w:pos="815" w:leader="none"/>
                <w:tab w:val="left" w:pos="816" w:leader="none"/>
              </w:tabs>
              <w:spacing w:lineRule="exact" w:line="270"/>
              <w:ind w:hanging="0"/>
              <w:rPr/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2"/>
                <w:sz w:val="24"/>
              </w:rPr>
              <w:t xml:space="preserve"> 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left" w:pos="815" w:leader="none"/>
                <w:tab w:val="left" w:pos="816" w:leader="none"/>
              </w:tabs>
              <w:ind w:right="1303" w:hanging="0"/>
              <w:rPr/>
            </w:pPr>
            <w:r>
              <w:rPr>
                <w:sz w:val="24"/>
              </w:rPr>
              <w:t>О ходе месячника оборонно-массовой и 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left" w:pos="815" w:leader="none"/>
                <w:tab w:val="left" w:pos="816" w:leader="none"/>
              </w:tabs>
              <w:ind w:right="469" w:hanging="0"/>
              <w:rPr/>
            </w:pPr>
            <w:r>
              <w:rPr>
                <w:sz w:val="24"/>
              </w:rPr>
              <w:t>О психолого-педагогическом сопровождении 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требующих повышенного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left" w:pos="815" w:leader="none"/>
                <w:tab w:val="left" w:pos="816" w:leader="none"/>
              </w:tabs>
              <w:ind w:right="1086" w:hanging="0"/>
              <w:rPr/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самоуправления).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left" w:pos="815" w:leader="none"/>
                <w:tab w:val="left" w:pos="816" w:leader="none"/>
              </w:tabs>
              <w:spacing w:lineRule="exact" w:line="262"/>
              <w:ind w:hanging="0"/>
              <w:rPr/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Февраль 2023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7.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TableParagraph"/>
              <w:numPr>
                <w:ilvl w:val="0"/>
                <w:numId w:val="0"/>
              </w:numPr>
              <w:tabs>
                <w:tab w:val="left" w:pos="815" w:leader="none"/>
                <w:tab w:val="left" w:pos="816" w:leader="none"/>
              </w:tabs>
              <w:spacing w:lineRule="exact" w:line="270"/>
              <w:ind w:hanging="0"/>
              <w:rPr/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2"/>
                <w:sz w:val="24"/>
              </w:rPr>
              <w:t xml:space="preserve"> 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left" w:pos="815" w:leader="none"/>
                <w:tab w:val="left" w:pos="816" w:leader="none"/>
              </w:tabs>
              <w:ind w:right="972" w:hanging="0"/>
              <w:rPr/>
            </w:pPr>
            <w:r>
              <w:rPr>
                <w:sz w:val="24"/>
              </w:rPr>
              <w:t>Об итогах месячника оборонно-массовой и 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left" w:pos="815" w:leader="none"/>
                <w:tab w:val="left" w:pos="816" w:leader="none"/>
              </w:tabs>
              <w:ind w:right="1101" w:hanging="0"/>
              <w:rPr/>
            </w:pPr>
            <w:r>
              <w:rPr>
                <w:sz w:val="24"/>
              </w:rPr>
              <w:t>О подготовке к реализации программы «Весенние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2"/>
                <w:sz w:val="24"/>
              </w:rPr>
              <w:t xml:space="preserve"> </w:t>
            </w:r>
            <w:r>
              <w:rPr/>
              <w:t>2022-2023</w:t>
            </w:r>
            <w:r>
              <w:rPr>
                <w:sz w:val="24"/>
              </w:rPr>
              <w:t>».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left" w:pos="815" w:leader="none"/>
                <w:tab w:val="left" w:pos="816" w:leader="none"/>
              </w:tabs>
              <w:ind w:right="613" w:hanging="0"/>
              <w:rPr/>
            </w:pPr>
            <w:r>
              <w:rPr>
                <w:sz w:val="24"/>
              </w:rPr>
              <w:t>Об активизации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учащимися и родителями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1539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left" w:pos="815" w:leader="none"/>
                <w:tab w:val="left" w:pos="816" w:leader="none"/>
              </w:tabs>
              <w:spacing w:lineRule="atLeast" w:line="270"/>
              <w:ind w:right="160" w:hanging="0"/>
              <w:rPr/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осмотров.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Март 2023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8.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TableParagraph"/>
              <w:numPr>
                <w:ilvl w:val="0"/>
                <w:numId w:val="0"/>
              </w:numPr>
              <w:tabs>
                <w:tab w:val="left" w:pos="815" w:leader="none"/>
                <w:tab w:val="left" w:pos="816" w:leader="none"/>
              </w:tabs>
              <w:ind w:right="2120" w:hanging="0"/>
              <w:rPr/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 заседаний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left" w:pos="815" w:leader="none"/>
                <w:tab w:val="left" w:pos="816" w:leader="none"/>
              </w:tabs>
              <w:ind w:hanging="0"/>
              <w:rPr/>
            </w:pP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 «Весенние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2023».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left" w:pos="815" w:leader="none"/>
                <w:tab w:val="left" w:pos="816" w:leader="none"/>
              </w:tabs>
              <w:ind w:hanging="0"/>
              <w:rPr/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«Лето-2023».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left" w:pos="815" w:leader="none"/>
                <w:tab w:val="left" w:pos="816" w:leader="none"/>
              </w:tabs>
              <w:spacing w:lineRule="atLeast" w:line="270"/>
              <w:ind w:right="1071" w:hanging="0"/>
              <w:rPr/>
            </w:pPr>
            <w:r>
              <w:rPr>
                <w:sz w:val="24"/>
              </w:rPr>
              <w:t>Об организации временного трудоустройства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весенне-летний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left" w:pos="815" w:leader="none"/>
                <w:tab w:val="left" w:pos="816" w:leader="none"/>
              </w:tabs>
              <w:spacing w:lineRule="atLeast" w:line="270"/>
              <w:ind w:right="1071" w:hanging="0"/>
              <w:rPr/>
            </w:pPr>
            <w:r>
              <w:rPr>
                <w:rFonts w:eastAsia="Calibri" w:eastAsiaTheme="minorHAnsi"/>
                <w:sz w:val="24"/>
                <w:szCs w:val="24"/>
                <w:lang w:val="en-US" w:eastAsia="en-US"/>
              </w:rPr>
              <w:t xml:space="preserve">Подготовка праздничных мероприятий, </w:t>
            </w:r>
            <w:r>
              <w:rPr>
                <w:rFonts w:eastAsia="Calibri" w:eastAsiaTheme="minorHAnsi"/>
                <w:spacing w:val="-2"/>
                <w:sz w:val="24"/>
                <w:szCs w:val="24"/>
                <w:lang w:val="en-US" w:eastAsia="en-US"/>
              </w:rPr>
              <w:t>посвященных</w:t>
            </w:r>
            <w:r>
              <w:rPr>
                <w:rFonts w:eastAsia="Calibri" w:eastAsiaTheme="minorHAns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eastAsiaTheme="minorHAnsi"/>
                <w:spacing w:val="-2"/>
                <w:sz w:val="24"/>
                <w:szCs w:val="24"/>
                <w:lang w:val="en-US" w:eastAsia="en-US"/>
              </w:rPr>
              <w:t>Дню</w:t>
            </w:r>
            <w:r>
              <w:rPr>
                <w:rFonts w:eastAsia="Calibri" w:eastAsiaTheme="minorHAnsi"/>
                <w:spacing w:val="-1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eastAsiaTheme="minorHAnsi"/>
                <w:spacing w:val="-2"/>
                <w:sz w:val="24"/>
                <w:szCs w:val="24"/>
                <w:lang w:val="en-US" w:eastAsia="en-US"/>
              </w:rPr>
              <w:t>Победы</w:t>
            </w:r>
            <w:r>
              <w:rPr>
                <w:rFonts w:eastAsia="Calibri" w:eastAsiaTheme="minorHAnsi"/>
                <w:spacing w:val="-1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eastAsiaTheme="minorHAnsi"/>
                <w:spacing w:val="-2"/>
                <w:sz w:val="24"/>
                <w:szCs w:val="24"/>
                <w:lang w:val="en-US" w:eastAsia="en-US"/>
              </w:rPr>
              <w:t xml:space="preserve">в </w:t>
            </w:r>
            <w:r>
              <w:rPr>
                <w:rFonts w:eastAsia="Calibri" w:eastAsiaTheme="minorHAnsi"/>
                <w:spacing w:val="-4"/>
                <w:sz w:val="24"/>
                <w:szCs w:val="24"/>
                <w:lang w:val="en-US" w:eastAsia="en-US"/>
              </w:rPr>
              <w:t>BOB.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Апрель 2023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9.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TableParagraph"/>
              <w:numPr>
                <w:ilvl w:val="0"/>
                <w:numId w:val="0"/>
              </w:numPr>
              <w:tabs>
                <w:tab w:val="left" w:pos="815" w:leader="none"/>
                <w:tab w:val="left" w:pos="816" w:leader="none"/>
              </w:tabs>
              <w:spacing w:lineRule="exact" w:line="267"/>
              <w:ind w:hanging="0"/>
              <w:rPr/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2"/>
                <w:sz w:val="24"/>
              </w:rPr>
              <w:t xml:space="preserve"> 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left" w:pos="815" w:leader="none"/>
                <w:tab w:val="left" w:pos="816" w:leader="none"/>
              </w:tabs>
              <w:ind w:right="272" w:hanging="0"/>
              <w:rPr/>
            </w:pP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left" w:pos="875" w:leader="none"/>
                <w:tab w:val="left" w:pos="876" w:leader="none"/>
              </w:tabs>
              <w:ind w:right="162" w:hanging="0"/>
              <w:rPr/>
            </w:pPr>
            <w:r>
              <w:rPr>
                <w:sz w:val="24"/>
              </w:rPr>
              <w:t>Об организации работы ШВР в летний период, реализация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«Лето-2022».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left" w:pos="815" w:leader="none"/>
                <w:tab w:val="left" w:pos="816" w:leader="none"/>
              </w:tabs>
              <w:ind w:hanging="0"/>
              <w:rPr/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звонок».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left" w:pos="815" w:leader="none"/>
                <w:tab w:val="left" w:pos="816" w:leader="none"/>
              </w:tabs>
              <w:spacing w:lineRule="exact" w:line="264"/>
              <w:ind w:hanging="0"/>
              <w:rPr/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Май 2023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10.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TableParagraph"/>
              <w:numPr>
                <w:ilvl w:val="0"/>
                <w:numId w:val="0"/>
              </w:numPr>
              <w:tabs>
                <w:tab w:val="left" w:pos="815" w:leader="none"/>
                <w:tab w:val="left" w:pos="816" w:leader="none"/>
              </w:tabs>
              <w:spacing w:lineRule="exact" w:line="268"/>
              <w:ind w:hanging="0"/>
              <w:rPr/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2"/>
                <w:sz w:val="24"/>
              </w:rPr>
              <w:t xml:space="preserve"> 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left" w:pos="815" w:leader="none"/>
                <w:tab w:val="left" w:pos="816" w:leader="none"/>
              </w:tabs>
              <w:ind w:right="368" w:hanging="0"/>
              <w:rPr/>
            </w:pPr>
            <w:r>
              <w:rPr>
                <w:sz w:val="24"/>
              </w:rPr>
              <w:t>Анализ работы Штаба воспитательной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исполнению Закона  «О мерах 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безнадзорности и правонарушений несовершеннолетних в</w:t>
            </w:r>
            <w:r>
              <w:rPr>
                <w:spacing w:val="1"/>
                <w:sz w:val="24"/>
              </w:rPr>
              <w:t xml:space="preserve"> Ростовской области</w:t>
            </w:r>
            <w:r>
              <w:rPr>
                <w:sz w:val="24"/>
              </w:rPr>
              <w:t xml:space="preserve">» во 2 полугодии </w:t>
            </w:r>
            <w:r>
              <w:rPr/>
              <w:t>2022-2023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учебного года.</w:t>
            </w:r>
            <w:r>
              <w:rPr>
                <w:spacing w:val="1"/>
                <w:sz w:val="24"/>
              </w:rPr>
              <w:t xml:space="preserve"> 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left" w:pos="815" w:leader="none"/>
                <w:tab w:val="left" w:pos="816" w:leader="none"/>
              </w:tabs>
              <w:ind w:right="368" w:hanging="0"/>
              <w:rPr/>
            </w:pPr>
            <w:r>
              <w:rPr>
                <w:sz w:val="24"/>
              </w:rPr>
              <w:t>План мероприятий по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в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left" w:pos="815" w:leader="none"/>
                <w:tab w:val="left" w:pos="816" w:leader="none"/>
              </w:tabs>
              <w:ind w:hanging="0"/>
              <w:rPr/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июне.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left" w:pos="815" w:leader="none"/>
                <w:tab w:val="left" w:pos="816" w:leader="none"/>
              </w:tabs>
              <w:spacing w:lineRule="atLeast" w:line="270"/>
              <w:ind w:right="668" w:hanging="0"/>
              <w:rPr/>
            </w:pPr>
            <w:r>
              <w:rPr>
                <w:sz w:val="24"/>
              </w:rPr>
              <w:t>О проведении выпускного вечера для учащихся 9,11-х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Июнь 2023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11.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TableParagraph"/>
              <w:numPr>
                <w:ilvl w:val="0"/>
                <w:numId w:val="0"/>
              </w:numPr>
              <w:tabs>
                <w:tab w:val="left" w:pos="815" w:leader="none"/>
                <w:tab w:val="left" w:pos="816" w:leader="none"/>
              </w:tabs>
              <w:spacing w:lineRule="exact" w:line="268"/>
              <w:ind w:hanging="0"/>
              <w:rPr/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2"/>
                <w:sz w:val="24"/>
              </w:rPr>
              <w:t xml:space="preserve"> 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left" w:pos="815" w:leader="none"/>
                <w:tab w:val="left" w:pos="816" w:leader="none"/>
              </w:tabs>
              <w:ind w:right="193" w:hanging="0"/>
              <w:rPr/>
            </w:pPr>
            <w:r>
              <w:rPr>
                <w:sz w:val="24"/>
              </w:rPr>
              <w:t>Отчет об исполнении Закона  в июле.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профилактические мероприятия августа.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left" w:pos="815" w:leader="none"/>
                <w:tab w:val="left" w:pos="816" w:leader="none"/>
              </w:tabs>
              <w:ind w:hanging="0"/>
              <w:rPr/>
            </w:pPr>
            <w:r>
              <w:rPr>
                <w:sz w:val="24"/>
              </w:rPr>
              <w:t>Отчет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«Лето-2023».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left" w:pos="815" w:leader="none"/>
                <w:tab w:val="left" w:pos="816" w:leader="none"/>
              </w:tabs>
              <w:ind w:hanging="0"/>
              <w:rPr/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июле-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>
            <w:pPr>
              <w:pStyle w:val="TableParagraph"/>
              <w:tabs>
                <w:tab w:val="left" w:pos="815" w:leader="none"/>
              </w:tabs>
              <w:spacing w:lineRule="atLeast" w:line="270"/>
              <w:ind w:right="634" w:hanging="0"/>
              <w:rPr/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 требующими повышенного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Июль-август 2023</w:t>
            </w:r>
          </w:p>
        </w:tc>
      </w:tr>
    </w:tbl>
    <w:p>
      <w:pPr>
        <w:pStyle w:val="Normal"/>
        <w:ind w:left="709" w:hanging="0"/>
        <w:rPr/>
      </w:pPr>
      <w:r>
        <w:rPr/>
      </w:r>
    </w:p>
    <w:sectPr>
      <w:footerReference w:type="default" r:id="rId2"/>
      <w:type w:val="nextPage"/>
      <w:pgSz w:w="11906" w:h="16838"/>
      <w:pgMar w:left="1701" w:right="850" w:header="0" w:top="1134" w:footer="720" w:bottom="1134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altName w:val="Bold"/>
    <w:charset w:val="cc"/>
    <w:family w:val="roman"/>
    <w:pitch w:val="variable"/>
  </w:font>
  <w:font w:name="Symbol">
    <w:charset w:val="cc"/>
    <w:family w:val="roman"/>
    <w:pitch w:val="variable"/>
  </w:font>
  <w:font w:name="Times New Roman">
    <w:altName w:val="Italic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10</w:t>
    </w:r>
    <w:r>
      <w:fldChar w:fldCharType="end"/>
    </w:r>
  </w:p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0a36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ae0a36"/>
    <w:pPr>
      <w:spacing w:beforeAutospacing="1" w:afterAutospacing="1"/>
      <w:outlineLvl w:val="0"/>
    </w:pPr>
    <w:rPr>
      <w:rFonts w:ascii="Arial" w:hAnsi="Arial" w:cs="Arial"/>
      <w:b/>
      <w:bCs/>
      <w:sz w:val="20"/>
      <w:szCs w:val="20"/>
    </w:rPr>
  </w:style>
  <w:style w:type="paragraph" w:styleId="2" w:customStyle="1">
    <w:name w:val="Heading 2"/>
    <w:basedOn w:val="Normal"/>
    <w:uiPriority w:val="1"/>
    <w:qFormat/>
    <w:rsid w:val="00cf5157"/>
    <w:pPr>
      <w:widowControl w:val="false"/>
      <w:spacing w:before="4" w:after="0"/>
      <w:ind w:left="212" w:hanging="0"/>
      <w:outlineLvl w:val="2"/>
    </w:pPr>
    <w:rPr>
      <w:b/>
      <w:bCs/>
      <w:u w:val="single" w:color="000000"/>
      <w:lang w:eastAsia="en-US"/>
    </w:rPr>
  </w:style>
  <w:style w:type="paragraph" w:styleId="3">
    <w:name w:val="Heading 3"/>
    <w:basedOn w:val="Normal"/>
    <w:link w:val="30"/>
    <w:uiPriority w:val="9"/>
    <w:qFormat/>
    <w:rsid w:val="00ae0a36"/>
    <w:pPr>
      <w:spacing w:beforeAutospacing="1" w:afterAutospacing="1"/>
      <w:outlineLvl w:val="2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ae0a36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ae0a36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ae0a36"/>
    <w:rPr>
      <w:rFonts w:ascii="Cambria" w:hAnsi="Cambria" w:eastAsia="Times New Roman" w:cs="Times New Roman"/>
      <w:b/>
      <w:bCs/>
      <w:color w:val="4F81BD"/>
      <w:sz w:val="24"/>
      <w:szCs w:val="24"/>
    </w:rPr>
  </w:style>
  <w:style w:type="character" w:styleId="Style11">
    <w:name w:val="Интернет-ссылка"/>
    <w:basedOn w:val="DefaultParagraphFont"/>
    <w:uiPriority w:val="99"/>
    <w:unhideWhenUsed/>
    <w:rsid w:val="00ae0a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e0a36"/>
    <w:rPr>
      <w:color w:val="800080"/>
      <w:u w:val="single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ae0a36"/>
    <w:rPr>
      <w:rFonts w:ascii="Consolas" w:hAnsi="Consolas" w:eastAsia="Times New Roman"/>
    </w:rPr>
  </w:style>
  <w:style w:type="character" w:styleId="Lspace" w:customStyle="1">
    <w:name w:val="lspace"/>
    <w:basedOn w:val="DefaultParagraphFont"/>
    <w:qFormat/>
    <w:rsid w:val="00ae0a36"/>
    <w:rPr>
      <w:color w:val="FF9900"/>
    </w:rPr>
  </w:style>
  <w:style w:type="character" w:styleId="Small" w:customStyle="1">
    <w:name w:val="small"/>
    <w:basedOn w:val="DefaultParagraphFont"/>
    <w:qFormat/>
    <w:rsid w:val="00ae0a36"/>
    <w:rPr>
      <w:sz w:val="15"/>
      <w:szCs w:val="15"/>
    </w:rPr>
  </w:style>
  <w:style w:type="character" w:styleId="Fill" w:customStyle="1">
    <w:name w:val="fill"/>
    <w:basedOn w:val="DefaultParagraphFont"/>
    <w:qFormat/>
    <w:rsid w:val="00ae0a36"/>
    <w:rPr>
      <w:b/>
      <w:bCs/>
      <w:i/>
      <w:iCs/>
      <w:color w:val="FF0000"/>
    </w:rPr>
  </w:style>
  <w:style w:type="character" w:styleId="Maggd" w:customStyle="1">
    <w:name w:val="maggd"/>
    <w:basedOn w:val="DefaultParagraphFont"/>
    <w:qFormat/>
    <w:rsid w:val="00ae0a36"/>
    <w:rPr>
      <w:color w:val="006400"/>
    </w:rPr>
  </w:style>
  <w:style w:type="character" w:styleId="Magusn" w:customStyle="1">
    <w:name w:val="magusn"/>
    <w:basedOn w:val="DefaultParagraphFont"/>
    <w:qFormat/>
    <w:rsid w:val="00ae0a36"/>
    <w:rPr>
      <w:color w:val="006666"/>
    </w:rPr>
  </w:style>
  <w:style w:type="character" w:styleId="Enp" w:customStyle="1">
    <w:name w:val="enp"/>
    <w:basedOn w:val="DefaultParagraphFont"/>
    <w:qFormat/>
    <w:rsid w:val="00ae0a36"/>
    <w:rPr>
      <w:color w:val="3C7828"/>
    </w:rPr>
  </w:style>
  <w:style w:type="character" w:styleId="Kdkss" w:customStyle="1">
    <w:name w:val="kdkss"/>
    <w:basedOn w:val="DefaultParagraphFont"/>
    <w:qFormat/>
    <w:rsid w:val="00ae0a36"/>
    <w:rPr>
      <w:color w:val="BE780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15349"/>
    <w:rPr>
      <w:sz w:val="16"/>
      <w:szCs w:val="16"/>
    </w:rPr>
  </w:style>
  <w:style w:type="character" w:styleId="Style12" w:customStyle="1">
    <w:name w:val="Текст выноски Знак"/>
    <w:basedOn w:val="DefaultParagraphFont"/>
    <w:link w:val="a7"/>
    <w:uiPriority w:val="99"/>
    <w:semiHidden/>
    <w:qFormat/>
    <w:rsid w:val="00b15349"/>
    <w:rPr>
      <w:rFonts w:ascii="Tahoma" w:hAnsi="Tahoma" w:eastAsia="Times New Roman" w:cs="Tahoma"/>
      <w:sz w:val="16"/>
      <w:szCs w:val="16"/>
    </w:rPr>
  </w:style>
  <w:style w:type="character" w:styleId="Style13" w:customStyle="1">
    <w:name w:val="Текст примечания Знак"/>
    <w:basedOn w:val="DefaultParagraphFont"/>
    <w:link w:val="a9"/>
    <w:uiPriority w:val="99"/>
    <w:semiHidden/>
    <w:qFormat/>
    <w:rsid w:val="00ea77c2"/>
    <w:rPr>
      <w:rFonts w:eastAsia="Times New Roman"/>
    </w:rPr>
  </w:style>
  <w:style w:type="character" w:styleId="Style14" w:customStyle="1">
    <w:name w:val="Тема примечания Знак"/>
    <w:basedOn w:val="Style13"/>
    <w:link w:val="ac"/>
    <w:uiPriority w:val="99"/>
    <w:semiHidden/>
    <w:qFormat/>
    <w:rsid w:val="00e952db"/>
    <w:rPr>
      <w:rFonts w:eastAsia="Times New Roman"/>
      <w:b/>
      <w:bCs/>
    </w:rPr>
  </w:style>
  <w:style w:type="character" w:styleId="Style15" w:customStyle="1">
    <w:name w:val="Основной текст Знак"/>
    <w:basedOn w:val="DefaultParagraphFont"/>
    <w:link w:val="ae"/>
    <w:uiPriority w:val="1"/>
    <w:qFormat/>
    <w:rsid w:val="000a41af"/>
    <w:rPr>
      <w:sz w:val="26"/>
      <w:szCs w:val="26"/>
      <w:lang w:bidi="ru-RU"/>
    </w:rPr>
  </w:style>
  <w:style w:type="character" w:styleId="Style16" w:customStyle="1">
    <w:name w:val="Верхний колонтитул Знак"/>
    <w:basedOn w:val="DefaultParagraphFont"/>
    <w:link w:val="af1"/>
    <w:uiPriority w:val="99"/>
    <w:semiHidden/>
    <w:qFormat/>
    <w:rsid w:val="00823c7c"/>
    <w:rPr>
      <w:sz w:val="24"/>
      <w:szCs w:val="24"/>
    </w:rPr>
  </w:style>
  <w:style w:type="character" w:styleId="Style17" w:customStyle="1">
    <w:name w:val="Нижний колонтитул Знак"/>
    <w:basedOn w:val="DefaultParagraphFont"/>
    <w:link w:val="af3"/>
    <w:uiPriority w:val="99"/>
    <w:qFormat/>
    <w:rsid w:val="00823c7c"/>
    <w:rPr>
      <w:sz w:val="24"/>
      <w:szCs w:val="24"/>
    </w:rPr>
  </w:style>
  <w:style w:type="character" w:styleId="22" w:customStyle="1">
    <w:name w:val="Основной текст (2)_"/>
    <w:basedOn w:val="DefaultParagraphFont"/>
    <w:link w:val="22"/>
    <w:qFormat/>
    <w:rsid w:val="00cc20d5"/>
    <w:rPr>
      <w:shd w:fill="FFFFFF" w:val="clear"/>
    </w:rPr>
  </w:style>
  <w:style w:type="character" w:styleId="4" w:customStyle="1">
    <w:name w:val="Основной текст (4)_"/>
    <w:basedOn w:val="DefaultParagraphFont"/>
    <w:link w:val="40"/>
    <w:qFormat/>
    <w:rsid w:val="00cc20d5"/>
    <w:rPr>
      <w:sz w:val="26"/>
      <w:szCs w:val="26"/>
      <w:shd w:fill="FFFFFF" w:val="clear"/>
    </w:rPr>
  </w:style>
  <w:style w:type="character" w:styleId="12" w:customStyle="1">
    <w:name w:val="Заголовок №1_"/>
    <w:basedOn w:val="DefaultParagraphFont"/>
    <w:link w:val="14"/>
    <w:qFormat/>
    <w:rsid w:val="00cc20d5"/>
    <w:rPr>
      <w:shd w:fill="FFFFFF" w:val="clear"/>
    </w:rPr>
  </w:style>
  <w:style w:type="character" w:styleId="32" w:customStyle="1">
    <w:name w:val="Основной текст (3)_"/>
    <w:basedOn w:val="DefaultParagraphFont"/>
    <w:link w:val="32"/>
    <w:qFormat/>
    <w:rsid w:val="00cc20d5"/>
    <w:rPr>
      <w:shd w:fill="FFFFFF" w:val="clear"/>
    </w:rPr>
  </w:style>
  <w:style w:type="character" w:styleId="33" w:customStyle="1">
    <w:name w:val="Основной текст (3) + Не полужирный"/>
    <w:basedOn w:val="32"/>
    <w:qFormat/>
    <w:rsid w:val="00cc20d5"/>
    <w:rPr>
      <w:color w:val="000000"/>
      <w:spacing w:val="0"/>
      <w:w w:val="100"/>
      <w:sz w:val="24"/>
      <w:szCs w:val="24"/>
      <w:shd w:fill="FFFFFF" w:val="clear"/>
      <w:lang w:val="ru-RU" w:eastAsia="ru-RU" w:bidi="ru-RU"/>
    </w:rPr>
  </w:style>
  <w:style w:type="character" w:styleId="13" w:customStyle="1">
    <w:name w:val="Заголовок №1 + Не полужирный"/>
    <w:basedOn w:val="12"/>
    <w:qFormat/>
    <w:rsid w:val="00cc20d5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4"/>
      <w:szCs w:val="24"/>
      <w:shd w:fill="FFFFFF" w:val="clear"/>
      <w:lang w:val="ru-RU" w:eastAsia="ru-RU" w:bidi="ru-RU"/>
    </w:rPr>
  </w:style>
  <w:style w:type="character" w:styleId="23" w:customStyle="1">
    <w:name w:val="Основной текст (2) + Полужирный"/>
    <w:basedOn w:val="22"/>
    <w:qFormat/>
    <w:rsid w:val="00c36d89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4"/>
      <w:szCs w:val="24"/>
      <w:shd w:fill="FFFFFF" w:val="clear"/>
      <w:lang w:val="ru-RU" w:eastAsia="ru-RU" w:bidi="ru-RU"/>
    </w:rPr>
  </w:style>
  <w:style w:type="character" w:styleId="Strong">
    <w:name w:val="Strong"/>
    <w:basedOn w:val="DefaultParagraphFont"/>
    <w:uiPriority w:val="22"/>
    <w:qFormat/>
    <w:rsid w:val="00244f60"/>
    <w:rPr>
      <w:b/>
      <w:bCs/>
    </w:rPr>
  </w:style>
  <w:style w:type="character" w:styleId="Sfwc" w:customStyle="1">
    <w:name w:val="sfwc"/>
    <w:basedOn w:val="DefaultParagraphFont"/>
    <w:qFormat/>
    <w:rsid w:val="00b34936"/>
    <w:rPr/>
  </w:style>
  <w:style w:type="character" w:styleId="Fontstyle01" w:customStyle="1">
    <w:name w:val="fontstyle01"/>
    <w:basedOn w:val="DefaultParagraphFont"/>
    <w:qFormat/>
    <w:rsid w:val="00260c2b"/>
    <w:rPr>
      <w:rFonts w:ascii="Times New Roman" w:hAnsi="Times New Roman" w:cs="Times New Roman"/>
      <w:b/>
      <w:bCs/>
      <w:i w:val="false"/>
      <w:iCs w:val="false"/>
      <w:color w:val="000000"/>
      <w:sz w:val="28"/>
      <w:szCs w:val="28"/>
    </w:rPr>
  </w:style>
  <w:style w:type="character" w:styleId="Fontstyle21" w:customStyle="1">
    <w:name w:val="fontstyle21"/>
    <w:basedOn w:val="DefaultParagraphFont"/>
    <w:qFormat/>
    <w:rsid w:val="00260c2b"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ListLabel55">
    <w:name w:val="ListLabel 55"/>
    <w:qFormat/>
    <w:rPr>
      <w:lang w:val="ru-RU" w:eastAsia="en-US" w:bidi="ar-SA"/>
    </w:rPr>
  </w:style>
  <w:style w:type="character" w:styleId="ListLabel56">
    <w:name w:val="ListLabel 56"/>
    <w:qFormat/>
    <w:rPr>
      <w:lang w:val="ru-RU" w:eastAsia="en-US" w:bidi="ar-SA"/>
    </w:rPr>
  </w:style>
  <w:style w:type="character" w:styleId="ListLabel57">
    <w:name w:val="ListLabel 57"/>
    <w:qFormat/>
    <w:rPr>
      <w:lang w:val="ru-RU" w:eastAsia="en-US" w:bidi="ar-SA"/>
    </w:rPr>
  </w:style>
  <w:style w:type="character" w:styleId="ListLabel58">
    <w:name w:val="ListLabel 58"/>
    <w:qFormat/>
    <w:rPr>
      <w:lang w:val="ru-RU" w:eastAsia="en-US" w:bidi="ar-SA"/>
    </w:rPr>
  </w:style>
  <w:style w:type="character" w:styleId="ListLabel59">
    <w:name w:val="ListLabel 59"/>
    <w:qFormat/>
    <w:rPr>
      <w:lang w:val="ru-RU" w:eastAsia="en-US" w:bidi="ar-SA"/>
    </w:rPr>
  </w:style>
  <w:style w:type="character" w:styleId="ListLabel60">
    <w:name w:val="ListLabel 60"/>
    <w:qFormat/>
    <w:rPr>
      <w:lang w:val="ru-RU" w:eastAsia="en-US" w:bidi="ar-SA"/>
    </w:rPr>
  </w:style>
  <w:style w:type="character" w:styleId="ListLabel61">
    <w:name w:val="ListLabel 6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62">
    <w:name w:val="ListLabel 62"/>
    <w:qFormat/>
    <w:rPr>
      <w:lang w:val="ru-RU" w:eastAsia="en-US" w:bidi="ar-SA"/>
    </w:rPr>
  </w:style>
  <w:style w:type="character" w:styleId="ListLabel63">
    <w:name w:val="ListLabel 63"/>
    <w:qFormat/>
    <w:rPr>
      <w:lang w:val="ru-RU" w:eastAsia="en-US" w:bidi="ar-SA"/>
    </w:rPr>
  </w:style>
  <w:style w:type="character" w:styleId="ListLabel64">
    <w:name w:val="ListLabel 64"/>
    <w:qFormat/>
    <w:rPr>
      <w:lang w:val="ru-RU" w:eastAsia="en-US" w:bidi="ar-SA"/>
    </w:rPr>
  </w:style>
  <w:style w:type="character" w:styleId="ListLabel65">
    <w:name w:val="ListLabel 65"/>
    <w:qFormat/>
    <w:rPr>
      <w:lang w:val="ru-RU" w:eastAsia="en-US" w:bidi="ar-SA"/>
    </w:rPr>
  </w:style>
  <w:style w:type="character" w:styleId="ListLabel66">
    <w:name w:val="ListLabel 66"/>
    <w:qFormat/>
    <w:rPr>
      <w:lang w:val="ru-RU" w:eastAsia="en-US" w:bidi="ar-SA"/>
    </w:rPr>
  </w:style>
  <w:style w:type="character" w:styleId="ListLabel67">
    <w:name w:val="ListLabel 67"/>
    <w:qFormat/>
    <w:rPr>
      <w:lang w:val="ru-RU" w:eastAsia="en-US" w:bidi="ar-SA"/>
    </w:rPr>
  </w:style>
  <w:style w:type="character" w:styleId="ListLabel68">
    <w:name w:val="ListLabel 68"/>
    <w:qFormat/>
    <w:rPr>
      <w:lang w:val="ru-RU" w:eastAsia="en-US" w:bidi="ar-SA"/>
    </w:rPr>
  </w:style>
  <w:style w:type="character" w:styleId="ListLabel69">
    <w:name w:val="ListLabel 69"/>
    <w:qFormat/>
    <w:rPr>
      <w:lang w:val="ru-RU" w:eastAsia="en-US" w:bidi="ar-SA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b w:val="false"/>
      <w:i w:val="false"/>
      <w:sz w:val="28"/>
      <w:szCs w:val="28"/>
    </w:rPr>
  </w:style>
  <w:style w:type="character" w:styleId="ListLabel83">
    <w:name w:val="ListLabel 83"/>
    <w:qFormat/>
    <w:rPr>
      <w:rFonts w:cs="Times New Roman"/>
      <w:b w:val="false"/>
      <w:i w:val="false"/>
    </w:rPr>
  </w:style>
  <w:style w:type="character" w:styleId="ListLabel84">
    <w:name w:val="ListLabel 84"/>
    <w:qFormat/>
    <w:rPr>
      <w:b w:val="false"/>
      <w:i w:val="false"/>
    </w:rPr>
  </w:style>
  <w:style w:type="character" w:styleId="ListLabel85">
    <w:name w:val="ListLabel 85"/>
    <w:qFormat/>
    <w:rPr>
      <w:b w:val="false"/>
      <w:i w:val="false"/>
    </w:rPr>
  </w:style>
  <w:style w:type="character" w:styleId="ListLabel86">
    <w:name w:val="ListLabel 86"/>
    <w:qFormat/>
    <w:rPr>
      <w:sz w:val="28"/>
    </w:rPr>
  </w:style>
  <w:style w:type="character" w:styleId="ListLabel87">
    <w:name w:val="ListLabel 87"/>
    <w:qFormat/>
    <w:rPr>
      <w:sz w:val="28"/>
    </w:rPr>
  </w:style>
  <w:style w:type="character" w:styleId="ListLabel88">
    <w:name w:val="ListLabel 88"/>
    <w:qFormat/>
    <w:rPr>
      <w:sz w:val="28"/>
    </w:rPr>
  </w:style>
  <w:style w:type="character" w:styleId="ListLabel89">
    <w:name w:val="ListLabel 89"/>
    <w:qFormat/>
    <w:rPr>
      <w:sz w:val="28"/>
    </w:rPr>
  </w:style>
  <w:style w:type="character" w:styleId="ListLabel90">
    <w:name w:val="ListLabel 90"/>
    <w:qFormat/>
    <w:rPr>
      <w:sz w:val="28"/>
    </w:rPr>
  </w:style>
  <w:style w:type="character" w:styleId="ListLabel91">
    <w:name w:val="ListLabel 91"/>
    <w:qFormat/>
    <w:rPr>
      <w:sz w:val="28"/>
    </w:rPr>
  </w:style>
  <w:style w:type="character" w:styleId="ListLabel92">
    <w:name w:val="ListLabel 92"/>
    <w:qFormat/>
    <w:rPr>
      <w:sz w:val="28"/>
    </w:rPr>
  </w:style>
  <w:style w:type="character" w:styleId="ListLabel93">
    <w:name w:val="ListLabel 93"/>
    <w:qFormat/>
    <w:rPr>
      <w:color w:val="00000A"/>
      <w:sz w:val="28"/>
      <w:szCs w:val="28"/>
    </w:rPr>
  </w:style>
  <w:style w:type="character" w:styleId="ListLabel94">
    <w:name w:val="ListLabel 94"/>
    <w:qFormat/>
    <w:rPr>
      <w:color w:val="00000A"/>
      <w:sz w:val="28"/>
      <w:szCs w:val="28"/>
    </w:rPr>
  </w:style>
  <w:style w:type="character" w:styleId="ListLabel95">
    <w:name w:val="ListLabel 95"/>
    <w:qFormat/>
    <w:rPr>
      <w:color w:val="00000A"/>
      <w:sz w:val="28"/>
      <w:szCs w:val="28"/>
    </w:rPr>
  </w:style>
  <w:style w:type="character" w:styleId="ListLabel96">
    <w:name w:val="ListLabel 96"/>
    <w:qFormat/>
    <w:rPr>
      <w:sz w:val="28"/>
    </w:rPr>
  </w:style>
  <w:style w:type="character" w:styleId="ListLabel97">
    <w:name w:val="ListLabel 97"/>
    <w:qFormat/>
    <w:rPr>
      <w:color w:val="00000A"/>
      <w:sz w:val="28"/>
      <w:szCs w:val="28"/>
    </w:rPr>
  </w:style>
  <w:style w:type="character" w:styleId="ListLabel98">
    <w:name w:val="ListLabel 98"/>
    <w:qFormat/>
    <w:rPr>
      <w:b w:val="false"/>
      <w:i w:val="false"/>
      <w:sz w:val="28"/>
      <w:szCs w:val="28"/>
    </w:rPr>
  </w:style>
  <w:style w:type="character" w:styleId="ListLabel99">
    <w:name w:val="ListLabel 99"/>
    <w:qFormat/>
    <w:rPr>
      <w:rFonts w:cs="Times New Roman"/>
      <w:b w:val="false"/>
      <w:i w:val="false"/>
    </w:rPr>
  </w:style>
  <w:style w:type="character" w:styleId="ListLabel100">
    <w:name w:val="ListLabel 100"/>
    <w:qFormat/>
    <w:rPr>
      <w:rFonts w:cs="Symbol"/>
      <w:b w:val="false"/>
      <w:i w:val="false"/>
    </w:rPr>
  </w:style>
  <w:style w:type="character" w:styleId="ListLabel101">
    <w:name w:val="ListLabel 101"/>
    <w:qFormat/>
    <w:rPr>
      <w:rFonts w:cs="Symbol"/>
      <w:b w:val="false"/>
      <w:i w:val="false"/>
    </w:rPr>
  </w:style>
  <w:style w:type="character" w:styleId="ListLabel102">
    <w:name w:val="ListLabel 102"/>
    <w:qFormat/>
    <w:rPr>
      <w:sz w:val="28"/>
    </w:rPr>
  </w:style>
  <w:style w:type="character" w:styleId="ListLabel103">
    <w:name w:val="ListLabel 103"/>
    <w:qFormat/>
    <w:rPr>
      <w:rFonts w:cs="Symbol"/>
      <w:sz w:val="28"/>
    </w:rPr>
  </w:style>
  <w:style w:type="character" w:styleId="ListLabel104">
    <w:name w:val="ListLabel 104"/>
    <w:qFormat/>
    <w:rPr>
      <w:rFonts w:cs="Symbol"/>
      <w:sz w:val="28"/>
    </w:rPr>
  </w:style>
  <w:style w:type="character" w:styleId="ListLabel105">
    <w:name w:val="ListLabel 105"/>
    <w:qFormat/>
    <w:rPr>
      <w:rFonts w:cs="Symbol"/>
      <w:sz w:val="28"/>
    </w:rPr>
  </w:style>
  <w:style w:type="character" w:styleId="ListLabel106">
    <w:name w:val="ListLabel 106"/>
    <w:qFormat/>
    <w:rPr>
      <w:rFonts w:cs="Symbol"/>
      <w:sz w:val="28"/>
    </w:rPr>
  </w:style>
  <w:style w:type="character" w:styleId="ListLabel107">
    <w:name w:val="ListLabel 107"/>
    <w:qFormat/>
    <w:rPr>
      <w:rFonts w:cs="Symbol"/>
      <w:sz w:val="28"/>
    </w:rPr>
  </w:style>
  <w:style w:type="character" w:styleId="ListLabel108">
    <w:name w:val="ListLabel 108"/>
    <w:qFormat/>
    <w:rPr>
      <w:rFonts w:cs="Symbol"/>
      <w:sz w:val="28"/>
    </w:rPr>
  </w:style>
  <w:style w:type="character" w:styleId="ListLabel109">
    <w:name w:val="ListLabel 109"/>
    <w:qFormat/>
    <w:rPr>
      <w:color w:val="00000A"/>
      <w:sz w:val="28"/>
      <w:szCs w:val="28"/>
    </w:rPr>
  </w:style>
  <w:style w:type="character" w:styleId="ListLabel110">
    <w:name w:val="ListLabel 110"/>
    <w:qFormat/>
    <w:rPr>
      <w:color w:val="00000A"/>
      <w:sz w:val="28"/>
      <w:szCs w:val="28"/>
    </w:rPr>
  </w:style>
  <w:style w:type="character" w:styleId="ListLabel111">
    <w:name w:val="ListLabel 111"/>
    <w:qFormat/>
    <w:rPr>
      <w:color w:val="00000A"/>
      <w:sz w:val="28"/>
      <w:szCs w:val="28"/>
    </w:rPr>
  </w:style>
  <w:style w:type="character" w:styleId="ListLabel112">
    <w:name w:val="ListLabel 112"/>
    <w:qFormat/>
    <w:rPr>
      <w:rFonts w:cs="Symbol"/>
      <w:sz w:val="28"/>
    </w:rPr>
  </w:style>
  <w:style w:type="character" w:styleId="ListLabel113">
    <w:name w:val="ListLabel 113"/>
    <w:qFormat/>
    <w:rPr>
      <w:color w:val="00000A"/>
      <w:sz w:val="28"/>
      <w:szCs w:val="28"/>
    </w:rPr>
  </w:style>
  <w:style w:type="character" w:styleId="ListLabel114">
    <w:name w:val="ListLabel 114"/>
    <w:qFormat/>
    <w:rPr>
      <w:rFonts w:cs="Symbol"/>
      <w:sz w:val="24"/>
    </w:rPr>
  </w:style>
  <w:style w:type="character" w:styleId="ListLabel115">
    <w:name w:val="ListLabel 115"/>
    <w:qFormat/>
    <w:rPr>
      <w:rFonts w:cs="Symbol"/>
      <w:sz w:val="28"/>
    </w:rPr>
  </w:style>
  <w:style w:type="character" w:styleId="ListLabel116">
    <w:name w:val="ListLabel 116"/>
    <w:qFormat/>
    <w:rPr>
      <w:color w:val="00000A"/>
      <w:sz w:val="28"/>
      <w:szCs w:val="28"/>
    </w:rPr>
  </w:style>
  <w:style w:type="character" w:styleId="ListLabel117">
    <w:name w:val="ListLabel 117"/>
    <w:qFormat/>
    <w:rPr>
      <w:color w:val="00000A"/>
      <w:sz w:val="28"/>
      <w:szCs w:val="28"/>
    </w:rPr>
  </w:style>
  <w:style w:type="character" w:styleId="ListLabel118">
    <w:name w:val="ListLabel 118"/>
    <w:qFormat/>
    <w:rPr>
      <w:color w:val="00000A"/>
      <w:sz w:val="28"/>
      <w:szCs w:val="28"/>
    </w:rPr>
  </w:style>
  <w:style w:type="character" w:styleId="ListLabel119">
    <w:name w:val="ListLabel 119"/>
    <w:qFormat/>
    <w:rPr>
      <w:rFonts w:cs="Symbol"/>
      <w:sz w:val="28"/>
    </w:rPr>
  </w:style>
  <w:style w:type="character" w:styleId="ListLabel120">
    <w:name w:val="ListLabel 120"/>
    <w:qFormat/>
    <w:rPr>
      <w:color w:val="00000A"/>
      <w:sz w:val="28"/>
      <w:szCs w:val="28"/>
    </w:rPr>
  </w:style>
  <w:style w:type="character" w:styleId="ListLabel121">
    <w:name w:val="ListLabel 121"/>
    <w:qFormat/>
    <w:rPr>
      <w:rFonts w:cs="Symbol"/>
      <w:sz w:val="24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f"/>
    <w:uiPriority w:val="1"/>
    <w:qFormat/>
    <w:rsid w:val="000a41af"/>
    <w:pPr>
      <w:widowControl w:val="false"/>
      <w:ind w:left="112" w:firstLine="708"/>
      <w:jc w:val="both"/>
    </w:pPr>
    <w:rPr>
      <w:sz w:val="26"/>
      <w:szCs w:val="26"/>
      <w:lang w:bidi="ru-RU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ae0a36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ae0a36"/>
    <w:pPr>
      <w:spacing w:beforeAutospacing="1" w:afterAutospacing="1"/>
    </w:pPr>
    <w:rPr>
      <w:rFonts w:ascii="Arial" w:hAnsi="Arial" w:cs="Arial"/>
      <w:sz w:val="20"/>
      <w:szCs w:val="20"/>
    </w:rPr>
  </w:style>
  <w:style w:type="paragraph" w:styleId="Yrsh" w:customStyle="1">
    <w:name w:val="yrsh"/>
    <w:basedOn w:val="Normal"/>
    <w:qFormat/>
    <w:rsid w:val="00ae0a36"/>
    <w:pPr>
      <w:shd w:val="clear" w:color="auto" w:fill="92D050"/>
      <w:spacing w:beforeAutospacing="1" w:afterAutospacing="1"/>
    </w:pPr>
    <w:rPr>
      <w:rFonts w:ascii="Arial" w:hAnsi="Arial" w:cs="Arial"/>
      <w:sz w:val="20"/>
      <w:szCs w:val="20"/>
    </w:rPr>
  </w:style>
  <w:style w:type="paragraph" w:styleId="Tabtitle" w:customStyle="1">
    <w:name w:val="tabtitle"/>
    <w:basedOn w:val="Normal"/>
    <w:qFormat/>
    <w:rsid w:val="00ae0a36"/>
    <w:pPr>
      <w:shd w:val="clear" w:color="auto" w:fill="28A0C8"/>
      <w:spacing w:beforeAutospacing="1" w:afterAutospacing="1"/>
    </w:pPr>
    <w:rPr>
      <w:rFonts w:ascii="Arial" w:hAnsi="Arial" w:cs="Arial"/>
      <w:sz w:val="20"/>
      <w:szCs w:val="20"/>
    </w:rPr>
  </w:style>
  <w:style w:type="paragraph" w:styleId="Headerlisttarget" w:customStyle="1">
    <w:name w:val="header-listtarget"/>
    <w:basedOn w:val="Normal"/>
    <w:qFormat/>
    <w:rsid w:val="00ae0a36"/>
    <w:pPr>
      <w:shd w:val="clear" w:color="auto" w:fill="E66E5A"/>
      <w:spacing w:beforeAutospacing="1" w:afterAutospacing="1"/>
    </w:pPr>
    <w:rPr>
      <w:rFonts w:ascii="Arial" w:hAnsi="Arial" w:cs="Arial"/>
      <w:sz w:val="20"/>
      <w:szCs w:val="20"/>
    </w:rPr>
  </w:style>
  <w:style w:type="paragraph" w:styleId="Bdall" w:customStyle="1">
    <w:name w:val="bdall"/>
    <w:basedOn w:val="Normal"/>
    <w:qFormat/>
    <w:rsid w:val="00ae0a36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Autospacing="1" w:afterAutospacing="1"/>
    </w:pPr>
    <w:rPr>
      <w:rFonts w:ascii="Arial" w:hAnsi="Arial" w:cs="Arial"/>
      <w:sz w:val="20"/>
      <w:szCs w:val="20"/>
    </w:rPr>
  </w:style>
  <w:style w:type="paragraph" w:styleId="Bdtop" w:customStyle="1">
    <w:name w:val="bdtop"/>
    <w:basedOn w:val="Normal"/>
    <w:qFormat/>
    <w:rsid w:val="00ae0a36"/>
    <w:pPr>
      <w:pBdr>
        <w:top w:val="single" w:sz="8" w:space="0" w:color="000001"/>
      </w:pBdr>
      <w:spacing w:beforeAutospacing="1" w:afterAutospacing="1"/>
    </w:pPr>
    <w:rPr>
      <w:rFonts w:ascii="Arial" w:hAnsi="Arial" w:cs="Arial"/>
      <w:sz w:val="20"/>
      <w:szCs w:val="20"/>
    </w:rPr>
  </w:style>
  <w:style w:type="paragraph" w:styleId="Bdleft" w:customStyle="1">
    <w:name w:val="bdleft"/>
    <w:basedOn w:val="Normal"/>
    <w:qFormat/>
    <w:rsid w:val="00ae0a36"/>
    <w:pPr>
      <w:pBdr>
        <w:left w:val="single" w:sz="8" w:space="0" w:color="000001"/>
      </w:pBdr>
      <w:spacing w:beforeAutospacing="1" w:afterAutospacing="1"/>
    </w:pPr>
    <w:rPr>
      <w:rFonts w:ascii="Arial" w:hAnsi="Arial" w:cs="Arial"/>
      <w:sz w:val="20"/>
      <w:szCs w:val="20"/>
    </w:rPr>
  </w:style>
  <w:style w:type="paragraph" w:styleId="Bdright" w:customStyle="1">
    <w:name w:val="bdright"/>
    <w:basedOn w:val="Normal"/>
    <w:qFormat/>
    <w:rsid w:val="00ae0a36"/>
    <w:pPr>
      <w:pBdr>
        <w:right w:val="single" w:sz="8" w:space="0" w:color="000001"/>
      </w:pBdr>
      <w:spacing w:beforeAutospacing="1" w:afterAutospacing="1"/>
    </w:pPr>
    <w:rPr>
      <w:rFonts w:ascii="Arial" w:hAnsi="Arial" w:cs="Arial"/>
      <w:sz w:val="20"/>
      <w:szCs w:val="20"/>
    </w:rPr>
  </w:style>
  <w:style w:type="paragraph" w:styleId="Bdbottom" w:customStyle="1">
    <w:name w:val="bdbottom"/>
    <w:basedOn w:val="Normal"/>
    <w:qFormat/>
    <w:rsid w:val="00ae0a36"/>
    <w:pPr>
      <w:pBdr>
        <w:bottom w:val="single" w:sz="8" w:space="0" w:color="000001"/>
      </w:pBdr>
      <w:spacing w:beforeAutospacing="1" w:afterAutospacing="1"/>
    </w:pPr>
    <w:rPr>
      <w:rFonts w:ascii="Arial" w:hAnsi="Arial" w:cs="Arial"/>
      <w:sz w:val="20"/>
      <w:szCs w:val="20"/>
    </w:rPr>
  </w:style>
  <w:style w:type="paragraph" w:styleId="Headercell" w:customStyle="1">
    <w:name w:val="headercell"/>
    <w:basedOn w:val="Normal"/>
    <w:qFormat/>
    <w:rsid w:val="00ae0a36"/>
    <w:pPr>
      <w:pBdr>
        <w:bottom w:val="double" w:sz="6" w:space="0" w:color="000001"/>
      </w:pBdr>
      <w:spacing w:beforeAutospacing="1" w:afterAutospacing="1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b15349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aa"/>
    <w:uiPriority w:val="99"/>
    <w:semiHidden/>
    <w:unhideWhenUsed/>
    <w:qFormat/>
    <w:rsid w:val="00ea77c2"/>
    <w:pPr/>
    <w:rPr>
      <w:sz w:val="20"/>
      <w:szCs w:val="20"/>
    </w:rPr>
  </w:style>
  <w:style w:type="paragraph" w:styleId="Annotationsubject">
    <w:name w:val="annotation subject"/>
    <w:basedOn w:val="Annotationtext"/>
    <w:link w:val="ad"/>
    <w:uiPriority w:val="99"/>
    <w:semiHidden/>
    <w:unhideWhenUsed/>
    <w:qFormat/>
    <w:rsid w:val="00e952db"/>
    <w:pPr/>
    <w:rPr>
      <w:b/>
      <w:bCs/>
    </w:rPr>
  </w:style>
  <w:style w:type="paragraph" w:styleId="ListParagraph">
    <w:name w:val="List Paragraph"/>
    <w:basedOn w:val="Normal"/>
    <w:uiPriority w:val="1"/>
    <w:qFormat/>
    <w:rsid w:val="000a41af"/>
    <w:pPr>
      <w:widowControl w:val="false"/>
      <w:ind w:left="112" w:firstLine="708"/>
      <w:jc w:val="both"/>
    </w:pPr>
    <w:rPr>
      <w:sz w:val="22"/>
      <w:szCs w:val="22"/>
      <w:lang w:bidi="ru-RU"/>
    </w:rPr>
  </w:style>
  <w:style w:type="paragraph" w:styleId="TableParagraph" w:customStyle="1">
    <w:name w:val="Table Paragraph"/>
    <w:basedOn w:val="Normal"/>
    <w:uiPriority w:val="1"/>
    <w:qFormat/>
    <w:rsid w:val="000a41af"/>
    <w:pPr>
      <w:widowControl w:val="false"/>
    </w:pPr>
    <w:rPr>
      <w:sz w:val="22"/>
      <w:szCs w:val="22"/>
      <w:lang w:bidi="ru-RU"/>
    </w:rPr>
  </w:style>
  <w:style w:type="paragraph" w:styleId="Style23">
    <w:name w:val="Header"/>
    <w:basedOn w:val="Normal"/>
    <w:link w:val="af2"/>
    <w:uiPriority w:val="99"/>
    <w:semiHidden/>
    <w:unhideWhenUsed/>
    <w:rsid w:val="00823c7c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f4"/>
    <w:uiPriority w:val="99"/>
    <w:unhideWhenUsed/>
    <w:rsid w:val="00823c7c"/>
    <w:pPr>
      <w:tabs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7337bb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Style25" w:customStyle="1">
    <w:name w:val="Стиль"/>
    <w:qFormat/>
    <w:rsid w:val="00763f5a"/>
    <w:pPr>
      <w:widowControl w:val="false"/>
      <w:bidi w:val="0"/>
      <w:jc w:val="left"/>
    </w:pPr>
    <w:rPr>
      <w:rFonts w:ascii="Arial" w:hAnsi="Arial" w:eastAsia="Times New Roman" w:cs="Arial"/>
      <w:color w:val="00000A"/>
      <w:sz w:val="24"/>
      <w:szCs w:val="24"/>
      <w:lang w:val="ru-RU" w:eastAsia="ru-RU" w:bidi="ar-SA"/>
    </w:rPr>
  </w:style>
  <w:style w:type="paragraph" w:styleId="14" w:customStyle="1">
    <w:name w:val="Без интервала1"/>
    <w:qFormat/>
    <w:rsid w:val="00cf4b2b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2"/>
      <w:lang w:val="ru-RU" w:eastAsia="en-US" w:bidi="ar-SA"/>
    </w:rPr>
  </w:style>
  <w:style w:type="paragraph" w:styleId="15" w:customStyle="1">
    <w:name w:val="Абзац списка1"/>
    <w:basedOn w:val="Normal"/>
    <w:qFormat/>
    <w:rsid w:val="00cf4b2b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24" w:customStyle="1">
    <w:name w:val="Основной текст (2)"/>
    <w:basedOn w:val="Normal"/>
    <w:link w:val="21"/>
    <w:qFormat/>
    <w:rsid w:val="00cc20d5"/>
    <w:pPr>
      <w:widowControl w:val="false"/>
      <w:shd w:val="clear" w:color="auto" w:fill="FFFFFF"/>
      <w:spacing w:lineRule="auto" w:line="240" w:before="360" w:after="540"/>
      <w:ind w:hanging="140"/>
    </w:pPr>
    <w:rPr>
      <w:sz w:val="20"/>
      <w:szCs w:val="20"/>
    </w:rPr>
  </w:style>
  <w:style w:type="paragraph" w:styleId="41" w:customStyle="1">
    <w:name w:val="Основной текст (4)"/>
    <w:basedOn w:val="Normal"/>
    <w:link w:val="4"/>
    <w:qFormat/>
    <w:rsid w:val="00cc20d5"/>
    <w:pPr>
      <w:widowControl w:val="false"/>
      <w:shd w:val="clear" w:color="auto" w:fill="FFFFFF"/>
      <w:spacing w:lineRule="exact" w:line="346" w:before="0" w:after="780"/>
      <w:jc w:val="center"/>
    </w:pPr>
    <w:rPr>
      <w:b/>
      <w:bCs/>
      <w:sz w:val="26"/>
      <w:szCs w:val="26"/>
    </w:rPr>
  </w:style>
  <w:style w:type="paragraph" w:styleId="16" w:customStyle="1">
    <w:name w:val="Заголовок №1"/>
    <w:basedOn w:val="Normal"/>
    <w:link w:val="13"/>
    <w:qFormat/>
    <w:rsid w:val="00cc20d5"/>
    <w:pPr>
      <w:widowControl w:val="false"/>
      <w:shd w:val="clear" w:color="auto" w:fill="FFFFFF"/>
      <w:spacing w:lineRule="auto" w:line="240" w:before="0" w:after="540"/>
      <w:jc w:val="center"/>
      <w:outlineLvl w:val="0"/>
    </w:pPr>
    <w:rPr>
      <w:b/>
      <w:bCs/>
      <w:sz w:val="20"/>
      <w:szCs w:val="20"/>
    </w:rPr>
  </w:style>
  <w:style w:type="paragraph" w:styleId="34" w:customStyle="1">
    <w:name w:val="Основной текст (3)"/>
    <w:basedOn w:val="Normal"/>
    <w:link w:val="31"/>
    <w:qFormat/>
    <w:rsid w:val="00cc20d5"/>
    <w:pPr>
      <w:widowControl w:val="false"/>
      <w:shd w:val="clear" w:color="auto" w:fill="FFFFFF"/>
      <w:spacing w:lineRule="auto" w:line="240" w:before="120" w:after="840"/>
      <w:jc w:val="center"/>
    </w:pPr>
    <w:rPr>
      <w:b/>
      <w:bCs/>
      <w:sz w:val="20"/>
      <w:szCs w:val="20"/>
    </w:rPr>
  </w:style>
  <w:style w:type="paragraph" w:styleId="Style26">
    <w:name w:val="Содержимое врезки"/>
    <w:basedOn w:val="Normal"/>
    <w:qFormat/>
    <w:pPr/>
    <w:rPr/>
  </w:style>
  <w:style w:type="paragraph" w:styleId="Style27">
    <w:name w:val="Содержимое таблицы"/>
    <w:basedOn w:val="Normal"/>
    <w:qFormat/>
    <w:pPr/>
    <w:rPr/>
  </w:style>
  <w:style w:type="paragraph" w:styleId="Style28">
    <w:name w:val="Заголовок таблицы"/>
    <w:basedOn w:val="Style27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ea77c2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a41af"/>
    <w:rPr>
      <w:lang w:val="en-US" w:eastAsia="en-US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uiPriority w:val="59"/>
    <w:rsid w:val="0087650f"/>
    <w:rPr>
      <w:rFonts w:asciiTheme="minorHAnsi" w:hAnsiTheme="minorHAnsi" w:eastAsiaTheme="minorEastAsia" w:cstheme="minorBidi"/>
      <w:sz w:val="22"/>
      <w:szCs w:val="22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31303-1C0C-4FB2-85FE-EAC96EDF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Application>LibreOffice/5.1.3.2$Windows_X86_64 LibreOffice_project/644e4637d1d8544fd9f56425bd6cec110e49301b</Application>
  <Pages>10</Pages>
  <Words>2250</Words>
  <Characters>16227</Characters>
  <CharactersWithSpaces>18412</CharactersWithSpaces>
  <Paragraphs>338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2021-09-19T17:07:00Z</dcterms:created>
  <dc:creator>ypateeva</dc:creator>
  <dc:description/>
  <dc:language>ru-RU</dc:language>
  <cp:lastModifiedBy/>
  <cp:lastPrinted>2022-09-16T11:48:00Z</cp:lastPrinted>
  <dcterms:modified xsi:type="dcterms:W3CDTF">2023-02-27T13:52:30Z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PresentationFormat">
    <vt:lpwstr>ix_p_r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