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C90" w:rsidRDefault="00112C90" w:rsidP="00112C90">
      <w:pPr>
        <w:pStyle w:val="article-renderblock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</w:p>
    <w:p w:rsidR="00112C90" w:rsidRDefault="00112C90" w:rsidP="00112C90">
      <w:pPr>
        <w:shd w:val="clear" w:color="auto" w:fill="FFFFFF"/>
        <w:spacing w:before="192" w:after="148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59"/>
          <w:szCs w:val="59"/>
          <w:lang w:eastAsia="ru-RU"/>
        </w:rPr>
      </w:pPr>
      <w:r w:rsidRPr="00112C90">
        <w:rPr>
          <w:rFonts w:ascii="Arial" w:eastAsia="Times New Roman" w:hAnsi="Arial" w:cs="Arial"/>
          <w:b/>
          <w:bCs/>
          <w:color w:val="FF0000"/>
          <w:kern w:val="36"/>
          <w:sz w:val="59"/>
          <w:szCs w:val="59"/>
          <w:lang w:eastAsia="ru-RU"/>
        </w:rPr>
        <w:t>Топ-10 вредных продуктов для детей</w:t>
      </w:r>
    </w:p>
    <w:p w:rsidR="00112C90" w:rsidRPr="00112C90" w:rsidRDefault="00112C90" w:rsidP="00112C90">
      <w:pPr>
        <w:shd w:val="clear" w:color="auto" w:fill="FFFFFF"/>
        <w:spacing w:before="192" w:after="148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59"/>
          <w:szCs w:val="59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kern w:val="36"/>
          <w:sz w:val="59"/>
          <w:szCs w:val="59"/>
          <w:lang w:eastAsia="ru-RU"/>
        </w:rPr>
        <w:drawing>
          <wp:inline distT="0" distB="0" distL="0" distR="0" wp14:anchorId="1B93157D" wp14:editId="74AC2E3B">
            <wp:extent cx="6645275" cy="3736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C90" w:rsidRDefault="00112C90" w:rsidP="00112C90">
      <w:pPr>
        <w:pStyle w:val="article-renderblock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</w:p>
    <w:p w:rsidR="00112C90" w:rsidRDefault="00112C90" w:rsidP="00112C90">
      <w:pPr>
        <w:pStyle w:val="article-renderblock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Мы хотим, чтобы наши дети росли здоровыми. Важная составляющая их благополучия – это правильное питание. Однако есть продукты, которые не стоит включать в рацион ребёнка, либо необходимо значительно ограничить их употребление. О каких-то из них мы </w:t>
      </w:r>
      <w:r>
        <w:rPr>
          <w:rFonts w:ascii="Arial" w:hAnsi="Arial" w:cs="Arial"/>
          <w:color w:val="111111"/>
        </w:rPr>
        <w:t>знаем, но закрываем глаза (ребенок</w:t>
      </w:r>
      <w:bookmarkStart w:id="0" w:name="_GoBack"/>
      <w:bookmarkEnd w:id="0"/>
      <w:r>
        <w:rPr>
          <w:rFonts w:ascii="Arial" w:hAnsi="Arial" w:cs="Arial"/>
          <w:color w:val="111111"/>
        </w:rPr>
        <w:t xml:space="preserve"> так просит), другие даже считаем полезными.</w:t>
      </w:r>
    </w:p>
    <w:p w:rsidR="00112C90" w:rsidRDefault="00112C90" w:rsidP="00112C90">
      <w:pPr>
        <w:pStyle w:val="article-renderblock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1</w:t>
      </w:r>
      <w:r w:rsidRPr="00112C90">
        <w:rPr>
          <w:rFonts w:ascii="Arial" w:hAnsi="Arial" w:cs="Arial"/>
          <w:b/>
          <w:color w:val="111111"/>
        </w:rPr>
        <w:t>. Булочки, пирожные, торты.</w:t>
      </w:r>
      <w:r>
        <w:rPr>
          <w:rFonts w:ascii="Arial" w:hAnsi="Arial" w:cs="Arial"/>
          <w:color w:val="111111"/>
        </w:rPr>
        <w:t xml:space="preserve"> Речь идёт о выпечке и сладостях, которые лежат на полках магазинов. Они перенасыщены жирами и сахаром, а бесконтрольное поедание может привести к проблемам с пищеварением и ожирению.</w:t>
      </w:r>
    </w:p>
    <w:p w:rsidR="00112C90" w:rsidRDefault="00112C90" w:rsidP="00112C90">
      <w:pPr>
        <w:pStyle w:val="article-renderblock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 w:rsidRPr="00112C90">
        <w:rPr>
          <w:rFonts w:ascii="Arial" w:hAnsi="Arial" w:cs="Arial"/>
          <w:b/>
          <w:color w:val="FF0000"/>
        </w:rPr>
        <w:t>Альтернатива:</w:t>
      </w:r>
      <w:r w:rsidRPr="00112C90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111111"/>
        </w:rPr>
        <w:t>фрукты, галеты, хлебцы.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2. </w:t>
      </w:r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Йогурт с добавками.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Он кажется помощником, лёгким и безобидным перекусом. Но может содержать избыток сахара, красители и консерванты. Фруктов же там немного, и те подвергаются обработке.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Альтернатива:</w:t>
      </w:r>
      <w:r w:rsidRPr="00112C9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натуральный йогурт или кефир плюс банан, мёд, орехи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3. </w:t>
      </w:r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Копчёности.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 ним относятся колбаса, сардельки, сосиски. Мясная составляющая этих изделий – не более 25%. Остальное – жиры (прокрученные шкура, сало, субпродукты), соевые белки, крахмал, нитриты и нитраты натрия. Жиры значительно повышают уровень 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холестерина в крови. Добавки E-250 и E-252 не перевариваются детским желудком, могут дать толчок развитию анемии, заболеваниям почек, вызывают привыкание и зависимость – хочется снова есть пищу, содержащую эти консерванты. Это угнетающе действует на нервную систему.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Альтернатива: 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домашняя буженина, запечённая индейка, </w:t>
      </w:r>
      <w:proofErr w:type="spellStart"/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бургер</w:t>
      </w:r>
      <w:proofErr w:type="spellEnd"/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из говяжьего фарша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4. </w:t>
      </w:r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Попкорн.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Кукуруза сама по себе очень полезна: в ней много клетчатки, содержатся витамины А, С, Е, фолиевая кислота. То есть будь попкорном просто обжаренные зёрна кукурузы, он не попал бы в список вредных для детского организма продуктов. Всё меняют соль, сахар, масло, усилители вкуса, которые используются при его приготовлении. Содержание соли в попкорне завышено настолько, что слишком частое употребление в пищу грозит повышением давления и сбоями в работе почек.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5. </w:t>
      </w:r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Сухие завтраки.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Шоколадные шарики, подушечки, звёзды, сладкие хлопья стоит предлагать ребёнку на завтрак не более трёх раз в месяц. Технология производства завтраков такова, что после термической обработки в них не остаётся ничего полезного. Только представьте себе: температура обжарки составляет +300 градусов. Прибавим к этому большое количество сахара, вкусовых добавок – и миф о том, что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это здоровая еда, </w:t>
      </w:r>
      <w:proofErr w:type="gram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рассеивается.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`</w:t>
      </w:r>
      <w:proofErr w:type="gramEnd"/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b/>
          <w:sz w:val="24"/>
          <w:szCs w:val="24"/>
          <w:lang w:eastAsia="ru-RU"/>
        </w:rPr>
        <w:t>Ещё один вид – мюсли</w:t>
      </w:r>
      <w:r w:rsidRPr="00112C9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– диетологи считают абсолютно не детской пищей. Если остальные сухие завтраки быстро усваиваются, то жёсткие мюсли желудку переварить сложно, это может стать </w:t>
      </w:r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причиной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возникновения гастрита.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Альтернатива:</w:t>
      </w:r>
      <w:r w:rsidRPr="00112C9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каша с фруктами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6. </w:t>
      </w:r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Соки в пакетах.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 отношении соков есть опасное заблуждение: их считают если не полезными, то совершенно безвредными для детского организма. Но тем удивительнее узнать, что состав соков – без углекислого газа – равен составу газировки. В одном стакане пакетированного сока около шести-семи чайных ложек сахара. Его переизбыток влияет как на здоровье детских зубов – вызывает кариес, так и на обмен веществ в целом – может даже привести к такому тяжёлому заболеванию как диабет.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Альтернатива:</w:t>
      </w:r>
      <w:r w:rsidRPr="00112C9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чаи, морс, компот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7. </w:t>
      </w:r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Жевательные конфеты и мармелад.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Сюда же можно отнести и так любимую всеми детьми конфету </w:t>
      </w:r>
      <w:proofErr w:type="spellStart"/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чупа-чупс</w:t>
      </w:r>
      <w:proofErr w:type="spellEnd"/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В этих ярких и привлекательных для детей сладостях в большом количестве содержатся красители, сахарозаменители, подсластители, которые могут привести к сильнейшей аллергии и проблемам с желудочно-кишечным трактом.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8. </w:t>
      </w:r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Еда быстрого приготовления (лапша, супы, пюре).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Производители этих товаров завлекают разнообразными вкусами. Конечно, удобно: добавить кипяток в пластиковый контейнер и получить царское блюдо. Однако в итоге это просто смесь соли и различных пищевых добавок, вызывающих массу серьёзных заболеваний.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Альтернатива: </w:t>
      </w:r>
      <w:proofErr w:type="spellStart"/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кускус</w:t>
      </w:r>
      <w:proofErr w:type="spellEnd"/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 травами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9. </w:t>
      </w:r>
      <w:proofErr w:type="spellStart"/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Плавленные</w:t>
      </w:r>
      <w:proofErr w:type="spellEnd"/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 xml:space="preserve"> сырки.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Название говорит само за себя: это расплавленный при высокой температуре сыр, который совершенно не усваивается детским организмом.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 xml:space="preserve">10. </w:t>
      </w:r>
      <w:r w:rsidRPr="00112C90">
        <w:rPr>
          <w:rFonts w:ascii="Arial" w:eastAsia="Times New Roman" w:hAnsi="Arial" w:cs="Arial"/>
          <w:b/>
          <w:color w:val="111111"/>
          <w:sz w:val="24"/>
          <w:szCs w:val="24"/>
          <w:lang w:eastAsia="ru-RU"/>
        </w:rPr>
        <w:t>Глазированные сырки.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Они могут быть с различными начинками: творог, сгущённое молоко, ванилин, джем. Содержат много сахара, растительный жир, крахмал, эмульгаторы и различные пищевые добавки, увеличивающие срок хранения. Творог очень полезен, но он не хранится так долго, как это предполагается в случае с сырками, поэтому есть риск развития в продукте микроорганизмов.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Альтернатива:</w:t>
      </w:r>
      <w:r w:rsidRPr="00112C9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творог с ягодами или </w:t>
      </w:r>
      <w:proofErr w:type="gramStart"/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фруктами .</w:t>
      </w:r>
      <w:proofErr w:type="gramEnd"/>
    </w:p>
    <w:p w:rsid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112C9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Всё перечисленное, пожалуй, вредно для любого возраста, но особенно опасно в раннем детстве – именно на этом этапе формируется пищевая культура ребёнка.</w:t>
      </w:r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112C90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Будьте здоровы!!</w:t>
      </w:r>
    </w:p>
    <w:p w:rsid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Социальный педагог МБОУ НККК имени Атамана Ермака Н. А.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Новокрещенных</w:t>
      </w:r>
      <w:proofErr w:type="spellEnd"/>
    </w:p>
    <w:p w:rsidR="00112C90" w:rsidRPr="00112C90" w:rsidRDefault="00112C90" w:rsidP="00112C90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2020 г.</w:t>
      </w:r>
    </w:p>
    <w:p w:rsidR="008C6348" w:rsidRDefault="008C6348"/>
    <w:sectPr w:rsidR="008C6348" w:rsidSect="00112C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06"/>
    <w:rsid w:val="00112C90"/>
    <w:rsid w:val="008C6348"/>
    <w:rsid w:val="00BB1606"/>
    <w:rsid w:val="00E1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3D1CB"/>
  <w15:chartTrackingRefBased/>
  <w15:docId w15:val="{2BFE7DD9-302F-483E-BD94-D81244FAA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112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2020-07-20T10:11:00Z</dcterms:created>
  <dcterms:modified xsi:type="dcterms:W3CDTF">2020-07-20T10:21:00Z</dcterms:modified>
</cp:coreProperties>
</file>