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1" w:rsidRDefault="00A25481" w:rsidP="00A25481">
      <w:pPr>
        <w:jc w:val="right"/>
        <w:rPr>
          <w:rFonts w:eastAsia="Times New Roman"/>
          <w:spacing w:val="2"/>
          <w:sz w:val="24"/>
          <w:szCs w:val="24"/>
        </w:rPr>
      </w:pPr>
      <w:bookmarkStart w:id="0" w:name="_GoBack"/>
      <w:bookmarkEnd w:id="0"/>
      <w:proofErr w:type="gramStart"/>
      <w:r w:rsidRPr="00A25481">
        <w:rPr>
          <w:rFonts w:eastAsia="Times New Roman"/>
          <w:spacing w:val="2"/>
          <w:sz w:val="24"/>
          <w:szCs w:val="24"/>
        </w:rPr>
        <w:t>Утверждена</w:t>
      </w:r>
      <w:proofErr w:type="gramEnd"/>
      <w:r w:rsidRPr="00A25481">
        <w:rPr>
          <w:rFonts w:eastAsia="Times New Roman"/>
          <w:spacing w:val="2"/>
          <w:sz w:val="24"/>
          <w:szCs w:val="24"/>
        </w:rPr>
        <w:br/>
        <w:t>приказом ГБУЗ РТ «Сут-Хольская ЦКБ»</w:t>
      </w:r>
      <w:r w:rsidRPr="00257E81">
        <w:rPr>
          <w:rFonts w:eastAsia="Times New Roman"/>
          <w:spacing w:val="2"/>
          <w:sz w:val="24"/>
          <w:szCs w:val="24"/>
        </w:rPr>
        <w:br/>
        <w:t xml:space="preserve">от </w:t>
      </w:r>
      <w:r w:rsidR="00DC4C9C">
        <w:rPr>
          <w:rFonts w:eastAsia="Times New Roman"/>
          <w:spacing w:val="2"/>
          <w:sz w:val="24"/>
          <w:szCs w:val="24"/>
        </w:rPr>
        <w:t>«</w:t>
      </w:r>
      <w:r w:rsidR="00DC4C9C" w:rsidRPr="00DC4C9C">
        <w:rPr>
          <w:rFonts w:eastAsia="Times New Roman"/>
          <w:spacing w:val="2"/>
          <w:sz w:val="24"/>
          <w:szCs w:val="24"/>
          <w:u w:val="single"/>
        </w:rPr>
        <w:t>05</w:t>
      </w:r>
      <w:r w:rsidR="00DC4C9C">
        <w:rPr>
          <w:rFonts w:eastAsia="Times New Roman"/>
          <w:spacing w:val="2"/>
          <w:sz w:val="24"/>
          <w:szCs w:val="24"/>
        </w:rPr>
        <w:t xml:space="preserve">» марта </w:t>
      </w:r>
      <w:r w:rsidRPr="00A25481">
        <w:rPr>
          <w:rFonts w:eastAsia="Times New Roman"/>
          <w:spacing w:val="2"/>
          <w:sz w:val="24"/>
          <w:szCs w:val="24"/>
        </w:rPr>
        <w:t>2020</w:t>
      </w:r>
      <w:r w:rsidR="00DC4C9C">
        <w:rPr>
          <w:rFonts w:eastAsia="Times New Roman"/>
          <w:spacing w:val="2"/>
          <w:sz w:val="24"/>
          <w:szCs w:val="24"/>
        </w:rPr>
        <w:t xml:space="preserve"> г. № 95</w:t>
      </w:r>
    </w:p>
    <w:p w:rsidR="00A25481" w:rsidRPr="00A25481" w:rsidRDefault="00A25481" w:rsidP="00A25481">
      <w:pPr>
        <w:jc w:val="right"/>
        <w:rPr>
          <w:rFonts w:eastAsia="Arial"/>
          <w:sz w:val="24"/>
          <w:szCs w:val="24"/>
        </w:rPr>
      </w:pPr>
    </w:p>
    <w:p w:rsidR="00A25481" w:rsidRPr="002936F5" w:rsidRDefault="00257E81" w:rsidP="00257E81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</w:rPr>
      </w:pPr>
      <w:r w:rsidRPr="002936F5">
        <w:rPr>
          <w:rFonts w:eastAsia="Times New Roman"/>
          <w:b/>
          <w:spacing w:val="2"/>
          <w:sz w:val="24"/>
          <w:szCs w:val="24"/>
        </w:rPr>
        <w:t xml:space="preserve">МОДЕЛЬ УГРОЗ БЕЗОПАСНОСТИ ПЕРСОНАЛЬНЫХ ДАННЫХ ПРИ ИХ ОБРАБОТКЕ В ИНФОРМАЦИОННЫХ СИСТЕМАХ ПЕРСОНАЛЬНЫХ ДАННЫХ </w:t>
      </w:r>
    </w:p>
    <w:p w:rsidR="00257E81" w:rsidRPr="002936F5" w:rsidRDefault="00A25481" w:rsidP="00257E81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</w:rPr>
      </w:pPr>
      <w:r w:rsidRPr="002936F5">
        <w:rPr>
          <w:rFonts w:eastAsia="Times New Roman"/>
          <w:b/>
          <w:spacing w:val="2"/>
          <w:sz w:val="24"/>
          <w:szCs w:val="24"/>
        </w:rPr>
        <w:t>ГБУЗ РТ «СУТ-ХОЛЬСКАЯ ЦКБ»</w:t>
      </w:r>
    </w:p>
    <w:p w:rsidR="00A25481" w:rsidRDefault="00A25481" w:rsidP="00A25481">
      <w:pPr>
        <w:shd w:val="clear" w:color="auto" w:fill="FFFFFF"/>
        <w:spacing w:line="32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57E81" w:rsidRPr="00257E81" w:rsidRDefault="00257E81" w:rsidP="00A25481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257E81">
        <w:rPr>
          <w:rFonts w:eastAsia="Times New Roman"/>
          <w:spacing w:val="2"/>
          <w:sz w:val="28"/>
          <w:szCs w:val="28"/>
        </w:rPr>
        <w:t>Обозначения и сокращения</w:t>
      </w:r>
    </w:p>
    <w:p w:rsidR="00257E81" w:rsidRPr="00A25481" w:rsidRDefault="00257E81" w:rsidP="00A25481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257E81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АВС</w:t>
      </w:r>
      <w:r w:rsidRPr="00257E81">
        <w:rPr>
          <w:rFonts w:eastAsia="Times New Roman"/>
          <w:spacing w:val="2"/>
          <w:sz w:val="24"/>
          <w:szCs w:val="24"/>
        </w:rPr>
        <w:t xml:space="preserve"> - антивирусные средства;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АРМ</w:t>
      </w:r>
      <w:r w:rsidRPr="00257E81">
        <w:rPr>
          <w:rFonts w:eastAsia="Times New Roman"/>
          <w:spacing w:val="2"/>
          <w:sz w:val="24"/>
          <w:szCs w:val="24"/>
        </w:rPr>
        <w:t xml:space="preserve"> - автоматизированное рабочее место;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ВТСС</w:t>
      </w:r>
      <w:r w:rsidRPr="00257E81">
        <w:rPr>
          <w:rFonts w:eastAsia="Times New Roman"/>
          <w:spacing w:val="2"/>
          <w:sz w:val="24"/>
          <w:szCs w:val="24"/>
        </w:rPr>
        <w:t xml:space="preserve"> - вспомогательные технические средства и системы;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proofErr w:type="spellStart"/>
      <w:r w:rsidRPr="00257E81">
        <w:rPr>
          <w:rFonts w:eastAsia="Times New Roman"/>
          <w:b/>
          <w:spacing w:val="2"/>
          <w:sz w:val="24"/>
          <w:szCs w:val="24"/>
        </w:rPr>
        <w:t>ИСПДн</w:t>
      </w:r>
      <w:proofErr w:type="spellEnd"/>
      <w:r w:rsidRPr="00257E81">
        <w:rPr>
          <w:rFonts w:eastAsia="Times New Roman"/>
          <w:spacing w:val="2"/>
          <w:sz w:val="24"/>
          <w:szCs w:val="24"/>
        </w:rPr>
        <w:t xml:space="preserve"> - информационная система персональных данных;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proofErr w:type="gramStart"/>
      <w:r w:rsidRPr="00257E81">
        <w:rPr>
          <w:rFonts w:eastAsia="Times New Roman"/>
          <w:b/>
          <w:spacing w:val="2"/>
          <w:sz w:val="24"/>
          <w:szCs w:val="24"/>
        </w:rPr>
        <w:t>КЗ</w:t>
      </w:r>
      <w:proofErr w:type="gramEnd"/>
      <w:r w:rsidRPr="00257E81">
        <w:rPr>
          <w:rFonts w:eastAsia="Times New Roman"/>
          <w:spacing w:val="2"/>
          <w:sz w:val="24"/>
          <w:szCs w:val="24"/>
        </w:rPr>
        <w:t xml:space="preserve"> - контролируемая зона;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ЛВС</w:t>
      </w:r>
      <w:r w:rsidRPr="00257E81">
        <w:rPr>
          <w:rFonts w:eastAsia="Times New Roman"/>
          <w:spacing w:val="2"/>
          <w:sz w:val="24"/>
          <w:szCs w:val="24"/>
        </w:rPr>
        <w:t xml:space="preserve"> - локальная вычислительная сеть;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МЭ</w:t>
      </w:r>
      <w:r w:rsidRPr="00257E81">
        <w:rPr>
          <w:rFonts w:eastAsia="Times New Roman"/>
          <w:spacing w:val="2"/>
          <w:sz w:val="24"/>
          <w:szCs w:val="24"/>
        </w:rPr>
        <w:t xml:space="preserve"> - межсетевой экран;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 xml:space="preserve">НСД </w:t>
      </w:r>
      <w:r w:rsidRPr="00257E81">
        <w:rPr>
          <w:rFonts w:eastAsia="Times New Roman"/>
          <w:spacing w:val="2"/>
          <w:sz w:val="24"/>
          <w:szCs w:val="24"/>
        </w:rPr>
        <w:t>- несанкционированный доступ;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ОС</w:t>
      </w:r>
      <w:r w:rsidRPr="00257E81">
        <w:rPr>
          <w:rFonts w:eastAsia="Times New Roman"/>
          <w:spacing w:val="2"/>
          <w:sz w:val="24"/>
          <w:szCs w:val="24"/>
        </w:rPr>
        <w:t xml:space="preserve"> - операционная система;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proofErr w:type="spellStart"/>
      <w:r w:rsidRPr="00257E81">
        <w:rPr>
          <w:rFonts w:eastAsia="Times New Roman"/>
          <w:b/>
          <w:spacing w:val="2"/>
          <w:sz w:val="24"/>
          <w:szCs w:val="24"/>
        </w:rPr>
        <w:t>ПДн</w:t>
      </w:r>
      <w:proofErr w:type="spellEnd"/>
      <w:r w:rsidRPr="00257E81">
        <w:rPr>
          <w:rFonts w:eastAsia="Times New Roman"/>
          <w:spacing w:val="2"/>
          <w:sz w:val="24"/>
          <w:szCs w:val="24"/>
        </w:rPr>
        <w:t xml:space="preserve"> - персональные данные;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ПМВ</w:t>
      </w:r>
      <w:r w:rsidRPr="00257E81">
        <w:rPr>
          <w:rFonts w:eastAsia="Times New Roman"/>
          <w:spacing w:val="2"/>
          <w:sz w:val="24"/>
          <w:szCs w:val="24"/>
        </w:rPr>
        <w:t xml:space="preserve"> - программно-математическое воздействие;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ПО</w:t>
      </w:r>
      <w:r w:rsidRPr="00257E81">
        <w:rPr>
          <w:rFonts w:eastAsia="Times New Roman"/>
          <w:spacing w:val="2"/>
          <w:sz w:val="24"/>
          <w:szCs w:val="24"/>
        </w:rPr>
        <w:t xml:space="preserve"> - программное обеспечение;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ПЭМИН</w:t>
      </w:r>
      <w:r w:rsidRPr="00257E81">
        <w:rPr>
          <w:rFonts w:eastAsia="Times New Roman"/>
          <w:spacing w:val="2"/>
          <w:sz w:val="24"/>
          <w:szCs w:val="24"/>
        </w:rPr>
        <w:t>-побочные электромагнитные излучения и наводки;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САЗ -</w:t>
      </w:r>
      <w:r w:rsidRPr="00257E81">
        <w:rPr>
          <w:rFonts w:eastAsia="Times New Roman"/>
          <w:spacing w:val="2"/>
          <w:sz w:val="24"/>
          <w:szCs w:val="24"/>
        </w:rPr>
        <w:t xml:space="preserve"> система анализа защищенности;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СЗИ</w:t>
      </w:r>
      <w:r w:rsidRPr="00257E81">
        <w:rPr>
          <w:rFonts w:eastAsia="Times New Roman"/>
          <w:spacing w:val="2"/>
          <w:sz w:val="24"/>
          <w:szCs w:val="24"/>
        </w:rPr>
        <w:t xml:space="preserve"> - средства защиты информации;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proofErr w:type="spellStart"/>
      <w:r w:rsidRPr="00257E81">
        <w:rPr>
          <w:rFonts w:eastAsia="Times New Roman"/>
          <w:b/>
          <w:spacing w:val="2"/>
          <w:sz w:val="24"/>
          <w:szCs w:val="24"/>
        </w:rPr>
        <w:t>СЗПДн</w:t>
      </w:r>
      <w:proofErr w:type="spellEnd"/>
      <w:r w:rsidRPr="00257E81">
        <w:rPr>
          <w:rFonts w:eastAsia="Times New Roman"/>
          <w:spacing w:val="2"/>
          <w:sz w:val="24"/>
          <w:szCs w:val="24"/>
        </w:rPr>
        <w:t xml:space="preserve"> - система (подсистема) защиты персональных данных;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b/>
          <w:spacing w:val="2"/>
          <w:sz w:val="24"/>
          <w:szCs w:val="24"/>
        </w:rPr>
        <w:t>СОВ</w:t>
      </w:r>
      <w:r w:rsidRPr="00257E81">
        <w:rPr>
          <w:rFonts w:eastAsia="Times New Roman"/>
          <w:spacing w:val="2"/>
          <w:sz w:val="24"/>
          <w:szCs w:val="24"/>
        </w:rPr>
        <w:t xml:space="preserve"> - система обнаружения вторжений;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355709">
        <w:rPr>
          <w:rFonts w:eastAsia="Times New Roman"/>
          <w:b/>
          <w:spacing w:val="2"/>
          <w:sz w:val="24"/>
          <w:szCs w:val="24"/>
        </w:rPr>
        <w:t>ТКУИ</w:t>
      </w:r>
      <w:r w:rsidRPr="00257E81">
        <w:rPr>
          <w:rFonts w:eastAsia="Times New Roman"/>
          <w:spacing w:val="2"/>
          <w:sz w:val="24"/>
          <w:szCs w:val="24"/>
        </w:rPr>
        <w:t xml:space="preserve"> - технические каналы утечки информации;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proofErr w:type="spellStart"/>
      <w:r w:rsidRPr="00355709">
        <w:rPr>
          <w:rFonts w:eastAsia="Times New Roman"/>
          <w:b/>
          <w:spacing w:val="2"/>
          <w:sz w:val="24"/>
          <w:szCs w:val="24"/>
        </w:rPr>
        <w:t>УБПДн</w:t>
      </w:r>
      <w:proofErr w:type="spellEnd"/>
      <w:r w:rsidRPr="00257E81">
        <w:rPr>
          <w:rFonts w:eastAsia="Times New Roman"/>
          <w:spacing w:val="2"/>
          <w:sz w:val="24"/>
          <w:szCs w:val="24"/>
        </w:rPr>
        <w:t xml:space="preserve"> - угрозы безопасности персональных данных;</w:t>
      </w:r>
      <w:r w:rsidRPr="00257E81">
        <w:rPr>
          <w:rFonts w:eastAsia="Times New Roman"/>
          <w:spacing w:val="2"/>
          <w:sz w:val="24"/>
          <w:szCs w:val="24"/>
        </w:rPr>
        <w:br/>
      </w:r>
      <w:r w:rsidRPr="00257E81">
        <w:rPr>
          <w:rFonts w:eastAsia="Times New Roman"/>
          <w:spacing w:val="2"/>
          <w:sz w:val="24"/>
          <w:szCs w:val="24"/>
        </w:rPr>
        <w:br/>
      </w:r>
      <w:r w:rsidRPr="00355709">
        <w:rPr>
          <w:rFonts w:eastAsia="Times New Roman"/>
          <w:b/>
          <w:spacing w:val="2"/>
          <w:sz w:val="24"/>
          <w:szCs w:val="24"/>
        </w:rPr>
        <w:t>ФСТЭК России</w:t>
      </w:r>
      <w:r w:rsidRPr="00257E81">
        <w:rPr>
          <w:rFonts w:eastAsia="Times New Roman"/>
          <w:spacing w:val="2"/>
          <w:sz w:val="24"/>
          <w:szCs w:val="24"/>
        </w:rPr>
        <w:t xml:space="preserve"> - Федеральная служба по техническому и экспортному контролю.</w:t>
      </w:r>
    </w:p>
    <w:p w:rsidR="00A25481" w:rsidRPr="00257E81" w:rsidRDefault="00A25481" w:rsidP="00A25481">
      <w:pPr>
        <w:shd w:val="clear" w:color="auto" w:fill="FFFFFF"/>
        <w:tabs>
          <w:tab w:val="left" w:pos="2129"/>
        </w:tabs>
        <w:textAlignment w:val="baseline"/>
        <w:rPr>
          <w:rFonts w:eastAsia="Times New Roman"/>
          <w:spacing w:val="2"/>
          <w:sz w:val="21"/>
          <w:szCs w:val="21"/>
        </w:rPr>
      </w:pPr>
      <w:r>
        <w:rPr>
          <w:rFonts w:eastAsia="Times New Roman"/>
          <w:spacing w:val="2"/>
          <w:sz w:val="21"/>
          <w:szCs w:val="21"/>
        </w:rPr>
        <w:tab/>
      </w:r>
    </w:p>
    <w:p w:rsidR="00A25481" w:rsidRDefault="00A25481" w:rsidP="00A25481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b/>
          <w:spacing w:val="2"/>
          <w:sz w:val="28"/>
          <w:szCs w:val="28"/>
        </w:rPr>
        <w:lastRenderedPageBreak/>
        <w:t xml:space="preserve">                                        </w:t>
      </w:r>
      <w:r w:rsidR="00257E81" w:rsidRPr="00355709">
        <w:rPr>
          <w:rFonts w:eastAsia="Times New Roman"/>
          <w:b/>
          <w:spacing w:val="2"/>
          <w:sz w:val="28"/>
          <w:szCs w:val="28"/>
        </w:rPr>
        <w:t>Определения</w:t>
      </w:r>
      <w:proofErr w:type="gramStart"/>
      <w:r w:rsidR="00257E81" w:rsidRPr="00355709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</w:r>
      <w:r>
        <w:rPr>
          <w:rFonts w:eastAsia="Times New Roman"/>
          <w:color w:val="2D2D2D"/>
          <w:spacing w:val="2"/>
          <w:sz w:val="21"/>
          <w:szCs w:val="21"/>
        </w:rPr>
        <w:t xml:space="preserve">          </w:t>
      </w:r>
      <w:r>
        <w:rPr>
          <w:rFonts w:eastAsia="Times New Roman"/>
          <w:spacing w:val="2"/>
          <w:sz w:val="24"/>
          <w:szCs w:val="24"/>
        </w:rPr>
        <w:t>В</w:t>
      </w:r>
      <w:proofErr w:type="gramEnd"/>
      <w:r>
        <w:rPr>
          <w:rFonts w:eastAsia="Times New Roman"/>
          <w:spacing w:val="2"/>
          <w:sz w:val="24"/>
          <w:szCs w:val="24"/>
        </w:rPr>
        <w:t xml:space="preserve"> </w:t>
      </w:r>
      <w:r w:rsidR="00257E81" w:rsidRPr="00257E81">
        <w:rPr>
          <w:rFonts w:eastAsia="Times New Roman"/>
          <w:spacing w:val="2"/>
          <w:sz w:val="24"/>
          <w:szCs w:val="24"/>
        </w:rPr>
        <w:t>настоящем документе используются следу</w:t>
      </w:r>
      <w:r w:rsidRPr="00A25481">
        <w:rPr>
          <w:rFonts w:eastAsia="Times New Roman"/>
          <w:spacing w:val="2"/>
          <w:sz w:val="24"/>
          <w:szCs w:val="24"/>
        </w:rPr>
        <w:t>ющие термины и их определения:</w:t>
      </w:r>
      <w:r w:rsidRPr="00A25481">
        <w:rPr>
          <w:rFonts w:eastAsia="Times New Roman"/>
          <w:spacing w:val="2"/>
          <w:sz w:val="24"/>
          <w:szCs w:val="24"/>
        </w:rPr>
        <w:br/>
      </w:r>
      <w:r w:rsidR="00257E81" w:rsidRPr="00257E81">
        <w:rPr>
          <w:rFonts w:eastAsia="Times New Roman"/>
          <w:spacing w:val="2"/>
          <w:sz w:val="24"/>
          <w:szCs w:val="24"/>
        </w:rPr>
        <w:t xml:space="preserve">автоматизированная система - система, состоящая из персонала и комплекса средств автоматизации его деятельности, реализующая информационную </w:t>
      </w:r>
      <w:r>
        <w:rPr>
          <w:rFonts w:eastAsia="Times New Roman"/>
          <w:spacing w:val="2"/>
          <w:sz w:val="24"/>
          <w:szCs w:val="24"/>
        </w:rPr>
        <w:t xml:space="preserve">выполнения </w:t>
      </w:r>
      <w:r w:rsidR="00257E81" w:rsidRPr="00257E81">
        <w:rPr>
          <w:rFonts w:eastAsia="Times New Roman"/>
          <w:spacing w:val="2"/>
          <w:sz w:val="24"/>
          <w:szCs w:val="24"/>
        </w:rPr>
        <w:t>установленных функций;</w:t>
      </w:r>
    </w:p>
    <w:p w:rsidR="00355709" w:rsidRDefault="00355709" w:rsidP="00355709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</w:t>
      </w:r>
      <w:r w:rsidR="00257E81" w:rsidRPr="00257E81">
        <w:rPr>
          <w:rFonts w:eastAsia="Times New Roman"/>
          <w:spacing w:val="2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</w:t>
      </w:r>
      <w:r w:rsidR="00A25481" w:rsidRPr="00A25481">
        <w:rPr>
          <w:rFonts w:eastAsia="Times New Roman"/>
          <w:spacing w:val="2"/>
          <w:sz w:val="24"/>
          <w:szCs w:val="24"/>
        </w:rPr>
        <w:t>нных, в том числе их передачи;</w:t>
      </w:r>
    </w:p>
    <w:p w:rsidR="00355709" w:rsidRDefault="00355709" w:rsidP="00355709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</w:t>
      </w:r>
      <w:r w:rsidR="00257E81" w:rsidRPr="00257E81">
        <w:rPr>
          <w:rFonts w:eastAsia="Times New Roman"/>
          <w:spacing w:val="2"/>
          <w:sz w:val="24"/>
          <w:szCs w:val="24"/>
        </w:rPr>
        <w:t>вредоносная программа - программа, предназначенная для осуществления несанкционированного доступа и (или) воздействия на персональные данные или ресурсы информационно</w:t>
      </w:r>
      <w:r w:rsidR="00A25481" w:rsidRPr="00A25481">
        <w:rPr>
          <w:rFonts w:eastAsia="Times New Roman"/>
          <w:spacing w:val="2"/>
          <w:sz w:val="24"/>
          <w:szCs w:val="24"/>
        </w:rPr>
        <w:t>й системы персональных данных;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257E81">
        <w:rPr>
          <w:rFonts w:eastAsia="Times New Roman"/>
          <w:spacing w:val="2"/>
          <w:sz w:val="24"/>
          <w:szCs w:val="24"/>
        </w:rPr>
        <w:t>вспомогательные технические средства и системы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</w:t>
      </w:r>
      <w:r w:rsidR="00355709">
        <w:rPr>
          <w:rFonts w:eastAsia="Times New Roman"/>
          <w:spacing w:val="2"/>
          <w:sz w:val="24"/>
          <w:szCs w:val="24"/>
        </w:rPr>
        <w:t>е системы персональных данных;</w:t>
      </w:r>
      <w:r w:rsidR="00355709">
        <w:rPr>
          <w:rFonts w:eastAsia="Times New Roman"/>
          <w:spacing w:val="2"/>
          <w:sz w:val="24"/>
          <w:szCs w:val="24"/>
        </w:rPr>
        <w:br/>
        <w:t xml:space="preserve">         </w:t>
      </w:r>
      <w:r w:rsidRPr="00257E81">
        <w:rPr>
          <w:rFonts w:eastAsia="Times New Roman"/>
          <w:spacing w:val="2"/>
          <w:sz w:val="24"/>
          <w:szCs w:val="24"/>
        </w:rPr>
        <w:t>доступ в операционную среду компьютера (информационной системы персональных данных) 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</w:t>
      </w:r>
      <w:r w:rsidR="00355709">
        <w:rPr>
          <w:rFonts w:eastAsia="Times New Roman"/>
          <w:spacing w:val="2"/>
          <w:sz w:val="24"/>
          <w:szCs w:val="24"/>
        </w:rPr>
        <w:t>х программ;</w:t>
      </w:r>
      <w:r w:rsidR="00355709">
        <w:rPr>
          <w:rFonts w:eastAsia="Times New Roman"/>
          <w:spacing w:val="2"/>
          <w:sz w:val="24"/>
          <w:szCs w:val="24"/>
        </w:rPr>
        <w:br/>
        <w:t xml:space="preserve">         </w:t>
      </w:r>
      <w:r w:rsidRPr="00257E81">
        <w:rPr>
          <w:rFonts w:eastAsia="Times New Roman"/>
          <w:spacing w:val="2"/>
          <w:sz w:val="24"/>
          <w:szCs w:val="24"/>
        </w:rPr>
        <w:t xml:space="preserve">закладочное устройство -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</w:t>
      </w:r>
      <w:r w:rsidR="00355709">
        <w:rPr>
          <w:rFonts w:eastAsia="Times New Roman"/>
          <w:spacing w:val="2"/>
          <w:sz w:val="24"/>
          <w:szCs w:val="24"/>
        </w:rPr>
        <w:t>системы обработки информации);</w:t>
      </w:r>
      <w:r w:rsidR="00355709">
        <w:rPr>
          <w:rFonts w:eastAsia="Times New Roman"/>
          <w:spacing w:val="2"/>
          <w:sz w:val="24"/>
          <w:szCs w:val="24"/>
        </w:rPr>
        <w:br/>
        <w:t xml:space="preserve">          </w:t>
      </w:r>
      <w:r w:rsidRPr="00257E81">
        <w:rPr>
          <w:rFonts w:eastAsia="Times New Roman"/>
          <w:spacing w:val="2"/>
          <w:sz w:val="24"/>
          <w:szCs w:val="24"/>
        </w:rPr>
        <w:t>информационная система персональных данных (</w:t>
      </w:r>
      <w:proofErr w:type="spellStart"/>
      <w:r w:rsidRPr="00257E81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57E81">
        <w:rPr>
          <w:rFonts w:eastAsia="Times New Roman"/>
          <w:spacing w:val="2"/>
          <w:sz w:val="24"/>
          <w:szCs w:val="24"/>
        </w:rPr>
        <w:t>)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  <w:r w:rsidRPr="00257E81">
        <w:rPr>
          <w:rFonts w:eastAsia="Times New Roman"/>
          <w:spacing w:val="2"/>
          <w:sz w:val="24"/>
          <w:szCs w:val="24"/>
        </w:rPr>
        <w:br/>
      </w:r>
      <w:r w:rsidR="00355709">
        <w:rPr>
          <w:rFonts w:eastAsia="Times New Roman"/>
          <w:color w:val="2D2D2D"/>
          <w:spacing w:val="2"/>
          <w:sz w:val="21"/>
          <w:szCs w:val="21"/>
        </w:rPr>
        <w:t xml:space="preserve">         </w:t>
      </w:r>
      <w:r w:rsidRPr="00355709">
        <w:rPr>
          <w:rFonts w:eastAsia="Times New Roman"/>
          <w:spacing w:val="2"/>
          <w:sz w:val="24"/>
          <w:szCs w:val="24"/>
        </w:rPr>
        <w:t>контролируемая зона 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</w:t>
      </w:r>
      <w:r w:rsidR="00355709">
        <w:rPr>
          <w:rFonts w:eastAsia="Times New Roman"/>
          <w:spacing w:val="2"/>
          <w:sz w:val="24"/>
          <w:szCs w:val="24"/>
        </w:rPr>
        <w:t>х и иных материальных средств;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proofErr w:type="gramStart"/>
      <w:r w:rsidRPr="00355709">
        <w:rPr>
          <w:rFonts w:eastAsia="Times New Roman"/>
          <w:spacing w:val="2"/>
          <w:sz w:val="24"/>
          <w:szCs w:val="24"/>
        </w:rPr>
        <w:t>межсетевой экран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</w:t>
      </w:r>
      <w:r w:rsidR="00355709">
        <w:rPr>
          <w:rFonts w:eastAsia="Times New Roman"/>
          <w:spacing w:val="2"/>
          <w:sz w:val="24"/>
          <w:szCs w:val="24"/>
        </w:rPr>
        <w:t>щей из информационной системы;</w:t>
      </w:r>
      <w:proofErr w:type="gramEnd"/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нарушитель безопасности персональных данных - физическое лицо, случайно или преднамеренно совершающее действие, следствием которых является нарушение безопасности персональных данных при их обработке техническими средствами в информационных</w:t>
      </w:r>
      <w:r w:rsidR="00355709">
        <w:rPr>
          <w:rFonts w:eastAsia="Times New Roman"/>
          <w:spacing w:val="2"/>
          <w:sz w:val="24"/>
          <w:szCs w:val="24"/>
        </w:rPr>
        <w:t xml:space="preserve"> системах персональных данных;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неавтоматизированная обработка персональных данных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proofErr w:type="spellStart"/>
      <w:r w:rsidRPr="00355709">
        <w:rPr>
          <w:rFonts w:eastAsia="Times New Roman"/>
          <w:spacing w:val="2"/>
          <w:sz w:val="24"/>
          <w:szCs w:val="24"/>
        </w:rPr>
        <w:t>недекларированные</w:t>
      </w:r>
      <w:proofErr w:type="spellEnd"/>
      <w:r w:rsidRPr="00355709">
        <w:rPr>
          <w:rFonts w:eastAsia="Times New Roman"/>
          <w:spacing w:val="2"/>
          <w:sz w:val="24"/>
          <w:szCs w:val="24"/>
        </w:rPr>
        <w:t xml:space="preserve"> возможности - функциональные возможности средств вычислительной техники, не описанные или не соответствующие </w:t>
      </w:r>
      <w:proofErr w:type="gramStart"/>
      <w:r w:rsidRPr="00355709">
        <w:rPr>
          <w:rFonts w:eastAsia="Times New Roman"/>
          <w:spacing w:val="2"/>
          <w:sz w:val="24"/>
          <w:szCs w:val="24"/>
        </w:rPr>
        <w:t>описанным</w:t>
      </w:r>
      <w:proofErr w:type="gramEnd"/>
      <w:r w:rsidRPr="00355709">
        <w:rPr>
          <w:rFonts w:eastAsia="Times New Roman"/>
          <w:spacing w:val="2"/>
          <w:sz w:val="24"/>
          <w:szCs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</w:t>
      </w:r>
      <w:r w:rsidRPr="00257E81">
        <w:rPr>
          <w:rFonts w:eastAsia="Times New Roman"/>
          <w:color w:val="2D2D2D"/>
          <w:spacing w:val="2"/>
          <w:sz w:val="21"/>
          <w:szCs w:val="21"/>
        </w:rPr>
        <w:t xml:space="preserve"> </w:t>
      </w:r>
      <w:r w:rsidRPr="00355709">
        <w:rPr>
          <w:rFonts w:eastAsia="Times New Roman"/>
          <w:spacing w:val="2"/>
          <w:sz w:val="24"/>
          <w:szCs w:val="24"/>
        </w:rPr>
        <w:t>информации;</w:t>
      </w:r>
    </w:p>
    <w:p w:rsidR="00355709" w:rsidRDefault="00257E81" w:rsidP="00355709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257E81">
        <w:rPr>
          <w:rFonts w:eastAsia="Times New Roman"/>
          <w:color w:val="2D2D2D"/>
          <w:spacing w:val="2"/>
          <w:sz w:val="21"/>
          <w:szCs w:val="21"/>
        </w:rPr>
        <w:lastRenderedPageBreak/>
        <w:br/>
      </w:r>
      <w:r w:rsidRPr="00257E81">
        <w:rPr>
          <w:rFonts w:eastAsia="Times New Roman"/>
          <w:color w:val="2D2D2D"/>
          <w:spacing w:val="2"/>
          <w:sz w:val="21"/>
          <w:szCs w:val="21"/>
        </w:rPr>
        <w:br/>
      </w:r>
      <w:r w:rsidR="00355709">
        <w:rPr>
          <w:rFonts w:eastAsia="Times New Roman"/>
          <w:spacing w:val="2"/>
          <w:sz w:val="24"/>
          <w:szCs w:val="24"/>
        </w:rPr>
        <w:t xml:space="preserve">         </w:t>
      </w:r>
      <w:r w:rsidRPr="00355709">
        <w:rPr>
          <w:rFonts w:eastAsia="Times New Roman"/>
          <w:spacing w:val="2"/>
          <w:sz w:val="24"/>
          <w:szCs w:val="24"/>
        </w:rPr>
        <w:t>несанкционированный доступ (несанкционированные действия)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proofErr w:type="gramStart"/>
      <w:r w:rsidRPr="00355709">
        <w:rPr>
          <w:rFonts w:eastAsia="Times New Roman"/>
          <w:spacing w:val="2"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 xml:space="preserve">технические средства информационной системы персональных данных -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355709">
        <w:rPr>
          <w:rFonts w:eastAsia="Times New Roman"/>
          <w:spacing w:val="2"/>
          <w:sz w:val="24"/>
          <w:szCs w:val="24"/>
        </w:rPr>
        <w:t>ПДн</w:t>
      </w:r>
      <w:proofErr w:type="spellEnd"/>
      <w:r w:rsidRPr="00355709">
        <w:rPr>
          <w:rFonts w:eastAsia="Times New Roman"/>
          <w:spacing w:val="2"/>
          <w:sz w:val="24"/>
          <w:szCs w:val="24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355709">
        <w:rPr>
          <w:rFonts w:eastAsia="Times New Roman"/>
          <w:spacing w:val="2"/>
          <w:sz w:val="24"/>
          <w:szCs w:val="24"/>
        </w:rPr>
        <w:t>о-</w:t>
      </w:r>
      <w:proofErr w:type="gramEnd"/>
      <w:r w:rsidRPr="00355709">
        <w:rPr>
          <w:rFonts w:eastAsia="Times New Roman"/>
          <w:spacing w:val="2"/>
          <w:sz w:val="24"/>
          <w:szCs w:val="24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</w:t>
      </w:r>
      <w:r w:rsidR="00355709">
        <w:rPr>
          <w:rFonts w:eastAsia="Times New Roman"/>
          <w:spacing w:val="2"/>
          <w:sz w:val="24"/>
          <w:szCs w:val="24"/>
        </w:rPr>
        <w:t>рмационных системах;</w:t>
      </w:r>
      <w:r w:rsidR="00355709">
        <w:rPr>
          <w:rFonts w:eastAsia="Times New Roman"/>
          <w:spacing w:val="2"/>
          <w:sz w:val="24"/>
          <w:szCs w:val="24"/>
        </w:rPr>
        <w:br/>
        <w:t xml:space="preserve">          </w:t>
      </w:r>
      <w:r w:rsidRPr="00355709">
        <w:rPr>
          <w:rFonts w:eastAsia="Times New Roman"/>
          <w:spacing w:val="2"/>
          <w:sz w:val="24"/>
          <w:szCs w:val="24"/>
        </w:rPr>
        <w:t>перехват (информации) - неправомерное получение информации с использованием технического средства, осуществляющего обнаружение, прием и обработку информативных сигналов;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побочные электромагнитные излучения и наводки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программное (программно-математическое) воздействие - несанкционированное воздействие на ресурсы автоматизированной информационной системы, осуществляемое с использованием вредоносных программ;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технический канал утечки информации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угрозы безопасности персональных данных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утечка (защищаемой) информации по техническим каналам - неконтролируемое распространение информации от носителя защищаемой информации через физическую среду до технического средства, осуществляю</w:t>
      </w:r>
      <w:r w:rsidR="00355709" w:rsidRPr="00355709">
        <w:rPr>
          <w:rFonts w:eastAsia="Times New Roman"/>
          <w:spacing w:val="2"/>
          <w:sz w:val="24"/>
          <w:szCs w:val="24"/>
        </w:rPr>
        <w:t>щего перехват информации;</w:t>
      </w:r>
      <w:r w:rsidR="00355709" w:rsidRPr="00355709">
        <w:rPr>
          <w:rFonts w:eastAsia="Times New Roman"/>
          <w:spacing w:val="2"/>
          <w:sz w:val="24"/>
          <w:szCs w:val="24"/>
        </w:rPr>
        <w:br/>
      </w:r>
      <w:r w:rsidR="00355709">
        <w:rPr>
          <w:rFonts w:eastAsia="Times New Roman"/>
          <w:spacing w:val="2"/>
          <w:sz w:val="24"/>
          <w:szCs w:val="24"/>
        </w:rPr>
        <w:t xml:space="preserve">         </w:t>
      </w:r>
      <w:r w:rsidRPr="00355709">
        <w:rPr>
          <w:rFonts w:eastAsia="Times New Roman"/>
          <w:spacing w:val="2"/>
          <w:sz w:val="24"/>
          <w:szCs w:val="24"/>
        </w:rPr>
        <w:t>уязвимость - слабость в средствах защиты, которую можно использовать для нарушения системы или содержащейся в ней информации.</w:t>
      </w:r>
    </w:p>
    <w:p w:rsidR="00355709" w:rsidRDefault="00355709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355709" w:rsidRDefault="00257E81" w:rsidP="00355709">
      <w:pPr>
        <w:shd w:val="clear" w:color="auto" w:fill="FFFFFF"/>
        <w:ind w:firstLine="567"/>
        <w:jc w:val="center"/>
        <w:textAlignment w:val="baseline"/>
        <w:outlineLvl w:val="2"/>
        <w:rPr>
          <w:rFonts w:eastAsia="Times New Roman"/>
          <w:b/>
          <w:spacing w:val="2"/>
          <w:sz w:val="28"/>
          <w:szCs w:val="28"/>
        </w:rPr>
      </w:pPr>
      <w:r w:rsidRPr="00355709">
        <w:rPr>
          <w:rFonts w:eastAsia="Times New Roman"/>
          <w:b/>
          <w:spacing w:val="2"/>
          <w:sz w:val="28"/>
          <w:szCs w:val="28"/>
        </w:rPr>
        <w:t>1. Общие положения</w:t>
      </w:r>
    </w:p>
    <w:p w:rsidR="00355709" w:rsidRP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Настоящая Модель определяет актуальные угрозы безопасности персональных данных при их обработке в информационных системах персональных данных с использованием средств автоматизации (далее -</w:t>
      </w:r>
      <w:r w:rsidR="00355709">
        <w:rPr>
          <w:rFonts w:eastAsia="Times New Roman"/>
          <w:spacing w:val="2"/>
          <w:sz w:val="24"/>
          <w:szCs w:val="24"/>
        </w:rPr>
        <w:t xml:space="preserve"> информационная система) в ГБУЗ РТ «Сут-Хольская ЦКБ»</w:t>
      </w:r>
      <w:r w:rsidRPr="00355709">
        <w:rPr>
          <w:rFonts w:eastAsia="Times New Roman"/>
          <w:spacing w:val="2"/>
          <w:sz w:val="24"/>
          <w:szCs w:val="24"/>
        </w:rPr>
        <w:t>.</w:t>
      </w:r>
    </w:p>
    <w:p w:rsid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Настоящая Модель угроз разработана в соответствии со следующими основными документами:</w:t>
      </w:r>
    </w:p>
    <w:p w:rsidR="00355709" w:rsidRDefault="00AF7CD5" w:rsidP="00355709">
      <w:pPr>
        <w:shd w:val="clear" w:color="auto" w:fill="FFFFFF"/>
        <w:ind w:firstLine="567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5" w:history="1">
        <w:r w:rsidR="00257E81" w:rsidRPr="00257E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июля 2006 года N 149-ФЗ "Об информации, информационных технологиях и о защите информации"</w:t>
        </w:r>
      </w:hyperlink>
      <w:r w:rsidR="00257E81"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355709" w:rsidRPr="00355709" w:rsidRDefault="00AF7CD5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color w:val="2D2D2D"/>
          <w:spacing w:val="2"/>
          <w:sz w:val="24"/>
          <w:szCs w:val="24"/>
        </w:rPr>
      </w:pPr>
      <w:hyperlink r:id="rId6" w:history="1"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>Федеральным законом от 27 июля 2006 года N 152-ФЗ "О персональных данных"</w:t>
        </w:r>
      </w:hyperlink>
      <w:r w:rsidR="00257E81" w:rsidRPr="00355709">
        <w:rPr>
          <w:rFonts w:eastAsia="Times New Roman"/>
          <w:color w:val="2D2D2D"/>
          <w:spacing w:val="2"/>
          <w:sz w:val="24"/>
          <w:szCs w:val="24"/>
        </w:rPr>
        <w:t>;</w:t>
      </w:r>
    </w:p>
    <w:p w:rsidR="00355709" w:rsidRPr="00355709" w:rsidRDefault="00AF7CD5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hyperlink r:id="rId7" w:history="1"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>Положением об обеспечении безопасности персональных данных при их обработке в информационных системах персональных данных</w:t>
        </w:r>
      </w:hyperlink>
      <w:r w:rsidR="00257E81"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r w:rsidR="00257E81" w:rsidRPr="00355709">
        <w:rPr>
          <w:rFonts w:eastAsia="Times New Roman"/>
          <w:spacing w:val="2"/>
          <w:sz w:val="24"/>
          <w:szCs w:val="24"/>
        </w:rPr>
        <w:t>утвержденным</w:t>
      </w:r>
      <w:r w:rsidR="00257E81" w:rsidRPr="00355709">
        <w:rPr>
          <w:rFonts w:eastAsia="Times New Roman"/>
          <w:color w:val="2D2D2D"/>
          <w:spacing w:val="2"/>
          <w:sz w:val="24"/>
          <w:szCs w:val="24"/>
        </w:rPr>
        <w:t> </w:t>
      </w:r>
      <w:hyperlink r:id="rId8" w:history="1"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Российской Федерации от 17 ноября 2007 года N 781</w:t>
        </w:r>
      </w:hyperlink>
      <w:r w:rsidR="00257E81" w:rsidRPr="00355709">
        <w:rPr>
          <w:rFonts w:eastAsia="Times New Roman"/>
          <w:color w:val="2D2D2D"/>
          <w:spacing w:val="2"/>
          <w:sz w:val="24"/>
          <w:szCs w:val="24"/>
        </w:rPr>
        <w:t> </w:t>
      </w:r>
      <w:r w:rsidR="00257E81" w:rsidRPr="00355709">
        <w:rPr>
          <w:rFonts w:eastAsia="Times New Roman"/>
          <w:spacing w:val="2"/>
          <w:sz w:val="24"/>
          <w:szCs w:val="24"/>
        </w:rPr>
        <w:t>(далее - Положение);</w:t>
      </w:r>
    </w:p>
    <w:p w:rsidR="00355709" w:rsidRPr="00355709" w:rsidRDefault="00AF7CD5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hyperlink r:id="rId9" w:history="1"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>Порядком проведения классификации информационных систем персональных данных</w:t>
        </w:r>
      </w:hyperlink>
      <w:r w:rsidR="00257E81" w:rsidRPr="00355709">
        <w:rPr>
          <w:rFonts w:eastAsia="Times New Roman"/>
          <w:color w:val="2D2D2D"/>
          <w:spacing w:val="2"/>
          <w:sz w:val="24"/>
          <w:szCs w:val="24"/>
        </w:rPr>
        <w:t xml:space="preserve">, </w:t>
      </w:r>
      <w:r w:rsidR="00257E81" w:rsidRPr="00355709">
        <w:rPr>
          <w:rFonts w:eastAsia="Times New Roman"/>
          <w:spacing w:val="2"/>
          <w:sz w:val="24"/>
          <w:szCs w:val="24"/>
        </w:rPr>
        <w:t>утвержденным</w:t>
      </w:r>
      <w:r w:rsidR="00257E81" w:rsidRPr="00355709">
        <w:rPr>
          <w:rFonts w:eastAsia="Times New Roman"/>
          <w:color w:val="2D2D2D"/>
          <w:spacing w:val="2"/>
          <w:sz w:val="24"/>
          <w:szCs w:val="24"/>
        </w:rPr>
        <w:t> </w:t>
      </w:r>
      <w:hyperlink r:id="rId10" w:history="1"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 xml:space="preserve">приказом ФСТЭК России, ФСБ России и </w:t>
        </w:r>
        <w:proofErr w:type="spellStart"/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>Мининформсвязи</w:t>
        </w:r>
        <w:proofErr w:type="spellEnd"/>
        <w:r w:rsidR="00257E81" w:rsidRPr="00355709">
          <w:rPr>
            <w:rFonts w:eastAsia="Times New Roman"/>
            <w:color w:val="00466E"/>
            <w:spacing w:val="2"/>
            <w:sz w:val="24"/>
            <w:szCs w:val="24"/>
            <w:u w:val="single"/>
          </w:rPr>
          <w:t xml:space="preserve"> России от 13 февраля 2008 года N 55/86/20</w:t>
        </w:r>
      </w:hyperlink>
      <w:r w:rsidR="00257E81"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="00257E81" w:rsidRPr="00355709">
        <w:rPr>
          <w:rFonts w:eastAsia="Times New Roman"/>
          <w:spacing w:val="2"/>
          <w:sz w:val="24"/>
          <w:szCs w:val="24"/>
        </w:rPr>
        <w:t>(зарегистрирован Минюстом России 3 апреля 2008 года, регистрационный N 11462) (далее - Порядок);</w:t>
      </w:r>
    </w:p>
    <w:p w:rsidR="00355709" w:rsidRP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Базовой моделью угроз безопасности персональных данных при их обработке в информационных системах персональных данных (</w:t>
      </w:r>
      <w:proofErr w:type="gramStart"/>
      <w:r w:rsidRPr="00355709">
        <w:rPr>
          <w:rFonts w:eastAsia="Times New Roman"/>
          <w:spacing w:val="2"/>
          <w:sz w:val="24"/>
          <w:szCs w:val="24"/>
        </w:rPr>
        <w:t>утверждена</w:t>
      </w:r>
      <w:proofErr w:type="gramEnd"/>
      <w:r w:rsidRPr="00355709">
        <w:rPr>
          <w:rFonts w:eastAsia="Times New Roman"/>
          <w:spacing w:val="2"/>
          <w:sz w:val="24"/>
          <w:szCs w:val="24"/>
        </w:rPr>
        <w:t xml:space="preserve"> заместителем директора ФСТЭК России 15 февраля 2008 г.);</w:t>
      </w:r>
    </w:p>
    <w:p w:rsidR="00355709" w:rsidRPr="00355709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355709">
        <w:rPr>
          <w:rFonts w:eastAsia="Times New Roman"/>
          <w:spacing w:val="2"/>
          <w:sz w:val="24"/>
          <w:szCs w:val="24"/>
        </w:rPr>
        <w:t>Методикой определения актуальных угроз безопасности персональных данных при их обработке в информационных системах персональных данных (</w:t>
      </w:r>
      <w:proofErr w:type="gramStart"/>
      <w:r w:rsidRPr="00355709">
        <w:rPr>
          <w:rFonts w:eastAsia="Times New Roman"/>
          <w:spacing w:val="2"/>
          <w:sz w:val="24"/>
          <w:szCs w:val="24"/>
        </w:rPr>
        <w:t>утверждена</w:t>
      </w:r>
      <w:proofErr w:type="gramEnd"/>
      <w:r w:rsidRPr="00355709">
        <w:rPr>
          <w:rFonts w:eastAsia="Times New Roman"/>
          <w:spacing w:val="2"/>
          <w:sz w:val="24"/>
          <w:szCs w:val="24"/>
        </w:rPr>
        <w:t xml:space="preserve"> заместителем директора ФСТЭК России 14 февраля 2008 г.).</w:t>
      </w:r>
    </w:p>
    <w:p w:rsidR="0086536B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proofErr w:type="gramStart"/>
      <w:r w:rsidRPr="0086536B">
        <w:rPr>
          <w:rFonts w:eastAsia="Times New Roman"/>
          <w:spacing w:val="2"/>
          <w:sz w:val="24"/>
          <w:szCs w:val="24"/>
        </w:rPr>
        <w:t>В соответствии с п. 2 Положения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</w:t>
      </w:r>
      <w:proofErr w:type="gramEnd"/>
      <w:r w:rsidRPr="0086536B">
        <w:rPr>
          <w:rFonts w:eastAsia="Times New Roman"/>
          <w:spacing w:val="2"/>
          <w:sz w:val="24"/>
          <w:szCs w:val="24"/>
        </w:rPr>
        <w:t>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355709" w:rsidRPr="0086536B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6536B">
        <w:rPr>
          <w:rFonts w:eastAsia="Times New Roman"/>
          <w:spacing w:val="2"/>
          <w:sz w:val="24"/>
          <w:szCs w:val="24"/>
        </w:rPr>
        <w:t>В соответствии с п. 12 Положения необходимым условием разработки системы защиты персональных данных является формирование модели угроз безопасности персональных данных (далее - модель угроз).</w:t>
      </w:r>
    </w:p>
    <w:p w:rsidR="00355709" w:rsidRPr="0086536B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86536B">
        <w:rPr>
          <w:rFonts w:eastAsia="Times New Roman"/>
          <w:spacing w:val="2"/>
          <w:sz w:val="24"/>
          <w:szCs w:val="24"/>
        </w:rPr>
        <w:t>Кроме этого, в соответствии с п. 16 Порядка модель угроз необходима для определения класса специальной информационной системы.</w:t>
      </w:r>
    </w:p>
    <w:p w:rsidR="00257E81" w:rsidRDefault="00257E81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color w:val="2D2D2D"/>
          <w:spacing w:val="2"/>
          <w:sz w:val="24"/>
          <w:szCs w:val="24"/>
        </w:rPr>
      </w:pPr>
      <w:r w:rsidRPr="0086536B">
        <w:rPr>
          <w:rFonts w:eastAsia="Times New Roman"/>
          <w:spacing w:val="2"/>
          <w:sz w:val="24"/>
          <w:szCs w:val="24"/>
        </w:rPr>
        <w:t>Модель угроз формируется и утверждается оператором &lt;1&gt; в соответствии с методическими документами, разработанными в соответствии с пунктом 2</w:t>
      </w:r>
      <w:r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11" w:history="1">
        <w:r w:rsidRPr="0086536B">
          <w:rPr>
            <w:rFonts w:eastAsia="Times New Roman"/>
            <w:color w:val="00466E"/>
            <w:spacing w:val="2"/>
            <w:sz w:val="24"/>
            <w:szCs w:val="24"/>
            <w:u w:val="single"/>
          </w:rPr>
          <w:t>постановления Правительства Российской Федерации от 17 ноября 2007 года N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 w:rsidRPr="0086536B">
        <w:rPr>
          <w:rFonts w:eastAsia="Times New Roman"/>
          <w:color w:val="2D2D2D"/>
          <w:spacing w:val="2"/>
          <w:sz w:val="24"/>
          <w:szCs w:val="24"/>
        </w:rPr>
        <w:t>.</w:t>
      </w:r>
    </w:p>
    <w:p w:rsidR="0086536B" w:rsidRPr="0086536B" w:rsidRDefault="0086536B" w:rsidP="0086536B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6536B">
        <w:rPr>
          <w:rFonts w:eastAsia="Times New Roman"/>
          <w:spacing w:val="2"/>
          <w:sz w:val="24"/>
          <w:szCs w:val="24"/>
        </w:rPr>
        <w:t>Модель угроз может быть пересмотрена:</w:t>
      </w:r>
    </w:p>
    <w:p w:rsidR="0086536B" w:rsidRDefault="0086536B" w:rsidP="0086536B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86536B">
        <w:rPr>
          <w:rFonts w:eastAsia="Times New Roman"/>
          <w:spacing w:val="2"/>
          <w:sz w:val="24"/>
          <w:szCs w:val="24"/>
        </w:rPr>
        <w:t>по решению оператора на основе периодически проводимых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86536B" w:rsidRPr="0086536B" w:rsidRDefault="0086536B" w:rsidP="0086536B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86536B">
        <w:rPr>
          <w:rFonts w:eastAsia="Times New Roman"/>
          <w:spacing w:val="2"/>
          <w:sz w:val="24"/>
          <w:szCs w:val="24"/>
        </w:rP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 w:rsidRPr="0086536B">
        <w:rPr>
          <w:rFonts w:eastAsia="Times New Roman"/>
          <w:spacing w:val="2"/>
          <w:sz w:val="24"/>
          <w:szCs w:val="24"/>
        </w:rPr>
        <w:t xml:space="preserve"> в информационной системе.</w:t>
      </w:r>
    </w:p>
    <w:p w:rsidR="0086536B" w:rsidRDefault="0086536B" w:rsidP="0035570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color w:val="2D2D2D"/>
          <w:spacing w:val="2"/>
          <w:sz w:val="24"/>
          <w:szCs w:val="24"/>
        </w:rPr>
      </w:pPr>
    </w:p>
    <w:p w:rsidR="0086536B" w:rsidRPr="0086536B" w:rsidRDefault="0086536B" w:rsidP="0086536B">
      <w:pPr>
        <w:shd w:val="clear" w:color="auto" w:fill="FFFFFF"/>
        <w:jc w:val="both"/>
        <w:textAlignment w:val="baseline"/>
        <w:outlineLvl w:val="2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______________________</w:t>
      </w:r>
    </w:p>
    <w:p w:rsidR="00747B62" w:rsidRDefault="00257E81" w:rsidP="00747B62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86536B">
        <w:rPr>
          <w:rFonts w:eastAsia="Times New Roman"/>
          <w:spacing w:val="2"/>
          <w:sz w:val="20"/>
          <w:szCs w:val="20"/>
        </w:rPr>
        <w:t>&lt;1&gt; оператор - государственный орган, муниципальный орган, юридическое или физическое лицо, самостоятельно или совместное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47B62" w:rsidRDefault="00747B62" w:rsidP="00747B62">
      <w:pPr>
        <w:shd w:val="clear" w:color="auto" w:fill="FFFFFF"/>
        <w:spacing w:line="32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47B62" w:rsidRPr="00747B62" w:rsidRDefault="00747B62" w:rsidP="00747B62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spacing w:val="2"/>
          <w:sz w:val="20"/>
          <w:szCs w:val="20"/>
        </w:rPr>
      </w:pPr>
      <w:r w:rsidRPr="00747B62">
        <w:rPr>
          <w:rFonts w:eastAsia="Times New Roman"/>
          <w:b/>
          <w:color w:val="2D2D2D"/>
          <w:spacing w:val="2"/>
          <w:sz w:val="28"/>
          <w:szCs w:val="28"/>
        </w:rPr>
        <w:lastRenderedPageBreak/>
        <w:t xml:space="preserve">2. Описание </w:t>
      </w:r>
      <w:proofErr w:type="spellStart"/>
      <w:r w:rsidRPr="00747B62">
        <w:rPr>
          <w:rFonts w:eastAsia="Times New Roman"/>
          <w:b/>
          <w:color w:val="2D2D2D"/>
          <w:spacing w:val="2"/>
          <w:sz w:val="28"/>
          <w:szCs w:val="28"/>
        </w:rPr>
        <w:t>ИСПДн</w:t>
      </w:r>
      <w:proofErr w:type="spellEnd"/>
    </w:p>
    <w:p w:rsidR="00747B62" w:rsidRDefault="00257E81" w:rsidP="00747B62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 xml:space="preserve">Описание </w:t>
      </w:r>
      <w:proofErr w:type="spellStart"/>
      <w:r w:rsidRPr="00747B62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747B62">
        <w:rPr>
          <w:rFonts w:eastAsia="Times New Roman"/>
          <w:spacing w:val="2"/>
          <w:sz w:val="24"/>
          <w:szCs w:val="24"/>
        </w:rPr>
        <w:t xml:space="preserve"> является первым шаго</w:t>
      </w:r>
      <w:r w:rsidR="00747B62">
        <w:rPr>
          <w:rFonts w:eastAsia="Times New Roman"/>
          <w:spacing w:val="2"/>
          <w:sz w:val="24"/>
          <w:szCs w:val="24"/>
        </w:rPr>
        <w:t xml:space="preserve">м при построении модели угроз и </w:t>
      </w:r>
      <w:r w:rsidRPr="00747B62">
        <w:rPr>
          <w:rFonts w:eastAsia="Times New Roman"/>
          <w:spacing w:val="2"/>
          <w:sz w:val="24"/>
          <w:szCs w:val="24"/>
        </w:rPr>
        <w:t>осуществляется на этапе сбора и анализа исходных данных.</w:t>
      </w:r>
    </w:p>
    <w:p w:rsidR="00747B62" w:rsidRDefault="00257E81" w:rsidP="00747B62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 xml:space="preserve">Описание </w:t>
      </w:r>
      <w:proofErr w:type="spellStart"/>
      <w:r w:rsidRPr="00747B62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747B62">
        <w:rPr>
          <w:rFonts w:eastAsia="Times New Roman"/>
          <w:spacing w:val="2"/>
          <w:sz w:val="24"/>
          <w:szCs w:val="24"/>
        </w:rPr>
        <w:t xml:space="preserve"> состоит из следующих пунктов:</w:t>
      </w:r>
    </w:p>
    <w:p w:rsidR="00747B62" w:rsidRDefault="00257E81" w:rsidP="00747B62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 xml:space="preserve">1) описание условий создания и использования </w:t>
      </w:r>
      <w:proofErr w:type="spellStart"/>
      <w:r w:rsidRPr="00747B62">
        <w:rPr>
          <w:rFonts w:eastAsia="Times New Roman"/>
          <w:spacing w:val="2"/>
          <w:sz w:val="24"/>
          <w:szCs w:val="24"/>
        </w:rPr>
        <w:t>ПДн</w:t>
      </w:r>
      <w:proofErr w:type="spellEnd"/>
      <w:r w:rsidRPr="00747B62">
        <w:rPr>
          <w:rFonts w:eastAsia="Times New Roman"/>
          <w:spacing w:val="2"/>
          <w:sz w:val="24"/>
          <w:szCs w:val="24"/>
        </w:rPr>
        <w:t>;</w:t>
      </w:r>
    </w:p>
    <w:p w:rsidR="00747B62" w:rsidRDefault="00257E81" w:rsidP="00747B62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 xml:space="preserve">описание форм представления </w:t>
      </w:r>
      <w:proofErr w:type="spellStart"/>
      <w:r w:rsidRPr="00747B62">
        <w:rPr>
          <w:rFonts w:eastAsia="Times New Roman"/>
          <w:spacing w:val="2"/>
          <w:sz w:val="24"/>
          <w:szCs w:val="24"/>
        </w:rPr>
        <w:t>ПДн</w:t>
      </w:r>
      <w:proofErr w:type="spellEnd"/>
      <w:r w:rsidRPr="00747B62">
        <w:rPr>
          <w:rFonts w:eastAsia="Times New Roman"/>
          <w:spacing w:val="2"/>
          <w:sz w:val="24"/>
          <w:szCs w:val="24"/>
        </w:rPr>
        <w:t>;</w:t>
      </w:r>
    </w:p>
    <w:p w:rsidR="00747B62" w:rsidRDefault="00257E81" w:rsidP="00747B62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 xml:space="preserve">описание структуры </w:t>
      </w:r>
      <w:proofErr w:type="spellStart"/>
      <w:r w:rsidRPr="00747B62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747B62">
        <w:rPr>
          <w:rFonts w:eastAsia="Times New Roman"/>
          <w:spacing w:val="2"/>
          <w:sz w:val="24"/>
          <w:szCs w:val="24"/>
        </w:rPr>
        <w:t>;</w:t>
      </w:r>
    </w:p>
    <w:p w:rsidR="00257E81" w:rsidRDefault="00257E81" w:rsidP="00747B62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747B62">
        <w:rPr>
          <w:rFonts w:eastAsia="Times New Roman"/>
          <w:spacing w:val="2"/>
          <w:sz w:val="24"/>
          <w:szCs w:val="24"/>
        </w:rPr>
        <w:t>описание характеристик безопасности.</w:t>
      </w:r>
    </w:p>
    <w:p w:rsidR="00273936" w:rsidRDefault="00273936" w:rsidP="00747B62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:rsidR="00273936" w:rsidRDefault="00747B62" w:rsidP="00273936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273936">
        <w:rPr>
          <w:rFonts w:eastAsia="Times New Roman"/>
          <w:b/>
          <w:spacing w:val="2"/>
          <w:sz w:val="28"/>
          <w:szCs w:val="28"/>
        </w:rPr>
        <w:t>2.1. Определение характеристик безопасности</w:t>
      </w:r>
    </w:p>
    <w:p w:rsidR="00273936" w:rsidRPr="00273936" w:rsidRDefault="00257E81" w:rsidP="00273936">
      <w:pPr>
        <w:shd w:val="clear" w:color="auto" w:fill="FFFFFF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273936" w:rsidRPr="00273936">
        <w:rPr>
          <w:rFonts w:eastAsia="Times New Roman"/>
          <w:spacing w:val="2"/>
          <w:sz w:val="24"/>
          <w:szCs w:val="24"/>
        </w:rPr>
        <w:t xml:space="preserve">         </w:t>
      </w:r>
      <w:r w:rsidRPr="00273936">
        <w:rPr>
          <w:rFonts w:eastAsia="Times New Roman"/>
          <w:spacing w:val="2"/>
          <w:sz w:val="24"/>
          <w:szCs w:val="24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273936" w:rsidRPr="00273936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         </w:t>
      </w:r>
      <w:r w:rsidR="00257E81" w:rsidRPr="00273936">
        <w:rPr>
          <w:rFonts w:eastAsia="Times New Roman"/>
          <w:spacing w:val="2"/>
          <w:sz w:val="24"/>
          <w:szCs w:val="24"/>
        </w:rPr>
        <w:t>Целостность информации - 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273936" w:rsidRPr="00273936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         </w:t>
      </w:r>
      <w:r w:rsidR="00257E81" w:rsidRPr="00273936">
        <w:rPr>
          <w:rFonts w:eastAsia="Times New Roman"/>
          <w:spacing w:val="2"/>
          <w:sz w:val="24"/>
          <w:szCs w:val="24"/>
        </w:rPr>
        <w:t xml:space="preserve">Доступность информации - состояние информации (ресурсов автоматизированной информационной системы), при </w:t>
      </w:r>
      <w:proofErr w:type="gramStart"/>
      <w:r w:rsidR="00257E81" w:rsidRPr="00273936">
        <w:rPr>
          <w:rFonts w:eastAsia="Times New Roman"/>
          <w:spacing w:val="2"/>
          <w:sz w:val="24"/>
          <w:szCs w:val="24"/>
        </w:rPr>
        <w:t>котором</w:t>
      </w:r>
      <w:proofErr w:type="gramEnd"/>
      <w:r w:rsidR="00257E81" w:rsidRPr="00273936">
        <w:rPr>
          <w:rFonts w:eastAsia="Times New Roman"/>
          <w:spacing w:val="2"/>
          <w:sz w:val="24"/>
          <w:szCs w:val="24"/>
        </w:rPr>
        <w:t xml:space="preserve"> субъекты, имеющие право доступа, могут реализовывать их беспрепятственно.</w:t>
      </w:r>
    </w:p>
    <w:p w:rsidR="00257E81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        </w:t>
      </w:r>
      <w:r w:rsidR="00257E81" w:rsidRPr="00273936">
        <w:rPr>
          <w:rFonts w:eastAsia="Times New Roman"/>
          <w:spacing w:val="2"/>
          <w:sz w:val="24"/>
          <w:szCs w:val="24"/>
        </w:rPr>
        <w:t xml:space="preserve">При обработке персональных данных в </w:t>
      </w:r>
      <w:proofErr w:type="spellStart"/>
      <w:r w:rsidR="00257E81"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="00257E81" w:rsidRPr="00273936">
        <w:rPr>
          <w:rFonts w:eastAsia="Times New Roman"/>
          <w:spacing w:val="2"/>
          <w:sz w:val="24"/>
          <w:szCs w:val="24"/>
        </w:rPr>
        <w:t xml:space="preserve"> МЗ РТ необходимо обеспечить следующие характеристики безопасности - конфиденциальность, целостность.</w:t>
      </w:r>
    </w:p>
    <w:p w:rsidR="00273936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273936" w:rsidRDefault="00273936" w:rsidP="00273936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273936">
        <w:rPr>
          <w:rFonts w:eastAsia="Times New Roman"/>
          <w:b/>
          <w:spacing w:val="2"/>
          <w:sz w:val="28"/>
          <w:szCs w:val="28"/>
        </w:rPr>
        <w:t xml:space="preserve">3. Пользователи </w:t>
      </w:r>
      <w:proofErr w:type="spellStart"/>
      <w:r w:rsidRPr="00273936">
        <w:rPr>
          <w:rFonts w:eastAsia="Times New Roman"/>
          <w:b/>
          <w:spacing w:val="2"/>
          <w:sz w:val="28"/>
          <w:szCs w:val="28"/>
        </w:rPr>
        <w:t>ИСПДн</w:t>
      </w:r>
      <w:proofErr w:type="spellEnd"/>
      <w:r w:rsidRPr="00273936">
        <w:rPr>
          <w:rFonts w:eastAsia="Times New Roman"/>
          <w:b/>
          <w:spacing w:val="2"/>
          <w:sz w:val="28"/>
          <w:szCs w:val="28"/>
        </w:rPr>
        <w:t xml:space="preserve"> Сут-Хольская ЦКБ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Основные группы пользователей </w:t>
      </w:r>
      <w:proofErr w:type="spellStart"/>
      <w:r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73936">
        <w:rPr>
          <w:rFonts w:eastAsia="Times New Roman"/>
          <w:spacing w:val="2"/>
          <w:sz w:val="24"/>
          <w:szCs w:val="24"/>
        </w:rPr>
        <w:t>: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администратор </w:t>
      </w:r>
      <w:proofErr w:type="spellStart"/>
      <w:r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73936">
        <w:rPr>
          <w:rFonts w:eastAsia="Times New Roman"/>
          <w:spacing w:val="2"/>
          <w:sz w:val="24"/>
          <w:szCs w:val="24"/>
        </w:rPr>
        <w:t xml:space="preserve">, осуществляющий настройку и установку технических средств </w:t>
      </w:r>
      <w:proofErr w:type="spellStart"/>
      <w:r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73936">
        <w:rPr>
          <w:rFonts w:eastAsia="Times New Roman"/>
          <w:spacing w:val="2"/>
          <w:sz w:val="24"/>
          <w:szCs w:val="24"/>
        </w:rPr>
        <w:t xml:space="preserve"> и обеспечивающий ее бесперебойную работу;</w:t>
      </w:r>
    </w:p>
    <w:p w:rsidR="00257E81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 xml:space="preserve">операторы </w:t>
      </w:r>
      <w:proofErr w:type="spellStart"/>
      <w:r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73936">
        <w:rPr>
          <w:rFonts w:eastAsia="Times New Roman"/>
          <w:spacing w:val="2"/>
          <w:sz w:val="24"/>
          <w:szCs w:val="24"/>
        </w:rPr>
        <w:t>, осуществляющие текущую работу с персональными данными.</w:t>
      </w:r>
      <w:r w:rsidR="00273936">
        <w:rPr>
          <w:rFonts w:eastAsia="Times New Roman"/>
          <w:spacing w:val="2"/>
          <w:sz w:val="24"/>
          <w:szCs w:val="24"/>
        </w:rPr>
        <w:t xml:space="preserve"> </w:t>
      </w:r>
      <w:r w:rsidRPr="00273936">
        <w:rPr>
          <w:rFonts w:eastAsia="Times New Roman"/>
          <w:spacing w:val="2"/>
          <w:sz w:val="24"/>
          <w:szCs w:val="24"/>
        </w:rPr>
        <w:t xml:space="preserve">Матрица доступа для </w:t>
      </w:r>
      <w:proofErr w:type="spellStart"/>
      <w:r w:rsidRPr="00273936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273936">
        <w:rPr>
          <w:rFonts w:eastAsia="Times New Roman"/>
          <w:spacing w:val="2"/>
          <w:sz w:val="24"/>
          <w:szCs w:val="24"/>
        </w:rPr>
        <w:t xml:space="preserve"> МЗ РТ представлена в таблице 1.</w:t>
      </w:r>
    </w:p>
    <w:p w:rsidR="00273936" w:rsidRPr="00273936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257E81" w:rsidRPr="00273936" w:rsidRDefault="00257E81" w:rsidP="00257E81">
      <w:pPr>
        <w:shd w:val="clear" w:color="auto" w:fill="FFFFFF"/>
        <w:spacing w:line="322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4748"/>
        <w:gridCol w:w="2395"/>
      </w:tblGrid>
      <w:tr w:rsidR="00257E81" w:rsidRPr="00273936" w:rsidTr="00257E81">
        <w:trPr>
          <w:trHeight w:val="15"/>
        </w:trPr>
        <w:tc>
          <w:tcPr>
            <w:tcW w:w="2218" w:type="dxa"/>
            <w:hideMark/>
          </w:tcPr>
          <w:p w:rsidR="00257E81" w:rsidRPr="00273936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257E81" w:rsidRPr="00273936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7E81" w:rsidRPr="00273936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273936" w:rsidTr="00257E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 xml:space="preserve">Уровень доступа к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>Разрешенные действия</w:t>
            </w:r>
          </w:p>
        </w:tc>
      </w:tr>
      <w:tr w:rsidR="00257E81" w:rsidRPr="00273936" w:rsidTr="00257E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273936">
              <w:rPr>
                <w:rFonts w:eastAsia="Times New Roman"/>
                <w:sz w:val="24"/>
                <w:szCs w:val="24"/>
              </w:rPr>
              <w:t>;</w:t>
            </w:r>
            <w:r w:rsidRPr="00273936">
              <w:rPr>
                <w:rFonts w:eastAsia="Times New Roman"/>
                <w:sz w:val="24"/>
                <w:szCs w:val="24"/>
              </w:rPr>
              <w:br/>
            </w:r>
            <w:r w:rsidRPr="00273936">
              <w:rPr>
                <w:rFonts w:eastAsia="Times New Roman"/>
                <w:sz w:val="24"/>
                <w:szCs w:val="24"/>
              </w:rPr>
              <w:br/>
              <w:t xml:space="preserve">обладает полной информацией о технических средствах и конфигурации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273936">
              <w:rPr>
                <w:rFonts w:eastAsia="Times New Roman"/>
                <w:sz w:val="24"/>
                <w:szCs w:val="24"/>
              </w:rPr>
              <w:t>;</w:t>
            </w:r>
            <w:r w:rsidRPr="00273936">
              <w:rPr>
                <w:rFonts w:eastAsia="Times New Roman"/>
                <w:sz w:val="24"/>
                <w:szCs w:val="24"/>
              </w:rPr>
              <w:br/>
            </w:r>
            <w:r w:rsidRPr="00273936">
              <w:rPr>
                <w:rFonts w:eastAsia="Times New Roman"/>
                <w:sz w:val="24"/>
                <w:szCs w:val="24"/>
              </w:rPr>
              <w:br/>
              <w:t xml:space="preserve">имеет доступ ко всем техническим средствам обработки информации и данным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273936">
              <w:rPr>
                <w:rFonts w:eastAsia="Times New Roman"/>
                <w:sz w:val="24"/>
                <w:szCs w:val="24"/>
              </w:rPr>
              <w:t>;</w:t>
            </w:r>
            <w:r w:rsidRPr="00273936">
              <w:rPr>
                <w:rFonts w:eastAsia="Times New Roman"/>
                <w:sz w:val="24"/>
                <w:szCs w:val="24"/>
              </w:rPr>
              <w:br/>
            </w:r>
            <w:r w:rsidRPr="00273936">
              <w:rPr>
                <w:rFonts w:eastAsia="Times New Roman"/>
                <w:sz w:val="24"/>
                <w:szCs w:val="24"/>
              </w:rPr>
              <w:br/>
            </w:r>
            <w:r w:rsidRPr="00273936">
              <w:rPr>
                <w:rFonts w:eastAsia="Times New Roman"/>
                <w:sz w:val="24"/>
                <w:szCs w:val="24"/>
              </w:rPr>
              <w:lastRenderedPageBreak/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lastRenderedPageBreak/>
              <w:t>- сбор;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систематизация;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накопление;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хранение;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уточнение;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использование;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распространение;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обезличивание;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блокирование;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уничтожение</w:t>
            </w:r>
          </w:p>
        </w:tc>
      </w:tr>
      <w:tr w:rsidR="00257E81" w:rsidRPr="00273936" w:rsidTr="00257E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 xml:space="preserve">обладает правами доступа к подмножеству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ПДн</w:t>
            </w:r>
            <w:proofErr w:type="spellEnd"/>
            <w:r w:rsidRPr="00273936">
              <w:rPr>
                <w:rFonts w:eastAsia="Times New Roman"/>
                <w:sz w:val="24"/>
                <w:szCs w:val="24"/>
              </w:rPr>
              <w:t>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 xml:space="preserve">Располагает информацией о топологии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273936">
              <w:rPr>
                <w:rFonts w:eastAsia="Times New Roman"/>
                <w:sz w:val="24"/>
                <w:szCs w:val="24"/>
              </w:rPr>
              <w:t xml:space="preserve"> на базе локальной и (или) распределенной информационных систем, через которые он осуществляет доступ, и о составе технических средств </w:t>
            </w:r>
            <w:proofErr w:type="spellStart"/>
            <w:r w:rsidRPr="00273936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273936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73936">
              <w:rPr>
                <w:rFonts w:eastAsia="Times New Roman"/>
                <w:sz w:val="24"/>
                <w:szCs w:val="24"/>
              </w:rPr>
              <w:t>- сбор;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систематизация;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накопление;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хранение;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уточнение;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использование;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распространение;</w:t>
            </w:r>
            <w:r w:rsidRPr="00273936">
              <w:rPr>
                <w:rFonts w:eastAsia="Times New Roman"/>
                <w:sz w:val="24"/>
                <w:szCs w:val="24"/>
              </w:rPr>
              <w:br/>
              <w:t>- обезличивание</w:t>
            </w:r>
          </w:p>
        </w:tc>
      </w:tr>
    </w:tbl>
    <w:p w:rsidR="00273936" w:rsidRDefault="00273936" w:rsidP="00273936">
      <w:pPr>
        <w:shd w:val="clear" w:color="auto" w:fill="FFFFFF"/>
        <w:spacing w:line="322" w:lineRule="atLeast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31"/>
          <w:szCs w:val="31"/>
        </w:rPr>
      </w:pPr>
    </w:p>
    <w:p w:rsidR="00273936" w:rsidRPr="00273936" w:rsidRDefault="00273936" w:rsidP="00273936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273936">
        <w:rPr>
          <w:rFonts w:eastAsia="Times New Roman"/>
          <w:b/>
          <w:spacing w:val="2"/>
          <w:sz w:val="28"/>
          <w:szCs w:val="28"/>
        </w:rPr>
        <w:t>4. Описание угроз в ГБУЗ РТ «Сут-Хольская ЦКБ»</w:t>
      </w:r>
    </w:p>
    <w:p w:rsidR="00273936" w:rsidRPr="00273936" w:rsidRDefault="00273936" w:rsidP="00273936">
      <w:pPr>
        <w:shd w:val="clear" w:color="auto" w:fill="FFFFFF"/>
        <w:spacing w:line="322" w:lineRule="atLeast"/>
        <w:jc w:val="center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273936">
        <w:rPr>
          <w:rFonts w:eastAsia="Times New Roman"/>
          <w:b/>
          <w:spacing w:val="2"/>
          <w:sz w:val="28"/>
          <w:szCs w:val="28"/>
        </w:rPr>
        <w:t>4.1. Модель нарушителя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273936">
        <w:rPr>
          <w:rFonts w:eastAsia="Times New Roman"/>
          <w:spacing w:val="2"/>
          <w:sz w:val="24"/>
          <w:szCs w:val="24"/>
        </w:rPr>
        <w:t xml:space="preserve">         </w:t>
      </w:r>
      <w:r w:rsidRPr="00273936">
        <w:rPr>
          <w:rFonts w:eastAsia="Times New Roman"/>
          <w:spacing w:val="2"/>
          <w:sz w:val="24"/>
          <w:szCs w:val="24"/>
        </w:rPr>
        <w:t>Источниками угроз НСД в ИС могут быть:</w:t>
      </w:r>
    </w:p>
    <w:p w:rsidR="00273936" w:rsidRPr="00273936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нарушитель;</w:t>
      </w:r>
      <w:r>
        <w:rPr>
          <w:rFonts w:eastAsia="Times New Roman"/>
          <w:spacing w:val="2"/>
          <w:sz w:val="24"/>
          <w:szCs w:val="24"/>
        </w:rPr>
        <w:br/>
      </w:r>
      <w:r w:rsidR="00257E81" w:rsidRPr="00273936">
        <w:rPr>
          <w:rFonts w:eastAsia="Times New Roman"/>
          <w:spacing w:val="2"/>
          <w:sz w:val="24"/>
          <w:szCs w:val="24"/>
        </w:rPr>
        <w:t>носитель вредоносной программы;</w:t>
      </w:r>
    </w:p>
    <w:p w:rsid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аппаратная закладка.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По признаку принадлежности все нарушители делятся на две группы: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proofErr w:type="gramStart"/>
      <w:r w:rsidRPr="00273936">
        <w:rPr>
          <w:rFonts w:eastAsia="Times New Roman"/>
          <w:spacing w:val="2"/>
          <w:sz w:val="24"/>
          <w:szCs w:val="24"/>
        </w:rPr>
        <w:t>- внутренние нарушители - физические лица, имеющие право пребывания на территории контролируемой зоны, в пределах которой находится ИС, в к</w:t>
      </w:r>
      <w:r w:rsidR="00273936">
        <w:rPr>
          <w:rFonts w:eastAsia="Times New Roman"/>
          <w:spacing w:val="2"/>
          <w:sz w:val="24"/>
          <w:szCs w:val="24"/>
        </w:rPr>
        <w:t>оторой циркулирует информация;</w:t>
      </w:r>
      <w:r w:rsidR="00273936">
        <w:rPr>
          <w:rFonts w:eastAsia="Times New Roman"/>
          <w:spacing w:val="2"/>
          <w:sz w:val="24"/>
          <w:szCs w:val="24"/>
        </w:rPr>
        <w:br/>
      </w:r>
      <w:r w:rsidRPr="00273936">
        <w:rPr>
          <w:rFonts w:eastAsia="Times New Roman"/>
          <w:spacing w:val="2"/>
          <w:sz w:val="24"/>
          <w:szCs w:val="24"/>
        </w:rPr>
        <w:t>- внешние нарушители - физические лица, не имеющие права пребывания на территории контролируемой зоны, в пределах которой находится ИС, в к</w:t>
      </w:r>
      <w:r w:rsidR="00273936">
        <w:rPr>
          <w:rFonts w:eastAsia="Times New Roman"/>
          <w:spacing w:val="2"/>
          <w:sz w:val="24"/>
          <w:szCs w:val="24"/>
        </w:rPr>
        <w:t>оторой циркулирует информация.</w:t>
      </w:r>
      <w:proofErr w:type="gramEnd"/>
      <w:r w:rsidR="00273936">
        <w:rPr>
          <w:rFonts w:eastAsia="Times New Roman"/>
          <w:spacing w:val="2"/>
          <w:sz w:val="24"/>
          <w:szCs w:val="24"/>
        </w:rPr>
        <w:br/>
      </w:r>
      <w:proofErr w:type="gramStart"/>
      <w:r w:rsidRPr="00273936">
        <w:rPr>
          <w:rFonts w:eastAsia="Times New Roman"/>
          <w:spacing w:val="2"/>
          <w:sz w:val="24"/>
          <w:szCs w:val="24"/>
        </w:rPr>
        <w:t>Возможности внутреннего нарушителя существенным образом зависят от действующих в пределах контролируемой зоны ограничительных факторов, из которых основным является реализация комплекса организационно-технических мер, в том числе по подбору, расстановке и обеспечению высокой профессиональной подготовки кадров, допуску физических лиц внутрь контролируемой зоны и контролю за порядок проведения работ, направленных на предотвращение и пресечение несанкционированных действий.</w:t>
      </w:r>
      <w:proofErr w:type="gramEnd"/>
      <w:r w:rsidRPr="00273936">
        <w:rPr>
          <w:rFonts w:eastAsia="Times New Roman"/>
          <w:spacing w:val="2"/>
          <w:sz w:val="24"/>
          <w:szCs w:val="24"/>
        </w:rPr>
        <w:t xml:space="preserve"> Исходя из особенностей функционирования </w:t>
      </w:r>
      <w:proofErr w:type="gramStart"/>
      <w:r w:rsidRPr="00273936">
        <w:rPr>
          <w:rFonts w:eastAsia="Times New Roman"/>
          <w:spacing w:val="2"/>
          <w:sz w:val="24"/>
          <w:szCs w:val="24"/>
        </w:rPr>
        <w:t>ИС</w:t>
      </w:r>
      <w:proofErr w:type="gramEnd"/>
      <w:r w:rsidRPr="00273936">
        <w:rPr>
          <w:rFonts w:eastAsia="Times New Roman"/>
          <w:spacing w:val="2"/>
          <w:sz w:val="24"/>
          <w:szCs w:val="24"/>
        </w:rPr>
        <w:t xml:space="preserve"> допущенные к ней физические лица имеют разные полномочия на доступ к информационным, программным, аппаратным и другим ресурсам ИС в соответствии с принятой политикой информационной безопасности. К внутренним нарушителям могут относиться:</w:t>
      </w:r>
      <w:r w:rsidRPr="00273936">
        <w:rPr>
          <w:rFonts w:eastAsia="Times New Roman"/>
          <w:spacing w:val="2"/>
          <w:sz w:val="24"/>
          <w:szCs w:val="24"/>
        </w:rPr>
        <w:br/>
        <w:t>- администраторы ИС;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пользователи ИС;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сотрудники, имеющие санкционированный доступ в служебных целях в помещения, в которых размещаются ресурсы ИС, но не имеющие права доступа к ресурсам;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обслуживающий персонал (охрана, работники инженерно-технических служб и т.д.).</w:t>
      </w:r>
    </w:p>
    <w:p w:rsid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В зависимости от квалификации нарушителей рассматриваются следующие категории:</w:t>
      </w:r>
      <w:r w:rsidRPr="00273936">
        <w:rPr>
          <w:rFonts w:eastAsia="Times New Roman"/>
          <w:spacing w:val="2"/>
          <w:sz w:val="24"/>
          <w:szCs w:val="24"/>
        </w:rPr>
        <w:br/>
        <w:t>1) хакер-одиночка;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lastRenderedPageBreak/>
        <w:t>2) объединенная хакерская группа;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3) предприятие-конкурент.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Классификация нарушителей по мотивации: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хакеры-одиночки;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промышленные шпионы;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профессиональные преступники.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Среди целей, преследуемых нарушителями, отмечаются: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любопытство;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вандализм;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месть;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финансовая выгода;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конкурентная выгода;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сбор информации.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В качестве внешнего нарушителя информационной безопасности рассматривается нарушитель, который не имеет непосредственного доступа к техническим средствам и ресурсам системы, находящимся в пределах контролируемой зоны.</w:t>
      </w:r>
    </w:p>
    <w:p w:rsidR="00273936" w:rsidRPr="00273936" w:rsidRDefault="00257E81" w:rsidP="00273936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К внешним нарушителям могут относиться:</w:t>
      </w:r>
    </w:p>
    <w:p w:rsidR="00273936" w:rsidRPr="00273936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бывшие сотрудники - администраторы или пользователи ИС;</w:t>
      </w:r>
    </w:p>
    <w:p w:rsidR="00257E81" w:rsidRDefault="00257E81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73936">
        <w:rPr>
          <w:rFonts w:eastAsia="Times New Roman"/>
          <w:spacing w:val="2"/>
          <w:sz w:val="24"/>
          <w:szCs w:val="24"/>
        </w:rPr>
        <w:t>- посторонние лица, пытающиеся получить доступ к информации в инициативном порядке.</w:t>
      </w:r>
    </w:p>
    <w:p w:rsidR="00382A45" w:rsidRDefault="00382A45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382A45" w:rsidRPr="00382A45" w:rsidRDefault="00382A45" w:rsidP="00273936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382A45">
        <w:rPr>
          <w:rFonts w:eastAsia="Times New Roman"/>
          <w:b/>
          <w:spacing w:val="2"/>
          <w:sz w:val="28"/>
          <w:szCs w:val="28"/>
        </w:rPr>
        <w:t>4.2. Угрозы безопасности информации ГБУЗ РТ «Сут-Хольская ЦКБ»</w:t>
      </w:r>
    </w:p>
    <w:p w:rsidR="00273936" w:rsidRPr="00257E81" w:rsidRDefault="00273936" w:rsidP="00273936">
      <w:pPr>
        <w:shd w:val="clear" w:color="auto" w:fill="FFFFFF"/>
        <w:spacing w:line="32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257E81" w:rsidRPr="00382A45" w:rsidRDefault="00257E81" w:rsidP="00257E81">
      <w:pPr>
        <w:shd w:val="clear" w:color="auto" w:fill="FFFFFF"/>
        <w:spacing w:line="322" w:lineRule="atLeast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Исходный класс защищенности - средний.</w:t>
      </w:r>
    </w:p>
    <w:p w:rsidR="00257E81" w:rsidRPr="00382A45" w:rsidRDefault="00257E81" w:rsidP="00257E81">
      <w:pPr>
        <w:shd w:val="clear" w:color="auto" w:fill="FFFFFF"/>
        <w:spacing w:line="322" w:lineRule="atLeast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228"/>
        <w:gridCol w:w="1202"/>
        <w:gridCol w:w="1008"/>
        <w:gridCol w:w="1227"/>
        <w:gridCol w:w="1581"/>
        <w:gridCol w:w="1478"/>
      </w:tblGrid>
      <w:tr w:rsidR="00257E81" w:rsidRPr="00382A45" w:rsidTr="00257E81">
        <w:trPr>
          <w:trHeight w:val="15"/>
        </w:trPr>
        <w:tc>
          <w:tcPr>
            <w:tcW w:w="3142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Наименование угрозы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Вероятность реализации угрозы (Y2)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Возможность реализации угрозы (Y)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Опасность угрозы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Актуальность угрозы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Меры по противодействию угрозе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1. Угрозы от утечки по техническим каналам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  <w:r w:rsidR="00257E81" w:rsidRPr="00382A45">
              <w:rPr>
                <w:rFonts w:eastAsia="Times New Roman"/>
                <w:sz w:val="24"/>
                <w:szCs w:val="24"/>
              </w:rPr>
              <w:t>. Угрозы утечки видовой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жалюзи на окна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пропускной режим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  <w:r w:rsidR="00257E81" w:rsidRPr="00382A45">
              <w:rPr>
                <w:rFonts w:eastAsia="Times New Roman"/>
                <w:sz w:val="24"/>
                <w:szCs w:val="24"/>
              </w:rPr>
              <w:t xml:space="preserve">. Угрозы утечки </w:t>
            </w:r>
            <w:r w:rsidR="00257E81" w:rsidRPr="00382A45">
              <w:rPr>
                <w:rFonts w:eastAsia="Times New Roman"/>
                <w:sz w:val="24"/>
                <w:szCs w:val="24"/>
              </w:rPr>
              <w:lastRenderedPageBreak/>
              <w:t>информации по каналам ПЭМИН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генераторы пространств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енного зашумления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 xml:space="preserve">технологический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процесс обработки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генератор шума по цепи электропитания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контур заземления</w:t>
            </w: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 Угрозы несанкционированного доступа к информации</w:t>
            </w: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2.1. Угрозы уничтожения, хищения аппаратных средств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носителей информации путем физического доступа к элементам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2.1.1. кража ПЭВМ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решетки на окна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металлическая дверь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9B675B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 данных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2.1.2. кража носителей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 данных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учет носителей информации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2.1.3. кража ключей доступа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хранение в сейфе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решетки на окна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металлическая дверь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9B675B" w:rsidP="009B675B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 данных</w:t>
            </w:r>
            <w:r w:rsidRPr="00415583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система защиты от НСД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2.1.4. вывод из строя узлов ПЭВМ, каналов связи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9B675B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решетки на окна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415583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металлическая дверь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2.2.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воздействий):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2.2.1. действия вредоносных программ (вирусов)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382A45">
              <w:rPr>
                <w:rFonts w:eastAsia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 обработки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 антивирусной защите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2.2.2.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недекларированные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возможности </w:t>
            </w:r>
            <w:proofErr w:type="gramStart"/>
            <w:r w:rsidRPr="00382A45">
              <w:rPr>
                <w:rFonts w:eastAsia="Times New Roman"/>
                <w:sz w:val="24"/>
                <w:szCs w:val="24"/>
              </w:rPr>
              <w:t>системного</w:t>
            </w:r>
            <w:proofErr w:type="gramEnd"/>
            <w:r w:rsidRPr="00382A45">
              <w:rPr>
                <w:rFonts w:eastAsia="Times New Roman"/>
                <w:sz w:val="24"/>
                <w:szCs w:val="24"/>
              </w:rPr>
              <w:t xml:space="preserve"> ПО и ПО для обработки персональных данных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2.2.3. установка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 xml:space="preserve">ПО, не </w:t>
            </w:r>
            <w:proofErr w:type="gramStart"/>
            <w:r w:rsidRPr="00382A45">
              <w:rPr>
                <w:rFonts w:eastAsia="Times New Roman"/>
                <w:sz w:val="24"/>
                <w:szCs w:val="24"/>
              </w:rPr>
              <w:t>связанного</w:t>
            </w:r>
            <w:proofErr w:type="gramEnd"/>
            <w:r w:rsidRPr="00382A45">
              <w:rPr>
                <w:rFonts w:eastAsia="Times New Roman"/>
                <w:sz w:val="24"/>
                <w:szCs w:val="24"/>
              </w:rPr>
              <w:t xml:space="preserve"> с исполнением служебных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настройка средств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 xml:space="preserve">инструкция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2.3. Угрозы непреднамеренных действий пользователей и нарушений безопасности функционирования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СЗПДн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в ее составе из-за сбоев в программном обеспечении, а также от угроз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неантропогенного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характера: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2.3.1. утрата ключей и атрибутов доступа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2.3.2. непреднамеренная модификация (уничтожение) информации сотрудниками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настройка средств защиты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резервное копирование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2.3.4. выход из строя аппаратно-программных 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резервирование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2.3.5. сбой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системы электроснабжения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маловер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использован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ие источника бесперебойного электропитания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 xml:space="preserve">резервное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копирование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2.3.6. стихийное бедствие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2.4. Угрозы преднамеренных действий внутренних нарушителей: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2.4.1. доступ к информации, модификация, уничтожение лицами, не допущенными к ее обработке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система защиты от НСД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разрешительная система допуска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 обработки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2.4.2. разглашение информации, модификация, уничтожение сотрудниками, допущенными к ее обработке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договор о не разглашении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пользователя</w:t>
            </w:r>
          </w:p>
        </w:tc>
      </w:tr>
      <w:tr w:rsidR="00257E81" w:rsidRPr="00382A45" w:rsidTr="00257E81"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2.5. Угрозы несанкционированного доступа по каналам связи:</w:t>
            </w:r>
          </w:p>
        </w:tc>
      </w:tr>
      <w:tr w:rsidR="00257E81" w:rsidRPr="00382A45" w:rsidTr="00257E81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2.5.1. угроза "Анализ сетевого трафика" с перехватом передаваемой из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 и принимаемой из внешних сетей информации: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2.5.1.1. перехват за пределами контролируемой зоны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2.5.1.2. перехват в пределах контролируемой зоны внешними нарушителями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физическая защита канала связи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2.5.1.3. перехват в пределах контролируемой зоны внутренними нарушителями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шифрование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физическая защита канала связи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2.5.2. угрозы сканирования, направленные на выявление типа или типов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 xml:space="preserve">используемых операционных систем, сетевых адресов рабочих станций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>, топологии сети, открытых портов и служб, открытых соединений и др.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2.5.3. угрозы выявления паролей по сети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2.5.4. угрозы навязывание ложного маршрута сети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2.5.5. угрозы подмены доверенного объекта в сети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2.5.6. угрозы внедрения ложного объекта как в </w:t>
            </w:r>
            <w:proofErr w:type="spellStart"/>
            <w:r w:rsidRPr="00382A45">
              <w:rPr>
                <w:rFonts w:eastAsia="Times New Roman"/>
                <w:sz w:val="24"/>
                <w:szCs w:val="24"/>
              </w:rPr>
              <w:t>ИСПДн</w:t>
            </w:r>
            <w:proofErr w:type="spellEnd"/>
            <w:r w:rsidRPr="00382A45">
              <w:rPr>
                <w:rFonts w:eastAsia="Times New Roman"/>
                <w:sz w:val="24"/>
                <w:szCs w:val="24"/>
              </w:rPr>
              <w:t xml:space="preserve">,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так и во внешних сетях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2.5.7. угрозы типа "Отказ в обслуживании"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маловероятно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резервирование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2.5.8. угрозы удаленного запуска приложений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неактуальная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r w:rsidRPr="00382A45">
              <w:rPr>
                <w:rFonts w:eastAsia="Times New Roman"/>
                <w:sz w:val="24"/>
                <w:szCs w:val="24"/>
              </w:rPr>
              <w:lastRenderedPageBreak/>
              <w:t>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lastRenderedPageBreak/>
              <w:t>2.5.9. угрозы внедрения по сети вредоносных программ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низкая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актуальная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антивирусное ПО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технологический процесс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пользователя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инструкция администратора безопасности</w:t>
            </w:r>
          </w:p>
        </w:tc>
      </w:tr>
      <w:tr w:rsidR="00257E81" w:rsidRPr="00382A45" w:rsidTr="00257E8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81" w:rsidRPr="00382A45" w:rsidRDefault="00257E81" w:rsidP="00257E81">
            <w:pPr>
              <w:spacing w:line="32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82A45">
              <w:rPr>
                <w:rFonts w:eastAsia="Times New Roman"/>
                <w:sz w:val="24"/>
                <w:szCs w:val="24"/>
              </w:rPr>
              <w:t>акт установки средств защиты</w:t>
            </w:r>
          </w:p>
        </w:tc>
      </w:tr>
    </w:tbl>
    <w:p w:rsidR="00382A45" w:rsidRDefault="00257E81" w:rsidP="00382A45">
      <w:pPr>
        <w:shd w:val="clear" w:color="auto" w:fill="FFFFFF"/>
        <w:spacing w:line="322" w:lineRule="atLeast"/>
        <w:ind w:firstLine="567"/>
        <w:textAlignment w:val="baseline"/>
        <w:rPr>
          <w:rFonts w:eastAsia="Times New Roman"/>
          <w:spacing w:val="2"/>
          <w:sz w:val="24"/>
          <w:szCs w:val="24"/>
        </w:rPr>
      </w:pPr>
      <w:r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57E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382A45">
        <w:rPr>
          <w:rFonts w:eastAsia="Times New Roman"/>
          <w:spacing w:val="2"/>
          <w:sz w:val="24"/>
          <w:szCs w:val="24"/>
        </w:rPr>
        <w:t xml:space="preserve">         </w:t>
      </w:r>
      <w:r w:rsidRPr="00382A45">
        <w:rPr>
          <w:rFonts w:eastAsia="Times New Roman"/>
          <w:spacing w:val="2"/>
          <w:sz w:val="24"/>
          <w:szCs w:val="24"/>
        </w:rPr>
        <w:t xml:space="preserve">Таким образом, актуальными угрозами безопасности </w:t>
      </w:r>
      <w:proofErr w:type="spellStart"/>
      <w:r w:rsidRPr="00382A45">
        <w:rPr>
          <w:rFonts w:eastAsia="Times New Roman"/>
          <w:spacing w:val="2"/>
          <w:sz w:val="24"/>
          <w:szCs w:val="24"/>
        </w:rPr>
        <w:t>ПДн</w:t>
      </w:r>
      <w:proofErr w:type="spellEnd"/>
      <w:r w:rsidRPr="00382A45">
        <w:rPr>
          <w:rFonts w:eastAsia="Times New Roman"/>
          <w:spacing w:val="2"/>
          <w:sz w:val="24"/>
          <w:szCs w:val="24"/>
        </w:rPr>
        <w:t xml:space="preserve"> в а</w:t>
      </w:r>
      <w:r w:rsidR="00382A45">
        <w:rPr>
          <w:rFonts w:eastAsia="Times New Roman"/>
          <w:spacing w:val="2"/>
          <w:sz w:val="24"/>
          <w:szCs w:val="24"/>
        </w:rPr>
        <w:t>втономной ИС II типа являются:</w:t>
      </w:r>
      <w:r w:rsidR="00382A45">
        <w:rPr>
          <w:rFonts w:eastAsia="Times New Roman"/>
          <w:spacing w:val="2"/>
          <w:sz w:val="24"/>
          <w:szCs w:val="24"/>
        </w:rPr>
        <w:br/>
      </w:r>
      <w:r w:rsidRPr="00382A45">
        <w:rPr>
          <w:rFonts w:eastAsia="Times New Roman"/>
          <w:spacing w:val="2"/>
          <w:sz w:val="24"/>
          <w:szCs w:val="24"/>
        </w:rPr>
        <w:t>- угрозы от действий вредоносных программ (вирусов);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- угрозы утра</w:t>
      </w:r>
      <w:r w:rsidR="00382A45">
        <w:rPr>
          <w:rFonts w:eastAsia="Times New Roman"/>
          <w:spacing w:val="2"/>
          <w:sz w:val="24"/>
          <w:szCs w:val="24"/>
        </w:rPr>
        <w:t>ты ключей и атрибутов доступа;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- угр</w:t>
      </w:r>
      <w:r w:rsidR="00382A45">
        <w:rPr>
          <w:rFonts w:eastAsia="Times New Roman"/>
          <w:spacing w:val="2"/>
          <w:sz w:val="24"/>
          <w:szCs w:val="24"/>
        </w:rPr>
        <w:t>озы выявления паролей по сети;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- угрозы внедрения</w:t>
      </w:r>
      <w:r w:rsidR="00382A45">
        <w:rPr>
          <w:rFonts w:eastAsia="Times New Roman"/>
          <w:spacing w:val="2"/>
          <w:sz w:val="24"/>
          <w:szCs w:val="24"/>
        </w:rPr>
        <w:t xml:space="preserve"> по сети вредоносных программ.</w:t>
      </w:r>
    </w:p>
    <w:p w:rsidR="00382A45" w:rsidRDefault="00257E81" w:rsidP="00382A45">
      <w:pPr>
        <w:shd w:val="clear" w:color="auto" w:fill="FFFFFF"/>
        <w:spacing w:line="322" w:lineRule="atLeast"/>
        <w:ind w:firstLine="567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Рекомендуемыми мерами по предотвращению реализации актуальных угроз являются: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 xml:space="preserve">- </w:t>
      </w:r>
      <w:r w:rsidR="00382A45">
        <w:rPr>
          <w:rFonts w:eastAsia="Times New Roman"/>
          <w:spacing w:val="2"/>
          <w:sz w:val="24"/>
          <w:szCs w:val="24"/>
        </w:rPr>
        <w:t>установка антивирусной защиты;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- парольная политика, устанавливающая обязательную сложность</w:t>
      </w:r>
      <w:r w:rsidR="00382A45">
        <w:rPr>
          <w:rFonts w:eastAsia="Times New Roman"/>
          <w:spacing w:val="2"/>
          <w:sz w:val="24"/>
          <w:szCs w:val="24"/>
        </w:rPr>
        <w:t xml:space="preserve"> и периодичность смены пароля;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>- назначение ответственного за безопасность персональных данных из числа с</w:t>
      </w:r>
      <w:r w:rsidR="00382A45">
        <w:rPr>
          <w:rFonts w:eastAsia="Times New Roman"/>
          <w:spacing w:val="2"/>
          <w:sz w:val="24"/>
          <w:szCs w:val="24"/>
        </w:rPr>
        <w:t>отрудников учреждения;</w:t>
      </w:r>
    </w:p>
    <w:p w:rsid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 xml:space="preserve">инструкции пользователей </w:t>
      </w:r>
      <w:proofErr w:type="spellStart"/>
      <w:r w:rsidRPr="00382A45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382A45">
        <w:rPr>
          <w:rFonts w:eastAsia="Times New Roman"/>
          <w:spacing w:val="2"/>
          <w:sz w:val="24"/>
          <w:szCs w:val="24"/>
        </w:rPr>
        <w:t xml:space="preserve">, в которых отражен порядок безопасной работы с </w:t>
      </w:r>
      <w:proofErr w:type="spellStart"/>
      <w:r w:rsidRPr="00382A45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382A45">
        <w:rPr>
          <w:rFonts w:eastAsia="Times New Roman"/>
          <w:spacing w:val="2"/>
          <w:sz w:val="24"/>
          <w:szCs w:val="24"/>
        </w:rPr>
        <w:t xml:space="preserve"> в сетях общего пользования и (или) международном обмене, а также с</w:t>
      </w:r>
      <w:r w:rsidR="00382A45">
        <w:rPr>
          <w:rFonts w:eastAsia="Times New Roman"/>
          <w:spacing w:val="2"/>
          <w:sz w:val="24"/>
          <w:szCs w:val="24"/>
        </w:rPr>
        <w:t xml:space="preserve"> ключами и атрибутами доступа;</w:t>
      </w:r>
    </w:p>
    <w:p w:rsidR="00257E81" w:rsidRPr="00382A45" w:rsidRDefault="00257E81" w:rsidP="00382A45">
      <w:pPr>
        <w:shd w:val="clear" w:color="auto" w:fill="FFFFFF"/>
        <w:spacing w:line="322" w:lineRule="atLeast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382A45">
        <w:rPr>
          <w:rFonts w:eastAsia="Times New Roman"/>
          <w:spacing w:val="2"/>
          <w:sz w:val="24"/>
          <w:szCs w:val="24"/>
        </w:rPr>
        <w:t xml:space="preserve">- убрать подключение элементов </w:t>
      </w:r>
      <w:proofErr w:type="spellStart"/>
      <w:r w:rsidRPr="00382A45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382A45">
        <w:rPr>
          <w:rFonts w:eastAsia="Times New Roman"/>
          <w:spacing w:val="2"/>
          <w:sz w:val="24"/>
          <w:szCs w:val="24"/>
        </w:rPr>
        <w:t xml:space="preserve"> к сетям общего пользования и (или) международному обмену (сеть "Интернет"), если это не требуется для функционирования </w:t>
      </w:r>
      <w:proofErr w:type="spellStart"/>
      <w:r w:rsidRPr="00382A45">
        <w:rPr>
          <w:rFonts w:eastAsia="Times New Roman"/>
          <w:spacing w:val="2"/>
          <w:sz w:val="24"/>
          <w:szCs w:val="24"/>
        </w:rPr>
        <w:t>ИСПДн</w:t>
      </w:r>
      <w:proofErr w:type="spellEnd"/>
      <w:r w:rsidRPr="00382A45">
        <w:rPr>
          <w:rFonts w:eastAsia="Times New Roman"/>
          <w:spacing w:val="2"/>
          <w:sz w:val="24"/>
          <w:szCs w:val="24"/>
        </w:rPr>
        <w:t>.</w:t>
      </w:r>
    </w:p>
    <w:p w:rsidR="00257E81" w:rsidRPr="00257E81" w:rsidRDefault="00257E81" w:rsidP="00257E81">
      <w:pPr>
        <w:spacing w:line="360" w:lineRule="auto"/>
        <w:jc w:val="center"/>
        <w:rPr>
          <w:sz w:val="20"/>
          <w:szCs w:val="20"/>
        </w:rPr>
      </w:pPr>
    </w:p>
    <w:sectPr w:rsidR="00257E81" w:rsidRPr="00257E81" w:rsidSect="0025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81"/>
    <w:rsid w:val="001F27D9"/>
    <w:rsid w:val="00257E81"/>
    <w:rsid w:val="00273936"/>
    <w:rsid w:val="002936F5"/>
    <w:rsid w:val="002A3316"/>
    <w:rsid w:val="00301C27"/>
    <w:rsid w:val="00355709"/>
    <w:rsid w:val="00382A45"/>
    <w:rsid w:val="003A0F6A"/>
    <w:rsid w:val="00415583"/>
    <w:rsid w:val="004B4DF4"/>
    <w:rsid w:val="00533791"/>
    <w:rsid w:val="006A00FB"/>
    <w:rsid w:val="00747B62"/>
    <w:rsid w:val="0086536B"/>
    <w:rsid w:val="009B675B"/>
    <w:rsid w:val="00A25481"/>
    <w:rsid w:val="00AF7CD5"/>
    <w:rsid w:val="00C67398"/>
    <w:rsid w:val="00C8684E"/>
    <w:rsid w:val="00CE2BE7"/>
    <w:rsid w:val="00DC4C9C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57E8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E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7E8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0FB"/>
    <w:rPr>
      <w:b/>
      <w:bCs/>
    </w:rPr>
  </w:style>
  <w:style w:type="character" w:styleId="a4">
    <w:name w:val="Emphasis"/>
    <w:basedOn w:val="a0"/>
    <w:uiPriority w:val="20"/>
    <w:qFormat/>
    <w:rsid w:val="006A00F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57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2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21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902072133" TargetMode="External"/><Relationship Id="rId5" Type="http://schemas.openxmlformats.org/officeDocument/2006/relationships/hyperlink" Target="http://docs.cntd.ru/document/901990051" TargetMode="External"/><Relationship Id="rId10" Type="http://schemas.openxmlformats.org/officeDocument/2006/relationships/hyperlink" Target="http://docs.cntd.ru/document/902094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16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5</cp:revision>
  <cp:lastPrinted>2020-03-10T06:43:00Z</cp:lastPrinted>
  <dcterms:created xsi:type="dcterms:W3CDTF">2020-03-10T01:32:00Z</dcterms:created>
  <dcterms:modified xsi:type="dcterms:W3CDTF">2020-03-10T08:23:00Z</dcterms:modified>
</cp:coreProperties>
</file>