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КЕСАРЕВО СЕЧЕНИЕ. ПОКАЗАНИЯ, МЕТОДЫ ОБЕЗБОЛИВАНИЯ, </w:t>
      </w: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b/>
          <w:bCs/>
          <w:color w:val="000000"/>
          <w:sz w:val="18"/>
          <w:szCs w:val="18"/>
          <w:lang w:eastAsia="ru-RU"/>
        </w:rPr>
        <w:t>ХИРУРГИЧЕСКАЯ ТЕХНИКА, АНТИБИОТИКОПРОФИЛАКТИКА,</w:t>
      </w:r>
    </w:p>
    <w:p w:rsidR="00EA5CDC" w:rsidRPr="00EA5CDC" w:rsidRDefault="00EA5CDC" w:rsidP="00EA5CDC">
      <w:pPr>
        <w:shd w:val="clear" w:color="auto" w:fill="FFFFFF"/>
        <w:spacing w:before="100" w:beforeAutospacing="1" w:after="100" w:afterAutospacing="1" w:line="240" w:lineRule="auto"/>
        <w:ind w:firstLine="929"/>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ВЕДЕНИЕ ПОСЛЕОПЕРАЦИОННОГО ПЕРИОДА.</w:t>
      </w:r>
    </w:p>
    <w:p w:rsidR="00EA5CDC" w:rsidRPr="00EA5CDC" w:rsidRDefault="00EA5CDC" w:rsidP="00EA5CDC">
      <w:pPr>
        <w:shd w:val="clear" w:color="auto" w:fill="FFFFFF"/>
        <w:spacing w:before="100" w:beforeAutospacing="1" w:after="100" w:afterAutospacing="1" w:line="240" w:lineRule="auto"/>
        <w:ind w:firstLine="8986"/>
        <w:jc w:val="center"/>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К</w:t>
      </w:r>
      <w:r w:rsidRPr="00EA5CDC">
        <w:rPr>
          <w:rFonts w:ascii="Times New Roman" w:eastAsia="Times New Roman" w:hAnsi="Times New Roman" w:cs="Times New Roman"/>
          <w:b/>
          <w:bCs/>
          <w:color w:val="FFFFFF"/>
          <w:lang w:eastAsia="ru-RU"/>
        </w:rPr>
        <w:t>КлиническиеКлинические </w:t>
      </w:r>
      <w:r w:rsidRPr="00EA5CDC">
        <w:rPr>
          <w:rFonts w:ascii="Times New Roman" w:eastAsia="Times New Roman" w:hAnsi="Times New Roman" w:cs="Times New Roman"/>
          <w:b/>
          <w:bCs/>
          <w:color w:val="000000"/>
          <w:lang w:eastAsia="ru-RU"/>
        </w:rPr>
        <w:t>рекомендации (протокол)</w:t>
      </w:r>
    </w:p>
    <w:p w:rsidR="00EA5CDC" w:rsidRPr="00EA5CDC" w:rsidRDefault="00EA5CDC" w:rsidP="00EA5C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5CDC">
        <w:rPr>
          <w:rFonts w:ascii="Times New Roman" w:eastAsia="Times New Roman" w:hAnsi="Times New Roman" w:cs="Times New Roman"/>
          <w:b/>
          <w:bCs/>
          <w:color w:val="000000"/>
          <w:sz w:val="24"/>
          <w:szCs w:val="24"/>
          <w:lang w:eastAsia="ru-RU"/>
        </w:rPr>
        <w:t>Москва </w:t>
      </w:r>
      <w:r w:rsidRPr="00EA5CDC">
        <w:rPr>
          <w:rFonts w:ascii="Times New Roman" w:eastAsia="Times New Roman" w:hAnsi="Times New Roman" w:cs="Times New Roman"/>
          <w:color w:val="000000"/>
          <w:sz w:val="24"/>
          <w:szCs w:val="24"/>
          <w:lang w:eastAsia="ru-RU"/>
        </w:rPr>
        <w:br/>
      </w:r>
      <w:r w:rsidRPr="00EA5CDC">
        <w:rPr>
          <w:rFonts w:ascii="Times New Roman" w:eastAsia="Times New Roman" w:hAnsi="Times New Roman" w:cs="Times New Roman"/>
          <w:b/>
          <w:bCs/>
          <w:color w:val="000000"/>
          <w:sz w:val="24"/>
          <w:szCs w:val="24"/>
          <w:lang w:eastAsia="ru-RU"/>
        </w:rPr>
        <w:t>2014</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noProof/>
          <w:color w:val="000000"/>
          <w:sz w:val="20"/>
          <w:szCs w:val="20"/>
          <w:lang w:eastAsia="ru-RU"/>
        </w:rPr>
        <mc:AlternateContent>
          <mc:Choice Requires="wps">
            <w:drawing>
              <wp:inline distT="0" distB="0" distL="0" distR="0" wp14:anchorId="25015E9F" wp14:editId="4097AE83">
                <wp:extent cx="304800" cy="304800"/>
                <wp:effectExtent l="0" t="0" r="0" b="0"/>
                <wp:docPr id="7" name="AutoShape 1" descr="https://docviewer.yandex.ru/htmlimage?id=mrr4-fe1csmv9nff6v87wg4ftbdqh3ptpdx71hx8n0pz0orn1z3y7ichiufxsjp2o5ywp8zgel8qkm3x6aoa4v41wqwbawxlzligsw0f&amp;name=0.png&amp;u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ocviewer.yandex.ru/htmlimage?id=mrr4-fe1csmv9nff6v87wg4ftbdqh3ptpdx71hx8n0pz0orn1z3y7ichiufxsjp2o5ywp8zgel8qkm3x6aoa4v41wqwbawxlzligsw0f&amp;name=0.png&amp;u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g&#10;JoBeNgMAAGoGAAAOAAAAAAAAAAAAAAAAAC4CAABkcnMvZTJvRG9jLnhtbFBLAQItABQABgAIAAAA&#10;IQBMoOks2AAAAAMBAAAPAAAAAAAAAAAAAAAAAJAFAABkcnMvZG93bnJldi54bWxQSwUGAAAAAAQA&#10;BADzAAAAlQYAAAAA&#10;" filled="f" stroked="f">
                <o:lock v:ext="edit" aspectratio="t"/>
                <w10:anchorlock/>
              </v:rect>
            </w:pict>
          </mc:Fallback>
        </mc:AlternateConten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Руководителям органов</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МИНИСТЕРСТВО управления здравоохранением</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ЗДРАВООХРАНЕНИЯ субъектов Российской Федерации</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РОССИЙСКОЙ ФЕДЕРАЦИИ</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noProof/>
          <w:color w:val="000000"/>
          <w:sz w:val="20"/>
          <w:szCs w:val="20"/>
          <w:lang w:eastAsia="ru-RU"/>
        </w:rPr>
        <mc:AlternateContent>
          <mc:Choice Requires="wps">
            <w:drawing>
              <wp:inline distT="0" distB="0" distL="0" distR="0" wp14:anchorId="160EACA3" wp14:editId="4C01A2E9">
                <wp:extent cx="304800" cy="304800"/>
                <wp:effectExtent l="0" t="0" r="0" b="0"/>
                <wp:docPr id="6" name="AutoShape 2" descr="https://docviewer.yandex.ru/htmlimage?id=mrr4-fe1csmv9nff6v87wg4ftbdqh3ptpdx71hx8n0pz0orn1z3y7ichiufxsjp2o5ywp8zgel8qkm3x6aoa4v41wqwbawxlzligsw0f&amp;name=s595.PNG&amp;u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docviewer.yandex.ru/htmlimage?id=mrr4-fe1csmv9nff6v87wg4ftbdqh3ptpdx71hx8n0pz0orn1z3y7ichiufxsjp2o5ywp8zgel8qkm3x6aoa4v41wqwbawxlzligsw0f&amp;name=s595.PNG&amp;u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QoJpGToDAABtBgAADgAAAAAAAAAAAAAAAAAuAgAAZHJzL2Uyb0RvYy54bWxQSwECLQAUAAYA&#10;CAAAACEATKDpLNgAAAADAQAADwAAAAAAAAAAAAAAAACUBQAAZHJzL2Rvd25yZXYueG1sUEsFBgAA&#10;AAAEAAQA8wAAAJkGAAAAAA==&#10;" filled="f" stroked="f">
                <o:lock v:ext="edit" aspectratio="t"/>
                <w10:anchorlock/>
              </v:rect>
            </w:pict>
          </mc:Fallback>
        </mc:AlternateContent>
      </w:r>
      <w:r w:rsidRPr="00EA5CDC">
        <w:rPr>
          <w:rFonts w:ascii="Times New Roman" w:eastAsia="Times New Roman" w:hAnsi="Times New Roman" w:cs="Times New Roman"/>
          <w:color w:val="000000"/>
          <w:sz w:val="20"/>
          <w:szCs w:val="20"/>
          <w:lang w:eastAsia="ru-RU"/>
        </w:rPr>
        <w:t>(Минздрав России) Ректорам государственных</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ЗАМЕСТИТЕЛЬ МИНИСТРА бюджетных образовательных</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A5CDC">
        <w:rPr>
          <w:rFonts w:ascii="Times New Roman" w:eastAsia="Times New Roman" w:hAnsi="Times New Roman" w:cs="Times New Roman"/>
          <w:color w:val="000000"/>
          <w:sz w:val="16"/>
          <w:szCs w:val="16"/>
          <w:lang w:eastAsia="ru-RU"/>
        </w:rPr>
        <w:t>Рахмановский пер., 3, Москва, ГСП-4, 127994 </w:t>
      </w:r>
      <w:r w:rsidRPr="00EA5CDC">
        <w:rPr>
          <w:rFonts w:ascii="Times New Roman" w:eastAsia="Times New Roman" w:hAnsi="Times New Roman" w:cs="Times New Roman"/>
          <w:color w:val="000000"/>
          <w:sz w:val="20"/>
          <w:szCs w:val="20"/>
          <w:lang w:eastAsia="ru-RU"/>
        </w:rPr>
        <w:t>учреждений высшего</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A5CDC">
        <w:rPr>
          <w:rFonts w:ascii="Times New Roman" w:eastAsia="Times New Roman" w:hAnsi="Times New Roman" w:cs="Times New Roman"/>
          <w:color w:val="000000"/>
          <w:sz w:val="16"/>
          <w:szCs w:val="16"/>
          <w:lang w:eastAsia="ru-RU"/>
        </w:rPr>
        <w:t>тел.: (495) 628-44-53, факс (495) 628-50-58 </w:t>
      </w:r>
      <w:r w:rsidRPr="00EA5CDC">
        <w:rPr>
          <w:rFonts w:ascii="Times New Roman" w:eastAsia="Times New Roman" w:hAnsi="Times New Roman" w:cs="Times New Roman"/>
          <w:color w:val="000000"/>
          <w:sz w:val="20"/>
          <w:szCs w:val="20"/>
          <w:lang w:eastAsia="ru-RU"/>
        </w:rPr>
        <w:t>профессионального образования</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A5CDC">
        <w:rPr>
          <w:rFonts w:ascii="Times New Roman" w:eastAsia="Times New Roman" w:hAnsi="Times New Roman" w:cs="Times New Roman"/>
          <w:color w:val="000000"/>
          <w:sz w:val="16"/>
          <w:szCs w:val="16"/>
          <w:lang w:eastAsia="ru-RU"/>
        </w:rPr>
        <w:t>06 мая 2014 №15-4\10\2-3190</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На№_______ от____________ Директорам федеральных</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государственных учреждений</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науки</w:t>
      </w:r>
    </w:p>
    <w:p w:rsidR="00EA5CDC" w:rsidRPr="00EA5CDC" w:rsidRDefault="00EA5CDC" w:rsidP="00EA5CDC">
      <w:pPr>
        <w:shd w:val="clear" w:color="auto" w:fill="FFFFFF"/>
        <w:spacing w:before="100" w:beforeAutospacing="1" w:after="100" w:afterAutospacing="1" w:line="240" w:lineRule="auto"/>
        <w:ind w:firstLine="490"/>
        <w:jc w:val="both"/>
        <w:rPr>
          <w:rFonts w:ascii="Times New Roman" w:eastAsia="Times New Roman" w:hAnsi="Times New Roman" w:cs="Times New Roman"/>
          <w:color w:val="000000"/>
          <w:sz w:val="16"/>
          <w:szCs w:val="16"/>
          <w:lang w:eastAsia="ru-RU"/>
        </w:rPr>
      </w:pPr>
      <w:r w:rsidRPr="00EA5CDC">
        <w:rPr>
          <w:rFonts w:ascii="Times New Roman" w:eastAsia="Times New Roman" w:hAnsi="Times New Roman" w:cs="Times New Roman"/>
          <w:color w:val="000000"/>
          <w:sz w:val="16"/>
          <w:szCs w:val="16"/>
          <w:lang w:eastAsia="ru-RU"/>
        </w:rPr>
        <w:t>Министерство здравоохранения Российской Федерации направляет клинические рекомендации (протокол лечения) «Кесарево сечение. Показания, методы обезболивания, хирургическая техника, антибиотикопрофилактика, ведение послеоперационного периода», разработанные в соответствии со статьей 76 Федерального закона от 21 ноября 2011 г. №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перинаталыгыхперинатальных центровцентров и рродильных домов (отделений), руководителями амбулаторно-поликлинических подразделений при организации медицинской помощи женщинам во время беременности, родов </w:t>
      </w:r>
      <w:r w:rsidRPr="00EA5CDC">
        <w:rPr>
          <w:rFonts w:ascii="Times New Roman" w:eastAsia="Times New Roman" w:hAnsi="Times New Roman" w:cs="Times New Roman"/>
          <w:b/>
          <w:bCs/>
          <w:color w:val="000000"/>
          <w:sz w:val="16"/>
          <w:szCs w:val="16"/>
          <w:lang w:eastAsia="ru-RU"/>
        </w:rPr>
        <w:t>и </w:t>
      </w:r>
      <w:r w:rsidRPr="00EA5CDC">
        <w:rPr>
          <w:rFonts w:ascii="Times New Roman" w:eastAsia="Times New Roman" w:hAnsi="Times New Roman" w:cs="Times New Roman"/>
          <w:color w:val="000000"/>
          <w:sz w:val="16"/>
          <w:szCs w:val="16"/>
          <w:lang w:eastAsia="ru-RU"/>
        </w:rPr>
        <w:t>в послеродовом периоде, а также для использования в учебном процессе.</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sz w:val="16"/>
          <w:szCs w:val="16"/>
          <w:lang w:eastAsia="ru-RU"/>
        </w:rPr>
      </w:pPr>
      <w:r w:rsidRPr="00EA5CDC">
        <w:rPr>
          <w:rFonts w:ascii="Times New Roman" w:eastAsia="Times New Roman" w:hAnsi="Times New Roman" w:cs="Times New Roman"/>
          <w:color w:val="000000"/>
          <w:sz w:val="16"/>
          <w:szCs w:val="16"/>
          <w:lang w:eastAsia="ru-RU"/>
        </w:rPr>
        <w:t>Приложение: 44 л. в 1 экз.</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6"/>
          <w:szCs w:val="6"/>
          <w:lang w:eastAsia="ru-RU"/>
        </w:rPr>
      </w:pPr>
      <w:r w:rsidRPr="00EA5CDC">
        <w:rPr>
          <w:rFonts w:ascii="Times New Roman" w:eastAsia="Times New Roman" w:hAnsi="Times New Roman" w:cs="Times New Roman"/>
          <w:noProof/>
          <w:color w:val="000000"/>
          <w:sz w:val="6"/>
          <w:szCs w:val="6"/>
          <w:lang w:eastAsia="ru-RU"/>
        </w:rPr>
        <mc:AlternateContent>
          <mc:Choice Requires="wps">
            <w:drawing>
              <wp:inline distT="0" distB="0" distL="0" distR="0" wp14:anchorId="75D3993C" wp14:editId="51AA95C5">
                <wp:extent cx="304800" cy="304800"/>
                <wp:effectExtent l="0" t="0" r="0" b="0"/>
                <wp:docPr id="5" name="AutoShape 3" descr="https://docviewer.yandex.ru/htmlimage?id=mrr4-fe1csmv9nff6v87wg4ftbdqh3ptpdx71hx8n0pz0orn1z3y7ichiufxsjp2o5ywp8zgel8qkm3x6aoa4v41wqwbawxlzligsw0f&amp;name=8ea.png&amp;u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docviewer.yandex.ru/htmlimage?id=mrr4-fe1csmv9nff6v87wg4ftbdqh3ptpdx71hx8n0pz0orn1z3y7ichiufxsjp2o5ywp8zgel8qkm3x6aoa4v41wqwbawxlzligsw0f&amp;name=8ea.png&amp;u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GMoGw4AwAAbAYAAA4AAAAAAAAAAAAAAAAALgIAAGRycy9lMm9Eb2MueG1sUEsBAi0AFAAGAAgA&#10;AAAhAEyg6SzYAAAAAwEAAA8AAAAAAAAAAAAAAAAAkgUAAGRycy9kb3ducmV2LnhtbFBLBQYAAAAA&#10;BAAEAPMAAACXBgAAAAA=&#10;" filled="f" stroked="f">
                <o:lock v:ext="edit" aspectratio="t"/>
                <w10:anchorlock/>
              </v:rect>
            </w:pict>
          </mc:Fallback>
        </mc:AlternateContent>
      </w:r>
    </w:p>
    <w:p w:rsidR="00EA5CDC" w:rsidRPr="00EA5CDC" w:rsidRDefault="00EA5CDC" w:rsidP="00EA5CDC">
      <w:pPr>
        <w:shd w:val="clear" w:color="auto" w:fill="FFFFFF"/>
        <w:spacing w:before="100" w:beforeAutospacing="1" w:after="100" w:afterAutospacing="1" w:line="240" w:lineRule="auto"/>
        <w:ind w:left="2124"/>
        <w:rPr>
          <w:rFonts w:ascii="Times New Roman" w:eastAsia="Times New Roman" w:hAnsi="Times New Roman" w:cs="Times New Roman"/>
          <w:color w:val="000000"/>
          <w:sz w:val="14"/>
          <w:szCs w:val="14"/>
          <w:lang w:eastAsia="ru-RU"/>
        </w:rPr>
      </w:pPr>
      <w:r w:rsidRPr="00EA5CDC">
        <w:rPr>
          <w:rFonts w:ascii="Times New Roman" w:eastAsia="Times New Roman" w:hAnsi="Times New Roman" w:cs="Times New Roman"/>
          <w:color w:val="000000"/>
          <w:sz w:val="20"/>
          <w:szCs w:val="20"/>
          <w:lang w:eastAsia="ru-RU"/>
        </w:rPr>
        <w:t>А.З. Фаррахов</w:t>
      </w:r>
    </w:p>
    <w:p w:rsidR="00EA5CDC" w:rsidRPr="00EA5CDC" w:rsidRDefault="00EA5CDC" w:rsidP="00EA5CDC">
      <w:pPr>
        <w:shd w:val="clear" w:color="auto" w:fill="FFFFFF"/>
        <w:spacing w:before="94"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СОГЛАСОВАНО: УТВЕРЖДАЮ:</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lastRenderedPageBreak/>
        <w:t>Главный внештатный специалист Президент Российского общества</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Министерства здравоохранения акушеров-гинекологов</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Российской Федерации академик РАН, профессор</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по акушерству и гинекологии</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noProof/>
          <w:color w:val="000000"/>
          <w:sz w:val="18"/>
          <w:szCs w:val="18"/>
          <w:lang w:eastAsia="ru-RU"/>
        </w:rPr>
        <mc:AlternateContent>
          <mc:Choice Requires="wps">
            <w:drawing>
              <wp:inline distT="0" distB="0" distL="0" distR="0" wp14:anchorId="184093E4" wp14:editId="007645D5">
                <wp:extent cx="304800" cy="304800"/>
                <wp:effectExtent l="0" t="0" r="0" b="0"/>
                <wp:docPr id="4" name="AutoShape 4" descr="https://docviewer.yandex.ru/htmlimage?id=mrr4-fe1csmv9nff6v87wg4ftbdqh3ptpdx71hx8n0pz0orn1z3y7ichiufxsjp2o5ywp8zgel8qkm3x6aoa4v41wqwbawxlzligsw0f&amp;name=s2596.PNG&amp;u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docviewer.yandex.ru/htmlimage?id=mrr4-fe1csmv9nff6v87wg4ftbdqh3ptpdx71hx8n0pz0orn1z3y7ichiufxsjp2o5ywp8zgel8qkm3x6aoa4v41wqwbawxlzligsw0f&amp;name=s2596.PNG&amp;u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4Tm9joDAABuBgAADgAAAAAAAAAAAAAAAAAuAgAAZHJzL2Uyb0RvYy54bWxQSwECLQAUAAYA&#10;CAAAACEATKDpLNgAAAADAQAADwAAAAAAAAAAAAAAAACUBQAAZHJzL2Rvd25yZXYueG1sUEsFBgAA&#10;AAAEAAQA8wAAAJkGAAAAAA==&#10;" filled="f" stroked="f">
                <o:lock v:ext="edit" aspectratio="t"/>
                <w10:anchorlock/>
              </v:rect>
            </w:pict>
          </mc:Fallback>
        </mc:AlternateContent>
      </w:r>
      <w:r w:rsidRPr="00EA5CDC">
        <w:rPr>
          <w:rFonts w:ascii="Times New Roman" w:eastAsia="Times New Roman" w:hAnsi="Times New Roman" w:cs="Times New Roman"/>
          <w:color w:val="000000"/>
          <w:sz w:val="18"/>
          <w:szCs w:val="18"/>
          <w:lang w:eastAsia="ru-RU"/>
        </w:rPr>
        <w:t>академик РАН, профессор</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Л.В.Адамян В.Н.Серов</w:t>
      </w:r>
    </w:p>
    <w:p w:rsidR="00EA5CDC" w:rsidRPr="00EA5CDC" w:rsidRDefault="00EA5CDC" w:rsidP="00EA5CDC">
      <w:pPr>
        <w:shd w:val="clear" w:color="auto" w:fill="FFFFFF"/>
        <w:spacing w:before="100" w:beforeAutospacing="1" w:after="100" w:afterAutospacing="1" w:line="240" w:lineRule="auto"/>
        <w:ind w:right="-4221"/>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2014г. 2014 г.</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КЕСАРЕВО СЕЧЕНИЕ. ПОКАЗАНИЯ, МЕТОДЫ ОБЕЗБОЛИВАНИЯ, </w:t>
      </w: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b/>
          <w:bCs/>
          <w:color w:val="000000"/>
          <w:sz w:val="18"/>
          <w:szCs w:val="18"/>
          <w:lang w:eastAsia="ru-RU"/>
        </w:rPr>
        <w:t>ХИРУРГИЧЕСКАЯ ТЕХНИКА, АНТИБИОТИКОПРОФИЛАКТИКА,</w:t>
      </w:r>
    </w:p>
    <w:p w:rsidR="00EA5CDC" w:rsidRPr="00EA5CDC" w:rsidRDefault="00EA5CDC" w:rsidP="00EA5CDC">
      <w:pPr>
        <w:shd w:val="clear" w:color="auto" w:fill="FFFFFF"/>
        <w:spacing w:before="100" w:beforeAutospacing="1" w:after="100" w:afterAutospacing="1" w:line="240" w:lineRule="auto"/>
        <w:ind w:firstLine="929"/>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ВЕДЕНИЕ ПОСЛЕОПЕРАЦИОННОГО ПЕРИОДА.</w:t>
      </w:r>
    </w:p>
    <w:p w:rsidR="00EA5CDC" w:rsidRPr="00EA5CDC" w:rsidRDefault="00EA5CDC" w:rsidP="00EA5CDC">
      <w:pPr>
        <w:shd w:val="clear" w:color="auto" w:fill="FFFFFF"/>
        <w:spacing w:before="100" w:beforeAutospacing="1" w:after="100" w:afterAutospacing="1" w:line="240" w:lineRule="auto"/>
        <w:ind w:firstLine="8986"/>
        <w:jc w:val="center"/>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ККлиническиеКлинические рекомендации (протокол)</w:t>
      </w:r>
    </w:p>
    <w:p w:rsidR="00EA5CDC" w:rsidRPr="00EA5CDC" w:rsidRDefault="00EA5CDC" w:rsidP="00EA5C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5CDC">
        <w:rPr>
          <w:rFonts w:ascii="Times New Roman" w:eastAsia="Times New Roman" w:hAnsi="Times New Roman" w:cs="Times New Roman"/>
          <w:b/>
          <w:bCs/>
          <w:color w:val="000000"/>
          <w:sz w:val="24"/>
          <w:szCs w:val="24"/>
          <w:lang w:eastAsia="ru-RU"/>
        </w:rPr>
        <w:t>Москва </w:t>
      </w:r>
      <w:r w:rsidRPr="00EA5CDC">
        <w:rPr>
          <w:rFonts w:ascii="Times New Roman" w:eastAsia="Times New Roman" w:hAnsi="Times New Roman" w:cs="Times New Roman"/>
          <w:color w:val="000000"/>
          <w:sz w:val="24"/>
          <w:szCs w:val="24"/>
          <w:lang w:eastAsia="ru-RU"/>
        </w:rPr>
        <w:br/>
      </w:r>
      <w:r w:rsidRPr="00EA5CDC">
        <w:rPr>
          <w:rFonts w:ascii="Times New Roman" w:eastAsia="Times New Roman" w:hAnsi="Times New Roman" w:cs="Times New Roman"/>
          <w:b/>
          <w:bCs/>
          <w:color w:val="000000"/>
          <w:sz w:val="24"/>
          <w:szCs w:val="24"/>
          <w:lang w:eastAsia="ru-RU"/>
        </w:rPr>
        <w:t>2014</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Организации-разработчики:</w:t>
      </w:r>
    </w:p>
    <w:p w:rsidR="00EA5CDC" w:rsidRPr="00EA5CDC" w:rsidRDefault="00EA5CDC" w:rsidP="00EA5CDC">
      <w:pPr>
        <w:shd w:val="clear" w:color="auto" w:fill="FFFFFF"/>
        <w:spacing w:before="262" w:after="100" w:afterAutospacing="1" w:line="240" w:lineRule="auto"/>
        <w:ind w:firstLine="514"/>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ФГБУ «Научный центр акушерства, гинекологии и перинатологии им. В.И. Кулакова» Минздрава России;</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ГБОУВПО «Первый МГМУ им. ИМ Сеченова&gt;&gt; Минздрава России;</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ГБОУ ВПО «Читинская государственная медицинская академия» Минздрава России;</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ГБОУВПО «Кемеровская государственная медицинская академия» Минздрава Росси;</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ФГБУ «Уральский научно-исследовательский институт охраны материнства и младенчества» Минздрава России;</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ГБОУ ВПО «Красноярский государственный медицинский университет имени профессора В.Ф. Войно-Ясенецкого&gt;&gt; Минздрава России,</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ГБОУ ВПО «Саратовский государственный медицинский университет им. В. И. Разумовского» Минздрава России;</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ГБОУ ВПО «Российский национальный исследовательский медицинский университет имени Н. И. Пирогова» Минздрава России.</w:t>
      </w:r>
    </w:p>
    <w:p w:rsidR="00EA5CDC" w:rsidRPr="00EA5CDC" w:rsidRDefault="00EA5CDC" w:rsidP="00EA5CDC">
      <w:pPr>
        <w:shd w:val="clear" w:color="auto" w:fill="FFFFFF"/>
        <w:spacing w:before="268"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i/>
          <w:iCs/>
          <w:color w:val="000000"/>
          <w:sz w:val="18"/>
          <w:szCs w:val="18"/>
          <w:lang w:eastAsia="ru-RU"/>
        </w:rPr>
        <w:t>Коллектив авторов: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93"/>
        <w:gridCol w:w="3793"/>
      </w:tblGrid>
      <w:tr w:rsidR="00EA5CDC" w:rsidRPr="00EA5CDC" w:rsidTr="00EA5CDC">
        <w:tc>
          <w:tcPr>
            <w:tcW w:w="3793" w:type="dxa"/>
            <w:shd w:val="clear" w:color="auto" w:fill="FFFFFF"/>
            <w:vAlign w:val="center"/>
            <w:hideMark/>
          </w:tcPr>
          <w:p w:rsidR="00EA5CDC" w:rsidRPr="00EA5CDC" w:rsidRDefault="00EA5CDC" w:rsidP="00EA5CDC">
            <w:pPr>
              <w:spacing w:before="120"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Серов</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Владимир Николаевич</w:t>
            </w:r>
          </w:p>
          <w:p w:rsidR="00EA5CDC" w:rsidRPr="00EA5CDC" w:rsidRDefault="00EA5CDC" w:rsidP="00EA5CDC">
            <w:pPr>
              <w:spacing w:before="248"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Адамян</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Лейла Владимировна</w:t>
            </w:r>
          </w:p>
          <w:p w:rsidR="00EA5CDC" w:rsidRPr="00EA5CDC" w:rsidRDefault="00EA5CDC" w:rsidP="00EA5CDC">
            <w:pPr>
              <w:spacing w:before="884"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lastRenderedPageBreak/>
              <w:t>Филиппов</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Олег Семенович</w:t>
            </w:r>
          </w:p>
          <w:p w:rsidR="00EA5CDC" w:rsidRPr="00EA5CDC" w:rsidRDefault="00EA5CDC" w:rsidP="00EA5CDC">
            <w:pPr>
              <w:spacing w:before="927"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Артымук</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Наталья Владимировна</w:t>
            </w:r>
          </w:p>
          <w:p w:rsidR="00EA5CDC" w:rsidRPr="00EA5CDC" w:rsidRDefault="00EA5CDC" w:rsidP="00EA5CDC">
            <w:pPr>
              <w:spacing w:before="268"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Белокриницкая </w:t>
            </w: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b/>
                <w:bCs/>
                <w:color w:val="000000"/>
                <w:sz w:val="18"/>
                <w:szCs w:val="18"/>
                <w:lang w:eastAsia="ru-RU"/>
              </w:rPr>
              <w:t>Татьяна Евгеньевна</w:t>
            </w:r>
          </w:p>
        </w:tc>
        <w:tc>
          <w:tcPr>
            <w:tcW w:w="3793" w:type="dxa"/>
            <w:shd w:val="clear" w:color="auto" w:fill="FFFFFF"/>
            <w:vAlign w:val="center"/>
            <w:hideMark/>
          </w:tcPr>
          <w:p w:rsidR="00EA5CDC" w:rsidRPr="00EA5CDC" w:rsidRDefault="00EA5CDC" w:rsidP="00EA5CDC">
            <w:pPr>
              <w:spacing w:before="109"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lastRenderedPageBreak/>
              <w:t>Президент Российского общества акушеров-</w:t>
            </w:r>
            <w:r w:rsidRPr="00EA5CDC">
              <w:rPr>
                <w:rFonts w:ascii="Times New Roman" w:eastAsia="Times New Roman" w:hAnsi="Times New Roman" w:cs="Times New Roman"/>
                <w:color w:val="000000"/>
                <w:sz w:val="18"/>
                <w:szCs w:val="18"/>
                <w:lang w:eastAsia="ru-RU"/>
              </w:rPr>
              <w:br/>
              <w:t>гинекологов, академик РАН, профессор</w:t>
            </w:r>
          </w:p>
          <w:p w:rsidR="00EA5CDC" w:rsidRPr="00EA5CDC" w:rsidRDefault="00EA5CDC" w:rsidP="00EA5CDC">
            <w:pPr>
              <w:spacing w:before="255"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 xml:space="preserve">Заместитель директора ФГБУ «Научный Центр акушерства, гинекологии и перинатологии имени академика В.И. Кулакова» Минздрава России, главный внештатный акушер-гинеколог Минздрава России, академик РАН, профессор, </w:t>
            </w:r>
            <w:r w:rsidRPr="00EA5CDC">
              <w:rPr>
                <w:rFonts w:ascii="Times New Roman" w:eastAsia="Times New Roman" w:hAnsi="Times New Roman" w:cs="Times New Roman"/>
                <w:color w:val="000000"/>
                <w:sz w:val="18"/>
                <w:szCs w:val="18"/>
                <w:lang w:eastAsia="ru-RU"/>
              </w:rPr>
              <w:lastRenderedPageBreak/>
              <w:t>д.м.н.</w:t>
            </w:r>
          </w:p>
          <w:p w:rsidR="00EA5CDC" w:rsidRPr="00EA5CDC" w:rsidRDefault="00EA5CDC" w:rsidP="00EA5CDC">
            <w:pPr>
              <w:spacing w:before="268"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Заместитель директора Департамента медицинской помощи детям и службы родовспоможения Минздрава России, профессор кафедры акушерства и гинекологии ФППОВ ГБОУ ВПО «Первый МГМУ им. И.М. Сеченова» Минздрава России, профессор, д.м.н.</w:t>
            </w:r>
          </w:p>
          <w:p w:rsidR="00EA5CDC" w:rsidRPr="00EA5CDC" w:rsidRDefault="00EA5CDC" w:rsidP="00EA5CDC">
            <w:pPr>
              <w:spacing w:before="264"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Заведующая кафедрой акушерства и гинекологии ГБОУ В ПО «Кемеровская государственная медицинская академия» Минздрава России, д.м.н., профессор</w:t>
            </w:r>
          </w:p>
          <w:p w:rsidR="00EA5CDC" w:rsidRPr="00EA5CDC" w:rsidRDefault="00EA5CDC" w:rsidP="00EA5CDC">
            <w:pPr>
              <w:spacing w:before="268"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Заведующая кафедрой акушерства и гинекологии ФПК и ППС ГБОУ В ПО «Читинская государственная медицинская академия» Минздрава России, д.м.н, профессор</w:t>
            </w:r>
          </w:p>
        </w:tc>
      </w:tr>
    </w:tbl>
    <w:p w:rsidR="00EA5CDC" w:rsidRPr="00EA5CDC" w:rsidRDefault="00EA5CDC" w:rsidP="00EA5CD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17"/>
        <w:gridCol w:w="5069"/>
      </w:tblGrid>
      <w:tr w:rsidR="00EA5CDC" w:rsidRPr="00EA5CDC" w:rsidTr="00EA5CDC">
        <w:tc>
          <w:tcPr>
            <w:tcW w:w="2517" w:type="dxa"/>
            <w:shd w:val="clear" w:color="auto" w:fill="FFFFFF"/>
            <w:vAlign w:val="center"/>
            <w:hideMark/>
          </w:tcPr>
          <w:p w:rsidR="00EA5CDC" w:rsidRPr="00EA5CDC" w:rsidRDefault="00EA5CDC" w:rsidP="00EA5CDC">
            <w:pPr>
              <w:spacing w:before="13"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Баев</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Олег Радомирович</w:t>
            </w:r>
          </w:p>
          <w:p w:rsidR="00EA5CDC" w:rsidRPr="00EA5CDC" w:rsidRDefault="00EA5CDC" w:rsidP="00EA5CDC">
            <w:pPr>
              <w:spacing w:before="687"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Башмакова</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Надежда Васильевна</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Дробинская </w:t>
            </w: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b/>
                <w:bCs/>
                <w:color w:val="000000"/>
                <w:sz w:val="18"/>
                <w:szCs w:val="18"/>
                <w:lang w:eastAsia="ru-RU"/>
              </w:rPr>
              <w:t>Алла Николаевна</w:t>
            </w:r>
          </w:p>
          <w:p w:rsidR="00EA5CDC" w:rsidRPr="00EA5CDC" w:rsidRDefault="00EA5CDC" w:rsidP="00EA5CDC">
            <w:pPr>
              <w:spacing w:before="726"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Ерофеев</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Евгений Николаевич</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EA5CDC" w:rsidRPr="00EA5CDC" w:rsidRDefault="00EA5CDC" w:rsidP="00EA5CDC">
            <w:pPr>
              <w:spacing w:before="9"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Кан</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Наталья Енкыновна</w:t>
            </w:r>
          </w:p>
          <w:p w:rsidR="00EA5CDC" w:rsidRPr="00EA5CDC" w:rsidRDefault="00EA5CDC" w:rsidP="00EA5CDC">
            <w:pPr>
              <w:spacing w:before="504"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Клименченко </w:t>
            </w: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b/>
                <w:bCs/>
                <w:color w:val="000000"/>
                <w:sz w:val="18"/>
                <w:szCs w:val="18"/>
                <w:lang w:eastAsia="ru-RU"/>
              </w:rPr>
              <w:t>Наталья Ивановна</w:t>
            </w:r>
          </w:p>
          <w:p w:rsidR="00EA5CDC" w:rsidRPr="00EA5CDC" w:rsidRDefault="00EA5CDC" w:rsidP="00EA5CDC">
            <w:pPr>
              <w:spacing w:before="504"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Шмаков</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Роман Георгиевич</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Мальгина</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Галина Борисовна</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Макаров</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Олег Васильевич</w:t>
            </w:r>
          </w:p>
          <w:p w:rsidR="00EA5CDC" w:rsidRPr="00EA5CDC" w:rsidRDefault="00EA5CDC" w:rsidP="00EA5CDC">
            <w:pPr>
              <w:spacing w:before="880"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lastRenderedPageBreak/>
              <w:t>Пырегов</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Алексей Викторович</w:t>
            </w:r>
          </w:p>
        </w:tc>
        <w:tc>
          <w:tcPr>
            <w:tcW w:w="5069" w:type="dxa"/>
            <w:shd w:val="clear" w:color="auto" w:fill="FFFFFF"/>
            <w:vAlign w:val="center"/>
            <w:hideMark/>
          </w:tcPr>
          <w:p w:rsidR="00EA5CDC" w:rsidRPr="00EA5CDC" w:rsidRDefault="00EA5CDC" w:rsidP="00EA5CDC">
            <w:pPr>
              <w:spacing w:before="22"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lastRenderedPageBreak/>
              <w:t>Руководитель родильного отделения ФГБУ «Научный центр акушерства, гинекологии и перинатологии им. академика В.И.Кулакова» Минздрава России, профессор</w:t>
            </w:r>
          </w:p>
          <w:p w:rsidR="00EA5CDC" w:rsidRPr="00EA5CDC" w:rsidRDefault="00EA5CDC" w:rsidP="00EA5CDC">
            <w:pPr>
              <w:spacing w:before="259"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Директор ФГБУ «Уральский научноисследовательскийнаучно-исследовательский институт охраны материнства и младенчества» Минздрава России, д.м.н., профессор, заслуженный врач РФ, главный внештатный акушер-гинеколог Уральского федерального округа</w:t>
            </w:r>
          </w:p>
          <w:p w:rsidR="00EA5CDC" w:rsidRPr="00EA5CDC" w:rsidRDefault="00EA5CDC" w:rsidP="00EA5CDC">
            <w:pPr>
              <w:spacing w:before="245"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Главный внештатный анестезиолог-реаниматолог МЗ НСО, доцент кафедры акушерства и гинекологии медицинского факультета МИНОБРНАУКИ России ФГБОУ ВПО КНИГУ, к.м.н.</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Заведующий клиникой ФГБУ «Уральский научноисследовательскийнаучно-исследовательский институт охраны материнства и младенчества» Минздрава России, к.м.н.</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Главный врач ФГБУ «Научный центр акушерства, гинекологии и перинатологии им. академика В.И.Кулакова» Минздрава России, д.м.н.</w:t>
            </w:r>
          </w:p>
          <w:p w:rsidR="00EA5CDC" w:rsidRPr="00EA5CDC" w:rsidRDefault="00EA5CDC" w:rsidP="00EA5CDC">
            <w:pPr>
              <w:spacing w:before="258"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Заведующая 1-м акушерским отделением патологии беременности ФГБУ «Научный центр акушерства, гинекологии и перинатологии им. академика В.И.Кулакова» Минздрава России, к.м.н</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Руководитель акушерского физиологического отделения ФГБУ «Научный центр акушерства, гинекологии и перинатологии им. академика В.И.Кулакова» Минздрава России, д.м.н.</w:t>
            </w:r>
          </w:p>
          <w:p w:rsidR="00EA5CDC" w:rsidRPr="00EA5CDC" w:rsidRDefault="00EA5CDC" w:rsidP="00EA5CDC">
            <w:pPr>
              <w:spacing w:before="245"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Заместитель директора по НИР ФГБУ «Уральский научно-исследовательский институт охраны материнства и младенчества» Минздрава России, д.м.н.</w:t>
            </w:r>
          </w:p>
          <w:p w:rsidR="00EA5CDC" w:rsidRPr="00EA5CDC" w:rsidRDefault="00EA5CDC" w:rsidP="00EA5CDC">
            <w:pPr>
              <w:spacing w:before="288"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Заведующий кафедрой акушерства и гинекологии ГБОУ В ПО «Российский национальный исследовательский медицинский университет им. Н.И. Пирогова» Минздрава России, профессор, д.м.н.</w:t>
            </w:r>
          </w:p>
          <w:p w:rsidR="00EA5CDC" w:rsidRPr="00EA5CDC" w:rsidRDefault="00EA5CDC" w:rsidP="00EA5CDC">
            <w:pPr>
              <w:spacing w:before="446"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Руководитель отделения анестезиологии и реанимации ФГБУ «Научный центр акушерства, гинекологии и перинатологии им. академика В.И.Кулакова» Минздрава России, д.м.н.</w:t>
            </w:r>
          </w:p>
        </w:tc>
      </w:tr>
    </w:tbl>
    <w:p w:rsidR="00EA5CDC" w:rsidRPr="00EA5CDC" w:rsidRDefault="00EA5CDC" w:rsidP="00EA5CD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60"/>
        <w:gridCol w:w="5102"/>
      </w:tblGrid>
      <w:tr w:rsidR="00EA5CDC" w:rsidRPr="00EA5CDC" w:rsidTr="00EA5CDC">
        <w:tc>
          <w:tcPr>
            <w:tcW w:w="2660" w:type="dxa"/>
            <w:shd w:val="clear" w:color="auto" w:fill="FFFFFF"/>
            <w:vAlign w:val="center"/>
            <w:hideMark/>
          </w:tcPr>
          <w:p w:rsidR="00EA5CDC" w:rsidRPr="00EA5CDC" w:rsidRDefault="00EA5CDC" w:rsidP="00EA5CDC">
            <w:pPr>
              <w:spacing w:before="42"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Салов</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Игорь Аркадьевич</w:t>
            </w:r>
          </w:p>
          <w:p w:rsidR="00EA5CDC" w:rsidRPr="00EA5CDC" w:rsidRDefault="00EA5CDC" w:rsidP="00EA5CDC">
            <w:pPr>
              <w:spacing w:before="672"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Стрижаков</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Александр Николаевич</w:t>
            </w:r>
          </w:p>
          <w:p w:rsidR="00EA5CDC" w:rsidRPr="00EA5CDC" w:rsidRDefault="00EA5CDC" w:rsidP="00EA5CDC">
            <w:pPr>
              <w:spacing w:before="687"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Тютюнник</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Виктор Леонидович</w:t>
            </w:r>
          </w:p>
          <w:p w:rsidR="00EA5CDC" w:rsidRPr="00EA5CDC" w:rsidRDefault="00EA5CDC" w:rsidP="00EA5CDC">
            <w:pPr>
              <w:spacing w:before="683"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Тетруашв или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b/>
                <w:bCs/>
                <w:color w:val="000000"/>
                <w:sz w:val="20"/>
                <w:szCs w:val="20"/>
                <w:lang w:eastAsia="ru-RU"/>
              </w:rPr>
              <w:t>Нана Картлосовна</w:t>
            </w:r>
          </w:p>
          <w:p w:rsidR="00EA5CDC" w:rsidRPr="00EA5CDC" w:rsidRDefault="00EA5CDC" w:rsidP="00EA5CDC">
            <w:pPr>
              <w:spacing w:before="677"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Филиппович</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Геннадий Викторович</w:t>
            </w:r>
          </w:p>
          <w:p w:rsidR="00EA5CDC" w:rsidRPr="00EA5CDC" w:rsidRDefault="00EA5CDC" w:rsidP="00EA5CDC">
            <w:pPr>
              <w:spacing w:before="677"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Цхай</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Виталий Борисович</w:t>
            </w:r>
          </w:p>
          <w:p w:rsidR="00EA5CDC" w:rsidRPr="00EA5CDC" w:rsidRDefault="00EA5CDC" w:rsidP="00EA5CDC">
            <w:pPr>
              <w:spacing w:before="890"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i/>
                <w:iCs/>
                <w:color w:val="000000"/>
                <w:sz w:val="20"/>
                <w:szCs w:val="20"/>
                <w:lang w:eastAsia="ru-RU"/>
              </w:rPr>
              <w:t>Рецензенты:</w:t>
            </w:r>
          </w:p>
          <w:p w:rsidR="00EA5CDC" w:rsidRPr="00EA5CDC" w:rsidRDefault="00EA5CDC" w:rsidP="00EA5CDC">
            <w:pPr>
              <w:spacing w:before="39"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Линде</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Виктор Анатольевич</w:t>
            </w:r>
          </w:p>
        </w:tc>
        <w:tc>
          <w:tcPr>
            <w:tcW w:w="5102" w:type="dxa"/>
            <w:shd w:val="clear" w:color="auto" w:fill="FFFFFF"/>
            <w:vAlign w:val="center"/>
            <w:hideMark/>
          </w:tcPr>
          <w:p w:rsidR="00EA5CDC" w:rsidRPr="00EA5CDC" w:rsidRDefault="00EA5CDC" w:rsidP="00EA5CDC">
            <w:pPr>
              <w:spacing w:before="27"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Заведующий кафедрой акушерства и гинекологии лечебного факультета ГБО В ПО «Саратовский государственный медицинский университет» Минздрава России, профессор</w:t>
            </w:r>
          </w:p>
          <w:p w:rsidR="00EA5CDC" w:rsidRPr="00EA5CDC" w:rsidRDefault="00EA5CDC" w:rsidP="00EA5CDC">
            <w:pPr>
              <w:spacing w:before="249"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Заведующий кафедрой акушерства и гинекологии ФПП ОВ ГБОУ В ПО «Первый МГМУ им. И.М, Сеченова» Минздрава России, академик РАН, профессор</w:t>
            </w:r>
          </w:p>
          <w:p w:rsidR="00EA5CDC" w:rsidRPr="00EA5CDC" w:rsidRDefault="00EA5CDC" w:rsidP="00EA5CDC">
            <w:pPr>
              <w:spacing w:before="248"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Руководитель акушерского обсервационного отделения ФГБУ «Научный центр акушерства, гинекологии и перинатологии им. академика В.И.Кулакова» Минздрава России, д.м.н.</w:t>
            </w:r>
          </w:p>
          <w:p w:rsidR="00EA5CDC" w:rsidRPr="00EA5CDC" w:rsidRDefault="00EA5CDC" w:rsidP="00EA5CDC">
            <w:pPr>
              <w:spacing w:before="258"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Заведующая 2-м акушерским отделением патологии беременности ФГБУ «Научный центр акушерства, гинекологии и перинатологии им. академика В.И.Кулакова» Минздрава России, д.м.н.</w:t>
            </w:r>
          </w:p>
          <w:p w:rsidR="00EA5CDC" w:rsidRPr="00EA5CDC" w:rsidRDefault="00EA5CDC" w:rsidP="00EA5CDC">
            <w:pPr>
              <w:spacing w:before="258"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Врач отделения анестезиологии и реанимации ФГБУ «Научный центр акушерства, гинекологии и перинатологии им. академика В.И.Кулакова» Минздрава России</w:t>
            </w:r>
          </w:p>
          <w:p w:rsidR="00EA5CDC" w:rsidRPr="00EA5CDC" w:rsidRDefault="00EA5CDC" w:rsidP="00EA5CDC">
            <w:pPr>
              <w:spacing w:before="258"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Заведующий кафедрой перинатологии, акушерства и гинекологии лечебного факультета ГБОУ ВПО «Красноярский государственный медицинский университет имени профессора В.Ф. ВойноЯсенецкого» Минздрава России, д.м.н., профессор</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Директор ФГБУ «Ростовский научно исследовательский институт акушерства</w:t>
            </w:r>
          </w:p>
        </w:tc>
      </w:tr>
    </w:tbl>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СОДЕРЖАНИЕ</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Аннотация 6</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Список сокращений 6</w:t>
      </w:r>
      <w:r w:rsidRPr="00EA5CDC">
        <w:rPr>
          <w:rFonts w:ascii="Times New Roman" w:eastAsia="Times New Roman" w:hAnsi="Times New Roman" w:cs="Times New Roman"/>
          <w:color w:val="000000"/>
          <w:sz w:val="20"/>
          <w:szCs w:val="20"/>
          <w:lang w:eastAsia="ru-RU"/>
        </w:rPr>
        <w:br/>
        <w:t>Введение 7</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Кесарево сечение: показания, хирургическая техника, методы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b/>
          <w:bCs/>
          <w:color w:val="000000"/>
          <w:sz w:val="20"/>
          <w:szCs w:val="20"/>
          <w:lang w:eastAsia="ru-RU"/>
        </w:rPr>
        <w:t>обезболивания</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Показания к операции кесарева сечения 8</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lastRenderedPageBreak/>
        <w:t>Подготовка к операции 9-10</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Хирургическая техника. 10-14</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Методы обезболивания 14-15</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Антибиотикопрофилактика при абдоминальном родоразрешении </w:t>
      </w:r>
      <w:r w:rsidRPr="00EA5CDC">
        <w:rPr>
          <w:rFonts w:ascii="Times New Roman" w:eastAsia="Times New Roman" w:hAnsi="Times New Roman" w:cs="Times New Roman"/>
          <w:color w:val="000000"/>
          <w:sz w:val="20"/>
          <w:szCs w:val="20"/>
          <w:lang w:eastAsia="ru-RU"/>
        </w:rPr>
        <w:br/>
        <w:t>Определение послеродовых гнойно-воспалительных заболеваний 15</w:t>
      </w:r>
      <w:r w:rsidRPr="00EA5CDC">
        <w:rPr>
          <w:rFonts w:ascii="Times New Roman" w:eastAsia="Times New Roman" w:hAnsi="Times New Roman" w:cs="Times New Roman"/>
          <w:color w:val="000000"/>
          <w:sz w:val="20"/>
          <w:szCs w:val="20"/>
          <w:lang w:eastAsia="ru-RU"/>
        </w:rPr>
        <w:br/>
        <w:t>Рекомендации по антибиотикопрофилактике 15</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Факторы риска послеродовых, инфекционных осложнений 16 </w:t>
      </w:r>
      <w:r w:rsidRPr="00EA5CDC">
        <w:rPr>
          <w:rFonts w:ascii="Times New Roman" w:eastAsia="Times New Roman" w:hAnsi="Times New Roman" w:cs="Times New Roman"/>
          <w:color w:val="000000"/>
          <w:sz w:val="20"/>
          <w:szCs w:val="20"/>
          <w:lang w:eastAsia="ru-RU"/>
        </w:rPr>
        <w:br/>
        <w:t>Показания к антибиотикопрофилактике 17</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Препараты, применяемые для антибиотикопрофилактики 17-18</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Ведение родильниц после абдоминального родоразрешения </w:t>
      </w:r>
      <w:r w:rsidRPr="00EA5CDC">
        <w:rPr>
          <w:rFonts w:ascii="Times New Roman" w:eastAsia="Times New Roman" w:hAnsi="Times New Roman" w:cs="Times New Roman"/>
          <w:color w:val="000000"/>
          <w:sz w:val="20"/>
          <w:szCs w:val="20"/>
          <w:lang w:eastAsia="ru-RU"/>
        </w:rPr>
        <w:br/>
        <w:t>Приложения</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Приложение 1. Классификация уровней достоверности и доказательности рекомендаций 26</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Приложение 2. Категории риска приема препаратов во время беременности по степени риска для плода (Классификация FDA, США) 27</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Приложение 3. Информированное согласие 28</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Приложение 4. Техника кесарева сечения 29-34</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Приложение 5. Противопоказания и ограничения к применению препаратов 34-36</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Приложение 6. Оценочный лист. Риск послеоперационных тромбоэмболических осложнений 37-38</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Приложение 7. Паспорт операции кесарева сечения 38</w:t>
      </w:r>
      <w:r w:rsidRPr="00EA5CDC">
        <w:rPr>
          <w:rFonts w:ascii="Times New Roman" w:eastAsia="Times New Roman" w:hAnsi="Times New Roman" w:cs="Times New Roman"/>
          <w:color w:val="000000"/>
          <w:sz w:val="20"/>
          <w:szCs w:val="20"/>
          <w:lang w:eastAsia="ru-RU"/>
        </w:rPr>
        <w:br/>
        <w:t>Библиографический указатель 40-44</w:t>
      </w:r>
    </w:p>
    <w:p w:rsidR="00EA5CDC" w:rsidRPr="00EA5CDC" w:rsidRDefault="00EA5CDC" w:rsidP="00EA5CDC">
      <w:pPr>
        <w:shd w:val="clear" w:color="auto" w:fill="FFFFFF"/>
        <w:spacing w:before="100" w:beforeAutospacing="1" w:after="100" w:afterAutospacing="1" w:line="240" w:lineRule="auto"/>
        <w:ind w:firstLine="2763"/>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АНОТАЦИЯ</w:t>
      </w:r>
    </w:p>
    <w:p w:rsidR="00EA5CDC" w:rsidRPr="00EA5CDC" w:rsidRDefault="00EA5CDC" w:rsidP="00EA5CDC">
      <w:pPr>
        <w:shd w:val="clear" w:color="auto" w:fill="FFFFFF"/>
        <w:spacing w:before="42" w:after="100" w:afterAutospacing="1" w:line="240" w:lineRule="auto"/>
        <w:ind w:firstLine="52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Рекомендации «Кесарево сечение. Показания, методы обезболивания, хирургическая техника, антибиотики профилактика, ведение послеоперационного периода» составлены на основе современных доказательных практик и предназначены для врачей акушеров-гинекологов, анестезиологов-реаниматологов, терапевтов, студентов-медиков. Доказательной базой для рекомендаций явились публикации, вошедшие в Кохраейновскую библиотеку, базы данных EMBASE, PUBMED и MEDLINE. Оценка значимости рекомендаций приведена в соответствии с классификацией уровней их достоверности и доказательности (рейтинговой схемой) (приложение 1). Комментарии обсуждались коллегиально членами рабочей группы.</w:t>
      </w:r>
    </w:p>
    <w:p w:rsidR="00EA5CDC" w:rsidRPr="00EA5CDC" w:rsidRDefault="00EA5CDC" w:rsidP="00EA5CDC">
      <w:pPr>
        <w:shd w:val="clear" w:color="auto" w:fill="FFFFFF"/>
        <w:spacing w:before="455"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Список сокращений</w:t>
      </w:r>
    </w:p>
    <w:p w:rsidR="00EA5CDC" w:rsidRPr="00EA5CDC" w:rsidRDefault="00EA5CDC" w:rsidP="00EA5CDC">
      <w:pPr>
        <w:shd w:val="clear" w:color="auto" w:fill="FFFFFF"/>
        <w:spacing w:before="48"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АБП — антибиотикопрофилактика</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ВАШ — визуально-аналоговая шкала</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ВТЭ — венозная тромбоэмболия</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КС — кесарево сечение</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НМГ — низкомолекулярный гепарин</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lastRenderedPageBreak/>
        <w:t>НПВС — нестероидное противовоспалительное средство </w:t>
      </w:r>
      <w:r w:rsidRPr="00EA5CDC">
        <w:rPr>
          <w:rFonts w:ascii="Times New Roman" w:eastAsia="Times New Roman" w:hAnsi="Times New Roman" w:cs="Times New Roman"/>
          <w:color w:val="000000"/>
          <w:sz w:val="20"/>
          <w:szCs w:val="20"/>
          <w:lang w:eastAsia="ru-RU"/>
        </w:rPr>
        <w:br/>
        <w:t>СОЭ — скорость оседания эритроцитов </w:t>
      </w:r>
      <w:r w:rsidRPr="00EA5CDC">
        <w:rPr>
          <w:rFonts w:ascii="Times New Roman" w:eastAsia="Times New Roman" w:hAnsi="Times New Roman" w:cs="Times New Roman"/>
          <w:color w:val="000000"/>
          <w:sz w:val="20"/>
          <w:szCs w:val="20"/>
          <w:lang w:eastAsia="ru-RU"/>
        </w:rPr>
        <w:br/>
        <w:t>УЗИ — ультразвуковое исследование</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ЭКГ - электрокардиограмма</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ACOG — Американская коллегия акушеров-гинекологов </w:t>
      </w:r>
      <w:r w:rsidRPr="00EA5CDC">
        <w:rPr>
          <w:rFonts w:ascii="Times New Roman" w:eastAsia="Times New Roman" w:hAnsi="Times New Roman" w:cs="Times New Roman"/>
          <w:color w:val="000000"/>
          <w:sz w:val="20"/>
          <w:szCs w:val="20"/>
          <w:lang w:eastAsia="ru-RU"/>
        </w:rPr>
        <w:br/>
        <w:t>SOGC — Общество акушеров-гинекологов Канады</w:t>
      </w:r>
    </w:p>
    <w:p w:rsidR="00EA5CDC" w:rsidRPr="00EA5CDC" w:rsidRDefault="00EA5CDC" w:rsidP="00EA5CDC">
      <w:pPr>
        <w:shd w:val="clear" w:color="auto" w:fill="FFFFFF"/>
        <w:spacing w:before="100" w:beforeAutospacing="1" w:after="100" w:afterAutospacing="1" w:line="240" w:lineRule="auto"/>
        <w:ind w:firstLine="3168"/>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ВВЕДЕНИЕ</w:t>
      </w:r>
    </w:p>
    <w:p w:rsidR="00EA5CDC" w:rsidRPr="00EA5CDC" w:rsidRDefault="00EA5CDC" w:rsidP="00EA5CDC">
      <w:pPr>
        <w:shd w:val="clear" w:color="auto" w:fill="FFFFFF"/>
        <w:spacing w:before="43"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 последние годы в России, как и во всем мире, идет интенсивное развитие перинатального акушерства. Основной принцип перинатального акушерства заключается в обеспечении здоровья матери, плода и новорожденного, что в ряде случаев требует быстрого и бережного родоразрешения. В последние десятилетия именно кесарево сечение стало инструментом, позволяющим сохранить здоровье и матери, и ребенку. Однако кесарево сечение, является наиболее важным фактором риском послеродовых инфекционных осложнений, увеличивая их в 5-20 раз. Достижения в области анестезиологии-реаниматологии, антибактериальной терапии, технике операции создали условия для безопасного оперативного родоразрешения. Однако существуют спорные вопросы по показаниям к оперативному родоразрешению, технике операции кесарева сечения, послеоперационному ведению.</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Общеизвестно, что лидирующее место среди инфекционных осложнений при операции КС принадлежит раневой инфекции и эндометриту, которые развиваются в 10-20%. Доказано, что однократное введение антибактериального препарата с целью профилактики гнойно-воспалительных осложнений не уступает по эффективности 5-дневному курсу терапии (уровень доказательности IA).</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Мета-анализ, в который было включено 86 рандомизированных и квазирандомизированных исследований, установил, что АБП позволяет на две трети — три четверти снизить частоту эндометрита у женщин после оперативного родоразрешения как в экстренном, так и плановом порядке (относительный риск 0,38 и 0,39 соответственно). Было показано, что антибиотикопрофилактика целесообразна всем женщинам, подвергающимся операции КС (уровень доказательности IA).</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 связи с вышеуказанным, во всех странах мира возникла необходимость разработки протоколов по антибиотикопрофилактике, основанных на принципах доказательной медицины.</w:t>
      </w:r>
    </w:p>
    <w:p w:rsidR="00EA5CDC" w:rsidRPr="00EA5CDC" w:rsidRDefault="00EA5CDC" w:rsidP="00EA5CDC">
      <w:pPr>
        <w:shd w:val="clear" w:color="auto" w:fill="FFFFFF"/>
        <w:spacing w:before="100" w:beforeAutospacing="1" w:after="100" w:afterAutospacing="1" w:line="240" w:lineRule="auto"/>
        <w:ind w:left="134" w:right="52"/>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КЕСАРЕВО СЕЧЕНИЕ: ПОКАЗАНИЯ, МЕТОДЫ ОБЕЗБОЛИВАНИЯ,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b/>
          <w:bCs/>
          <w:color w:val="000000"/>
          <w:sz w:val="20"/>
          <w:szCs w:val="20"/>
          <w:lang w:eastAsia="ru-RU"/>
        </w:rPr>
        <w:t>ХИРУРГИЧЕСКАЯ ТЕХНИКА</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Показания к операции кесарева сечения.</w:t>
      </w:r>
    </w:p>
    <w:p w:rsidR="00EA5CDC" w:rsidRPr="00EA5CDC" w:rsidRDefault="00EA5CDC" w:rsidP="00EA5CDC">
      <w:pPr>
        <w:shd w:val="clear" w:color="auto" w:fill="FFFFFF"/>
        <w:spacing w:before="100" w:beforeAutospacing="1" w:after="100" w:afterAutospacing="1" w:line="240" w:lineRule="auto"/>
        <w:ind w:left="557" w:right="84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Показания для проведения кесарева сечения включают в себя:</w:t>
      </w:r>
    </w:p>
    <w:p w:rsidR="00EA5CDC" w:rsidRPr="00EA5CDC" w:rsidRDefault="00EA5CDC" w:rsidP="00EA5CDC">
      <w:pPr>
        <w:shd w:val="clear" w:color="auto" w:fill="FFFFFF"/>
        <w:spacing w:before="100" w:beforeAutospacing="1" w:after="100" w:afterAutospacing="1" w:line="240" w:lineRule="auto"/>
        <w:ind w:left="557" w:right="84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 Предлежание плаценты (полное, неполное с кровотечением);</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2. Преждевременная отслойка нормально расположенной плаценты;</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3. Предыдущие операции на матке (два и более КС, одно КС в сочетании с другими относительными показаниями, миомэктомия (за исключением субмукозного расположения миоматозного узла и субсерозного на тонком основании), операции по поводу пороков развития матки в анамнезе);</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4. Неправильные положение и предложение плода (поперечное, косое положения, тазовое предложение плода с предполагаемой массой 3600 гr и более, а также тазовое предложение в сочетании с другими относительными показаниями к КС, лобное, лицевое, высокое прямое стояние стреловидного шва);</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5. Много плодная беременность (при любом неправильном положении одного из плодов, тазовое предложение 1-ro плода); фетофетальный трансфузионный синдром.</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lastRenderedPageBreak/>
        <w:t>При головном предлежании 1-ro плода эффект планового кесарева сечения в снижении перинатальной заболеваемости и смертности для второго плода неизвестен, поэтому в этом случае кесарево сечение не должно проводиться рутинно [С].</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Если предложение 1-ro неголовное, то эффект планового кесарева сечения в улучшении исходов так же неизвестен, однако в данном случае необходимо плановое кесарево сечение [GPP].</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6. Беременность сроком 41 нед и более при отсутствии эффекта от подготовки </w:t>
      </w:r>
      <w:r w:rsidRPr="00EA5CDC">
        <w:rPr>
          <w:rFonts w:ascii="Times New Roman" w:eastAsia="Times New Roman" w:hAnsi="Times New Roman" w:cs="Times New Roman"/>
          <w:i/>
          <w:iCs/>
          <w:color w:val="000000"/>
          <w:sz w:val="20"/>
          <w:szCs w:val="20"/>
          <w:lang w:eastAsia="ru-RU"/>
        </w:rPr>
        <w:t>к </w:t>
      </w:r>
      <w:r w:rsidRPr="00EA5CDC">
        <w:rPr>
          <w:rFonts w:ascii="Times New Roman" w:eastAsia="Times New Roman" w:hAnsi="Times New Roman" w:cs="Times New Roman"/>
          <w:color w:val="000000"/>
          <w:sz w:val="20"/>
          <w:szCs w:val="20"/>
          <w:lang w:eastAsia="ru-RU"/>
        </w:rPr>
        <w:t>родам;</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7. Плодово-тазовые диспропорции (анатомически узкий таз П-Ш степени сужения, деформация костей таза, плодово-тазовые диспропорции при крупном плоде, клинический узкий таз);</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Пельвиометрия не используется для принятия решения о способе родоразрешения [А].</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Определение размеров плода клинически и по ультразвуковым данным не может точно выявить плодово-тазовую диспропорцию [В]</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8. Анатомические препятствия родам через естественные родовые пути (опухоли шейки матки, низкое (шеечное) расположение большого миоматозного узла, рубцовые деформации шейки матки и влагалища после пластических операций на моче-половыхмочеполовых органах, в т.ч. зашивание разрыва промежности Ш степени в предыдущих родах);</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9. Угрожающий или начавшийся разрыв матки;</w:t>
      </w:r>
      <w:r w:rsidRPr="00EA5CDC">
        <w:rPr>
          <w:rFonts w:ascii="Times New Roman" w:eastAsia="Times New Roman" w:hAnsi="Times New Roman" w:cs="Times New Roman"/>
          <w:color w:val="000000"/>
          <w:sz w:val="20"/>
          <w:szCs w:val="20"/>
          <w:lang w:eastAsia="ru-RU"/>
        </w:rPr>
        <w:br/>
        <w:t>10. Преэклампсия тяжелой степени, HELLO синдром или эклампсия при беременности и в родах (при отсутствии условий для родоразрешения per vias naturalis);</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11. Соматические заболевания, требующие исключения потуг (декомпенсация сердечно-сосудистых заболеваний, осложненная миопия, трансплантированная почка и др.);</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12. Дистресс плода (острая гипоксия плода в родах, прогрессирование хронической гипоксии во время беременности при «незрелой» шейке матки, декомпенсированные формы плацентарной недостаточности);</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13. Выпадения пуповины;</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14. Некоторые формы материнской инфекции:</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 при отсутствии лечения ВИЧ-инфекции во время беременности или при вирусной нагрузке более 1000 копий/мл,</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 при гепатите В нет доказательств, что плановое кесарево сечение снижает риск передачи инфекции новорожденному, поэтому оно не требуется [В]. Передача гепатита В может быть снижена при назначении ребенку иммуноглобулина и вакцинации.</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 гепатите С не требуется плановое кесарево сечение, т.к. риск передачи инфекции не снижается [С].</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Женщины с первичным генитальным герпесом в Ш триместре должны быть родоразрешены путем планового кесарева сечения [С].</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Женщины с рецидивирующим ВПГ должны быть информированы о недоказанном эффекте планового кесарева сечения в плане передачи новорожденному, и плановое кесарево сечение не требует рутинного применения [С]</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15. Некоторые аномалии развития плода (гастрошизис, омфалоцеле, крестцово-копчиковая тератома больших размеров и др.) и нарушение коагуляции у плода.</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20"/>
          <w:szCs w:val="20"/>
          <w:lang w:eastAsia="ru-RU"/>
        </w:rPr>
        <w:t>Примечание: </w:t>
      </w:r>
      <w:r w:rsidRPr="00EA5CDC">
        <w:rPr>
          <w:rFonts w:ascii="Times New Roman" w:eastAsia="Times New Roman" w:hAnsi="Times New Roman" w:cs="Times New Roman"/>
          <w:color w:val="000000"/>
          <w:sz w:val="20"/>
          <w:szCs w:val="20"/>
          <w:lang w:eastAsia="ru-RU"/>
        </w:rPr>
        <w:t>1. Преждевременные роды ассоциируются с повышенной неонатальной заболеваемостью и смертностью. Однако эффект планового кесарева сечения в улучшении этих показателей не доказан, поэтому рутинно не проводится [С].</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lastRenderedPageBreak/>
        <w:t>Срок беременности для проведения планового кесарева сечения.</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Риск респираторных нарушений выше у детей, рожденных путем кесарева сечения до родовой деятельности, однако он значительно снижается после 39 недели. Таким образом, плановое кесарево сечение должно проводиться после 39 недели беременности [В].</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Подготовка к операции кесарева сечения.</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Предоперационная подготовка включает в себя:</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 сбор анамнеза;</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2. оценку состояния плода (положение, предложение, сердцебиение, размеры) и матери (Ps, АД, ЧДД, сознание, состояние кожных покровов,, пальпация матки, характер влагалищных выделений, влагалищное исследование);</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3. анализ крови (гемоглобин, количество тромбоцитов, лейкоцитов), биохимический анализ крови и коагулограмма (по показаниям), группа крови, резус фактор, резус-антитела, тестирование на сифилис, ВИЧ, гепатит В и С;</w:t>
      </w:r>
    </w:p>
    <w:p w:rsidR="00EA5CDC" w:rsidRPr="00EA5CDC" w:rsidRDefault="00EA5CDC" w:rsidP="00EA5CDC">
      <w:pPr>
        <w:shd w:val="clear" w:color="auto" w:fill="FFFFFF"/>
        <w:spacing w:before="100" w:beforeAutospacing="1" w:after="100" w:afterAutospacing="1" w:line="240" w:lineRule="auto"/>
        <w:ind w:firstLine="53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4. консультацию анестезиолога;</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5. консультирование смежных специалистов при необходимости;</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6. использование мочевого катетера и удаление волос в области предлагаемого разреза кожи;</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7. проверку в операционной положения плода, предложения и позиции, наличия сердцебиения;</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8. использования во всех случаях компрессионного трикотажа с целью профилактики венозных тромбоэмболических осложнений в раннем послеродовом периоде;</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9. антибиотикопрофилактику (см. протокол);</w:t>
      </w:r>
    </w:p>
    <w:p w:rsidR="00EA5CDC" w:rsidRPr="00EA5CDC" w:rsidRDefault="00EA5CDC" w:rsidP="00EA5CDC">
      <w:pPr>
        <w:shd w:val="clear" w:color="auto" w:fill="FFFFFF"/>
        <w:spacing w:before="100" w:beforeAutospacing="1" w:after="100" w:afterAutospacing="1" w:line="240" w:lineRule="auto"/>
        <w:ind w:firstLine="54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10. начало инфузионной терапии кристалловидных растворов;</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11. антиретровирусную профилактику В ИЧ-положительных женщин, не получавших антиретровирусную терапию;</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12. перед операцией кесарева сечения у каждой женщины необходимо взять информированные согласие на оперативное вмешательство, в котором следует указать обо всех возможных рисках и осложнениях, как со стороны матери, так и плода.</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Хирургическая техника кесарева сечения</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Оптимальная температура воздуха в операционной +25 град С.</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Положение женщины </w:t>
      </w:r>
      <w:r w:rsidRPr="00EA5CDC">
        <w:rPr>
          <w:rFonts w:ascii="Times New Roman" w:eastAsia="Times New Roman" w:hAnsi="Times New Roman" w:cs="Times New Roman"/>
          <w:color w:val="000000"/>
          <w:sz w:val="20"/>
          <w:szCs w:val="20"/>
          <w:lang w:eastAsia="ru-RU"/>
        </w:rPr>
        <w:t>может быть на спине или </w:t>
      </w:r>
      <w:r w:rsidRPr="00EA5CDC">
        <w:rPr>
          <w:rFonts w:ascii="Times New Roman" w:eastAsia="Times New Roman" w:hAnsi="Times New Roman" w:cs="Times New Roman"/>
          <w:i/>
          <w:iCs/>
          <w:color w:val="000000"/>
          <w:sz w:val="20"/>
          <w:szCs w:val="20"/>
          <w:lang w:eastAsia="ru-RU"/>
        </w:rPr>
        <w:t>с </w:t>
      </w:r>
      <w:r w:rsidRPr="00EA5CDC">
        <w:rPr>
          <w:rFonts w:ascii="Times New Roman" w:eastAsia="Times New Roman" w:hAnsi="Times New Roman" w:cs="Times New Roman"/>
          <w:color w:val="000000"/>
          <w:sz w:val="20"/>
          <w:szCs w:val="20"/>
          <w:lang w:eastAsia="ru-RU"/>
        </w:rPr>
        <w:t>боковым наклоном. Использование кожного антисептика для обработки кожных покровов.</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Разрез кожи </w:t>
      </w:r>
      <w:r w:rsidRPr="00EA5CDC">
        <w:rPr>
          <w:rFonts w:ascii="Times New Roman" w:eastAsia="Times New Roman" w:hAnsi="Times New Roman" w:cs="Times New Roman"/>
          <w:color w:val="000000"/>
          <w:sz w:val="20"/>
          <w:szCs w:val="20"/>
          <w:lang w:eastAsia="ru-RU"/>
        </w:rPr>
        <w:t>может быть вертикальный (по средней линии или парамедианной) или поперечный в нижней части живота (Pfannenstiel, JoelCohen, Пелоси, Maylard, Mouchel) (см. рис.1). Предпочтительней поперечный разрез в связи с меньшим болевым синдромом в послеоперационном периоде и лучшим косметическим эффектом [В]. Из поперечных разрезов предпочтительней разрез по Joel-Cohen в связи с уменьшением длительности оперативного вмешательства и снижением частоты послеоперационной гипертермии [А].</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Хирургический инструмент для разреза кожи. </w:t>
      </w:r>
      <w:r w:rsidRPr="00EA5CDC">
        <w:rPr>
          <w:rFonts w:ascii="Times New Roman" w:eastAsia="Times New Roman" w:hAnsi="Times New Roman" w:cs="Times New Roman"/>
          <w:color w:val="000000"/>
          <w:sz w:val="20"/>
          <w:szCs w:val="20"/>
          <w:lang w:eastAsia="ru-RU"/>
        </w:rPr>
        <w:t>Использование отдельного скальпеля для разреза кожи и более глубоких тканей при КС не требуется, т.к. не снижает частоту раневой инфекции [В].</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lastRenderedPageBreak/>
        <w:t>Техника разреза на матке</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Существуют следующие виды разреза на матке (GM.рис.2):</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поперечный разрез нижнего сегмента матки;</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низкий вертикальный (истмико-корпоральный);</w:t>
      </w:r>
    </w:p>
    <w:p w:rsidR="00EA5CDC" w:rsidRPr="00EA5CDC" w:rsidRDefault="00EA5CDC" w:rsidP="00EA5CDC">
      <w:pPr>
        <w:shd w:val="clear" w:color="auto" w:fill="FFFFFF"/>
        <w:spacing w:before="100" w:beforeAutospacing="1" w:after="100" w:afterAutospacing="1" w:line="240" w:lineRule="auto"/>
        <w:ind w:left="52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«классический» (корпоральный — по средней линии тела матки);</w:t>
      </w:r>
    </w:p>
    <w:p w:rsidR="00EA5CDC" w:rsidRPr="00EA5CDC" w:rsidRDefault="00EA5CDC" w:rsidP="00EA5CDC">
      <w:pPr>
        <w:shd w:val="clear" w:color="auto" w:fill="FFFFFF"/>
        <w:spacing w:before="100" w:beforeAutospacing="1" w:after="100" w:afterAutospacing="1" w:line="240" w:lineRule="auto"/>
        <w:ind w:left="52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w:t>
      </w:r>
      <w:r w:rsidRPr="00EA5CDC">
        <w:rPr>
          <w:rFonts w:ascii="Times New Roman" w:eastAsia="Times New Roman" w:hAnsi="Times New Roman" w:cs="Times New Roman"/>
          <w:color w:val="000000"/>
          <w:sz w:val="20"/>
          <w:szCs w:val="20"/>
          <w:lang w:eastAsia="ru-RU"/>
        </w:rPr>
        <w:t>«классический» дугообразный (по Дерфлеру);</w:t>
      </w:r>
    </w:p>
    <w:p w:rsidR="00EA5CDC" w:rsidRPr="00EA5CDC" w:rsidRDefault="00EA5CDC" w:rsidP="00EA5CDC">
      <w:pPr>
        <w:shd w:val="clear" w:color="auto" w:fill="FFFFFF"/>
        <w:spacing w:before="36"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Т-образный или J-образный разрез;</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донный поперечный разрез по Фритчу</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i/>
          <w:iCs/>
          <w:color w:val="000000"/>
          <w:sz w:val="20"/>
          <w:szCs w:val="20"/>
          <w:lang w:eastAsia="ru-RU"/>
        </w:rPr>
        <w:t>NB! </w:t>
      </w:r>
      <w:r w:rsidRPr="00EA5CDC">
        <w:rPr>
          <w:rFonts w:ascii="Times New Roman" w:eastAsia="Times New Roman" w:hAnsi="Times New Roman" w:cs="Times New Roman"/>
          <w:i/>
          <w:iCs/>
          <w:color w:val="000000"/>
          <w:sz w:val="20"/>
          <w:szCs w:val="20"/>
          <w:lang w:eastAsia="ru-RU"/>
        </w:rPr>
        <w:t>При последующей беременности и в родах пациентки с кесаревым сечением в анамнезе угрожаемы по разрыву матки. Наивысший риск разрыва матки после «классического» (корпорального) и Т-образного разрезов </w:t>
      </w:r>
      <w:r w:rsidRPr="00EA5CDC">
        <w:rPr>
          <w:rFonts w:ascii="Times New Roman" w:eastAsia="Times New Roman" w:hAnsi="Times New Roman" w:cs="Times New Roman"/>
          <w:color w:val="000000"/>
          <w:sz w:val="20"/>
          <w:szCs w:val="20"/>
          <w:lang w:eastAsia="ru-RU"/>
        </w:rPr>
        <w:t>(4-9%); </w:t>
      </w:r>
      <w:r w:rsidRPr="00EA5CDC">
        <w:rPr>
          <w:rFonts w:ascii="Times New Roman" w:eastAsia="Times New Roman" w:hAnsi="Times New Roman" w:cs="Times New Roman"/>
          <w:i/>
          <w:iCs/>
          <w:color w:val="000000"/>
          <w:sz w:val="20"/>
          <w:szCs w:val="20"/>
          <w:lang w:eastAsia="ru-RU"/>
        </w:rPr>
        <w:t>меньший — для вертикального (истмико-корпорального) </w:t>
      </w:r>
      <w:r w:rsidRPr="00EA5CDC">
        <w:rPr>
          <w:rFonts w:ascii="Times New Roman" w:eastAsia="Times New Roman" w:hAnsi="Times New Roman" w:cs="Times New Roman"/>
          <w:color w:val="000000"/>
          <w:sz w:val="20"/>
          <w:szCs w:val="20"/>
          <w:lang w:eastAsia="ru-RU"/>
        </w:rPr>
        <w:t>(1%-7 %), </w:t>
      </w:r>
      <w:r w:rsidRPr="00EA5CDC">
        <w:rPr>
          <w:rFonts w:ascii="Times New Roman" w:eastAsia="Times New Roman" w:hAnsi="Times New Roman" w:cs="Times New Roman"/>
          <w:i/>
          <w:iCs/>
          <w:color w:val="000000"/>
          <w:sz w:val="20"/>
          <w:szCs w:val="20"/>
          <w:lang w:eastAsia="ru-RU"/>
        </w:rPr>
        <w:t>и поперечного </w:t>
      </w:r>
      <w:r w:rsidRPr="00EA5CDC">
        <w:rPr>
          <w:rFonts w:ascii="Times New Roman" w:eastAsia="Times New Roman" w:hAnsi="Times New Roman" w:cs="Times New Roman"/>
          <w:color w:val="000000"/>
          <w:sz w:val="20"/>
          <w:szCs w:val="20"/>
          <w:lang w:eastAsia="ru-RU"/>
        </w:rPr>
        <w:t>(0,2%-1,5%) </w:t>
      </w:r>
      <w:r w:rsidRPr="00EA5CDC">
        <w:rPr>
          <w:rFonts w:ascii="Times New Roman" w:eastAsia="Times New Roman" w:hAnsi="Times New Roman" w:cs="Times New Roman"/>
          <w:i/>
          <w:iCs/>
          <w:color w:val="000000"/>
          <w:sz w:val="20"/>
          <w:szCs w:val="20"/>
          <w:lang w:eastAsia="ru-RU"/>
        </w:rPr>
        <w:t>разрезов </w:t>
      </w:r>
      <w:r w:rsidRPr="00EA5CDC">
        <w:rPr>
          <w:rFonts w:ascii="Times New Roman" w:eastAsia="Times New Roman" w:hAnsi="Times New Roman" w:cs="Times New Roman"/>
          <w:color w:val="000000"/>
          <w:sz w:val="20"/>
          <w:szCs w:val="20"/>
          <w:lang w:eastAsia="ru-RU"/>
        </w:rPr>
        <w:t>(ACOG </w:t>
      </w:r>
      <w:r w:rsidRPr="00EA5CDC">
        <w:rPr>
          <w:rFonts w:ascii="Times New Roman" w:eastAsia="Times New Roman" w:hAnsi="Times New Roman" w:cs="Times New Roman"/>
          <w:i/>
          <w:iCs/>
          <w:color w:val="000000"/>
          <w:sz w:val="20"/>
          <w:szCs w:val="20"/>
          <w:lang w:eastAsia="ru-RU"/>
        </w:rPr>
        <w:t>1999).</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20"/>
          <w:szCs w:val="20"/>
          <w:lang w:eastAsia="ru-RU"/>
        </w:rPr>
        <w:t>Современные руководства рекомендуют повторное кесарево сечение для женщин с предшествующим классическим или Т-якорным разрезом на матке </w:t>
      </w:r>
      <w:r w:rsidRPr="00EA5CDC">
        <w:rPr>
          <w:rFonts w:ascii="Times New Roman" w:eastAsia="Times New Roman" w:hAnsi="Times New Roman" w:cs="Times New Roman"/>
          <w:color w:val="000000"/>
          <w:sz w:val="20"/>
          <w:szCs w:val="20"/>
          <w:lang w:eastAsia="ru-RU"/>
        </w:rPr>
        <w:t>(A COG </w:t>
      </w:r>
      <w:r w:rsidRPr="00EA5CDC">
        <w:rPr>
          <w:rFonts w:ascii="Times New Roman" w:eastAsia="Times New Roman" w:hAnsi="Times New Roman" w:cs="Times New Roman"/>
          <w:i/>
          <w:iCs/>
          <w:color w:val="000000"/>
          <w:sz w:val="20"/>
          <w:szCs w:val="20"/>
          <w:lang w:eastAsia="ru-RU"/>
        </w:rPr>
        <w:t>1999). При проведении Т-(якорного) или J-образного, классического разрезов на матке, а также миомэктомии во время данной операиииоперации помимо . документального оформления в истории болезни, операционной журнале, вьтиске, необходимо также информировать женщину о необходимости проведения в последующем родоразрешения только путем операции кесарева сечения. Т-образный разрез хуже заживает вследствие разнонаправленного хода раны, поэтому от него следует отказаться, и в случае необходимости выполнить J-образный разрез.</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Методы проведения разреза на матке</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Разрез может быть сделан в центре нижнего сегмента матки с помощью скальпеля, а затем продлецпродлен в латеральных направлениях ножницами по Дерфлеру (В.И. Краснопольский) или пальцевым расширением без отсепаровки и смещения мочевого пузыря (по Л.А. Гусакову).</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Результат показывает, что нет статистически значимых различий по инфекционным осложнениям. При «тупом» разрезе отмечены меньшая кровопотеря и более низкая потребность в переливании крови [А]. Следует помнить, что уровень поперечного разреза в нижнем сегменте матки при головном предлежании плода, по возможности, должен приходиться на область проекции наибольшего диаметра головки для более бережного выведения головки плода.</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Рождение плода</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 головном предлежании хирург проводит четыре пальца руки между передней стенкой матки и головкой плода, располагая их ниже ее уровня. Затем головку несколько отводят кверху и, сгибая пальцы, способствуют её прорезыванию в рану. В этот момент ассистент помогает рождению головки дозированным давлением на дно матки через переднюю брюшную стенку. После рождения головки ее осторожно захватывают обеими руками, располагая ладони бипариетально, и с помощью бережных тракций поочередно освобождают переднее и заднее плечико плода. После выведения плечевого пояса в подмышечные впадины вводят указательные пальцы и, осторожно обхватив туловище на уровне грудной клетки, способствуют рождению плода. При затрудненном рождении плода следует избегать раскачивающих движений, не применять чрезмерных усилий, а спокойно оценить ситуацию, определить причину затруднения, после ликвидации которой рождение пройдет без затруднений (недостаточная степень разреза </w:t>
      </w:r>
      <w:r w:rsidRPr="00EA5CDC">
        <w:rPr>
          <w:rFonts w:ascii="Times New Roman" w:eastAsia="Times New Roman" w:hAnsi="Times New Roman" w:cs="Times New Roman"/>
          <w:color w:val="000000"/>
          <w:sz w:val="20"/>
          <w:szCs w:val="20"/>
          <w:shd w:val="clear" w:color="auto" w:fill="00FFFF"/>
          <w:lang w:eastAsia="ru-RU"/>
        </w:rPr>
        <w:t>апоневроза,</w:t>
      </w:r>
      <w:r w:rsidRPr="00EA5CDC">
        <w:rPr>
          <w:rFonts w:ascii="Times New Roman" w:eastAsia="Times New Roman" w:hAnsi="Times New Roman" w:cs="Times New Roman"/>
          <w:color w:val="000000"/>
          <w:sz w:val="20"/>
          <w:szCs w:val="20"/>
          <w:lang w:eastAsia="ru-RU"/>
        </w:rPr>
        <w:t>прохождение плечиков плода перпендикулярно длине разреза и др.). При проведении преждевременного оперативного</w:t>
      </w:r>
      <w:r w:rsidRPr="00EA5CDC">
        <w:rPr>
          <w:rFonts w:ascii="Times New Roman" w:eastAsia="Times New Roman" w:hAnsi="Times New Roman" w:cs="Times New Roman"/>
          <w:color w:val="000000"/>
          <w:sz w:val="20"/>
          <w:szCs w:val="20"/>
          <w:shd w:val="clear" w:color="auto" w:fill="00FFFF"/>
          <w:lang w:eastAsia="ru-RU"/>
        </w:rPr>
        <w:t>родоразрешения</w:t>
      </w:r>
      <w:r w:rsidRPr="00EA5CDC">
        <w:rPr>
          <w:rFonts w:ascii="Times New Roman" w:eastAsia="Times New Roman" w:hAnsi="Times New Roman" w:cs="Times New Roman"/>
          <w:color w:val="000000"/>
          <w:sz w:val="20"/>
          <w:szCs w:val="20"/>
          <w:lang w:eastAsia="ru-RU"/>
        </w:rPr>
        <w:t> извлечение головки плода предпочтительно в целом </w:t>
      </w:r>
      <w:r w:rsidRPr="00EA5CDC">
        <w:rPr>
          <w:rFonts w:ascii="Times New Roman" w:eastAsia="Times New Roman" w:hAnsi="Times New Roman" w:cs="Times New Roman"/>
          <w:color w:val="000000"/>
          <w:sz w:val="20"/>
          <w:szCs w:val="20"/>
          <w:shd w:val="clear" w:color="auto" w:fill="00FFFF"/>
          <w:lang w:eastAsia="ru-RU"/>
        </w:rPr>
        <w:t>плодном</w:t>
      </w:r>
      <w:r w:rsidRPr="00EA5CDC">
        <w:rPr>
          <w:rFonts w:ascii="Times New Roman" w:eastAsia="Times New Roman" w:hAnsi="Times New Roman" w:cs="Times New Roman"/>
          <w:color w:val="000000"/>
          <w:sz w:val="20"/>
          <w:szCs w:val="20"/>
          <w:lang w:eastAsia="ru-RU"/>
        </w:rPr>
        <w:t> пузыре для снижения риска травмирующего воздействия на плод.</w:t>
      </w:r>
    </w:p>
    <w:p w:rsidR="00EA5CDC" w:rsidRPr="00EA5CDC" w:rsidRDefault="00EA5CDC" w:rsidP="00EA5CDC">
      <w:pPr>
        <w:shd w:val="clear" w:color="auto" w:fill="FFFFFF"/>
        <w:spacing w:before="100" w:beforeAutospacing="1" w:after="100" w:afterAutospacing="1" w:line="240" w:lineRule="auto"/>
        <w:ind w:firstLine="53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Использование щипцов или вакуум-экстрактора</w:t>
      </w:r>
    </w:p>
    <w:p w:rsidR="00EA5CDC" w:rsidRPr="00EA5CDC" w:rsidRDefault="00EA5CDC" w:rsidP="00EA5CDC">
      <w:pPr>
        <w:shd w:val="clear" w:color="auto" w:fill="FFFFFF"/>
        <w:spacing w:before="100" w:beforeAutospacing="1" w:after="100" w:afterAutospacing="1" w:line="240" w:lineRule="auto"/>
        <w:ind w:firstLine="53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lastRenderedPageBreak/>
        <w:t>При затруднении извлечения головки, можно применить методику выведения по ложке акушерских щипцов. При высоко расположенной головке плода допустимо использовать щипцы или вакуум-экстрактор.</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Использование утеротоников</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Препаратом выбора для снижения кровопотери является окситоцин 10 ЕД внутривенно медленно после извлечения плода [С] и его аналоги (карбетоцин).</w:t>
      </w:r>
    </w:p>
    <w:p w:rsidR="00EA5CDC" w:rsidRPr="00EA5CDC" w:rsidRDefault="00EA5CDC" w:rsidP="00EA5CDC">
      <w:pPr>
        <w:shd w:val="clear" w:color="auto" w:fill="FFFFFF"/>
        <w:spacing w:before="100" w:beforeAutospacing="1" w:after="100" w:afterAutospacing="1" w:line="240" w:lineRule="auto"/>
        <w:ind w:firstLine="52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Методы выделения плаценты</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После рождения плода и пересечения пуповины его передают акушерке или педиатру, а операция продолжается рождением последа. Для профилактики кровотечения начинают инфузию окситоцина 10ЕД в/в капельно на физиологическом растворе (500мл) (общая доза окситоцина может составлять 20ЕД на 1000мл) или вводят внутривенно медленно 100 мкг карбетоцина. Предпочтительным является выделение плаценты тракциями за пуповину, так как этот вариант сопровождается меньшей величиной кровопотери, падения гематокрита в послеродовом периоде, снижением частоты эндометрита и койко/дня, по сравнению с отделением и выделением рукой [А].</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Экстериоризация</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Матка может быть извлечена из брюшной полости или оставаться в полости во время зашивания. Сторонники зашивания матки в брюшной полости указывают на более высокую частоту тошноты и рвоты во время операции, болевой синдром при выведении матки, тогда как сторонники выведения - на уменьшение величины кровопотери и продолжительности операции. Современные сведения доказательной медицины по кесареву сечению не подтвердили различий в частоте таких осложнений как длительность операции и лихорадка в послеоперационном периоде при экстериоризации и интраабдоминальном зашивании, т.е. выведение матки в рану является безопасной процедурой и зависит от предпочтений хирурга. Следует отметить, что матка должна быть выведена в рану в случаях необходимости полноценной визуализации ее задней поверхности (удаление узлов миомы, резекция миометрия при врастании плаценты и др.).</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Техника восстановления матки</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Преимущества двухрядного шва на матке — улучшение гемостаза и заживление раны и снижение риска разрыва матки при последующей беременности [В]. Применение однорядного шва связано с уменьшением времени операции, меньшим повреждением ткани, и меньшим наличием инородного шовного материала в ране. Эти потенциальные преимущества могут приводить к снижению операционных и послеоперационных осложнений. Однако недавнее исследование в Канаде показало, что зашивание одним слоем нижнего сегмента матки при кесаревом сечении связано с четырехкратным увеличением риска разрыва матки при последующей беременности по сравнению с двойным слоем. Следует отдать предпочтение двухрядному шву на матке при сложностях кооптации краев раны, повышенной кровоточивости, высокой степени инфекционного риска и т.д.</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Восстановление брюшины</w:t>
      </w:r>
    </w:p>
    <w:p w:rsidR="00EA5CDC" w:rsidRPr="00EA5CDC" w:rsidRDefault="00EA5CDC" w:rsidP="00EA5CDC">
      <w:pPr>
        <w:shd w:val="clear" w:color="auto" w:fill="FFFFFF"/>
        <w:spacing w:before="100" w:beforeAutospacing="1" w:after="100" w:afterAutospacing="1" w:line="240" w:lineRule="auto"/>
        <w:ind w:firstLine="54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(а) Не зашивание висцеральной и париетальной брюшины в сравнении с зашиванием висцеральной и париетальной брюшины.</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Основные преимущества: сокращение времени операции, снижение использования обезболивающих препаратов [А], ниже частота послеоперационной лихорадки, снижение послеоперационного пребывания в больнице.</w:t>
      </w:r>
    </w:p>
    <w:p w:rsidR="00EA5CDC" w:rsidRPr="00EA5CDC" w:rsidRDefault="00EA5CDC" w:rsidP="00EA5CDC">
      <w:pPr>
        <w:shd w:val="clear" w:color="auto" w:fill="FFFFFF"/>
        <w:spacing w:before="100" w:beforeAutospacing="1" w:after="100" w:afterAutospacing="1" w:line="240" w:lineRule="auto"/>
        <w:ind w:firstLine="53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(б) Не зашивание только висцеральной брюшины по сравнению с зашиванием и париетальной и висцеральной брюшины</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Основные преимущества: сокращение времени операции, снижение послеоперационного дня в больнице и послеоперационной лихорадки.</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 Незашивание только париетальной брюшины по сравнению с зашиванием и париетальной и висцеральной брюшины</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lastRenderedPageBreak/>
        <w:t>Нет никаких существенных различий в развитии эндометрита, лихорадки, раневой инфекции или пребывании в больнице.</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Перитонизацию раны на матке проводят за счет пузырно-маточной складки брюшины непрерывным швом, захватывая только серозный покров матки. После ревизии (осматривают все доступные для осмотра органы) и санации брюшной полости восстанавливают париетальную брюшину.</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Восстановление прямых мышц живота. </w:t>
      </w:r>
      <w:r w:rsidRPr="00EA5CDC">
        <w:rPr>
          <w:rFonts w:ascii="Times New Roman" w:eastAsia="Times New Roman" w:hAnsi="Times New Roman" w:cs="Times New Roman"/>
          <w:color w:val="000000"/>
          <w:sz w:val="20"/>
          <w:szCs w:val="20"/>
          <w:lang w:eastAsia="ru-RU"/>
        </w:rPr>
        <w:t>Прямые мышцы живота сшивают не стягивая, поскольку это может привести к болевому синдрому. Однако есть мнение экспертов, которое свидетельствует, что мышцы восстанавливают анатомическую локализацию естественным образом и их сшивание может вести к болевому синдрому и спаечному процессу.</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Зашивание апоневроза. </w:t>
      </w:r>
      <w:r w:rsidRPr="00EA5CDC">
        <w:rPr>
          <w:rFonts w:ascii="Times New Roman" w:eastAsia="Times New Roman" w:hAnsi="Times New Roman" w:cs="Times New Roman"/>
          <w:color w:val="000000"/>
          <w:sz w:val="20"/>
          <w:szCs w:val="20"/>
          <w:lang w:eastAsia="ru-RU"/>
        </w:rPr>
        <w:t>Апоневроз рекомендуется зашивать непрерывным швом (без Ревердена) медленно рассасывающимся шовным материалом. Для женщин с повышенным риском расхождения краев раны был предложен непрерывный шов Smead-Jones.</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Зашивание подкожной клетчатки. </w:t>
      </w:r>
      <w:r w:rsidRPr="00EA5CDC">
        <w:rPr>
          <w:rFonts w:ascii="Times New Roman" w:eastAsia="Times New Roman" w:hAnsi="Times New Roman" w:cs="Times New Roman"/>
          <w:color w:val="000000"/>
          <w:sz w:val="20"/>
          <w:szCs w:val="20"/>
          <w:lang w:eastAsia="ru-RU"/>
        </w:rPr>
        <w:t>Зашивание подкожной клетчатки производят, если ее толщина 2 см и более, менее 2 см зашивание не требуется, из-за отсутствия снижения частоты раневой инфекции [А]. Не требуется рутинное дренирование подкожной клетчатки у женщин с ожирением (индекс массы тела более 30кг/м т.к. увеличивает продолжительность операции и представляет дополнительные неудобства для пациентов и нет никаких преимуществ [А].</w:t>
      </w:r>
    </w:p>
    <w:p w:rsidR="00EA5CDC" w:rsidRPr="00EA5CDC" w:rsidRDefault="00EA5CDC" w:rsidP="00EA5CDC">
      <w:pPr>
        <w:shd w:val="clear" w:color="auto" w:fill="FFFFFF"/>
        <w:spacing w:before="100" w:beforeAutospacing="1" w:after="100" w:afterAutospacing="1" w:line="240" w:lineRule="auto"/>
        <w:ind w:firstLine="520"/>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Зашивание кожи. </w:t>
      </w:r>
      <w:r w:rsidRPr="00EA5CDC">
        <w:rPr>
          <w:rFonts w:ascii="Times New Roman" w:eastAsia="Times New Roman" w:hAnsi="Times New Roman" w:cs="Times New Roman"/>
          <w:color w:val="000000"/>
          <w:sz w:val="20"/>
          <w:szCs w:val="20"/>
          <w:lang w:eastAsia="ru-RU"/>
        </w:rPr>
        <w:t>При восстановлении целости кожи используют отдельные швы, непрерывный подкожный удаляемый или съемный шов,</w:t>
      </w:r>
    </w:p>
    <w:p w:rsidR="00EA5CDC" w:rsidRPr="00EA5CDC" w:rsidRDefault="00EA5CDC" w:rsidP="00EA5CDC">
      <w:pPr>
        <w:shd w:val="clear" w:color="auto" w:fill="FFFFFF"/>
        <w:spacing w:before="3"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наложение скобок, также применяют цианакрилатный клей. Скобки сокращают время затрат на шов, но косметический эффект у них хуже. Также хуже эффект при применении нерассасывающегося шовного материала (если он не удаляется).</w:t>
      </w:r>
    </w:p>
    <w:p w:rsidR="00EA5CDC" w:rsidRPr="00EA5CDC" w:rsidRDefault="00EA5CDC" w:rsidP="00EA5CDC">
      <w:pPr>
        <w:shd w:val="clear" w:color="auto" w:fill="FFFFFF"/>
        <w:spacing w:before="274" w:after="100" w:afterAutospacing="1" w:line="240" w:lineRule="auto"/>
        <w:ind w:firstLine="477"/>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Протокол периоперационного обезболивания при кесаревом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b/>
          <w:bCs/>
          <w:color w:val="000000"/>
          <w:sz w:val="20"/>
          <w:szCs w:val="20"/>
          <w:lang w:eastAsia="ru-RU"/>
        </w:rPr>
        <w:t>сечении</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АНЕСТЕЗИЯ/ОПЕРАЦИЯ:</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А</w:t>
      </w:r>
      <w:r w:rsidRPr="00EA5CDC">
        <w:rPr>
          <w:rFonts w:ascii="Times New Roman" w:eastAsia="Times New Roman" w:hAnsi="Times New Roman" w:cs="Times New Roman"/>
          <w:color w:val="000000"/>
          <w:sz w:val="20"/>
          <w:szCs w:val="20"/>
          <w:lang w:eastAsia="ru-RU"/>
        </w:rPr>
        <w:t>. Метод первого выбора</w:t>
      </w:r>
      <w:r w:rsidRPr="00EA5CDC">
        <w:rPr>
          <w:rFonts w:ascii="Times New Roman" w:eastAsia="Times New Roman" w:hAnsi="Times New Roman" w:cs="Times New Roman"/>
          <w:color w:val="000000"/>
          <w:sz w:val="15"/>
          <w:szCs w:val="15"/>
          <w:vertAlign w:val="superscript"/>
          <w:lang w:eastAsia="ru-RU"/>
        </w:rPr>
        <w:t>1</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Спинномозговая анестезия [А]</w:t>
      </w:r>
      <w:r w:rsidRPr="00EA5CDC">
        <w:rPr>
          <w:rFonts w:ascii="Times New Roman" w:eastAsia="Times New Roman" w:hAnsi="Times New Roman" w:cs="Times New Roman"/>
          <w:color w:val="000000"/>
          <w:sz w:val="15"/>
          <w:szCs w:val="15"/>
          <w:vertAlign w:val="superscript"/>
          <w:lang w:eastAsia="ru-RU"/>
        </w:rPr>
        <w:t>2</w:t>
      </w:r>
    </w:p>
    <w:p w:rsidR="00EA5CDC" w:rsidRPr="00EA5CDC" w:rsidRDefault="00EA5CDC" w:rsidP="00EA5CDC">
      <w:pPr>
        <w:shd w:val="clear" w:color="auto" w:fill="FFFFFF"/>
        <w:spacing w:before="100" w:beforeAutospacing="1" w:after="100" w:afterAutospacing="1" w:line="240" w:lineRule="auto"/>
        <w:ind w:firstLine="48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Б. </w:t>
      </w:r>
      <w:r w:rsidRPr="00EA5CDC">
        <w:rPr>
          <w:rFonts w:ascii="Times New Roman" w:eastAsia="Times New Roman" w:hAnsi="Times New Roman" w:cs="Times New Roman"/>
          <w:color w:val="000000"/>
          <w:sz w:val="20"/>
          <w:szCs w:val="20"/>
          <w:lang w:eastAsia="ru-RU"/>
        </w:rPr>
        <w:t>При наличии противопоказаний к нейроаксиальной блокаде, отказе </w:t>
      </w:r>
      <w:r w:rsidRPr="00EA5CDC">
        <w:rPr>
          <w:rFonts w:ascii="Times New Roman" w:eastAsia="Times New Roman" w:hAnsi="Times New Roman" w:cs="Times New Roman"/>
          <w:color w:val="000000"/>
          <w:sz w:val="20"/>
          <w:szCs w:val="20"/>
          <w:lang w:eastAsia="ru-RU"/>
        </w:rPr>
        <w:br/>
        <w:t>пациентки, а также при наличии показаний</w:t>
      </w:r>
      <w:r w:rsidRPr="00EA5CDC">
        <w:rPr>
          <w:rFonts w:ascii="Times New Roman" w:eastAsia="Times New Roman" w:hAnsi="Times New Roman" w:cs="Times New Roman"/>
          <w:color w:val="000000"/>
          <w:sz w:val="15"/>
          <w:szCs w:val="15"/>
          <w:vertAlign w:val="superscript"/>
          <w:lang w:eastAsia="ru-RU"/>
        </w:rPr>
        <w:t>3</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Общая анестезия</w:t>
      </w:r>
    </w:p>
    <w:p w:rsidR="00EA5CDC" w:rsidRPr="00EA5CDC" w:rsidRDefault="00EA5CDC" w:rsidP="00EA5CDC">
      <w:pPr>
        <w:shd w:val="clear" w:color="auto" w:fill="FFFFFF"/>
        <w:spacing w:before="100" w:beforeAutospacing="1" w:after="100" w:afterAutospacing="1" w:line="240" w:lineRule="auto"/>
        <w:ind w:firstLine="487"/>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 </w:t>
      </w:r>
      <w:r w:rsidRPr="00EA5CDC">
        <w:rPr>
          <w:rFonts w:ascii="Times New Roman" w:eastAsia="Times New Roman" w:hAnsi="Times New Roman" w:cs="Times New Roman"/>
          <w:color w:val="000000"/>
          <w:sz w:val="20"/>
          <w:szCs w:val="20"/>
          <w:lang w:eastAsia="ru-RU"/>
        </w:rPr>
        <w:t>Если проводилась эпидуральная анальгезия в родах и при </w:t>
      </w:r>
      <w:r w:rsidRPr="00EA5CDC">
        <w:rPr>
          <w:rFonts w:ascii="Times New Roman" w:eastAsia="Times New Roman" w:hAnsi="Times New Roman" w:cs="Times New Roman"/>
          <w:color w:val="000000"/>
          <w:sz w:val="20"/>
          <w:szCs w:val="20"/>
          <w:lang w:eastAsia="ru-RU"/>
        </w:rPr>
        <w:br/>
        <w:t>отсутствии показаний к общей анестезии:</w:t>
      </w:r>
    </w:p>
    <w:p w:rsidR="00EA5CDC" w:rsidRPr="00EA5CDC" w:rsidRDefault="00EA5CDC" w:rsidP="00EA5CDC">
      <w:pPr>
        <w:shd w:val="clear" w:color="auto" w:fill="FFFFFF"/>
        <w:spacing w:before="100" w:beforeAutospacing="1" w:after="100" w:afterAutospacing="1" w:line="240" w:lineRule="auto"/>
        <w:ind w:firstLine="487"/>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Эпидуральная анестезия </w:t>
      </w:r>
      <w:r w:rsidRPr="00EA5CDC">
        <w:rPr>
          <w:rFonts w:ascii="Times New Roman" w:eastAsia="Times New Roman" w:hAnsi="Times New Roman" w:cs="Times New Roman"/>
          <w:color w:val="000000"/>
          <w:sz w:val="15"/>
          <w:szCs w:val="15"/>
          <w:vertAlign w:val="superscript"/>
          <w:lang w:eastAsia="ru-RU"/>
        </w:rPr>
        <w:t>4</w:t>
      </w:r>
    </w:p>
    <w:p w:rsidR="00EA5CDC" w:rsidRPr="00EA5CDC" w:rsidRDefault="00EA5CDC" w:rsidP="00EA5CDC">
      <w:pPr>
        <w:shd w:val="clear" w:color="auto" w:fill="FFFFFF"/>
        <w:spacing w:before="100" w:beforeAutospacing="1" w:after="100" w:afterAutospacing="1" w:line="240" w:lineRule="auto"/>
        <w:ind w:firstLine="487"/>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Г. </w:t>
      </w:r>
      <w:r w:rsidRPr="00EA5CDC">
        <w:rPr>
          <w:rFonts w:ascii="Times New Roman" w:eastAsia="Times New Roman" w:hAnsi="Times New Roman" w:cs="Times New Roman"/>
          <w:color w:val="000000"/>
          <w:sz w:val="20"/>
          <w:szCs w:val="20"/>
          <w:lang w:eastAsia="ru-RU"/>
        </w:rPr>
        <w:t>По усмотрению анестезиолога из нейроаксиальных методов </w:t>
      </w:r>
      <w:r w:rsidRPr="00EA5CDC">
        <w:rPr>
          <w:rFonts w:ascii="Times New Roman" w:eastAsia="Times New Roman" w:hAnsi="Times New Roman" w:cs="Times New Roman"/>
          <w:color w:val="000000"/>
          <w:sz w:val="20"/>
          <w:szCs w:val="20"/>
          <w:lang w:eastAsia="ru-RU"/>
        </w:rPr>
        <w:br/>
        <w:t>обезболивания операции кесарева сечения может быть также использована </w:t>
      </w:r>
      <w:r w:rsidRPr="00EA5CDC">
        <w:rPr>
          <w:rFonts w:ascii="Times New Roman" w:eastAsia="Times New Roman" w:hAnsi="Times New Roman" w:cs="Times New Roman"/>
          <w:color w:val="000000"/>
          <w:sz w:val="20"/>
          <w:szCs w:val="20"/>
          <w:lang w:eastAsia="ru-RU"/>
        </w:rPr>
        <w:br/>
        <w:t>низкодозная комбинированная спирально-эпидуральная анестезия (КСЭА), </w:t>
      </w:r>
      <w:r w:rsidRPr="00EA5CDC">
        <w:rPr>
          <w:rFonts w:ascii="Times New Roman" w:eastAsia="Times New Roman" w:hAnsi="Times New Roman" w:cs="Times New Roman"/>
          <w:color w:val="000000"/>
          <w:sz w:val="20"/>
          <w:szCs w:val="20"/>
          <w:lang w:eastAsia="ru-RU"/>
        </w:rPr>
        <w:br/>
        <w:t>особенно в случаях:</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Прогнозируемых технических трудностей во время операции</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Расширение объема операции</w:t>
      </w:r>
    </w:p>
    <w:p w:rsidR="00EA5CDC" w:rsidRPr="00EA5CDC" w:rsidRDefault="00EA5CDC" w:rsidP="00EA5CDC">
      <w:pPr>
        <w:shd w:val="clear" w:color="auto" w:fill="FFFFFF"/>
        <w:spacing w:before="100" w:beforeAutospacing="1" w:after="100" w:afterAutospacing="1" w:line="240" w:lineRule="auto"/>
        <w:ind w:firstLine="487"/>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lastRenderedPageBreak/>
        <w:t>• </w:t>
      </w:r>
      <w:r w:rsidRPr="00EA5CDC">
        <w:rPr>
          <w:rFonts w:ascii="Times New Roman" w:eastAsia="Times New Roman" w:hAnsi="Times New Roman" w:cs="Times New Roman"/>
          <w:color w:val="000000"/>
          <w:sz w:val="20"/>
          <w:szCs w:val="20"/>
          <w:lang w:eastAsia="ru-RU"/>
        </w:rPr>
        <w:t>Многоплодной беременности или при наличии сопутствующей </w:t>
      </w:r>
      <w:r w:rsidRPr="00EA5CDC">
        <w:rPr>
          <w:rFonts w:ascii="Times New Roman" w:eastAsia="Times New Roman" w:hAnsi="Times New Roman" w:cs="Times New Roman"/>
          <w:color w:val="000000"/>
          <w:sz w:val="20"/>
          <w:szCs w:val="20"/>
          <w:lang w:eastAsia="ru-RU"/>
        </w:rPr>
        <w:br/>
        <w:t>патологии (преэклампсия, ожирение, заболевания сердечнососудистой </w:t>
      </w:r>
      <w:r w:rsidRPr="00EA5CDC">
        <w:rPr>
          <w:rFonts w:ascii="Times New Roman" w:eastAsia="Times New Roman" w:hAnsi="Times New Roman" w:cs="Times New Roman"/>
          <w:color w:val="000000"/>
          <w:sz w:val="20"/>
          <w:szCs w:val="20"/>
          <w:lang w:eastAsia="ru-RU"/>
        </w:rPr>
        <w:br/>
        <w:t>системы и др.)</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Д.</w:t>
      </w:r>
      <w:r w:rsidRPr="00EA5CDC">
        <w:rPr>
          <w:rFonts w:ascii="Times New Roman" w:eastAsia="Times New Roman" w:hAnsi="Times New Roman" w:cs="Times New Roman"/>
          <w:color w:val="000000"/>
          <w:sz w:val="20"/>
          <w:szCs w:val="20"/>
          <w:lang w:eastAsia="ru-RU"/>
        </w:rPr>
        <w:t> За 30 минут до конца операции или предполагаемой регрессии </w:t>
      </w:r>
      <w:r w:rsidRPr="00EA5CDC">
        <w:rPr>
          <w:rFonts w:ascii="Times New Roman" w:eastAsia="Times New Roman" w:hAnsi="Times New Roman" w:cs="Times New Roman"/>
          <w:color w:val="000000"/>
          <w:sz w:val="20"/>
          <w:szCs w:val="20"/>
          <w:lang w:eastAsia="ru-RU"/>
        </w:rPr>
        <w:br/>
        <w:t>блокады:</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Парацетамол </w:t>
      </w:r>
      <w:r w:rsidRPr="00EA5CDC">
        <w:rPr>
          <w:rFonts w:ascii="Times New Roman" w:eastAsia="Times New Roman" w:hAnsi="Times New Roman" w:cs="Times New Roman"/>
          <w:i/>
          <w:iCs/>
          <w:color w:val="000000"/>
          <w:sz w:val="15"/>
          <w:szCs w:val="15"/>
          <w:vertAlign w:val="superscript"/>
          <w:lang w:eastAsia="ru-RU"/>
        </w:rPr>
        <w:t>5 </w:t>
      </w:r>
      <w:r w:rsidRPr="00EA5CDC">
        <w:rPr>
          <w:rFonts w:ascii="Times New Roman" w:eastAsia="Times New Roman" w:hAnsi="Times New Roman" w:cs="Times New Roman"/>
          <w:color w:val="000000"/>
          <w:sz w:val="20"/>
          <w:szCs w:val="20"/>
          <w:u w:val="single"/>
          <w:lang w:eastAsia="ru-RU"/>
        </w:rPr>
        <w:t>совместно с</w:t>
      </w:r>
    </w:p>
    <w:p w:rsidR="00EA5CDC" w:rsidRPr="00EA5CDC" w:rsidRDefault="00EA5CDC" w:rsidP="00EA5CDC">
      <w:pPr>
        <w:shd w:val="clear" w:color="auto" w:fill="FFFFFF"/>
        <w:spacing w:before="100" w:beforeAutospacing="1" w:after="100" w:afterAutospacing="1" w:line="240" w:lineRule="auto"/>
        <w:ind w:firstLine="543"/>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Традиционные НПВС </w:t>
      </w:r>
      <w:r w:rsidRPr="00EA5CDC">
        <w:rPr>
          <w:rFonts w:ascii="Times New Roman" w:eastAsia="Times New Roman" w:hAnsi="Times New Roman" w:cs="Times New Roman"/>
          <w:color w:val="000000"/>
          <w:sz w:val="15"/>
          <w:szCs w:val="15"/>
          <w:vertAlign w:val="superscript"/>
          <w:lang w:eastAsia="ru-RU"/>
        </w:rPr>
        <w:t>6 </w:t>
      </w:r>
      <w:r w:rsidRPr="00EA5CDC">
        <w:rPr>
          <w:rFonts w:ascii="Times New Roman" w:eastAsia="Times New Roman" w:hAnsi="Times New Roman" w:cs="Times New Roman"/>
          <w:color w:val="000000"/>
          <w:sz w:val="20"/>
          <w:szCs w:val="20"/>
          <w:lang w:eastAsia="ru-RU"/>
        </w:rPr>
        <w:t>(помнить о риске осложнений от традиционных НПВС при беременности и лактации).</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 использовании общей или спинномозговой анестезии перед </w:t>
      </w:r>
      <w:r w:rsidRPr="00EA5CDC">
        <w:rPr>
          <w:rFonts w:ascii="Times New Roman" w:eastAsia="Times New Roman" w:hAnsi="Times New Roman" w:cs="Times New Roman"/>
          <w:color w:val="000000"/>
          <w:sz w:val="20"/>
          <w:szCs w:val="20"/>
          <w:lang w:eastAsia="ru-RU"/>
        </w:rPr>
        <w:br/>
        <w:t>зашиванием целесообразно проведение инфильтрации краев раны раствором </w:t>
      </w:r>
      <w:r w:rsidRPr="00EA5CDC">
        <w:rPr>
          <w:rFonts w:ascii="Times New Roman" w:eastAsia="Times New Roman" w:hAnsi="Times New Roman" w:cs="Times New Roman"/>
          <w:color w:val="000000"/>
          <w:sz w:val="20"/>
          <w:szCs w:val="20"/>
          <w:lang w:eastAsia="ru-RU"/>
        </w:rPr>
        <w:br/>
        <w:t>местного анестетика длительного действия (0,5% или 0,75% ропивакаин, </w:t>
      </w:r>
      <w:r w:rsidRPr="00EA5CDC">
        <w:rPr>
          <w:rFonts w:ascii="Times New Roman" w:eastAsia="Times New Roman" w:hAnsi="Times New Roman" w:cs="Times New Roman"/>
          <w:color w:val="000000"/>
          <w:sz w:val="20"/>
          <w:szCs w:val="20"/>
          <w:lang w:eastAsia="ru-RU"/>
        </w:rPr>
        <w:br/>
        <w:t>0,5% бупивакаин) с установкой многопер форированного катетера</w:t>
      </w:r>
      <w:r w:rsidRPr="00EA5CDC">
        <w:rPr>
          <w:rFonts w:ascii="Times New Roman" w:eastAsia="Times New Roman" w:hAnsi="Times New Roman" w:cs="Times New Roman"/>
          <w:color w:val="000000"/>
          <w:sz w:val="15"/>
          <w:szCs w:val="15"/>
          <w:vertAlign w:val="superscript"/>
          <w:lang w:eastAsia="ru-RU"/>
        </w:rPr>
        <w:t>8</w:t>
      </w:r>
      <w:r w:rsidRPr="00EA5CDC">
        <w:rPr>
          <w:rFonts w:ascii="Times New Roman" w:eastAsia="Times New Roman" w:hAnsi="Times New Roman" w:cs="Times New Roman"/>
          <w:color w:val="000000"/>
          <w:sz w:val="20"/>
          <w:szCs w:val="20"/>
          <w:lang w:eastAsia="ru-RU"/>
        </w:rPr>
        <w:t> для </w:t>
      </w:r>
      <w:r w:rsidRPr="00EA5CDC">
        <w:rPr>
          <w:rFonts w:ascii="Times New Roman" w:eastAsia="Times New Roman" w:hAnsi="Times New Roman" w:cs="Times New Roman"/>
          <w:color w:val="000000"/>
          <w:sz w:val="20"/>
          <w:szCs w:val="20"/>
          <w:lang w:eastAsia="ru-RU"/>
        </w:rPr>
        <w:br/>
        <w:t>проведения инфузии растворов местного анестетика в послеоперационном </w:t>
      </w:r>
      <w:r w:rsidRPr="00EA5CDC">
        <w:rPr>
          <w:rFonts w:ascii="Times New Roman" w:eastAsia="Times New Roman" w:hAnsi="Times New Roman" w:cs="Times New Roman"/>
          <w:color w:val="000000"/>
          <w:sz w:val="20"/>
          <w:szCs w:val="20"/>
          <w:lang w:eastAsia="ru-RU"/>
        </w:rPr>
        <w:br/>
        <w:t>периоде.</w:t>
      </w:r>
    </w:p>
    <w:p w:rsidR="00EA5CDC" w:rsidRPr="00EA5CDC" w:rsidRDefault="00EA5CDC" w:rsidP="00EA5CDC">
      <w:pPr>
        <w:shd w:val="clear" w:color="auto" w:fill="FFFFFF"/>
        <w:spacing w:before="100" w:beforeAutospacing="1" w:after="100" w:afterAutospacing="1" w:line="240" w:lineRule="auto"/>
        <w:ind w:firstLine="51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20"/>
          <w:szCs w:val="20"/>
          <w:lang w:eastAsia="ru-RU"/>
        </w:rPr>
        <w:t>Примечания:</w:t>
      </w:r>
    </w:p>
    <w:p w:rsidR="00EA5CDC" w:rsidRPr="00EA5CDC" w:rsidRDefault="00EA5CDC" w:rsidP="00EA5CDC">
      <w:pPr>
        <w:shd w:val="clear" w:color="auto" w:fill="FFFFFF"/>
        <w:spacing w:before="100" w:beforeAutospacing="1" w:after="100" w:afterAutospacing="1" w:line="240" w:lineRule="auto"/>
        <w:ind w:firstLine="65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15"/>
          <w:szCs w:val="15"/>
          <w:vertAlign w:val="superscript"/>
          <w:lang w:eastAsia="ru-RU"/>
        </w:rPr>
        <w:t>1 </w:t>
      </w:r>
      <w:r w:rsidRPr="00EA5CDC">
        <w:rPr>
          <w:rFonts w:ascii="Times New Roman" w:eastAsia="Times New Roman" w:hAnsi="Times New Roman" w:cs="Times New Roman"/>
          <w:i/>
          <w:iCs/>
          <w:color w:val="000000"/>
          <w:sz w:val="20"/>
          <w:szCs w:val="20"/>
          <w:lang w:eastAsia="ru-RU"/>
        </w:rPr>
        <w:t>При отсутствии противопоказаний и согласии пациентки</w:t>
      </w:r>
    </w:p>
    <w:p w:rsidR="00EA5CDC" w:rsidRPr="00EA5CDC" w:rsidRDefault="00EA5CDC" w:rsidP="00EA5CDC">
      <w:pPr>
        <w:shd w:val="clear" w:color="auto" w:fill="FFFFFF"/>
        <w:spacing w:before="100" w:beforeAutospacing="1" w:after="100" w:afterAutospacing="1" w:line="240" w:lineRule="auto"/>
        <w:ind w:firstLine="54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15"/>
          <w:szCs w:val="15"/>
          <w:vertAlign w:val="superscript"/>
          <w:lang w:eastAsia="ru-RU"/>
        </w:rPr>
        <w:t>2</w:t>
      </w:r>
      <w:r w:rsidRPr="00EA5CDC">
        <w:rPr>
          <w:rFonts w:ascii="Times New Roman" w:eastAsia="Times New Roman" w:hAnsi="Times New Roman" w:cs="Times New Roman"/>
          <w:i/>
          <w:iCs/>
          <w:color w:val="000000"/>
          <w:sz w:val="20"/>
          <w:szCs w:val="20"/>
          <w:lang w:eastAsia="ru-RU"/>
        </w:rPr>
        <w:t> Для спиральной анестезии необходимо использовать местные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i/>
          <w:iCs/>
          <w:color w:val="000000"/>
          <w:sz w:val="20"/>
          <w:szCs w:val="20"/>
          <w:lang w:eastAsia="ru-RU"/>
        </w:rPr>
        <w:t>анестетики длительного действия (0,5% бупивакаин спинальньш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i/>
          <w:iCs/>
          <w:color w:val="000000"/>
          <w:sz w:val="20"/>
          <w:szCs w:val="20"/>
          <w:lang w:eastAsia="ru-RU"/>
        </w:rPr>
        <w:t>гипербарической, 0,5% бупивакаин спиральный). В связи с потенциальной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i/>
          <w:iCs/>
          <w:color w:val="000000"/>
          <w:sz w:val="20"/>
          <w:szCs w:val="20"/>
          <w:lang w:eastAsia="ru-RU"/>
        </w:rPr>
        <w:t>локальной нейротоксичностью интратекальное введение лидокаина не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i/>
          <w:iCs/>
          <w:color w:val="000000"/>
          <w:sz w:val="20"/>
          <w:szCs w:val="20"/>
          <w:lang w:eastAsia="ru-RU"/>
        </w:rPr>
        <w:t>рекомендуется.</w:t>
      </w:r>
    </w:p>
    <w:p w:rsidR="00EA5CDC" w:rsidRPr="00EA5CDC" w:rsidRDefault="00EA5CDC" w:rsidP="00EA5CDC">
      <w:pPr>
        <w:shd w:val="clear" w:color="auto" w:fill="FFFFFF"/>
        <w:spacing w:before="100" w:beforeAutospacing="1" w:after="100" w:afterAutospacing="1" w:line="240" w:lineRule="auto"/>
        <w:ind w:firstLine="703"/>
        <w:rPr>
          <w:rFonts w:ascii="Times New Roman" w:eastAsia="Times New Roman" w:hAnsi="Times New Roman" w:cs="Times New Roman"/>
          <w:color w:val="000000"/>
          <w:sz w:val="20"/>
          <w:szCs w:val="20"/>
          <w:lang w:eastAsia="ru-RU"/>
        </w:rPr>
      </w:pPr>
    </w:p>
    <w:p w:rsidR="00EA5CDC" w:rsidRPr="00EA5CDC" w:rsidRDefault="00EA5CDC" w:rsidP="00EA5CDC">
      <w:pPr>
        <w:shd w:val="clear" w:color="auto" w:fill="FFFFFF"/>
        <w:spacing w:before="100" w:beforeAutospacing="1" w:after="100" w:afterAutospacing="1" w:line="240" w:lineRule="auto"/>
        <w:ind w:firstLine="706"/>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15"/>
          <w:szCs w:val="15"/>
          <w:vertAlign w:val="superscript"/>
          <w:lang w:eastAsia="ru-RU"/>
        </w:rPr>
        <w:t>3 </w:t>
      </w:r>
      <w:r w:rsidRPr="00EA5CDC">
        <w:rPr>
          <w:rFonts w:ascii="Times New Roman" w:eastAsia="Times New Roman" w:hAnsi="Times New Roman" w:cs="Times New Roman"/>
          <w:i/>
          <w:iCs/>
          <w:color w:val="000000"/>
          <w:sz w:val="20"/>
          <w:szCs w:val="20"/>
          <w:lang w:eastAsia="ru-RU"/>
        </w:rPr>
        <w:t>Показана при ургентных ситуациях: РДС плода, кровотечение, разрыв матки, эклампсия (кома, статус).</w:t>
      </w:r>
    </w:p>
    <w:p w:rsidR="00EA5CDC" w:rsidRPr="00EA5CDC" w:rsidRDefault="00EA5CDC" w:rsidP="00EA5CDC">
      <w:pPr>
        <w:shd w:val="clear" w:color="auto" w:fill="FFFFFF"/>
        <w:spacing w:before="100" w:beforeAutospacing="1" w:after="100" w:afterAutospacing="1" w:line="240" w:lineRule="auto"/>
        <w:ind w:firstLine="721"/>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15"/>
          <w:szCs w:val="15"/>
          <w:vertAlign w:val="superscript"/>
          <w:lang w:eastAsia="ru-RU"/>
        </w:rPr>
        <w:t>4 </w:t>
      </w:r>
      <w:r w:rsidRPr="00EA5CDC">
        <w:rPr>
          <w:rFonts w:ascii="Times New Roman" w:eastAsia="Times New Roman" w:hAnsi="Times New Roman" w:cs="Times New Roman"/>
          <w:i/>
          <w:iCs/>
          <w:color w:val="000000"/>
          <w:sz w:val="20"/>
          <w:szCs w:val="20"/>
          <w:lang w:eastAsia="ru-RU"/>
        </w:rPr>
        <w:t>Возможно использовать изначально, когда необходимо плавное снижение артериального давления. Для эпидуральной блокады использовать высокие концентрации </w:t>
      </w:r>
      <w:r w:rsidRPr="00EA5CDC">
        <w:rPr>
          <w:rFonts w:ascii="Times New Roman" w:eastAsia="Times New Roman" w:hAnsi="Times New Roman" w:cs="Times New Roman"/>
          <w:color w:val="000000"/>
          <w:sz w:val="20"/>
          <w:szCs w:val="20"/>
          <w:lang w:eastAsia="ru-RU"/>
        </w:rPr>
        <w:t>МА </w:t>
      </w:r>
      <w:r w:rsidRPr="00EA5CDC">
        <w:rPr>
          <w:rFonts w:ascii="Times New Roman" w:eastAsia="Times New Roman" w:hAnsi="Times New Roman" w:cs="Times New Roman"/>
          <w:i/>
          <w:iCs/>
          <w:color w:val="000000"/>
          <w:sz w:val="20"/>
          <w:szCs w:val="20"/>
          <w:lang w:eastAsia="ru-RU"/>
        </w:rPr>
        <w:t>длительного действия </w:t>
      </w:r>
      <w:r w:rsidRPr="00EA5CDC">
        <w:rPr>
          <w:rFonts w:ascii="Times New Roman" w:eastAsia="Times New Roman" w:hAnsi="Times New Roman" w:cs="Times New Roman"/>
          <w:color w:val="000000"/>
          <w:sz w:val="20"/>
          <w:szCs w:val="20"/>
          <w:lang w:eastAsia="ru-RU"/>
        </w:rPr>
        <w:t>(О, </w:t>
      </w:r>
      <w:r w:rsidRPr="00EA5CDC">
        <w:rPr>
          <w:rFonts w:ascii="Times New Roman" w:eastAsia="Times New Roman" w:hAnsi="Times New Roman" w:cs="Times New Roman"/>
          <w:i/>
          <w:iCs/>
          <w:color w:val="000000"/>
          <w:sz w:val="20"/>
          <w:szCs w:val="20"/>
          <w:lang w:eastAsia="ru-RU"/>
        </w:rPr>
        <w:t>75% раствор ропивакаина или 0,5% раствор бупивакаина). Комбинация местного анестетика и опиоида (фентанил 50-100 мкг), вводимая эпидурально лучше любого из них по отдельности.</w:t>
      </w:r>
    </w:p>
    <w:p w:rsidR="00EA5CDC" w:rsidRPr="00EA5CDC" w:rsidRDefault="00EA5CDC" w:rsidP="00EA5CDC">
      <w:pPr>
        <w:shd w:val="clear" w:color="auto" w:fill="FFFFFF"/>
        <w:spacing w:before="100" w:beforeAutospacing="1" w:after="100" w:afterAutospacing="1" w:line="240" w:lineRule="auto"/>
        <w:ind w:firstLine="66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15"/>
          <w:szCs w:val="15"/>
          <w:vertAlign w:val="superscript"/>
          <w:lang w:eastAsia="ru-RU"/>
        </w:rPr>
        <w:t>5 </w:t>
      </w:r>
      <w:r w:rsidRPr="00EA5CDC">
        <w:rPr>
          <w:rFonts w:ascii="Times New Roman" w:eastAsia="Times New Roman" w:hAnsi="Times New Roman" w:cs="Times New Roman"/>
          <w:i/>
          <w:iCs/>
          <w:color w:val="000000"/>
          <w:sz w:val="20"/>
          <w:szCs w:val="20"/>
          <w:lang w:eastAsia="ru-RU"/>
        </w:rPr>
        <w:t>Внутривенно в дозе 1 грамм. В конце операции не рекомендуется использовать ректальную форму парацетамола в связи с непредсказуемыми фармакокинетическими и фармакодинамическими характеристиками.</w:t>
      </w:r>
    </w:p>
    <w:p w:rsidR="00EA5CDC" w:rsidRPr="00EA5CDC" w:rsidRDefault="00EA5CDC" w:rsidP="00EA5CDC">
      <w:pPr>
        <w:shd w:val="clear" w:color="auto" w:fill="FFFFFF"/>
        <w:spacing w:before="100" w:beforeAutospacing="1" w:after="100" w:afterAutospacing="1" w:line="240" w:lineRule="auto"/>
        <w:ind w:firstLine="82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15"/>
          <w:szCs w:val="15"/>
          <w:vertAlign w:val="superscript"/>
          <w:lang w:eastAsia="ru-RU"/>
        </w:rPr>
        <w:t>6</w:t>
      </w:r>
      <w:r w:rsidRPr="00EA5CDC">
        <w:rPr>
          <w:rFonts w:ascii="Times New Roman" w:eastAsia="Times New Roman" w:hAnsi="Times New Roman" w:cs="Times New Roman"/>
          <w:i/>
          <w:iCs/>
          <w:color w:val="000000"/>
          <w:sz w:val="20"/>
          <w:szCs w:val="20"/>
          <w:lang w:eastAsia="ru-RU"/>
        </w:rPr>
        <w:t>В раннем послеоперационном периоде следует избегать внутримышечного введения НПВС вследствие неудовлетворительной фармакокинетики и фармакодинамики, болезненностью от введения. Предпочтение следует отдавать внутривенным формам НПВС (лорноксикам, кетопрофен, дексалгин) с последующим переходом на федеральное их применение. </w:t>
      </w:r>
      <w:r w:rsidRPr="00EA5CDC">
        <w:rPr>
          <w:rFonts w:ascii="Times New Roman" w:eastAsia="Times New Roman" w:hAnsi="Times New Roman" w:cs="Times New Roman"/>
          <w:i/>
          <w:iCs/>
          <w:color w:val="000000"/>
          <w:sz w:val="20"/>
          <w:szCs w:val="20"/>
          <w:u w:val="single"/>
          <w:lang w:eastAsia="ru-RU"/>
        </w:rPr>
        <w:t>Не смотря на то что убедительных данных отрицательного влияния НПВС на организм ребенка нет, при их назначении всегда необходимо взвешивать риск и пользу!</w:t>
      </w:r>
    </w:p>
    <w:p w:rsidR="00EA5CDC" w:rsidRPr="00EA5CDC" w:rsidRDefault="00EA5CDC" w:rsidP="00EA5CDC">
      <w:pPr>
        <w:shd w:val="clear" w:color="auto" w:fill="FFFFFF"/>
        <w:spacing w:before="100" w:beforeAutospacing="1" w:after="100" w:afterAutospacing="1" w:line="240" w:lineRule="auto"/>
        <w:ind w:firstLine="59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15"/>
          <w:szCs w:val="15"/>
          <w:vertAlign w:val="superscript"/>
          <w:lang w:eastAsia="ru-RU"/>
        </w:rPr>
        <w:t>7</w:t>
      </w:r>
      <w:r w:rsidRPr="00EA5CDC">
        <w:rPr>
          <w:rFonts w:ascii="Times New Roman" w:eastAsia="Times New Roman" w:hAnsi="Times New Roman" w:cs="Times New Roman"/>
          <w:i/>
          <w:iCs/>
          <w:color w:val="000000"/>
          <w:sz w:val="20"/>
          <w:szCs w:val="20"/>
          <w:lang w:eastAsia="ru-RU"/>
        </w:rPr>
        <w:t> Ингибиторы ЦОГ-2: мелоксикам, нимесулид</w:t>
      </w:r>
    </w:p>
    <w:p w:rsidR="00EA5CDC" w:rsidRPr="00EA5CDC" w:rsidRDefault="00EA5CDC" w:rsidP="00EA5CDC">
      <w:pPr>
        <w:shd w:val="clear" w:color="auto" w:fill="FFFFFF"/>
        <w:spacing w:before="100" w:beforeAutospacing="1" w:after="100" w:afterAutospacing="1" w:line="240" w:lineRule="auto"/>
        <w:ind w:firstLine="50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15"/>
          <w:szCs w:val="15"/>
          <w:vertAlign w:val="superscript"/>
          <w:lang w:eastAsia="ru-RU"/>
        </w:rPr>
        <w:t>8</w:t>
      </w:r>
      <w:r w:rsidRPr="00EA5CDC">
        <w:rPr>
          <w:rFonts w:ascii="Times New Roman" w:eastAsia="Times New Roman" w:hAnsi="Times New Roman" w:cs="Times New Roman"/>
          <w:i/>
          <w:iCs/>
          <w:color w:val="000000"/>
          <w:sz w:val="20"/>
          <w:szCs w:val="20"/>
          <w:lang w:eastAsia="ru-RU"/>
        </w:rPr>
        <w:t> Кроме случаев, когда установлен эпидуральный катетер.</w:t>
      </w:r>
    </w:p>
    <w:p w:rsidR="00EA5CDC" w:rsidRPr="00EA5CDC" w:rsidRDefault="00EA5CDC" w:rsidP="00EA5CDC">
      <w:pPr>
        <w:shd w:val="clear" w:color="auto" w:fill="FFFFFF"/>
        <w:spacing w:before="278" w:after="100" w:afterAutospacing="1" w:line="240" w:lineRule="auto"/>
        <w:ind w:firstLine="504"/>
        <w:jc w:val="both"/>
        <w:rPr>
          <w:rFonts w:ascii="Times New Roman" w:eastAsia="Times New Roman" w:hAnsi="Times New Roman" w:cs="Times New Roman"/>
          <w:color w:val="000000"/>
          <w:sz w:val="24"/>
          <w:szCs w:val="24"/>
          <w:lang w:eastAsia="ru-RU"/>
        </w:rPr>
      </w:pPr>
      <w:r w:rsidRPr="00EA5CDC">
        <w:rPr>
          <w:rFonts w:ascii="Times New Roman" w:eastAsia="Times New Roman" w:hAnsi="Times New Roman" w:cs="Times New Roman"/>
          <w:b/>
          <w:bCs/>
          <w:color w:val="000000"/>
          <w:sz w:val="24"/>
          <w:szCs w:val="24"/>
          <w:lang w:eastAsia="ru-RU"/>
        </w:rPr>
        <w:t>Антибиотикопрофилактика при абдоминальном родоразрешении</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 xml:space="preserve">Антибиотики профилактика при проведении абдоминального родоразрешения (кесарево сечение) — введение антибактериальных препаратов для предупреждения послеоперационных инфекционно-воспалительных осложнений. Профилактикой в хирургии считается использование антимикробных </w:t>
      </w:r>
      <w:r w:rsidRPr="00EA5CDC">
        <w:rPr>
          <w:rFonts w:ascii="Times New Roman" w:eastAsia="Times New Roman" w:hAnsi="Times New Roman" w:cs="Times New Roman"/>
          <w:color w:val="000000"/>
          <w:sz w:val="20"/>
          <w:szCs w:val="20"/>
          <w:lang w:eastAsia="ru-RU"/>
        </w:rPr>
        <w:lastRenderedPageBreak/>
        <w:t>препаратов до того, как произошла микробная контаминация тканей, с целью предотвращения развития инфекционных осложнений в послеоперационном периоде. Доказано, что однократное введение антибактериального препарата с целью профилактики гнойно-воспалительных осложнений не уступает по эффективности 5-дневному курсу терапии (IA).</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Цели и принципы антибиотикопрофилактики:</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сокращение частоты послеродовых инфекций;</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использование антибиотиков согласно принципам, эффективность которых доказана в клинических исследованиях;</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сведение к минимуму влияния антибиотиков на нормальную микрофлору пациента и защитные механизмы микроорганизма;</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 </w:t>
      </w:r>
      <w:r w:rsidRPr="00EA5CDC">
        <w:rPr>
          <w:rFonts w:ascii="Times New Roman" w:eastAsia="Times New Roman" w:hAnsi="Times New Roman" w:cs="Times New Roman"/>
          <w:color w:val="000000"/>
          <w:sz w:val="20"/>
          <w:szCs w:val="20"/>
          <w:lang w:eastAsia="ru-RU"/>
        </w:rPr>
        <w:t>снижение развития нежелательных лекарственных реакций.</w:t>
      </w:r>
    </w:p>
    <w:p w:rsidR="00EA5CDC" w:rsidRPr="00EA5CDC" w:rsidRDefault="00EA5CDC" w:rsidP="00EA5CDC">
      <w:pPr>
        <w:shd w:val="clear" w:color="auto" w:fill="FFFFFF"/>
        <w:spacing w:before="100" w:beforeAutospacing="1" w:after="100" w:afterAutospacing="1" w:line="240" w:lineRule="auto"/>
        <w:ind w:firstLine="592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Таблица 1.</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Факторы риска развития инфекционно-воспалительных осложнений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b/>
          <w:bCs/>
          <w:color w:val="000000"/>
          <w:sz w:val="20"/>
          <w:szCs w:val="20"/>
          <w:lang w:eastAsia="ru-RU"/>
        </w:rPr>
        <w:t>после кесарева сечения поперечным разрезом в нижнем сегменте матки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b/>
          <w:bCs/>
          <w:color w:val="000000"/>
          <w:sz w:val="20"/>
          <w:szCs w:val="20"/>
          <w:lang w:eastAsia="ru-RU"/>
        </w:rPr>
        <w:t>(OIsen М.А. и соавт., 2008).</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79"/>
        <w:gridCol w:w="2114"/>
        <w:gridCol w:w="1362"/>
      </w:tblGrid>
      <w:tr w:rsidR="00EA5CDC" w:rsidRPr="00EA5CDC" w:rsidTr="00EA5CDC">
        <w:trPr>
          <w:trHeight w:val="409"/>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Факторы риска</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OP*</w:t>
            </w:r>
          </w:p>
        </w:tc>
      </w:tr>
      <w:tr w:rsidR="00EA5CDC" w:rsidRPr="00EA5CDC" w:rsidTr="00EA5CDC">
        <w:trPr>
          <w:trHeight w:val="413"/>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0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Возраст &lt;18 лет</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1,4</w:t>
            </w:r>
          </w:p>
        </w:tc>
      </w:tr>
      <w:tr w:rsidR="00EA5CDC" w:rsidRPr="00EA5CDC" w:rsidTr="00EA5CDC">
        <w:trPr>
          <w:trHeight w:val="409"/>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0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Избыточный вес/ожирение (ИМТ&gt; 25 кг/м')</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1,1</w:t>
            </w:r>
          </w:p>
        </w:tc>
      </w:tr>
      <w:tr w:rsidR="00EA5CDC" w:rsidRPr="00EA5CDC" w:rsidTr="00EA5CDC">
        <w:trPr>
          <w:trHeight w:val="413"/>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0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Диабет в анамнезе или гестационный сахарный диабет</w:t>
            </w:r>
          </w:p>
        </w:tc>
        <w:tc>
          <w:tcPr>
            <w:tcW w:w="0" w:type="auto"/>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sz w:val="20"/>
                <w:szCs w:val="20"/>
                <w:lang w:eastAsia="ru-RU"/>
              </w:rPr>
            </w:pPr>
          </w:p>
        </w:tc>
      </w:tr>
      <w:tr w:rsidR="00EA5CDC" w:rsidRPr="00EA5CDC" w:rsidTr="00EA5CDC">
        <w:trPr>
          <w:trHeight w:val="413"/>
        </w:trPr>
        <w:tc>
          <w:tcPr>
            <w:tcW w:w="0" w:type="auto"/>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sz w:val="20"/>
                <w:szCs w:val="20"/>
                <w:lang w:eastAsia="ru-RU"/>
              </w:rPr>
            </w:pPr>
          </w:p>
        </w:tc>
      </w:tr>
      <w:tr w:rsidR="00EA5CDC" w:rsidRPr="00EA5CDC" w:rsidTr="00EA5CDC">
        <w:trPr>
          <w:trHeight w:val="409"/>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Гонорея или хламидиоз при беременности</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1,7</w:t>
            </w:r>
          </w:p>
        </w:tc>
      </w:tr>
      <w:tr w:rsidR="00EA5CDC" w:rsidRPr="00EA5CDC" w:rsidTr="00EA5CDC">
        <w:trPr>
          <w:trHeight w:val="409"/>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Трихомониаз при беременности</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1,6</w:t>
            </w:r>
          </w:p>
        </w:tc>
      </w:tr>
      <w:tr w:rsidR="00EA5CDC" w:rsidRPr="00EA5CDC" w:rsidTr="00EA5CDC">
        <w:trPr>
          <w:trHeight w:val="409"/>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Подтвержденная колонизация стрептококками группы В</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1,3</w:t>
            </w:r>
          </w:p>
        </w:tc>
      </w:tr>
      <w:tr w:rsidR="00EA5CDC" w:rsidRPr="00EA5CDC" w:rsidTr="00EA5CDC">
        <w:trPr>
          <w:trHeight w:val="413"/>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Курение в прошлом или настоящем</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1,5</w:t>
            </w:r>
          </w:p>
        </w:tc>
      </w:tr>
      <w:tr w:rsidR="00EA5CDC" w:rsidRPr="00EA5CDC" w:rsidTr="00EA5CDC">
        <w:trPr>
          <w:trHeight w:val="409"/>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Использование внутреннего фетального монитора</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1,6</w:t>
            </w:r>
          </w:p>
        </w:tc>
      </w:tr>
      <w:tr w:rsidR="00EA5CDC" w:rsidRPr="00EA5CDC" w:rsidTr="00EA5CDC">
        <w:trPr>
          <w:trHeight w:val="409"/>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8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Хориоамнионит</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2,3</w:t>
            </w:r>
          </w:p>
        </w:tc>
      </w:tr>
      <w:tr w:rsidR="00EA5CDC" w:rsidRPr="00EA5CDC" w:rsidTr="00EA5CDC">
        <w:trPr>
          <w:trHeight w:val="413"/>
        </w:trPr>
        <w:tc>
          <w:tcPr>
            <w:tcW w:w="32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Число влагалищных исследований</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0</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1,0</w:t>
            </w:r>
          </w:p>
        </w:tc>
      </w:tr>
      <w:tr w:rsidR="00EA5CDC" w:rsidRPr="00EA5CDC" w:rsidTr="00EA5CDC">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1-6</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1,3</w:t>
            </w:r>
          </w:p>
        </w:tc>
      </w:tr>
      <w:tr w:rsidR="00EA5CDC" w:rsidRPr="00EA5CDC" w:rsidTr="00EA5CDC">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&gt;7</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1,9</w:t>
            </w:r>
          </w:p>
        </w:tc>
      </w:tr>
      <w:tr w:rsidR="00EA5CDC" w:rsidRPr="00EA5CDC" w:rsidTr="00EA5CDC">
        <w:trPr>
          <w:trHeight w:val="409"/>
        </w:trPr>
        <w:tc>
          <w:tcPr>
            <w:tcW w:w="32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Продолжительность родов (часов)</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20"/>
                <w:szCs w:val="20"/>
                <w:lang w:eastAsia="ru-RU"/>
              </w:rPr>
              <w:t>0</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1,0</w:t>
            </w:r>
          </w:p>
        </w:tc>
      </w:tr>
      <w:tr w:rsidR="00EA5CDC" w:rsidRPr="00EA5CDC" w:rsidTr="00EA5CDC">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6ч</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0,8</w:t>
            </w:r>
          </w:p>
        </w:tc>
      </w:tr>
      <w:tr w:rsidR="00EA5CDC" w:rsidRPr="00EA5CDC" w:rsidTr="00EA5CDC">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6-12ч</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1,0</w:t>
            </w:r>
          </w:p>
        </w:tc>
      </w:tr>
      <w:tr w:rsidR="00EA5CDC" w:rsidRPr="00EA5CDC" w:rsidTr="00EA5CDC">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&gt;12ч</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1,9</w:t>
            </w:r>
          </w:p>
        </w:tc>
      </w:tr>
      <w:tr w:rsidR="00EA5CDC" w:rsidRPr="00EA5CDC" w:rsidTr="00EA5CDC">
        <w:trPr>
          <w:trHeight w:val="409"/>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62"/>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Индукция родов</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1,7</w:t>
            </w:r>
          </w:p>
        </w:tc>
      </w:tr>
      <w:tr w:rsidR="00EA5CDC" w:rsidRPr="00EA5CDC" w:rsidTr="00EA5CDC">
        <w:trPr>
          <w:trHeight w:val="403"/>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8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lastRenderedPageBreak/>
              <w:t>Использование дренажей</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2,0</w:t>
            </w:r>
          </w:p>
        </w:tc>
      </w:tr>
      <w:tr w:rsidR="00EA5CDC" w:rsidRPr="00EA5CDC" w:rsidTr="00EA5CDC">
        <w:trPr>
          <w:trHeight w:val="317"/>
        </w:trPr>
        <w:tc>
          <w:tcPr>
            <w:tcW w:w="539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Использование скобок для кожной раны</w:t>
            </w:r>
          </w:p>
        </w:tc>
        <w:tc>
          <w:tcPr>
            <w:tcW w:w="13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543"/>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6,4</w:t>
            </w:r>
          </w:p>
        </w:tc>
      </w:tr>
    </w:tbl>
    <w:p w:rsidR="00EA5CDC" w:rsidRPr="00EA5CDC" w:rsidRDefault="00EA5CDC" w:rsidP="00EA5CD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3"/>
        <w:gridCol w:w="3024"/>
        <w:gridCol w:w="1382"/>
      </w:tblGrid>
      <w:tr w:rsidR="00EA5CDC" w:rsidRPr="00EA5CDC" w:rsidTr="00EA5CDC">
        <w:trPr>
          <w:trHeight w:val="409"/>
        </w:trPr>
        <w:tc>
          <w:tcPr>
            <w:tcW w:w="237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1"/>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Тип кесарева сечения</w:t>
            </w:r>
          </w:p>
        </w:tc>
        <w:tc>
          <w:tcPr>
            <w:tcW w:w="30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6"/>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плановое</w:t>
            </w:r>
          </w:p>
        </w:tc>
        <w:tc>
          <w:tcPr>
            <w:tcW w:w="1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1,0</w:t>
            </w:r>
          </w:p>
        </w:tc>
      </w:tr>
      <w:tr w:rsidR="00EA5CDC" w:rsidRPr="00EA5CDC" w:rsidTr="00EA5CDC">
        <w:trPr>
          <w:trHeight w:val="41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18"/>
                <w:szCs w:val="18"/>
                <w:lang w:eastAsia="ru-RU"/>
              </w:rPr>
            </w:pPr>
          </w:p>
        </w:tc>
        <w:tc>
          <w:tcPr>
            <w:tcW w:w="30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6"/>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Экстренное</w:t>
            </w:r>
          </w:p>
        </w:tc>
        <w:tc>
          <w:tcPr>
            <w:tcW w:w="1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1,5</w:t>
            </w:r>
          </w:p>
        </w:tc>
      </w:tr>
      <w:tr w:rsidR="00EA5CDC" w:rsidRPr="00EA5CDC" w:rsidTr="00EA5CDC">
        <w:trPr>
          <w:trHeight w:val="4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18"/>
                <w:szCs w:val="18"/>
                <w:lang w:eastAsia="ru-RU"/>
              </w:rPr>
            </w:pPr>
          </w:p>
        </w:tc>
        <w:tc>
          <w:tcPr>
            <w:tcW w:w="30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6"/>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срочное</w:t>
            </w:r>
          </w:p>
        </w:tc>
        <w:tc>
          <w:tcPr>
            <w:tcW w:w="1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1,2</w:t>
            </w:r>
          </w:p>
        </w:tc>
      </w:tr>
      <w:tr w:rsidR="00EA5CDC" w:rsidRPr="00EA5CDC" w:rsidTr="00EA5CDC">
        <w:trPr>
          <w:trHeight w:val="288"/>
        </w:trPr>
        <w:tc>
          <w:tcPr>
            <w:tcW w:w="2373"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85"/>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Послеоперационные</w:t>
            </w:r>
          </w:p>
        </w:tc>
        <w:tc>
          <w:tcPr>
            <w:tcW w:w="3024"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Подкожная гематома после</w:t>
            </w:r>
          </w:p>
        </w:tc>
        <w:tc>
          <w:tcPr>
            <w:tcW w:w="1382"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12,5</w:t>
            </w:r>
          </w:p>
        </w:tc>
      </w:tr>
      <w:tr w:rsidR="00EA5CDC" w:rsidRPr="00EA5CDC" w:rsidTr="00EA5CDC">
        <w:trPr>
          <w:trHeight w:val="374"/>
        </w:trPr>
        <w:tc>
          <w:tcPr>
            <w:tcW w:w="2373"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1"/>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факторы</w:t>
            </w:r>
          </w:p>
        </w:tc>
        <w:tc>
          <w:tcPr>
            <w:tcW w:w="3024"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6"/>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операции</w:t>
            </w:r>
          </w:p>
        </w:tc>
        <w:tc>
          <w:tcPr>
            <w:tcW w:w="1382"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r>
      <w:tr w:rsidR="00EA5CDC" w:rsidRPr="00EA5CDC" w:rsidTr="00EA5CDC">
        <w:trPr>
          <w:trHeight w:val="422"/>
        </w:trPr>
        <w:tc>
          <w:tcPr>
            <w:tcW w:w="2373"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30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2"/>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Трансфузии после операции</w:t>
            </w:r>
          </w:p>
        </w:tc>
        <w:tc>
          <w:tcPr>
            <w:tcW w:w="1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2,1</w:t>
            </w:r>
          </w:p>
        </w:tc>
      </w:tr>
    </w:tbl>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EA5CDC">
        <w:rPr>
          <w:rFonts w:ascii="Times New Roman" w:eastAsia="Times New Roman" w:hAnsi="Times New Roman" w:cs="Times New Roman"/>
          <w:b/>
          <w:bCs/>
          <w:i/>
          <w:iCs/>
          <w:color w:val="000000"/>
          <w:sz w:val="16"/>
          <w:szCs w:val="16"/>
          <w:lang w:eastAsia="ru-RU"/>
        </w:rPr>
        <w:t>Примечание. </w:t>
      </w:r>
      <w:r w:rsidRPr="00EA5CDC">
        <w:rPr>
          <w:rFonts w:ascii="Times New Roman" w:eastAsia="Times New Roman" w:hAnsi="Times New Roman" w:cs="Times New Roman"/>
          <w:i/>
          <w:iCs/>
          <w:color w:val="000000"/>
          <w:sz w:val="16"/>
          <w:szCs w:val="16"/>
          <w:lang w:eastAsia="ru-RU"/>
        </w:rPr>
        <w:t>OP - относительный риск прогностически значим при величине </w:t>
      </w:r>
      <w:r w:rsidRPr="00EA5CDC">
        <w:rPr>
          <w:rFonts w:ascii="Times New Roman" w:eastAsia="Times New Roman" w:hAnsi="Times New Roman" w:cs="Times New Roman"/>
          <w:color w:val="000000"/>
          <w:sz w:val="16"/>
          <w:szCs w:val="16"/>
          <w:lang w:eastAsia="ru-RU"/>
        </w:rPr>
        <w:t>&gt;1, </w:t>
      </w:r>
      <w:r w:rsidRPr="00EA5CDC">
        <w:rPr>
          <w:rFonts w:ascii="Times New Roman" w:eastAsia="Times New Roman" w:hAnsi="Times New Roman" w:cs="Times New Roman"/>
          <w:i/>
          <w:iCs/>
          <w:color w:val="000000"/>
          <w:sz w:val="16"/>
          <w:szCs w:val="16"/>
          <w:lang w:eastAsia="ru-RU"/>
        </w:rPr>
        <w:t>величина ОР </w:t>
      </w:r>
      <w:r w:rsidRPr="00EA5CDC">
        <w:rPr>
          <w:rFonts w:ascii="Times New Roman" w:eastAsia="Times New Roman" w:hAnsi="Times New Roman" w:cs="Times New Roman"/>
          <w:color w:val="000000"/>
          <w:sz w:val="16"/>
          <w:szCs w:val="16"/>
          <w:lang w:eastAsia="ru-RU"/>
        </w:rPr>
        <w:br/>
      </w:r>
      <w:r w:rsidRPr="00EA5CDC">
        <w:rPr>
          <w:rFonts w:ascii="Times New Roman" w:eastAsia="Times New Roman" w:hAnsi="Times New Roman" w:cs="Times New Roman"/>
          <w:i/>
          <w:iCs/>
          <w:color w:val="000000"/>
          <w:sz w:val="16"/>
          <w:szCs w:val="16"/>
          <w:lang w:eastAsia="ru-RU"/>
        </w:rPr>
        <w:t>отражает кратность увеличения риска при воздействии указанного фактора.</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Показания к антибиотикопрофилактике:</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Антибиотикопрофилактика проводится всем беременным при абдоминальном родоразрешении (IA).</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Польза предоперационного введения антибиотика при операции кесарева сечения превышает связанные с ним риски (IA).</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Исключение </w:t>
      </w:r>
      <w:r w:rsidRPr="00EA5CDC">
        <w:rPr>
          <w:rFonts w:ascii="Times New Roman" w:eastAsia="Times New Roman" w:hAnsi="Times New Roman" w:cs="Times New Roman"/>
          <w:color w:val="000000"/>
          <w:sz w:val="20"/>
          <w:szCs w:val="20"/>
          <w:lang w:eastAsia="ru-RU"/>
        </w:rPr>
        <w:t>могут составить беременные низкого инфекционного риска (продолжительность дооперационной госпитализации до 14 дней, отсутствие клинических и лабораторных данных за воспалительный, инфекционный процесс и других отягощающих факторов).</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На проведение или отказ от антибиотикопрофилактики должно быть получено информированные согласие женщины.</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Схема проведения антибиотикопрофилактики: </w:t>
      </w:r>
      <w:r w:rsidRPr="00EA5CDC">
        <w:rPr>
          <w:rFonts w:ascii="Times New Roman" w:eastAsia="Times New Roman" w:hAnsi="Times New Roman" w:cs="Times New Roman"/>
          <w:color w:val="000000"/>
          <w:sz w:val="20"/>
          <w:szCs w:val="20"/>
          <w:lang w:eastAsia="ru-RU"/>
        </w:rPr>
        <w:t>однократное, за 30 минут — 1 час до начала операции введение антибактериального препарата (сразу после установки внутривенного катетер а при поступлении в операционную). Если по каким-либо причинам не выполнено — сразу после пережатия пуповины.</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Препараты, применяемые для антибиотикопрофилактики при абдоминальном родоразрешении.</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Недопустимо и неэффективно введение первой дозы антибиотика с «профилактической» целью </w:t>
      </w:r>
      <w:r w:rsidRPr="00EA5CDC">
        <w:rPr>
          <w:rFonts w:ascii="Times New Roman" w:eastAsia="Times New Roman" w:hAnsi="Times New Roman" w:cs="Times New Roman"/>
          <w:i/>
          <w:iCs/>
          <w:color w:val="000000"/>
          <w:sz w:val="20"/>
          <w:szCs w:val="20"/>
          <w:lang w:eastAsia="ru-RU"/>
        </w:rPr>
        <w:t>после завершения операции </w:t>
      </w:r>
      <w:r w:rsidRPr="00EA5CDC">
        <w:rPr>
          <w:rFonts w:ascii="Times New Roman" w:eastAsia="Times New Roman" w:hAnsi="Times New Roman" w:cs="Times New Roman"/>
          <w:color w:val="000000"/>
          <w:sz w:val="20"/>
          <w:szCs w:val="20"/>
          <w:lang w:eastAsia="ru-RU"/>
        </w:rPr>
        <w:t>КС.</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С точки зрения эффективности и безопасности наиболее приемлемыми для антибиотикопрофилактики препаратами являются цефалоспорины 1-11 поколения (цефазолин, цефуроксим) и ингибиторозащищенные аминопенициллины (амоксициллин/клавуланат, амоксициллин/ сульбактам, ампициллин/сульбактам) (IA).</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Пациентам с аллергией на пенициллины или цефалоспорины, в качестве альтернативной схемы допустимо предоперационное введение клиндамицина или эритромицина (IA).</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 неосложненных хирургических вмешательствах у пациенток невысокой степени инфекционного риска однократная предоперационная доза антибактериального средства не уступает по эффективности 5-дневному</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курсу терапии (1А), а продолжение введения профилактического препарата более чем 24 часа после операции не приводит к повышению эффективности.</w:t>
      </w:r>
    </w:p>
    <w:p w:rsidR="00EA5CDC" w:rsidRPr="00EA5CDC" w:rsidRDefault="00EA5CDC" w:rsidP="00EA5CDC">
      <w:pPr>
        <w:shd w:val="clear" w:color="auto" w:fill="FFFFFF"/>
        <w:spacing w:before="100" w:beforeAutospacing="1" w:after="100" w:afterAutospacing="1" w:line="240" w:lineRule="auto"/>
        <w:ind w:firstLine="52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Доза антибиотика для профилактики послеродовых гнойно-воспалительных осложнений соответствует обычной терапевтической дозе.</w:t>
      </w:r>
    </w:p>
    <w:p w:rsidR="00EA5CDC" w:rsidRPr="00EA5CDC" w:rsidRDefault="00EA5CDC" w:rsidP="00EA5CDC">
      <w:pPr>
        <w:shd w:val="clear" w:color="auto" w:fill="FFFFFF"/>
        <w:spacing w:before="100" w:beforeAutospacing="1" w:after="100" w:afterAutospacing="1" w:line="240" w:lineRule="auto"/>
        <w:ind w:firstLine="56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lastRenderedPageBreak/>
        <w:t>Таблица </w:t>
      </w:r>
      <w:r w:rsidRPr="00EA5CDC">
        <w:rPr>
          <w:rFonts w:ascii="Times New Roman" w:eastAsia="Times New Roman" w:hAnsi="Times New Roman" w:cs="Times New Roman"/>
          <w:color w:val="000000"/>
          <w:sz w:val="20"/>
          <w:szCs w:val="20"/>
          <w:lang w:eastAsia="ru-RU"/>
        </w:rPr>
        <w:t>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36"/>
        <w:gridCol w:w="1526"/>
        <w:gridCol w:w="2351"/>
      </w:tblGrid>
      <w:tr w:rsidR="00EA5CDC" w:rsidRPr="00EA5CDC" w:rsidTr="00EA5CDC">
        <w:trPr>
          <w:trHeight w:val="366"/>
        </w:trPr>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Препарат</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Доза</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Введение</w:t>
            </w:r>
          </w:p>
        </w:tc>
      </w:tr>
      <w:tr w:rsidR="00EA5CDC" w:rsidRPr="00EA5CDC" w:rsidTr="00EA5CDC">
        <w:trPr>
          <w:trHeight w:val="674"/>
        </w:trPr>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амоксициллин/клавуланат</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1,2г</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внутривенно, медленно </w:t>
            </w:r>
            <w:r w:rsidRPr="00EA5CDC">
              <w:rPr>
                <w:rFonts w:ascii="Times New Roman" w:eastAsia="Times New Roman" w:hAnsi="Times New Roman" w:cs="Times New Roman"/>
                <w:color w:val="000000"/>
                <w:sz w:val="20"/>
                <w:szCs w:val="20"/>
                <w:lang w:eastAsia="ru-RU"/>
              </w:rPr>
              <w:br/>
              <w:t>(в течение 3-5 мин)</w:t>
            </w:r>
          </w:p>
        </w:tc>
      </w:tr>
      <w:tr w:rsidR="00EA5CDC" w:rsidRPr="00EA5CDC" w:rsidTr="00EA5CDC">
        <w:trPr>
          <w:trHeight w:val="418"/>
        </w:trPr>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8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амоксициллин/сульбактам</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1,5r</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внутривенно медленно</w:t>
            </w:r>
          </w:p>
        </w:tc>
      </w:tr>
      <w:tr w:rsidR="00EA5CDC" w:rsidRPr="00EA5CDC" w:rsidTr="00EA5CDC">
        <w:trPr>
          <w:trHeight w:val="413"/>
        </w:trPr>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8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ампициллин/сульб актам</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1,5г</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внутривенно медленно</w:t>
            </w:r>
          </w:p>
        </w:tc>
      </w:tr>
      <w:tr w:rsidR="00EA5CDC" w:rsidRPr="00EA5CDC" w:rsidTr="00EA5CDC">
        <w:trPr>
          <w:trHeight w:val="413"/>
        </w:trPr>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цефазолин</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1г</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внутривенно медленно</w:t>
            </w:r>
          </w:p>
        </w:tc>
      </w:tr>
      <w:tr w:rsidR="00EA5CDC" w:rsidRPr="00EA5CDC" w:rsidTr="00EA5CDC">
        <w:trPr>
          <w:trHeight w:val="418"/>
        </w:trPr>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цефуроксим</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1,5r</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внутривенно медленно</w:t>
            </w:r>
          </w:p>
        </w:tc>
      </w:tr>
      <w:tr w:rsidR="00EA5CDC" w:rsidRPr="00EA5CDC" w:rsidTr="00EA5CDC">
        <w:trPr>
          <w:trHeight w:val="683"/>
        </w:trPr>
        <w:tc>
          <w:tcPr>
            <w:tcW w:w="681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 аллергических реакциях на пенициллины и/или цефалоспорины </w:t>
            </w:r>
            <w:r w:rsidRPr="00EA5CDC">
              <w:rPr>
                <w:rFonts w:ascii="Times New Roman" w:eastAsia="Times New Roman" w:hAnsi="Times New Roman" w:cs="Times New Roman"/>
                <w:color w:val="000000"/>
                <w:sz w:val="20"/>
                <w:szCs w:val="20"/>
                <w:lang w:eastAsia="ru-RU"/>
              </w:rPr>
              <w:br/>
              <w:t>применима комбинация клиндамицина и гентамицина</w:t>
            </w:r>
          </w:p>
        </w:tc>
      </w:tr>
      <w:tr w:rsidR="00EA5CDC" w:rsidRPr="00EA5CDC" w:rsidTr="00EA5CDC">
        <w:trPr>
          <w:trHeight w:val="678"/>
        </w:trPr>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8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клиндамицин</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600мг</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внутримышечно, </w:t>
            </w:r>
            <w:r w:rsidRPr="00EA5CDC">
              <w:rPr>
                <w:rFonts w:ascii="Times New Roman" w:eastAsia="Times New Roman" w:hAnsi="Times New Roman" w:cs="Times New Roman"/>
                <w:color w:val="000000"/>
                <w:sz w:val="20"/>
                <w:szCs w:val="20"/>
                <w:lang w:eastAsia="ru-RU"/>
              </w:rPr>
              <w:br/>
              <w:t>внутривенно капельно</w:t>
            </w:r>
          </w:p>
        </w:tc>
      </w:tr>
      <w:tr w:rsidR="00EA5CDC" w:rsidRPr="00EA5CDC" w:rsidTr="00EA5CDC">
        <w:trPr>
          <w:trHeight w:val="678"/>
        </w:trPr>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гентамицина сульфат</w:t>
            </w:r>
          </w:p>
        </w:tc>
        <w:tc>
          <w:tcPr>
            <w:tcW w:w="15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36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80-120мг </w:t>
            </w:r>
            <w:r w:rsidRPr="00EA5CDC">
              <w:rPr>
                <w:rFonts w:ascii="Times New Roman" w:eastAsia="Times New Roman" w:hAnsi="Times New Roman" w:cs="Times New Roman"/>
                <w:color w:val="000000"/>
                <w:sz w:val="20"/>
                <w:szCs w:val="20"/>
                <w:lang w:eastAsia="ru-RU"/>
              </w:rPr>
              <w:br/>
              <w:t>(1,5мг/кг)</w:t>
            </w:r>
          </w:p>
        </w:tc>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внутримышечно, </w:t>
            </w:r>
            <w:r w:rsidRPr="00EA5CDC">
              <w:rPr>
                <w:rFonts w:ascii="Times New Roman" w:eastAsia="Times New Roman" w:hAnsi="Times New Roman" w:cs="Times New Roman"/>
                <w:color w:val="000000"/>
                <w:sz w:val="20"/>
                <w:szCs w:val="20"/>
                <w:lang w:eastAsia="ru-RU"/>
              </w:rPr>
              <w:br/>
              <w:t>внутривенно капельно</w:t>
            </w:r>
          </w:p>
        </w:tc>
      </w:tr>
    </w:tbl>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Противопоказания к ограничения к применению препаратов представлены в </w:t>
      </w:r>
      <w:r w:rsidRPr="00EA5CDC">
        <w:rPr>
          <w:rFonts w:ascii="Times New Roman" w:eastAsia="Times New Roman" w:hAnsi="Times New Roman" w:cs="Times New Roman"/>
          <w:color w:val="000000"/>
          <w:sz w:val="20"/>
          <w:szCs w:val="20"/>
          <w:lang w:eastAsia="ru-RU"/>
        </w:rPr>
        <w:br/>
        <w:t>приложении 4.</w:t>
      </w:r>
    </w:p>
    <w:p w:rsidR="00EA5CDC" w:rsidRPr="00EA5CDC" w:rsidRDefault="00EA5CDC" w:rsidP="00EA5CDC">
      <w:pPr>
        <w:shd w:val="clear" w:color="auto" w:fill="FFFFFF"/>
        <w:spacing w:before="37" w:after="100" w:afterAutospacing="1" w:line="240" w:lineRule="auto"/>
        <w:ind w:firstLine="55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Ведение родильниц после абдоминального родоразрешения</w:t>
      </w:r>
    </w:p>
    <w:p w:rsidR="00EA5CDC" w:rsidRPr="00EA5CDC" w:rsidRDefault="00EA5CDC" w:rsidP="00EA5CDC">
      <w:pPr>
        <w:shd w:val="clear" w:color="auto" w:fill="FFFFFF"/>
        <w:spacing w:before="100" w:beforeAutospacing="1" w:after="100" w:afterAutospacing="1" w:line="240" w:lineRule="auto"/>
        <w:ind w:firstLine="55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Основные принципы ведения послеоперационного периода после абдоминального родоразрешения основываются на современной концепции Fast track хирургии — это мультимодальная стратегия ведения хирургических больных, которая включает использование региональных методов анестезии, адекватный контроль за послеоперационной болью, а также активную раннюю физическую реабилитацию, включая раннее энтеральное питание и мобилизацию. Ведение родильниц после операции кесарева сечения имеет свои особенности. Из них наиболее важными являются:</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Ранний перевод из отделения реанимации (или палаты пробуждения) в послеродовое отделение:</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через 6-8 часов после операции, выполненной в условиях нейр максимальной (спинномозговой, эпидуральной, комбинированной спинально-эпидуральной) анестезии;</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через 8-12 часов после операции, выполненной в условиях общей анестезии;</w:t>
      </w:r>
    </w:p>
    <w:p w:rsidR="00EA5CDC" w:rsidRPr="00EA5CDC" w:rsidRDefault="00EA5CDC" w:rsidP="00EA5CDC">
      <w:pPr>
        <w:shd w:val="clear" w:color="auto" w:fill="FFFFFF"/>
        <w:spacing w:before="100" w:beforeAutospacing="1" w:after="100" w:afterAutospacing="1" w:line="240" w:lineRule="auto"/>
        <w:ind w:firstLine="53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в ночные часы (с 23 до 8 часов) перевод осуществляется в плановом порядке с 8 утра.</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Исключение:</w:t>
      </w:r>
    </w:p>
    <w:p w:rsidR="00EA5CDC" w:rsidRPr="00EA5CDC" w:rsidRDefault="00EA5CDC" w:rsidP="00EA5CDC">
      <w:pPr>
        <w:shd w:val="clear" w:color="auto" w:fill="FFFFFF"/>
        <w:spacing w:before="100" w:beforeAutospacing="1" w:after="100" w:afterAutospacing="1" w:line="240" w:lineRule="auto"/>
        <w:ind w:firstLine="55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1. Преэклампсия.</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2. Кровотечение до, во время операции или в раннем послеоперационном периоде.</w:t>
      </w:r>
    </w:p>
    <w:p w:rsidR="00EA5CDC" w:rsidRPr="00EA5CDC" w:rsidRDefault="00EA5CDC" w:rsidP="00EA5CDC">
      <w:pPr>
        <w:shd w:val="clear" w:color="auto" w:fill="FFFFFF"/>
        <w:spacing w:before="100" w:beforeAutospacing="1" w:after="100" w:afterAutospacing="1" w:line="240" w:lineRule="auto"/>
        <w:ind w:firstLine="53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3. Тяжелая соматическая патология требующая мониторинга гемодинамики и функции жизненно важных органов, а также наблюдение врача реаниматолога.</w:t>
      </w:r>
    </w:p>
    <w:p w:rsidR="00EA5CDC" w:rsidRPr="00EA5CDC" w:rsidRDefault="00EA5CDC" w:rsidP="00EA5CDC">
      <w:pPr>
        <w:shd w:val="clear" w:color="auto" w:fill="FFFFFF"/>
        <w:spacing w:before="100" w:beforeAutospacing="1" w:after="100" w:afterAutospacing="1" w:line="240" w:lineRule="auto"/>
        <w:ind w:firstLine="52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lastRenderedPageBreak/>
        <w:t>4. Технические сложности во время операции, расширение объема операции (миомэктомия, гистерэктомия, спаечный процесс и т.д.)</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Удаление мочевого катетера должно производиться после активизации пациентки и не ранее, чем через 4-6 часов после ведения последней дозы анестетика в эпидуральное пространство [Р].</w:t>
      </w:r>
    </w:p>
    <w:p w:rsidR="00EA5CDC" w:rsidRPr="00EA5CDC" w:rsidRDefault="00EA5CDC" w:rsidP="00EA5CDC">
      <w:pPr>
        <w:shd w:val="clear" w:color="auto" w:fill="FFFFFF"/>
        <w:spacing w:before="100" w:beforeAutospacing="1" w:after="100" w:afterAutospacing="1" w:line="240" w:lineRule="auto"/>
        <w:ind w:firstLine="52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Ранняя активизация</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Через 4-6 часов после окончания операции женщине помогают сначала сесть в постели, спустить ноги на пол и затем понемногу начать ходить. Это позволяет свести к минимуму риск развития спаечных осложнений в брюшной полости, застойных явлений в легких (особенно вероятны после общей анестезии), а также тромбоэмболических осложнений при длительной иммобилизации.</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Противопоказаниями к ранней активизации являются:</w:t>
      </w:r>
    </w:p>
    <w:p w:rsidR="00EA5CDC" w:rsidRPr="00EA5CDC" w:rsidRDefault="00EA5CDC" w:rsidP="00EA5CDC">
      <w:pPr>
        <w:shd w:val="clear" w:color="auto" w:fill="FFFFFF"/>
        <w:spacing w:before="100" w:beforeAutospacing="1" w:after="100" w:afterAutospacing="1" w:line="240" w:lineRule="auto"/>
        <w:ind w:firstLine="76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температура тела выше 38'С;</w:t>
      </w:r>
    </w:p>
    <w:p w:rsidR="00EA5CDC" w:rsidRPr="00EA5CDC" w:rsidRDefault="00EA5CDC" w:rsidP="00EA5CDC">
      <w:pPr>
        <w:shd w:val="clear" w:color="auto" w:fill="FFFFFF"/>
        <w:spacing w:before="100" w:beforeAutospacing="1" w:after="100" w:afterAutospacing="1" w:line="240" w:lineRule="auto"/>
        <w:ind w:firstLine="75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тромбофлебит вен нижних конечностей;</w:t>
      </w:r>
    </w:p>
    <w:p w:rsidR="00EA5CDC" w:rsidRPr="00EA5CDC" w:rsidRDefault="00EA5CDC" w:rsidP="00EA5CDC">
      <w:pPr>
        <w:shd w:val="clear" w:color="auto" w:fill="FFFFFF"/>
        <w:spacing w:before="100" w:beforeAutospacing="1" w:after="100" w:afterAutospacing="1" w:line="240" w:lineRule="auto"/>
        <w:ind w:firstLine="77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кровотечение;</w:t>
      </w:r>
    </w:p>
    <w:p w:rsidR="00EA5CDC" w:rsidRPr="00EA5CDC" w:rsidRDefault="00EA5CDC" w:rsidP="00EA5CDC">
      <w:pPr>
        <w:shd w:val="clear" w:color="auto" w:fill="FFFFFF"/>
        <w:spacing w:before="100" w:beforeAutospacing="1" w:after="100" w:afterAutospacing="1" w:line="240" w:lineRule="auto"/>
        <w:ind w:firstLine="75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выраженный болевой синдром у женщин (BAШ&gt;50MM) (рис.1)</w:t>
      </w:r>
    </w:p>
    <w:p w:rsidR="00EA5CDC" w:rsidRPr="00EA5CDC" w:rsidRDefault="00EA5CDC" w:rsidP="00EA5CDC">
      <w:pPr>
        <w:shd w:val="clear" w:color="auto" w:fill="FFFFFF"/>
        <w:spacing w:before="100" w:beforeAutospacing="1" w:after="100" w:afterAutospacing="1" w:line="240" w:lineRule="auto"/>
        <w:ind w:firstLine="75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noProof/>
          <w:color w:val="000000"/>
          <w:lang w:eastAsia="ru-RU"/>
        </w:rPr>
        <mc:AlternateContent>
          <mc:Choice Requires="wps">
            <w:drawing>
              <wp:inline distT="0" distB="0" distL="0" distR="0" wp14:anchorId="5461B21A" wp14:editId="42FA725A">
                <wp:extent cx="304800" cy="304800"/>
                <wp:effectExtent l="0" t="0" r="0" b="0"/>
                <wp:docPr id="3" name="AutoShape 5" descr="https://docviewer.yandex.ru/htmlimage?id=mrr4-fe1csmv9nff6v87wg4ftbdqh3ptpdx71hx8n0pz0orn1z3y7ichiufxsjp2o5ywp8zgel8qkm3x6aoa4v41wqwbawxlzligsw0f&amp;name=3b55.jpg&amp;u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docviewer.yandex.ru/htmlimage?id=mrr4-fe1csmv9nff6v87wg4ftbdqh3ptpdx71hx8n0pz0orn1z3y7ichiufxsjp2o5ywp8zgel8qkm3x6aoa4v41wqwbawxlzligsw0f&amp;name=3b55.jpg&amp;u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Gx/bejoDAABtBgAADgAAAAAAAAAAAAAAAAAuAgAAZHJzL2Uyb0RvYy54bWxQSwECLQAUAAYA&#10;CAAAACEATKDpLNgAAAADAQAADwAAAAAAAAAAAAAAAACUBQAAZHJzL2Rvd25yZXYueG1sUEsFBgAA&#10;AAAEAAQA8wAAAJkGAAAAAA==&#10;" filled="f" stroked="f">
                <o:lock v:ext="edit" aspectratio="t"/>
                <w10:anchorlock/>
              </v:rect>
            </w:pict>
          </mc:Fallback>
        </mc:AlternateConten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Рис.1. Визуально-аналоговая шкала интенсивности боли. Шкала длиной 10 см: </w:t>
      </w:r>
      <w:r w:rsidRPr="00EA5CDC">
        <w:rPr>
          <w:rFonts w:ascii="Times New Roman" w:eastAsia="Times New Roman" w:hAnsi="Times New Roman" w:cs="Times New Roman"/>
          <w:color w:val="000000"/>
          <w:sz w:val="18"/>
          <w:szCs w:val="18"/>
          <w:lang w:eastAsia="ru-RU"/>
        </w:rPr>
        <w:t>0-1 </w:t>
      </w:r>
      <w:r w:rsidRPr="00EA5CDC">
        <w:rPr>
          <w:rFonts w:ascii="Times New Roman" w:eastAsia="Times New Roman" w:hAnsi="Times New Roman" w:cs="Times New Roman"/>
          <w:i/>
          <w:iCs/>
          <w:color w:val="000000"/>
          <w:sz w:val="18"/>
          <w:szCs w:val="18"/>
          <w:lang w:eastAsia="ru-RU"/>
        </w:rPr>
        <w:t>см-</w:t>
      </w: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i/>
          <w:iCs/>
          <w:color w:val="000000"/>
          <w:sz w:val="18"/>
          <w:szCs w:val="18"/>
          <w:lang w:eastAsia="ru-RU"/>
        </w:rPr>
        <w:t>боль отсутствует, 1-3 см — боль можно игнорировать, 3-5см — мешает деятельности, </w:t>
      </w: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i/>
          <w:iCs/>
          <w:color w:val="000000"/>
          <w:sz w:val="18"/>
          <w:szCs w:val="18"/>
          <w:lang w:eastAsia="ru-RU"/>
        </w:rPr>
        <w:t>5-7 см — мешает концентрироваться, 7-9 см — мешает основным потребностям, </w:t>
      </w:r>
      <w:r w:rsidRPr="00EA5CDC">
        <w:rPr>
          <w:rFonts w:ascii="Times New Roman" w:eastAsia="Times New Roman" w:hAnsi="Times New Roman" w:cs="Times New Roman"/>
          <w:color w:val="000000"/>
          <w:sz w:val="18"/>
          <w:szCs w:val="18"/>
          <w:lang w:eastAsia="ru-RU"/>
        </w:rPr>
        <w:t>9-10 </w:t>
      </w:r>
      <w:r w:rsidRPr="00EA5CDC">
        <w:rPr>
          <w:rFonts w:ascii="Times New Roman" w:eastAsia="Times New Roman" w:hAnsi="Times New Roman" w:cs="Times New Roman"/>
          <w:i/>
          <w:iCs/>
          <w:color w:val="000000"/>
          <w:sz w:val="18"/>
          <w:szCs w:val="18"/>
          <w:lang w:eastAsia="ru-RU"/>
        </w:rPr>
        <w:t>см </w:t>
      </w: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i/>
          <w:iCs/>
          <w:color w:val="000000"/>
          <w:sz w:val="18"/>
          <w:szCs w:val="18"/>
          <w:lang w:eastAsia="ru-RU"/>
        </w:rPr>
        <w:t>необходим постельный режим.</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Отказ от применения неэффективных по данным доказательной медицины лекарственных препаратов</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Периоперационный объем инфузионной терапии у родильниц, принимающих жидкость и пищу, в среднем должен составлять 1200-1500 мл (за сутки). На следующие сутки при нормальном течении послеоперационного периода инфузионная терапия не назначается. Показаниями для проведения инфузионной терапии на 2 сутки являются:</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—патологическая кровопотеря;</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парез кишечника;</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температура тела более 37,5 град С;</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недостаточный питьевой режим.</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Препараты, обладающие нежелательными побочными эффектами </w:t>
      </w:r>
      <w:r w:rsidRPr="00EA5CDC">
        <w:rPr>
          <w:rFonts w:ascii="Times New Roman" w:eastAsia="Times New Roman" w:hAnsi="Times New Roman" w:cs="Times New Roman"/>
          <w:b/>
          <w:bCs/>
          <w:color w:val="000000"/>
          <w:lang w:eastAsia="ru-RU"/>
        </w:rPr>
        <w:t>(церукал, но-шпа), </w:t>
      </w:r>
      <w:r w:rsidRPr="00EA5CDC">
        <w:rPr>
          <w:rFonts w:ascii="Times New Roman" w:eastAsia="Times New Roman" w:hAnsi="Times New Roman" w:cs="Times New Roman"/>
          <w:color w:val="000000"/>
          <w:lang w:eastAsia="ru-RU"/>
        </w:rPr>
        <w:t>и польза действия которых, с позиций доказательной медицины, не является подтвержденной, не назначаются.</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Родильницам, перенесшим операцию кесарева сечения в условиях нейроаксиальной анестезии, стимуляция кишечника </w:t>
      </w:r>
      <w:r w:rsidRPr="00EA5CDC">
        <w:rPr>
          <w:rFonts w:ascii="Times New Roman" w:eastAsia="Times New Roman" w:hAnsi="Times New Roman" w:cs="Times New Roman"/>
          <w:b/>
          <w:bCs/>
          <w:color w:val="000000"/>
          <w:lang w:eastAsia="ru-RU"/>
        </w:rPr>
        <w:t>прозерином </w:t>
      </w:r>
      <w:r w:rsidRPr="00EA5CDC">
        <w:rPr>
          <w:rFonts w:ascii="Times New Roman" w:eastAsia="Times New Roman" w:hAnsi="Times New Roman" w:cs="Times New Roman"/>
          <w:color w:val="000000"/>
          <w:lang w:eastAsia="ru-RU"/>
        </w:rPr>
        <w:t xml:space="preserve">проводится только по показаниям (парез кишечника и т.д.). Родильницам, перенесшим операцию кесарева сечения в условиях общей </w:t>
      </w:r>
      <w:r w:rsidRPr="00EA5CDC">
        <w:rPr>
          <w:rFonts w:ascii="Times New Roman" w:eastAsia="Times New Roman" w:hAnsi="Times New Roman" w:cs="Times New Roman"/>
          <w:color w:val="000000"/>
          <w:lang w:eastAsia="ru-RU"/>
        </w:rPr>
        <w:lastRenderedPageBreak/>
        <w:t>анестезии, по показаниям, назначается стимуляция кишечника прозер ином по общепринятой в хирургии схеме (прозерин 1,0 подкожно, через 30 мин - очистительная клизма).</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 качестве утеротонической терапии </w:t>
      </w:r>
      <w:r w:rsidRPr="00EA5CDC">
        <w:rPr>
          <w:rFonts w:ascii="Times New Roman" w:eastAsia="Times New Roman" w:hAnsi="Times New Roman" w:cs="Times New Roman"/>
          <w:b/>
          <w:bCs/>
          <w:color w:val="000000"/>
          <w:lang w:eastAsia="ru-RU"/>
        </w:rPr>
        <w:t>метилэргометрин </w:t>
      </w:r>
      <w:r w:rsidRPr="00EA5CDC">
        <w:rPr>
          <w:rFonts w:ascii="Times New Roman" w:eastAsia="Times New Roman" w:hAnsi="Times New Roman" w:cs="Times New Roman"/>
          <w:color w:val="000000"/>
          <w:lang w:eastAsia="ru-RU"/>
        </w:rPr>
        <w:t>применяется исключительно по строгим показаниям (раннее и позднее послеоперационное кровотечение). В остальных случаях препаратом выбора является </w:t>
      </w:r>
      <w:r w:rsidRPr="00EA5CDC">
        <w:rPr>
          <w:rFonts w:ascii="Times New Roman" w:eastAsia="Times New Roman" w:hAnsi="Times New Roman" w:cs="Times New Roman"/>
          <w:b/>
          <w:bCs/>
          <w:color w:val="000000"/>
          <w:lang w:eastAsia="ru-RU"/>
        </w:rPr>
        <w:t>окситоцин </w:t>
      </w:r>
      <w:r w:rsidRPr="00EA5CDC">
        <w:rPr>
          <w:rFonts w:ascii="Times New Roman" w:eastAsia="Times New Roman" w:hAnsi="Times New Roman" w:cs="Times New Roman"/>
          <w:color w:val="000000"/>
          <w:lang w:eastAsia="ru-RU"/>
        </w:rPr>
        <w:t>с премущественным в/в капельным введением (5ЕД на 400 мл физ.р-ра).</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Использование в раннем послеоперационном периоде </w:t>
      </w:r>
      <w:r w:rsidRPr="00EA5CDC">
        <w:rPr>
          <w:rFonts w:ascii="Times New Roman" w:eastAsia="Times New Roman" w:hAnsi="Times New Roman" w:cs="Times New Roman"/>
          <w:b/>
          <w:bCs/>
          <w:color w:val="000000"/>
          <w:lang w:eastAsia="ru-RU"/>
        </w:rPr>
        <w:t>груза со льдом </w:t>
      </w:r>
      <w:r w:rsidRPr="00EA5CDC">
        <w:rPr>
          <w:rFonts w:ascii="Times New Roman" w:eastAsia="Times New Roman" w:hAnsi="Times New Roman" w:cs="Times New Roman"/>
          <w:color w:val="000000"/>
          <w:lang w:eastAsia="ru-RU"/>
        </w:rPr>
        <w:t>не должно применяться, поскольку польза данного мероприятия с позиций доказательной медицины является сомнительной.</w:t>
      </w:r>
    </w:p>
    <w:p w:rsidR="00EA5CDC" w:rsidRPr="00EA5CDC" w:rsidRDefault="00EA5CDC" w:rsidP="00EA5CDC">
      <w:pPr>
        <w:shd w:val="clear" w:color="auto" w:fill="FFFFFF"/>
        <w:spacing w:before="100" w:beforeAutospacing="1" w:after="100" w:afterAutospacing="1" w:line="240" w:lineRule="auto"/>
        <w:ind w:firstLine="549"/>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Адекватное послеоперационное обезболивание.</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А. Всем пациенткам (при отсутствии противопоказаний) </w:t>
      </w:r>
      <w:r w:rsidRPr="00EA5CDC">
        <w:rPr>
          <w:rFonts w:ascii="Times New Roman" w:eastAsia="Times New Roman" w:hAnsi="Times New Roman" w:cs="Times New Roman"/>
          <w:color w:val="000000"/>
          <w:lang w:eastAsia="ru-RU"/>
        </w:rPr>
        <w:br/>
        <w:t>назначаются:</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 конце операции, или в начале раннего послеоперационного периода, </w:t>
      </w:r>
      <w:r w:rsidRPr="00EA5CDC">
        <w:rPr>
          <w:rFonts w:ascii="Times New Roman" w:eastAsia="Times New Roman" w:hAnsi="Times New Roman" w:cs="Times New Roman"/>
          <w:color w:val="000000"/>
          <w:lang w:eastAsia="ru-RU"/>
        </w:rPr>
        <w:br/>
        <w:t>в/в инфузия парацетамола (перфалгана</w:t>
      </w:r>
      <w:r w:rsidRPr="00EA5CDC">
        <w:rPr>
          <w:rFonts w:ascii="Times New Roman" w:eastAsia="Times New Roman" w:hAnsi="Times New Roman" w:cs="Times New Roman"/>
          <w:color w:val="000000"/>
          <w:sz w:val="15"/>
          <w:szCs w:val="15"/>
          <w:vertAlign w:val="superscript"/>
          <w:lang w:eastAsia="ru-RU"/>
        </w:rPr>
        <w:t>)1</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Традиционные НПВС</w:t>
      </w:r>
      <w:r w:rsidRPr="00EA5CDC">
        <w:rPr>
          <w:rFonts w:ascii="Times New Roman" w:eastAsia="Times New Roman" w:hAnsi="Times New Roman" w:cs="Times New Roman"/>
          <w:color w:val="000000"/>
          <w:sz w:val="15"/>
          <w:szCs w:val="15"/>
          <w:vertAlign w:val="superscript"/>
          <w:lang w:eastAsia="ru-RU"/>
        </w:rPr>
        <w:t>2 </w:t>
      </w:r>
      <w:r w:rsidRPr="00EA5CDC">
        <w:rPr>
          <w:rFonts w:ascii="Times New Roman" w:eastAsia="Times New Roman" w:hAnsi="Times New Roman" w:cs="Times New Roman"/>
          <w:color w:val="000000"/>
          <w:lang w:eastAsia="ru-RU"/>
        </w:rPr>
        <w:t>как альтернатива для снижения потребления</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опиоидов[А].</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Б. </w:t>
      </w:r>
      <w:r w:rsidRPr="00EA5CDC">
        <w:rPr>
          <w:rFonts w:ascii="Times New Roman" w:eastAsia="Times New Roman" w:hAnsi="Times New Roman" w:cs="Times New Roman"/>
          <w:color w:val="000000"/>
          <w:lang w:eastAsia="ru-RU"/>
        </w:rPr>
        <w:t>Продолжение эпидуральной анальгезии местными анестетиками.</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В. </w:t>
      </w:r>
      <w:r w:rsidRPr="00EA5CDC">
        <w:rPr>
          <w:rFonts w:ascii="Times New Roman" w:eastAsia="Times New Roman" w:hAnsi="Times New Roman" w:cs="Times New Roman"/>
          <w:color w:val="000000"/>
          <w:lang w:eastAsia="ru-RU"/>
        </w:rPr>
        <w:t>При выраженном болевом синдроме (ВАШ&gt;50 мм) добавить </w:t>
      </w:r>
      <w:r w:rsidRPr="00EA5CDC">
        <w:rPr>
          <w:rFonts w:ascii="Times New Roman" w:eastAsia="Times New Roman" w:hAnsi="Times New Roman" w:cs="Times New Roman"/>
          <w:color w:val="000000"/>
          <w:lang w:eastAsia="ru-RU"/>
        </w:rPr>
        <w:br/>
        <w:t>сильные опиоиды</w:t>
      </w:r>
      <w:r w:rsidRPr="00EA5CDC">
        <w:rPr>
          <w:rFonts w:ascii="Times New Roman" w:eastAsia="Times New Roman" w:hAnsi="Times New Roman" w:cs="Times New Roman"/>
          <w:color w:val="000000"/>
          <w:sz w:val="15"/>
          <w:szCs w:val="15"/>
          <w:vertAlign w:val="superscript"/>
          <w:lang w:eastAsia="ru-RU"/>
        </w:rPr>
        <w:t>4</w:t>
      </w:r>
      <w:r w:rsidRPr="00EA5CDC">
        <w:rPr>
          <w:rFonts w:ascii="Times New Roman" w:eastAsia="Times New Roman" w:hAnsi="Times New Roman" w:cs="Times New Roman"/>
          <w:color w:val="000000"/>
          <w:lang w:eastAsia="ru-RU"/>
        </w:rPr>
        <w:t> (в/в).</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Г. </w:t>
      </w:r>
      <w:r w:rsidRPr="00EA5CDC">
        <w:rPr>
          <w:rFonts w:ascii="Times New Roman" w:eastAsia="Times New Roman" w:hAnsi="Times New Roman" w:cs="Times New Roman"/>
          <w:color w:val="000000"/>
          <w:lang w:eastAsia="ru-RU"/>
        </w:rPr>
        <w:t>При средней интенсивности боли (ВАШ=ЗО-50 мм) — слабые опиоиды</w:t>
      </w:r>
      <w:r w:rsidRPr="00EA5CDC">
        <w:rPr>
          <w:rFonts w:ascii="Times New Roman" w:eastAsia="Times New Roman" w:hAnsi="Times New Roman" w:cs="Times New Roman"/>
          <w:color w:val="000000"/>
          <w:sz w:val="15"/>
          <w:szCs w:val="15"/>
          <w:vertAlign w:val="superscript"/>
          <w:lang w:eastAsia="ru-RU"/>
        </w:rPr>
        <w:t>5</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i/>
          <w:iCs/>
          <w:color w:val="000000"/>
          <w:sz w:val="20"/>
          <w:szCs w:val="20"/>
          <w:lang w:eastAsia="ru-RU"/>
        </w:rPr>
        <w:t>Примечания:</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15"/>
          <w:szCs w:val="15"/>
          <w:vertAlign w:val="superscript"/>
          <w:lang w:eastAsia="ru-RU"/>
        </w:rPr>
        <w:t>1</w:t>
      </w:r>
      <w:r w:rsidRPr="00EA5CDC">
        <w:rPr>
          <w:rFonts w:ascii="Times New Roman" w:eastAsia="Times New Roman" w:hAnsi="Times New Roman" w:cs="Times New Roman"/>
          <w:i/>
          <w:iCs/>
          <w:color w:val="000000"/>
          <w:sz w:val="20"/>
          <w:szCs w:val="20"/>
          <w:lang w:eastAsia="ru-RU"/>
        </w:rPr>
        <w:t>'Внутривенно в дозе 1 грамм. При дальнейшем назначении парацетамола его доза должна составлять 4 грамма в сутки (не более). В раннем послеоперационном периоде предпочтительней использовать внутривенную форму. Длительность применения внутривенной формы — до 72 часов.</w:t>
      </w:r>
    </w:p>
    <w:p w:rsidR="00EA5CDC" w:rsidRPr="00EA5CDC" w:rsidRDefault="00EA5CDC" w:rsidP="00EA5CDC">
      <w:pPr>
        <w:shd w:val="clear" w:color="auto" w:fill="FFFFFF"/>
        <w:spacing w:before="100" w:beforeAutospacing="1" w:after="100" w:afterAutospacing="1" w:line="240" w:lineRule="auto"/>
        <w:ind w:firstLine="64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15"/>
          <w:szCs w:val="15"/>
          <w:vertAlign w:val="superscript"/>
          <w:lang w:eastAsia="ru-RU"/>
        </w:rPr>
        <w:t>2</w:t>
      </w:r>
      <w:r w:rsidRPr="00EA5CDC">
        <w:rPr>
          <w:rFonts w:ascii="Times New Roman" w:eastAsia="Times New Roman" w:hAnsi="Times New Roman" w:cs="Times New Roman"/>
          <w:i/>
          <w:iCs/>
          <w:color w:val="000000"/>
          <w:sz w:val="20"/>
          <w:szCs w:val="20"/>
          <w:lang w:eastAsia="ru-RU"/>
        </w:rPr>
        <w:t>В раннем послеоперационном периоде следует избегать внутримышечного введения НПВС вследствие неудовлетворительной фармакокинетики и фармакодинамики, болезненностью от введения. Предпочтение следует отдавать внутривенным формам НПВС (дексалгин) с последующим переходов на федеральное их применение.</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20"/>
          <w:szCs w:val="20"/>
          <w:u w:val="single"/>
          <w:lang w:eastAsia="ru-RU"/>
        </w:rPr>
        <w:t>Несмотря на то, что убедительных данных отрицательного влияния НПВС на организм ребенка нет, при их назначении всегда необходимо взвешивать риск и пользу!</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20"/>
          <w:szCs w:val="20"/>
          <w:lang w:eastAsia="ru-RU"/>
        </w:rPr>
        <w:t>Препарат выбора — дексалгин (правовращающий изомер кетопрофена), побочные эффекты которого в виде ульцерогенного действия, значительно менее выражены, чем у кетопрофена. В первые сутки дексалгин назначается в/в трижды по 50 мг, на следующие сутки его можно назначать в/м трижды по 50 мг, либо перорально трижды по 25 мг.</w:t>
      </w:r>
    </w:p>
    <w:p w:rsidR="00EA5CDC" w:rsidRPr="00EA5CDC" w:rsidRDefault="00EA5CDC" w:rsidP="00EA5CDC">
      <w:pPr>
        <w:shd w:val="clear" w:color="auto" w:fill="FFFFFF"/>
        <w:spacing w:before="100" w:beforeAutospacing="1" w:after="100" w:afterAutospacing="1" w:line="240" w:lineRule="auto"/>
        <w:ind w:firstLine="60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15"/>
          <w:szCs w:val="15"/>
          <w:vertAlign w:val="superscript"/>
          <w:lang w:eastAsia="ru-RU"/>
        </w:rPr>
        <w:t>3</w:t>
      </w:r>
      <w:r w:rsidRPr="00EA5CDC">
        <w:rPr>
          <w:rFonts w:ascii="Times New Roman" w:eastAsia="Times New Roman" w:hAnsi="Times New Roman" w:cs="Times New Roman"/>
          <w:i/>
          <w:iCs/>
          <w:color w:val="000000"/>
          <w:sz w:val="20"/>
          <w:szCs w:val="20"/>
          <w:lang w:eastAsia="ru-RU"/>
        </w:rPr>
        <w:t>Если эпидуральная блокада применялась во время операции. Для эпидуральной анальгезии после операции использовать низкие концентрации местных анестетиков длительного действия (0,2% раствор ропивакаина или 0,2% раствор бупивакаина). Целесообразно применять методику постоянной инфузии или аутоанальгезии. Болюсное введение допускается лишь при отсутствии шприцевых дозаторов.</w:t>
      </w:r>
    </w:p>
    <w:p w:rsidR="00EA5CDC" w:rsidRPr="00EA5CDC" w:rsidRDefault="00EA5CDC" w:rsidP="00EA5CDC">
      <w:pPr>
        <w:shd w:val="clear" w:color="auto" w:fill="FFFFFF"/>
        <w:spacing w:before="100" w:beforeAutospacing="1" w:after="100" w:afterAutospacing="1" w:line="240" w:lineRule="auto"/>
        <w:ind w:firstLine="586"/>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15"/>
          <w:szCs w:val="15"/>
          <w:vertAlign w:val="superscript"/>
          <w:lang w:eastAsia="ru-RU"/>
        </w:rPr>
        <w:t>4</w:t>
      </w:r>
      <w:r w:rsidRPr="00EA5CDC">
        <w:rPr>
          <w:rFonts w:ascii="Times New Roman" w:eastAsia="Times New Roman" w:hAnsi="Times New Roman" w:cs="Times New Roman"/>
          <w:i/>
          <w:iCs/>
          <w:color w:val="000000"/>
          <w:sz w:val="20"/>
          <w:szCs w:val="20"/>
          <w:lang w:eastAsia="ru-RU"/>
        </w:rPr>
        <w:t>Промедол до 20 мг, фентанил до </w:t>
      </w:r>
      <w:r w:rsidRPr="00EA5CDC">
        <w:rPr>
          <w:rFonts w:ascii="Times New Roman" w:eastAsia="Times New Roman" w:hAnsi="Times New Roman" w:cs="Times New Roman"/>
          <w:color w:val="000000"/>
          <w:sz w:val="20"/>
          <w:szCs w:val="20"/>
          <w:lang w:eastAsia="ru-RU"/>
        </w:rPr>
        <w:t>100 </w:t>
      </w:r>
      <w:r w:rsidRPr="00EA5CDC">
        <w:rPr>
          <w:rFonts w:ascii="Times New Roman" w:eastAsia="Times New Roman" w:hAnsi="Times New Roman" w:cs="Times New Roman"/>
          <w:i/>
          <w:iCs/>
          <w:color w:val="000000"/>
          <w:sz w:val="20"/>
          <w:szCs w:val="20"/>
          <w:lang w:eastAsia="ru-RU"/>
        </w:rPr>
        <w:t>мг. </w:t>
      </w:r>
      <w:r w:rsidRPr="00EA5CDC">
        <w:rPr>
          <w:rFonts w:ascii="Times New Roman" w:eastAsia="Times New Roman" w:hAnsi="Times New Roman" w:cs="Times New Roman"/>
          <w:i/>
          <w:iCs/>
          <w:color w:val="000000"/>
          <w:sz w:val="20"/>
          <w:szCs w:val="20"/>
          <w:u w:val="single"/>
          <w:lang w:eastAsia="ru-RU"/>
        </w:rPr>
        <w:t>Риск применения наркотических препаратов не должен превышать необходимости их использования!</w:t>
      </w:r>
    </w:p>
    <w:p w:rsidR="00EA5CDC" w:rsidRPr="00EA5CDC" w:rsidRDefault="00EA5CDC" w:rsidP="00EA5CDC">
      <w:pPr>
        <w:shd w:val="clear" w:color="auto" w:fill="FFFFFF"/>
        <w:spacing w:before="100" w:beforeAutospacing="1" w:after="100" w:afterAutospacing="1" w:line="240" w:lineRule="auto"/>
        <w:ind w:firstLine="68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i/>
          <w:iCs/>
          <w:color w:val="000000"/>
          <w:sz w:val="15"/>
          <w:szCs w:val="15"/>
          <w:vertAlign w:val="superscript"/>
          <w:lang w:eastAsia="ru-RU"/>
        </w:rPr>
        <w:lastRenderedPageBreak/>
        <w:t>5</w:t>
      </w:r>
      <w:r w:rsidRPr="00EA5CDC">
        <w:rPr>
          <w:rFonts w:ascii="Times New Roman" w:eastAsia="Times New Roman" w:hAnsi="Times New Roman" w:cs="Times New Roman"/>
          <w:i/>
          <w:iCs/>
          <w:color w:val="000000"/>
          <w:sz w:val="20"/>
          <w:szCs w:val="20"/>
          <w:lang w:eastAsia="ru-RU"/>
        </w:rPr>
        <w:t>Трамадол, буторфанол. </w:t>
      </w:r>
      <w:r w:rsidRPr="00EA5CDC">
        <w:rPr>
          <w:rFonts w:ascii="Times New Roman" w:eastAsia="Times New Roman" w:hAnsi="Times New Roman" w:cs="Times New Roman"/>
          <w:i/>
          <w:iCs/>
          <w:color w:val="000000"/>
          <w:sz w:val="20"/>
          <w:szCs w:val="20"/>
          <w:u w:val="single"/>
          <w:lang w:eastAsia="ru-RU"/>
        </w:rPr>
        <w:t>Риск применения наркотических препаратов не должен превышать необходимости их использования!</w:t>
      </w:r>
    </w:p>
    <w:p w:rsidR="00EA5CDC" w:rsidRPr="00EA5CDC" w:rsidRDefault="00EA5CDC" w:rsidP="00EA5CDC">
      <w:pPr>
        <w:shd w:val="clear" w:color="auto" w:fill="FFFFFF"/>
        <w:spacing w:before="100" w:beforeAutospacing="1" w:after="100" w:afterAutospacing="1" w:line="240" w:lineRule="auto"/>
        <w:ind w:firstLine="562"/>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Энтеральное питание</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Родильницам, перенесшим операцию кесарева сечения в условиях </w:t>
      </w:r>
      <w:r w:rsidRPr="00EA5CDC">
        <w:rPr>
          <w:rFonts w:ascii="Times New Roman" w:eastAsia="Times New Roman" w:hAnsi="Times New Roman" w:cs="Times New Roman"/>
          <w:color w:val="000000"/>
          <w:lang w:eastAsia="ru-RU"/>
        </w:rPr>
        <w:br/>
        <w:t>нейроаксиальной анестезии, разрешается прием жидкости сразу же после </w:t>
      </w:r>
      <w:r w:rsidRPr="00EA5CDC">
        <w:rPr>
          <w:rFonts w:ascii="Times New Roman" w:eastAsia="Times New Roman" w:hAnsi="Times New Roman" w:cs="Times New Roman"/>
          <w:color w:val="000000"/>
          <w:lang w:eastAsia="ru-RU"/>
        </w:rPr>
        <w:br/>
        <w:t>окончания операции [А]. Начиная с первого часа после операции, они могут </w:t>
      </w:r>
      <w:r w:rsidRPr="00EA5CDC">
        <w:rPr>
          <w:rFonts w:ascii="Times New Roman" w:eastAsia="Times New Roman" w:hAnsi="Times New Roman" w:cs="Times New Roman"/>
          <w:color w:val="000000"/>
          <w:lang w:eastAsia="ru-RU"/>
        </w:rPr>
        <w:br/>
        <w:t>получать пищу, соответствующую общему столу, за исключением хлеба, </w:t>
      </w:r>
      <w:r w:rsidRPr="00EA5CDC">
        <w:rPr>
          <w:rFonts w:ascii="Times New Roman" w:eastAsia="Times New Roman" w:hAnsi="Times New Roman" w:cs="Times New Roman"/>
          <w:color w:val="000000"/>
          <w:lang w:eastAsia="ru-RU"/>
        </w:rPr>
        <w:br/>
        <w:t>овощей и фруктов.</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Родильницам, перенесшим операцию кесарева сечения в условиях </w:t>
      </w:r>
      <w:r w:rsidRPr="00EA5CDC">
        <w:rPr>
          <w:rFonts w:ascii="Times New Roman" w:eastAsia="Times New Roman" w:hAnsi="Times New Roman" w:cs="Times New Roman"/>
          <w:color w:val="000000"/>
          <w:lang w:eastAsia="ru-RU"/>
        </w:rPr>
        <w:br/>
        <w:t>общей анестезии, разрешается прием жидкости через 2 часа после окончания </w:t>
      </w:r>
      <w:r w:rsidRPr="00EA5CDC">
        <w:rPr>
          <w:rFonts w:ascii="Times New Roman" w:eastAsia="Times New Roman" w:hAnsi="Times New Roman" w:cs="Times New Roman"/>
          <w:color w:val="000000"/>
          <w:lang w:eastAsia="ru-RU"/>
        </w:rPr>
        <w:br/>
        <w:t>операции. Этой категории родильниц энтеральное питание может быть </w:t>
      </w:r>
      <w:r w:rsidRPr="00EA5CDC">
        <w:rPr>
          <w:rFonts w:ascii="Times New Roman" w:eastAsia="Times New Roman" w:hAnsi="Times New Roman" w:cs="Times New Roman"/>
          <w:color w:val="000000"/>
          <w:lang w:eastAsia="ru-RU"/>
        </w:rPr>
        <w:br/>
        <w:t>назначено через 4-6 часов после операции — бульон; через 24 часа — общий </w:t>
      </w:r>
      <w:r w:rsidRPr="00EA5CDC">
        <w:rPr>
          <w:rFonts w:ascii="Times New Roman" w:eastAsia="Times New Roman" w:hAnsi="Times New Roman" w:cs="Times New Roman"/>
          <w:color w:val="000000"/>
          <w:lang w:eastAsia="ru-RU"/>
        </w:rPr>
        <w:br/>
        <w:t>стол.</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Профилактика послеоперационных осложнений</w:t>
      </w:r>
    </w:p>
    <w:p w:rsidR="00EA5CDC" w:rsidRPr="00EA5CDC" w:rsidRDefault="00EA5CDC" w:rsidP="00EA5CDC">
      <w:pPr>
        <w:shd w:val="clear" w:color="auto" w:fill="FFFFFF"/>
        <w:spacing w:before="100" w:beforeAutospacing="1" w:after="100" w:afterAutospacing="1" w:line="240" w:lineRule="auto"/>
        <w:ind w:firstLine="543"/>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Основными осложнениями в послеоперационном периоде являются:</w:t>
      </w:r>
    </w:p>
    <w:p w:rsidR="00EA5CDC" w:rsidRPr="00EA5CDC" w:rsidRDefault="00EA5CDC" w:rsidP="00EA5CDC">
      <w:pPr>
        <w:shd w:val="clear" w:color="auto" w:fill="FFFFFF"/>
        <w:spacing w:before="100" w:beforeAutospacing="1" w:after="100" w:afterAutospacing="1" w:line="240" w:lineRule="auto"/>
        <w:ind w:firstLine="543"/>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i/>
          <w:iCs/>
          <w:color w:val="000000"/>
          <w:lang w:eastAsia="ru-RU"/>
        </w:rPr>
        <w:t>— кровотечение,</w:t>
      </w:r>
    </w:p>
    <w:p w:rsidR="00EA5CDC" w:rsidRPr="00EA5CDC" w:rsidRDefault="00EA5CDC" w:rsidP="00EA5CDC">
      <w:pPr>
        <w:shd w:val="clear" w:color="auto" w:fill="FFFFFF"/>
        <w:spacing w:before="100" w:beforeAutospacing="1" w:after="100" w:afterAutospacing="1" w:line="240" w:lineRule="auto"/>
        <w:ind w:firstLine="543"/>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i/>
          <w:iCs/>
          <w:color w:val="000000"/>
          <w:lang w:eastAsia="ru-RU"/>
        </w:rPr>
        <w:t>— гнойно-воспалительные осложнения,</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i/>
          <w:iCs/>
          <w:color w:val="000000"/>
          <w:lang w:eastAsia="ru-RU"/>
        </w:rPr>
        <w:t>— тромбоэмболические осложнения.</w:t>
      </w:r>
    </w:p>
    <w:p w:rsidR="00EA5CDC" w:rsidRPr="00EA5CDC" w:rsidRDefault="00EA5CDC" w:rsidP="00EA5CDC">
      <w:pPr>
        <w:shd w:val="clear" w:color="auto" w:fill="FFFFFF"/>
        <w:spacing w:before="100" w:beforeAutospacing="1" w:after="100" w:afterAutospacing="1" w:line="240" w:lineRule="auto"/>
        <w:ind w:firstLine="533"/>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i/>
          <w:iCs/>
          <w:color w:val="000000"/>
          <w:lang w:eastAsia="ru-RU"/>
        </w:rPr>
        <w:t>Профилактика тромбоэмболических осложнений</w:t>
      </w:r>
    </w:p>
    <w:p w:rsidR="00EA5CDC" w:rsidRPr="00EA5CDC" w:rsidRDefault="00EA5CDC" w:rsidP="00EA5CDC">
      <w:pPr>
        <w:shd w:val="clear" w:color="auto" w:fill="FFFFFF"/>
        <w:spacing w:before="100" w:beforeAutospacing="1" w:after="100" w:afterAutospacing="1" w:line="240" w:lineRule="auto"/>
        <w:ind w:firstLine="505"/>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Все женщины должны пройти документальную оценку факторов риска </w:t>
      </w:r>
      <w:r w:rsidRPr="00EA5CDC">
        <w:rPr>
          <w:rFonts w:ascii="Times New Roman" w:eastAsia="Times New Roman" w:hAnsi="Times New Roman" w:cs="Times New Roman"/>
          <w:color w:val="000000"/>
          <w:lang w:eastAsia="ru-RU"/>
        </w:rPr>
        <w:br/>
        <w:t>венозной тромбоэмболии (ВТЭ) (см. приложение 1.):</w:t>
      </w:r>
    </w:p>
    <w:p w:rsidR="00EA5CDC" w:rsidRPr="00EA5CDC" w:rsidRDefault="00EA5CDC" w:rsidP="00EA5CDC">
      <w:pPr>
        <w:shd w:val="clear" w:color="auto" w:fill="FFFFFF"/>
        <w:spacing w:before="100" w:beforeAutospacing="1" w:after="100" w:afterAutospacing="1" w:line="240" w:lineRule="auto"/>
        <w:ind w:firstLine="533"/>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на ранних сроках беременности или до беременности;</w:t>
      </w:r>
    </w:p>
    <w:p w:rsidR="00EA5CDC" w:rsidRPr="00EA5CDC" w:rsidRDefault="00EA5CDC" w:rsidP="00EA5CDC">
      <w:pPr>
        <w:shd w:val="clear" w:color="auto" w:fill="FFFFFF"/>
        <w:spacing w:before="100" w:beforeAutospacing="1" w:after="100" w:afterAutospacing="1" w:line="240" w:lineRule="auto"/>
        <w:ind w:firstLine="543"/>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при госпитализации по любой причине;</w:t>
      </w:r>
    </w:p>
    <w:p w:rsidR="00EA5CDC" w:rsidRPr="00EA5CDC" w:rsidRDefault="00EA5CDC" w:rsidP="00EA5CDC">
      <w:pPr>
        <w:shd w:val="clear" w:color="auto" w:fill="FFFFFF"/>
        <w:spacing w:before="100" w:beforeAutospacing="1" w:after="100" w:afterAutospacing="1" w:line="240" w:lineRule="auto"/>
        <w:ind w:firstLine="539"/>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повторно непосредственно перед и после операции.</w:t>
      </w:r>
    </w:p>
    <w:p w:rsidR="00EA5CDC" w:rsidRPr="00EA5CDC" w:rsidRDefault="00EA5CDC" w:rsidP="00EA5CDC">
      <w:pPr>
        <w:shd w:val="clear" w:color="auto" w:fill="FFFFFF"/>
        <w:spacing w:before="100" w:beforeAutospacing="1" w:after="100" w:afterAutospacing="1" w:line="240" w:lineRule="auto"/>
        <w:ind w:firstLine="505"/>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НМГ являются препаратами выбора для послеоперационной тромбопрофилактики. НМГ являются безопасными при грудном вскармливании.</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Во всех случаях (при отсутствии противопоказаний) должны </w:t>
      </w:r>
      <w:r w:rsidRPr="00EA5CDC">
        <w:rPr>
          <w:rFonts w:ascii="Times New Roman" w:eastAsia="Times New Roman" w:hAnsi="Times New Roman" w:cs="Times New Roman"/>
          <w:color w:val="000000"/>
          <w:lang w:eastAsia="ru-RU"/>
        </w:rPr>
        <w:br/>
        <w:t>использоваться эластическая или пневмокомпрессия нижних конечностей.</w:t>
      </w:r>
    </w:p>
    <w:p w:rsidR="00EA5CDC" w:rsidRPr="00EA5CDC" w:rsidRDefault="00EA5CDC" w:rsidP="00EA5CDC">
      <w:pPr>
        <w:shd w:val="clear" w:color="auto" w:fill="FFFFFF"/>
        <w:spacing w:before="100" w:beforeAutospacing="1" w:after="100" w:afterAutospacing="1" w:line="240" w:lineRule="auto"/>
        <w:ind w:firstLine="523"/>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Противопоказания к назначению НМГ</w:t>
      </w:r>
    </w:p>
    <w:p w:rsidR="00EA5CDC" w:rsidRPr="00EA5CDC" w:rsidRDefault="00EA5CDC" w:rsidP="00EA5CDC">
      <w:pPr>
        <w:shd w:val="clear" w:color="auto" w:fill="FFFFFF"/>
        <w:spacing w:before="100" w:beforeAutospacing="1" w:after="100" w:afterAutospacing="1" w:line="240" w:lineRule="auto"/>
        <w:ind w:firstLine="528"/>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НМГ следует избегать у женщин с высоким риском кровотечения.</w:t>
      </w:r>
    </w:p>
    <w:p w:rsidR="00EA5CDC" w:rsidRPr="00EA5CDC" w:rsidRDefault="00EA5CDC" w:rsidP="00EA5CDC">
      <w:pPr>
        <w:shd w:val="clear" w:color="auto" w:fill="FFFFFF"/>
        <w:spacing w:before="100" w:beforeAutospacing="1" w:after="100" w:afterAutospacing="1" w:line="240" w:lineRule="auto"/>
        <w:ind w:firstLine="514"/>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К факторам риска кровотечений при использовании НМГ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b/>
          <w:bCs/>
          <w:color w:val="000000"/>
          <w:lang w:eastAsia="ru-RU"/>
        </w:rPr>
        <w:t>являются:</w:t>
      </w:r>
    </w:p>
    <w:p w:rsidR="00EA5CDC" w:rsidRPr="00EA5CDC" w:rsidRDefault="00EA5CDC" w:rsidP="00EA5CDC">
      <w:pPr>
        <w:shd w:val="clear" w:color="auto" w:fill="FFFFFF"/>
        <w:spacing w:before="26"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женщины с дородовым или с массивным послеродовым кровотечением,</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женщины с повышенным риском кровотечения (например, предложение плаценты),</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lastRenderedPageBreak/>
        <w:t>женщины с геморрагическими заболеваниями (болезнь фон Виллебранда, гемофилии или приобретенные коагулопатии),</w:t>
      </w:r>
    </w:p>
    <w:p w:rsidR="00EA5CDC" w:rsidRPr="00EA5CDC" w:rsidRDefault="00EA5CDC" w:rsidP="00EA5CDC">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женщины с тромбоцитопенией (количество тромбоцитов менее 75х10 /л),</w:t>
      </w:r>
    </w:p>
    <w:p w:rsidR="00EA5CDC" w:rsidRPr="00EA5CDC" w:rsidRDefault="00EA5CDC" w:rsidP="00EA5CDC">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острый инсульт в течение последних 4 недель (ишемический или геморрагические),</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тяжелые заболевания почек (скорость клубочковой фильтрации менее 30 мл/мин),</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тяжелые заболевания печени,</w:t>
      </w:r>
    </w:p>
    <w:p w:rsidR="00EA5CDC" w:rsidRPr="00EA5CDC" w:rsidRDefault="00EA5CDC" w:rsidP="00EA5CDC">
      <w:pPr>
        <w:shd w:val="clear" w:color="auto" w:fill="FFFFFF"/>
        <w:spacing w:before="100" w:beforeAutospacing="1" w:after="100" w:afterAutospacing="1" w:line="240" w:lineRule="auto"/>
        <w:ind w:firstLine="428"/>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неконтролируемая артериальная гипертензия (артериальное давление </w:t>
      </w:r>
      <w:r w:rsidRPr="00EA5CDC">
        <w:rPr>
          <w:rFonts w:ascii="Times New Roman" w:eastAsia="Times New Roman" w:hAnsi="Times New Roman" w:cs="Times New Roman"/>
          <w:color w:val="000000"/>
          <w:lang w:eastAsia="ru-RU"/>
        </w:rPr>
        <w:br/>
        <w:t>выше 200 мм.рт.ст. систолическое или выше 120 мм.рт.ст. диастолическое).</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Адекватное обследование и наблюдение после операции</w:t>
      </w:r>
    </w:p>
    <w:p w:rsidR="00EA5CDC" w:rsidRPr="00EA5CDC" w:rsidRDefault="00EA5CDC" w:rsidP="00EA5CDC">
      <w:pPr>
        <w:shd w:val="clear" w:color="auto" w:fill="FFFFFF"/>
        <w:spacing w:before="100" w:beforeAutospacing="1" w:after="100" w:afterAutospacing="1" w:line="240" w:lineRule="auto"/>
        <w:ind w:firstLine="433"/>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После операции кесарева сечения и до выписки необходимо проводить </w:t>
      </w:r>
      <w:r w:rsidRPr="00EA5CDC">
        <w:rPr>
          <w:rFonts w:ascii="Times New Roman" w:eastAsia="Times New Roman" w:hAnsi="Times New Roman" w:cs="Times New Roman"/>
          <w:color w:val="000000"/>
          <w:lang w:eastAsia="ru-RU"/>
        </w:rPr>
        <w:br/>
        <w:t>динамическое наблюдение для раннего выявления послеоперационных </w:t>
      </w:r>
      <w:r w:rsidRPr="00EA5CDC">
        <w:rPr>
          <w:rFonts w:ascii="Times New Roman" w:eastAsia="Times New Roman" w:hAnsi="Times New Roman" w:cs="Times New Roman"/>
          <w:color w:val="000000"/>
          <w:lang w:eastAsia="ru-RU"/>
        </w:rPr>
        <w:br/>
        <w:t>осложнений. Осмотр включает в себя:</w:t>
      </w:r>
    </w:p>
    <w:p w:rsidR="00EA5CDC" w:rsidRPr="00EA5CDC" w:rsidRDefault="00EA5CDC" w:rsidP="00EA5CDC">
      <w:pPr>
        <w:shd w:val="clear" w:color="auto" w:fill="FFFFFF"/>
        <w:spacing w:before="100" w:beforeAutospacing="1" w:after="100" w:afterAutospacing="1" w:line="240" w:lineRule="auto"/>
        <w:ind w:firstLine="433"/>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мониторный контроль в течение 2-х часов (ЭКГ, неинвазивное </w:t>
      </w:r>
      <w:r w:rsidRPr="00EA5CDC">
        <w:rPr>
          <w:rFonts w:ascii="Times New Roman" w:eastAsia="Times New Roman" w:hAnsi="Times New Roman" w:cs="Times New Roman"/>
          <w:color w:val="000000"/>
          <w:lang w:eastAsia="ru-RU"/>
        </w:rPr>
        <w:br/>
        <w:t>измерение АД, пульсоксиметрия) [GPP];</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оценка степени боли по шкале ВАШ,</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определение АД, пульса, оценка состояния кожных покровов;</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оценка перистальтики кишечника;</w:t>
      </w:r>
    </w:p>
    <w:p w:rsidR="00EA5CDC" w:rsidRPr="00EA5CDC" w:rsidRDefault="00EA5CDC" w:rsidP="00EA5CDC">
      <w:pPr>
        <w:shd w:val="clear" w:color="auto" w:fill="FFFFFF"/>
        <w:spacing w:before="100" w:beforeAutospacing="1" w:after="100" w:afterAutospacing="1" w:line="240" w:lineRule="auto"/>
        <w:ind w:firstLine="438"/>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наружный осмотр для определения размера матки, консистенции, </w:t>
      </w:r>
      <w:r w:rsidRPr="00EA5CDC">
        <w:rPr>
          <w:rFonts w:ascii="Times New Roman" w:eastAsia="Times New Roman" w:hAnsi="Times New Roman" w:cs="Times New Roman"/>
          <w:color w:val="000000"/>
          <w:lang w:eastAsia="ru-RU"/>
        </w:rPr>
        <w:br/>
        <w:t>болезненности;</w:t>
      </w:r>
    </w:p>
    <w:p w:rsidR="00EA5CDC" w:rsidRPr="00EA5CDC" w:rsidRDefault="00EA5CDC" w:rsidP="00EA5CDC">
      <w:pPr>
        <w:shd w:val="clear" w:color="auto" w:fill="FFFFFF"/>
        <w:spacing w:before="100" w:beforeAutospacing="1" w:after="100" w:afterAutospacing="1" w:line="240" w:lineRule="auto"/>
        <w:ind w:firstLine="438"/>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оценка количества и характера лохий, соответствующие сроку </w:t>
      </w:r>
      <w:r w:rsidRPr="00EA5CDC">
        <w:rPr>
          <w:rFonts w:ascii="Times New Roman" w:eastAsia="Times New Roman" w:hAnsi="Times New Roman" w:cs="Times New Roman"/>
          <w:color w:val="000000"/>
          <w:lang w:eastAsia="ru-RU"/>
        </w:rPr>
        <w:br/>
        <w:t>инволюции матки,</w:t>
      </w:r>
    </w:p>
    <w:p w:rsidR="00EA5CDC" w:rsidRPr="00EA5CDC" w:rsidRDefault="00EA5CDC" w:rsidP="00EA5CDC">
      <w:pPr>
        <w:shd w:val="clear" w:color="auto" w:fill="FFFFFF"/>
        <w:spacing w:before="100" w:beforeAutospacing="1" w:after="100" w:afterAutospacing="1" w:line="240" w:lineRule="auto"/>
        <w:ind w:firstLine="442"/>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определения состояния молочных желез (отсутствие трещин на сосках </w:t>
      </w:r>
      <w:r w:rsidRPr="00EA5CDC">
        <w:rPr>
          <w:rFonts w:ascii="Times New Roman" w:eastAsia="Times New Roman" w:hAnsi="Times New Roman" w:cs="Times New Roman"/>
          <w:color w:val="000000"/>
          <w:lang w:eastAsia="ru-RU"/>
        </w:rPr>
        <w:br/>
        <w:t>с признаками нагноения и лактостаза),</w:t>
      </w:r>
    </w:p>
    <w:p w:rsidR="00EA5CDC" w:rsidRPr="00EA5CDC" w:rsidRDefault="00EA5CDC" w:rsidP="00EA5CDC">
      <w:pPr>
        <w:shd w:val="clear" w:color="auto" w:fill="FFFFFF"/>
        <w:spacing w:before="100" w:beforeAutospacing="1" w:after="100" w:afterAutospacing="1" w:line="240" w:lineRule="auto"/>
        <w:ind w:firstLine="438"/>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оценка состояния послеоперационного шва (признаков воспаления, </w:t>
      </w:r>
      <w:r w:rsidRPr="00EA5CDC">
        <w:rPr>
          <w:rFonts w:ascii="Times New Roman" w:eastAsia="Times New Roman" w:hAnsi="Times New Roman" w:cs="Times New Roman"/>
          <w:color w:val="000000"/>
          <w:lang w:eastAsia="ru-RU"/>
        </w:rPr>
        <w:br/>
        <w:t>отека, инфильтрации, расхождения),</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пальпация вен нижних конечностей.</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Частота врачебного Смотра:</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сразу после операции кесарева сечения,</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каждые 20-30 минут после операции в течение 2-х часов,</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каждые 2-3 часа через 2 часа после операции до 6 часов,</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после перевода в послеродовое отделение,</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один раз в день в послеродовом отделении,</w:t>
      </w:r>
    </w:p>
    <w:p w:rsidR="00EA5CDC" w:rsidRPr="00EA5CDC" w:rsidRDefault="00EA5CDC" w:rsidP="00EA5CDC">
      <w:pPr>
        <w:shd w:val="clear" w:color="auto" w:fill="FFFFFF"/>
        <w:spacing w:before="100" w:beforeAutospacing="1" w:after="100" w:afterAutospacing="1" w:line="240" w:lineRule="auto"/>
        <w:ind w:firstLine="458"/>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lastRenderedPageBreak/>
        <w:t>при любых жалобах пациентки, гипертермии, обильных кровянистых </w:t>
      </w:r>
      <w:r w:rsidRPr="00EA5CDC">
        <w:rPr>
          <w:rFonts w:ascii="Times New Roman" w:eastAsia="Times New Roman" w:hAnsi="Times New Roman" w:cs="Times New Roman"/>
          <w:color w:val="000000"/>
          <w:lang w:eastAsia="ru-RU"/>
        </w:rPr>
        <w:br/>
        <w:t>выделениях и т.д.</w:t>
      </w:r>
    </w:p>
    <w:p w:rsidR="00EA5CDC" w:rsidRPr="00EA5CDC" w:rsidRDefault="00EA5CDC" w:rsidP="00EA5CDC">
      <w:pPr>
        <w:shd w:val="clear" w:color="auto" w:fill="FFFFFF"/>
        <w:spacing w:before="100" w:beforeAutospacing="1" w:after="100" w:afterAutospacing="1" w:line="240" w:lineRule="auto"/>
        <w:ind w:firstLine="477"/>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i/>
          <w:iCs/>
          <w:color w:val="000000"/>
          <w:lang w:eastAsia="ru-RU"/>
        </w:rPr>
        <w:t>NB! </w:t>
      </w:r>
      <w:r w:rsidRPr="00EA5CDC">
        <w:rPr>
          <w:rFonts w:ascii="Times New Roman" w:eastAsia="Times New Roman" w:hAnsi="Times New Roman" w:cs="Times New Roman"/>
          <w:i/>
          <w:iCs/>
          <w:color w:val="000000"/>
          <w:lang w:eastAsia="ru-RU"/>
        </w:rPr>
        <w:t>Температура тела до 38 C и лейкоцитоз в течение 24 часов после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i/>
          <w:iCs/>
          <w:color w:val="000000"/>
          <w:lang w:eastAsia="ru-RU"/>
        </w:rPr>
        <w:t>родоразрешения (в том числе после кесарева сечения) допустимы. Чаще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i/>
          <w:iCs/>
          <w:color w:val="000000"/>
          <w:lang w:eastAsia="ru-RU"/>
        </w:rPr>
        <w:t>всего причиной является дегидратация, поэтому тактика ведения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i/>
          <w:iCs/>
          <w:color w:val="000000"/>
          <w:lang w:eastAsia="ru-RU"/>
        </w:rPr>
        <w:t>обильное питье, инфузионная терапия (по показаниям). Назначение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i/>
          <w:iCs/>
          <w:color w:val="000000"/>
          <w:lang w:eastAsia="ru-RU"/>
        </w:rPr>
        <w:t>противовоспалительной терапии не показано. Кроме этого, уровень СОЭ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i/>
          <w:iCs/>
          <w:color w:val="000000"/>
          <w:lang w:eastAsia="ru-RU"/>
        </w:rPr>
        <w:t>обладает низкой прогностической ценностью для подтверждения наличия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i/>
          <w:iCs/>
          <w:color w:val="000000"/>
          <w:lang w:eastAsia="ru-RU"/>
        </w:rPr>
        <w:t>инфекции.</w:t>
      </w:r>
    </w:p>
    <w:p w:rsidR="00EA5CDC" w:rsidRPr="00EA5CDC" w:rsidRDefault="00EA5CDC" w:rsidP="00EA5CDC">
      <w:pPr>
        <w:shd w:val="clear" w:color="auto" w:fill="FFFFFF"/>
        <w:spacing w:before="100" w:beforeAutospacing="1" w:after="100" w:afterAutospacing="1" w:line="240" w:lineRule="auto"/>
        <w:ind w:firstLine="481"/>
        <w:rPr>
          <w:rFonts w:ascii="Times New Roman" w:eastAsia="Times New Roman" w:hAnsi="Times New Roman" w:cs="Times New Roman"/>
          <w:color w:val="000000"/>
          <w:lang w:eastAsia="ru-RU"/>
        </w:rPr>
      </w:pPr>
      <w:r w:rsidRPr="00EA5CDC">
        <w:rPr>
          <w:rFonts w:ascii="Times New Roman" w:eastAsia="Times New Roman" w:hAnsi="Times New Roman" w:cs="Times New Roman"/>
          <w:i/>
          <w:iCs/>
          <w:color w:val="000000"/>
          <w:lang w:eastAsia="ru-RU"/>
        </w:rPr>
        <w:t>При субфебрильной температуре в послеродовом периоде (до 37,5 C в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i/>
          <w:iCs/>
          <w:color w:val="000000"/>
          <w:lang w:eastAsia="ru-RU"/>
        </w:rPr>
        <w:t>течение более 24 часов со 2-х суток послеродового периода при отсутствии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i/>
          <w:iCs/>
          <w:color w:val="000000"/>
          <w:lang w:eastAsia="ru-RU"/>
        </w:rPr>
        <w:t>клинических признаков эндометрита):</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i/>
          <w:iCs/>
          <w:color w:val="000000"/>
          <w:lang w:eastAsia="ru-RU"/>
        </w:rPr>
        <w:t>контроль температуры тела через 3 часа с записью в истории родов;</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i/>
          <w:iCs/>
          <w:color w:val="000000"/>
          <w:lang w:eastAsia="ru-RU"/>
        </w:rPr>
        <w:t>бак-посев из вертикального канала;</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i/>
          <w:iCs/>
          <w:color w:val="000000"/>
          <w:lang w:eastAsia="ru-RU"/>
        </w:rPr>
        <w:t>провести дифференциальную диагностику с другими возможными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i/>
          <w:iCs/>
          <w:color w:val="000000"/>
          <w:lang w:eastAsia="ru-RU"/>
        </w:rPr>
        <w:t>причинами повышения температуры тела.</w:t>
      </w:r>
    </w:p>
    <w:p w:rsidR="00EA5CDC" w:rsidRPr="00EA5CDC" w:rsidRDefault="00EA5CDC" w:rsidP="00EA5CDC">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Клинико-лабораторные исследования после операции кесарево сечение</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После оперативного родоразрешения необходимо проведение следующих исследований:</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клинический анализ крови на 3-е сутки</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гемостазиограмма на 3-е сутки только в группе среднего и высокого риска по тромбоэмболическим осложнениям</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ультразвуковое исследование на 3-4-е сутки после операции</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консультация смежных специалистов: терапевтов, хирургов, неврологов и т.д. только при возникновении показаний</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влагалищное исследование проводится по показаниям</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при возникновении осложнений план обследования может меняться.</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ультразвуковое исследование является эффективным, безопасным и неинвазивным методом оценки состояния матки в послеродовом периоде, однако следует тщательно учитывать клинические и лабораторные показатели.</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Критерии нормального ультразвукового исследования после операции кесарево сечение:</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исследование должно производиться на 3-4-е сутки при умеренно наполненном мочевом пузыре,</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при измерении ширины полости матки максимально допустимое расширение в верхней и средней трети составляет 1,5 см, в нижней трети 1,8 см.,</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lastRenderedPageBreak/>
        <w:t>при любой ширине в полости матки не должны визуализироваться остатки плацентарной ткани, которая определяется как образование повышенной эхогенности округлой формы губчатой структуры с наличием зон васкуляризации,</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остатки отторгающейся децидуальной ткани могут визуализироваться в норме, интерпретация результатов зависит от количества фрагментов ткани,</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наличие газа (гиперэхогенных включений) в полости матки допустимо, однако интерпретация результатов зависит от клиники-лабораторных данных.</w:t>
      </w:r>
    </w:p>
    <w:p w:rsidR="00EA5CDC" w:rsidRPr="00EA5CDC" w:rsidRDefault="00EA5CDC" w:rsidP="00EA5CDC">
      <w:pPr>
        <w:shd w:val="clear" w:color="auto" w:fill="FFFFFF"/>
        <w:spacing w:before="100" w:beforeAutospacing="1" w:after="100" w:afterAutospacing="1" w:line="240" w:lineRule="auto"/>
        <w:ind w:left="500" w:right="837"/>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При оценке области шва на матке и передней брюшной стенке а. не должны визуализироваться инфильтраты;</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b. при наличии патологических образований необходимо четко описывать размер и локализацию, при больших размерах (более 5 см) интерпретация результатов зависит от клинико-лабораторных данных и данных динамического УЗИ;</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с. при наличии гиперэхогенных образований в области шва необходимо уточнять у хирургов наличие гемостатических губок.</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При оценке области параметров необходимо оценивать наличие или отсутствие объемных образований (в т.ч. и забрюшинной локализации) и гематом.</w:t>
      </w:r>
    </w:p>
    <w:p w:rsidR="00EA5CDC" w:rsidRPr="00EA5CDC" w:rsidRDefault="00EA5CDC" w:rsidP="00EA5CDC">
      <w:pPr>
        <w:shd w:val="clear" w:color="auto" w:fill="FFFFFF"/>
        <w:spacing w:before="100" w:beforeAutospacing="1" w:after="100" w:afterAutospacing="1" w:line="240" w:lineRule="auto"/>
        <w:ind w:firstLine="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Также оценивается количество свободной жидкости в малом тазу и в брюшной полости.</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Грудное вскармливание</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Интраоперационное раннее прикладывание к груди матери возможно при региональных методах обезболивания операции, отсутствии осложнений у матери и удовлетворительном состоянии новорожденного, сразу после его высушивания и пеленания. Необходимо обеспечить ранний контакт кожа-к коже (мать-новорожденный), а также совместное пребывание матери и ребенка.</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Ранняя выписка — </w:t>
      </w:r>
      <w:r w:rsidRPr="00EA5CDC">
        <w:rPr>
          <w:rFonts w:ascii="Times New Roman" w:eastAsia="Times New Roman" w:hAnsi="Times New Roman" w:cs="Times New Roman"/>
          <w:color w:val="000000"/>
          <w:lang w:eastAsia="ru-RU"/>
        </w:rPr>
        <w:t>предпочтительна, однако следует соблюдать следующие критерии:</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отсутствие гипертермии (выше 37.2С) и неосложненное течение послеоперационного периода (А) (4-5 сутки);</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размер матки, соответствующий нормальным срокам инволюции по данным гинекологического осмотра и отсутствие патологических изменений при УЗИ;</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отсутствие трещин на сосках с признаками нагноения и лактостаза; область швов без признаков воспаления, выписка возможна в нерассасы вающимся шовным материалом с последующим удалением шовной нити по месту жительства;</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повышенное количество лейкоцитов в крови обладает низкой прогностической ценностью для подтверждения наличия инфекции.</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Консультирование</w:t>
      </w:r>
    </w:p>
    <w:p w:rsidR="00EA5CDC" w:rsidRPr="00EA5CDC" w:rsidRDefault="00EA5CDC" w:rsidP="00EA5CDC">
      <w:pPr>
        <w:shd w:val="clear" w:color="auto" w:fill="FFFFFF"/>
        <w:spacing w:before="100" w:beforeAutospacing="1" w:after="100" w:afterAutospacing="1" w:line="240" w:lineRule="auto"/>
        <w:ind w:firstLine="711"/>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При выписке всем женщинам проводится консультирование по послеродовому периоду, контрацепции и планированию последующей беременности, а также выдается «паспорт операции кесарева сечения» (Приложение 6).</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ПРИЛОЖЕНИЯ</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lastRenderedPageBreak/>
        <w:t>Приложение 1 </w:t>
      </w:r>
    </w:p>
    <w:p w:rsidR="00EA5CDC" w:rsidRPr="00EA5CDC" w:rsidRDefault="00EA5CDC" w:rsidP="00EA5CDC">
      <w:pPr>
        <w:shd w:val="clear" w:color="auto" w:fill="FFFFFF"/>
        <w:spacing w:before="100" w:beforeAutospacing="1" w:after="100" w:afterAutospacing="1" w:line="240" w:lineRule="auto"/>
        <w:ind w:left="39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Классификация уровней достоверности и доказательности рекомендаций</w:t>
      </w:r>
    </w:p>
    <w:p w:rsidR="00EA5CDC" w:rsidRPr="00EA5CDC" w:rsidRDefault="00EA5CDC" w:rsidP="00EA5CDC">
      <w:pPr>
        <w:shd w:val="clear" w:color="auto" w:fill="FFFFFF"/>
        <w:spacing w:before="100" w:beforeAutospacing="1" w:after="100" w:afterAutospacing="1" w:line="240" w:lineRule="auto"/>
        <w:ind w:left="39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Качество научных доказательств: градация по уровням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36"/>
        <w:gridCol w:w="6450"/>
      </w:tblGrid>
      <w:tr w:rsidR="00EA5CDC" w:rsidRPr="00EA5CDC" w:rsidTr="00EA5CD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45" w:after="100" w:afterAutospacing="1" w:line="240" w:lineRule="auto"/>
              <w:ind w:left="708" w:hanging="10"/>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1a</w:t>
            </w:r>
          </w:p>
        </w:tc>
        <w:tc>
          <w:tcPr>
            <w:tcW w:w="6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45" w:after="100" w:afterAutospacing="1" w:line="240" w:lineRule="auto"/>
              <w:ind w:left="58"/>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Доказательства, полученные из систематических обзоров (мета-анализов)</w:t>
            </w:r>
          </w:p>
          <w:p w:rsidR="00EA5CDC" w:rsidRPr="00EA5CDC" w:rsidRDefault="00EA5CDC" w:rsidP="00EA5CDC">
            <w:pPr>
              <w:spacing w:before="45" w:after="100" w:afterAutospacing="1" w:line="240" w:lineRule="auto"/>
              <w:ind w:left="58"/>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рандомизированных контролируемых исследований</w:t>
            </w:r>
          </w:p>
        </w:tc>
      </w:tr>
      <w:tr w:rsidR="00EA5CDC" w:rsidRPr="00EA5CDC" w:rsidTr="00EA5CD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right="3"/>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1b</w:t>
            </w:r>
          </w:p>
        </w:tc>
        <w:tc>
          <w:tcPr>
            <w:tcW w:w="6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69" w:right="3"/>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Доказательства, полученные из рандомизированных контролируемых исследований</w:t>
            </w:r>
          </w:p>
        </w:tc>
      </w:tr>
      <w:tr w:rsidR="00EA5CDC" w:rsidRPr="00EA5CDC" w:rsidTr="00EA5CD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22" w:after="100" w:afterAutospacing="1" w:line="240" w:lineRule="auto"/>
              <w:ind w:left="708"/>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2a</w:t>
            </w:r>
          </w:p>
        </w:tc>
        <w:tc>
          <w:tcPr>
            <w:tcW w:w="6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22"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Доказательства, полученные из контролируемых исследований с хорошим дизайном</w:t>
            </w:r>
          </w:p>
          <w:p w:rsidR="00EA5CDC" w:rsidRPr="00EA5CDC" w:rsidRDefault="00EA5CDC" w:rsidP="00EA5CDC">
            <w:pPr>
              <w:spacing w:before="22"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без рандомизации</w:t>
            </w:r>
          </w:p>
        </w:tc>
      </w:tr>
      <w:tr w:rsidR="00EA5CDC" w:rsidRPr="00EA5CDC" w:rsidTr="00EA5CD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22" w:after="100" w:afterAutospacing="1" w:line="240" w:lineRule="auto"/>
              <w:ind w:left="708"/>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2b</w:t>
            </w:r>
          </w:p>
        </w:tc>
        <w:tc>
          <w:tcPr>
            <w:tcW w:w="6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22"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Доказательства, полученные из полуэкспериментальных исследований с хорошим</w:t>
            </w:r>
          </w:p>
          <w:p w:rsidR="00EA5CDC" w:rsidRPr="00EA5CDC" w:rsidRDefault="00EA5CDC" w:rsidP="00EA5CDC">
            <w:pPr>
              <w:spacing w:before="22"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дизайном (перспективные или ретроспективные когортные исследования «случай-</w:t>
            </w:r>
          </w:p>
          <w:p w:rsidR="00EA5CDC" w:rsidRPr="00EA5CDC" w:rsidRDefault="00EA5CDC" w:rsidP="00EA5CDC">
            <w:pPr>
              <w:spacing w:before="22"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контроль»)</w:t>
            </w:r>
          </w:p>
        </w:tc>
      </w:tr>
      <w:tr w:rsidR="00EA5CDC" w:rsidRPr="00EA5CDC" w:rsidTr="00EA5CD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9" w:after="100" w:afterAutospacing="1" w:line="240" w:lineRule="auto"/>
              <w:ind w:left="708"/>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3</w:t>
            </w:r>
          </w:p>
        </w:tc>
        <w:tc>
          <w:tcPr>
            <w:tcW w:w="6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9"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Доказательства, полученные из неэкспериментальных описательных исследований с</w:t>
            </w:r>
          </w:p>
          <w:p w:rsidR="00EA5CDC" w:rsidRPr="00EA5CDC" w:rsidRDefault="00EA5CDC" w:rsidP="00EA5CDC">
            <w:pPr>
              <w:spacing w:before="19"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хорошим дизайном (сравнительные исследования, корреляционные исследования,</w:t>
            </w:r>
          </w:p>
          <w:p w:rsidR="00EA5CDC" w:rsidRPr="00EA5CDC" w:rsidRDefault="00EA5CDC" w:rsidP="00EA5CDC">
            <w:pPr>
              <w:spacing w:before="19"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описания случаев)</w:t>
            </w:r>
          </w:p>
        </w:tc>
      </w:tr>
      <w:tr w:rsidR="00EA5CDC" w:rsidRPr="00EA5CDC" w:rsidTr="00EA5CD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9" w:after="100" w:afterAutospacing="1" w:line="240" w:lineRule="auto"/>
              <w:ind w:left="708"/>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4</w:t>
            </w:r>
          </w:p>
        </w:tc>
        <w:tc>
          <w:tcPr>
            <w:tcW w:w="6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9"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Доказательства, полученные из сообщений экспертных комитетов или мнений и/или</w:t>
            </w:r>
          </w:p>
          <w:p w:rsidR="00EA5CDC" w:rsidRPr="00EA5CDC" w:rsidRDefault="00EA5CDC" w:rsidP="00EA5CDC">
            <w:pPr>
              <w:spacing w:before="19" w:after="100" w:afterAutospacing="1" w:line="240" w:lineRule="auto"/>
              <w:ind w:left="6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клинического опыта авторитетных специалистов</w:t>
            </w:r>
          </w:p>
        </w:tc>
      </w:tr>
      <w:tr w:rsidR="00EA5CDC" w:rsidRPr="00EA5CDC" w:rsidTr="00EA5CD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22" w:after="100" w:afterAutospacing="1" w:line="240" w:lineRule="auto"/>
              <w:ind w:firstLine="40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Надежность клинических рекомендация: градация по категориям</w:t>
            </w:r>
          </w:p>
        </w:tc>
      </w:tr>
      <w:tr w:rsidR="00EA5CDC" w:rsidRPr="00EA5CDC" w:rsidTr="00EA5CDC">
        <w:tc>
          <w:tcPr>
            <w:tcW w:w="75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417" w:hanging="42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А </w:t>
            </w:r>
            <w:r w:rsidRPr="00EA5CDC">
              <w:rPr>
                <w:rFonts w:ascii="Times New Roman" w:eastAsia="Times New Roman" w:hAnsi="Times New Roman" w:cs="Times New Roman"/>
                <w:color w:val="000000"/>
                <w:sz w:val="20"/>
                <w:szCs w:val="20"/>
                <w:lang w:eastAsia="ru-RU"/>
              </w:rPr>
              <w:t>Рекомендации основываются на качественных и надежных научных доказательствах</w:t>
            </w:r>
          </w:p>
          <w:p w:rsidR="00EA5CDC" w:rsidRPr="00EA5CDC" w:rsidRDefault="00EA5CDC" w:rsidP="00EA5CDC">
            <w:pPr>
              <w:spacing w:before="22" w:after="100" w:afterAutospacing="1" w:line="240" w:lineRule="auto"/>
              <w:ind w:left="1417" w:right="3" w:hanging="42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 </w:t>
            </w:r>
            <w:r w:rsidRPr="00EA5CDC">
              <w:rPr>
                <w:rFonts w:ascii="Times New Roman" w:eastAsia="Times New Roman" w:hAnsi="Times New Roman" w:cs="Times New Roman"/>
                <w:color w:val="000000"/>
                <w:sz w:val="20"/>
                <w:szCs w:val="20"/>
                <w:lang w:eastAsia="ru-RU"/>
              </w:rPr>
              <w:t>Рекомендации основываются на ограниченных или слабых научных доказательствах</w:t>
            </w:r>
          </w:p>
          <w:p w:rsidR="00EA5CDC" w:rsidRPr="00EA5CDC" w:rsidRDefault="00EA5CDC" w:rsidP="00EA5CDC">
            <w:pPr>
              <w:spacing w:before="20" w:after="100" w:afterAutospacing="1" w:line="240" w:lineRule="auto"/>
              <w:ind w:left="1417" w:right="3" w:hanging="42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С </w:t>
            </w:r>
            <w:r w:rsidRPr="00EA5CDC">
              <w:rPr>
                <w:rFonts w:ascii="Times New Roman" w:eastAsia="Times New Roman" w:hAnsi="Times New Roman" w:cs="Times New Roman"/>
                <w:color w:val="000000"/>
                <w:sz w:val="20"/>
                <w:szCs w:val="20"/>
                <w:lang w:eastAsia="ru-RU"/>
              </w:rPr>
              <w:t>Рекомендации основываются главным образом на согласованном мнении экспертов, клиническом опыте</w:t>
            </w:r>
          </w:p>
        </w:tc>
      </w:tr>
    </w:tbl>
    <w:p w:rsidR="00EA5CDC" w:rsidRPr="00EA5CDC" w:rsidRDefault="00EA5CDC" w:rsidP="00EA5CDC">
      <w:pPr>
        <w:shd w:val="clear" w:color="auto" w:fill="FFFFFF"/>
        <w:spacing w:before="100" w:beforeAutospacing="1" w:after="100" w:afterAutospacing="1" w:line="240" w:lineRule="auto"/>
        <w:ind w:firstLine="533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Приложение </w:t>
      </w:r>
      <w:r w:rsidRPr="00EA5CDC">
        <w:rPr>
          <w:rFonts w:ascii="Times New Roman" w:eastAsia="Times New Roman" w:hAnsi="Times New Roman" w:cs="Times New Roman"/>
          <w:color w:val="000000"/>
          <w:sz w:val="20"/>
          <w:szCs w:val="20"/>
          <w:lang w:eastAsia="ru-RU"/>
        </w:rPr>
        <w:t>2</w:t>
      </w:r>
    </w:p>
    <w:p w:rsidR="00EA5CDC" w:rsidRPr="00EA5CDC" w:rsidRDefault="00EA5CDC" w:rsidP="00EA5CDC">
      <w:pPr>
        <w:shd w:val="clear" w:color="auto" w:fill="FFFFFF"/>
        <w:spacing w:before="43" w:after="100" w:afterAutospacing="1" w:line="240" w:lineRule="auto"/>
        <w:ind w:firstLine="39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Категории риска приема препаратов во время беременности по </w:t>
      </w:r>
      <w:r w:rsidRPr="00EA5CDC">
        <w:rPr>
          <w:rFonts w:ascii="Times New Roman" w:eastAsia="Times New Roman" w:hAnsi="Times New Roman" w:cs="Times New Roman"/>
          <w:color w:val="000000"/>
          <w:sz w:val="20"/>
          <w:szCs w:val="20"/>
          <w:lang w:eastAsia="ru-RU"/>
        </w:rPr>
        <w:br/>
      </w:r>
      <w:r w:rsidRPr="00EA5CDC">
        <w:rPr>
          <w:rFonts w:ascii="Times New Roman" w:eastAsia="Times New Roman" w:hAnsi="Times New Roman" w:cs="Times New Roman"/>
          <w:b/>
          <w:bCs/>
          <w:color w:val="000000"/>
          <w:sz w:val="20"/>
          <w:szCs w:val="20"/>
          <w:lang w:eastAsia="ru-RU"/>
        </w:rPr>
        <w:t>степени риска для плода (Классификация FDA, США)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1"/>
        <w:gridCol w:w="5325"/>
      </w:tblGrid>
      <w:tr w:rsidR="00EA5CDC" w:rsidRPr="00EA5CDC" w:rsidTr="00EA5CDC">
        <w:trPr>
          <w:trHeight w:val="495"/>
        </w:trPr>
        <w:tc>
          <w:tcPr>
            <w:tcW w:w="1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r>
      <w:tr w:rsidR="00EA5CDC" w:rsidRPr="00EA5CDC" w:rsidTr="00EA5CDC">
        <w:trPr>
          <w:trHeight w:val="278"/>
        </w:trPr>
        <w:tc>
          <w:tcPr>
            <w:tcW w:w="1761"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А</w:t>
            </w:r>
          </w:p>
        </w:tc>
        <w:tc>
          <w:tcPr>
            <w:tcW w:w="532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Адекватные исследования у беременных женщин не</w:t>
            </w:r>
          </w:p>
        </w:tc>
      </w:tr>
      <w:tr w:rsidR="00EA5CDC" w:rsidRPr="00EA5CDC" w:rsidTr="00EA5CDC">
        <w:trPr>
          <w:trHeight w:val="259"/>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показали какого-либо вреда для плода в первом и</w:t>
            </w:r>
          </w:p>
        </w:tc>
      </w:tr>
      <w:tr w:rsidR="00EA5CDC" w:rsidRPr="00EA5CDC" w:rsidTr="00EA5CDC">
        <w:trPr>
          <w:trHeight w:val="321"/>
        </w:trPr>
        <w:tc>
          <w:tcPr>
            <w:tcW w:w="1761"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81"/>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последующих триместрах беременности.</w:t>
            </w:r>
          </w:p>
        </w:tc>
      </w:tr>
      <w:tr w:rsidR="00EA5CDC" w:rsidRPr="00EA5CDC" w:rsidTr="00EA5CDC">
        <w:trPr>
          <w:trHeight w:val="274"/>
        </w:trPr>
        <w:tc>
          <w:tcPr>
            <w:tcW w:w="1761"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50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w:t>
            </w:r>
          </w:p>
        </w:tc>
        <w:tc>
          <w:tcPr>
            <w:tcW w:w="532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Исследования на животных не выявили никаких</w:t>
            </w:r>
          </w:p>
        </w:tc>
      </w:tr>
      <w:tr w:rsidR="00EA5CDC" w:rsidRPr="00EA5CDC" w:rsidTr="00EA5CDC">
        <w:trPr>
          <w:trHeight w:val="268"/>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вредных воздействий на плод, однако исследований у</w:t>
            </w:r>
          </w:p>
        </w:tc>
      </w:tr>
      <w:tr w:rsidR="00EA5CDC" w:rsidRPr="00EA5CDC" w:rsidTr="00EA5CDC">
        <w:trPr>
          <w:trHeight w:val="255"/>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222" w:right="141"/>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беременных женщин не проводилось. Или в</w:t>
            </w:r>
          </w:p>
        </w:tc>
      </w:tr>
      <w:tr w:rsidR="00EA5CDC" w:rsidRPr="00EA5CDC" w:rsidTr="00EA5CDC">
        <w:trPr>
          <w:trHeight w:val="259"/>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исследованиях на животных вредное влияние было</w:t>
            </w:r>
          </w:p>
        </w:tc>
      </w:tr>
      <w:tr w:rsidR="00EA5CDC" w:rsidRPr="00EA5CDC" w:rsidTr="00EA5CDC">
        <w:trPr>
          <w:trHeight w:val="274"/>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обнаружено, но адекватные исследования у женщин</w:t>
            </w:r>
          </w:p>
        </w:tc>
      </w:tr>
      <w:tr w:rsidR="00EA5CDC" w:rsidRPr="00EA5CDC" w:rsidTr="00EA5CDC">
        <w:trPr>
          <w:trHeight w:val="307"/>
        </w:trPr>
        <w:tc>
          <w:tcPr>
            <w:tcW w:w="1761"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66"/>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риска для плода не выявили.</w:t>
            </w:r>
          </w:p>
        </w:tc>
      </w:tr>
      <w:tr w:rsidR="00EA5CDC" w:rsidRPr="00EA5CDC" w:rsidTr="00EA5CDC">
        <w:trPr>
          <w:trHeight w:val="278"/>
        </w:trPr>
        <w:tc>
          <w:tcPr>
            <w:tcW w:w="1761"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С</w:t>
            </w:r>
          </w:p>
        </w:tc>
        <w:tc>
          <w:tcPr>
            <w:tcW w:w="532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Исследования на животных выявили вредное</w:t>
            </w:r>
          </w:p>
        </w:tc>
      </w:tr>
      <w:tr w:rsidR="00EA5CDC" w:rsidRPr="00EA5CDC" w:rsidTr="00EA5CDC">
        <w:trPr>
          <w:trHeight w:val="274"/>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66"/>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воздействие на плод, но адекватных исследований у</w:t>
            </w:r>
          </w:p>
        </w:tc>
      </w:tr>
      <w:tr w:rsidR="00EA5CDC" w:rsidRPr="00EA5CDC" w:rsidTr="00EA5CDC">
        <w:trPr>
          <w:trHeight w:val="259"/>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56"/>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людей не проводилось. Или исследования у человека и</w:t>
            </w:r>
          </w:p>
        </w:tc>
      </w:tr>
      <w:tr w:rsidR="00EA5CDC" w:rsidRPr="00EA5CDC" w:rsidTr="00EA5CDC">
        <w:trPr>
          <w:trHeight w:val="268"/>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62"/>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животных не проводилось. Препарат иногда может</w:t>
            </w:r>
          </w:p>
        </w:tc>
      </w:tr>
      <w:tr w:rsidR="00EA5CDC" w:rsidRPr="00EA5CDC" w:rsidTr="00EA5CDC">
        <w:trPr>
          <w:trHeight w:val="259"/>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66"/>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приниматься беременными женщинами по показаниям,</w:t>
            </w:r>
          </w:p>
        </w:tc>
      </w:tr>
      <w:tr w:rsidR="00EA5CDC" w:rsidRPr="00EA5CDC" w:rsidTr="00EA5CDC">
        <w:trPr>
          <w:trHeight w:val="379"/>
        </w:trPr>
        <w:tc>
          <w:tcPr>
            <w:tcW w:w="1761"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62"/>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несмотря на потенциальный риск.</w:t>
            </w:r>
          </w:p>
        </w:tc>
      </w:tr>
      <w:tr w:rsidR="00EA5CDC" w:rsidRPr="00EA5CDC" w:rsidTr="00EA5CDC">
        <w:trPr>
          <w:trHeight w:val="284"/>
        </w:trPr>
        <w:tc>
          <w:tcPr>
            <w:tcW w:w="1761"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481"/>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D</w:t>
            </w:r>
          </w:p>
        </w:tc>
        <w:tc>
          <w:tcPr>
            <w:tcW w:w="532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имеются сведения о риске для человеческого плода,</w:t>
            </w:r>
          </w:p>
        </w:tc>
      </w:tr>
      <w:tr w:rsidR="00EA5CDC" w:rsidRPr="00EA5CDC" w:rsidTr="00EA5CDC">
        <w:trPr>
          <w:trHeight w:val="264"/>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62"/>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но потенциальная польза от лечения этим препаратом</w:t>
            </w:r>
          </w:p>
        </w:tc>
      </w:tr>
      <w:tr w:rsidR="00EA5CDC" w:rsidRPr="00EA5CDC" w:rsidTr="00EA5CDC">
        <w:trPr>
          <w:trHeight w:val="268"/>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56"/>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может превалировать над потенциальным риском (когда</w:t>
            </w:r>
          </w:p>
        </w:tc>
      </w:tr>
      <w:tr w:rsidR="00EA5CDC" w:rsidRPr="00EA5CDC" w:rsidTr="00EA5CDC">
        <w:trPr>
          <w:trHeight w:val="249"/>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52"/>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нет более безопасных препаратов или они</w:t>
            </w:r>
          </w:p>
        </w:tc>
      </w:tr>
      <w:tr w:rsidR="00EA5CDC" w:rsidRPr="00EA5CDC" w:rsidTr="00EA5CDC">
        <w:trPr>
          <w:trHeight w:val="321"/>
        </w:trPr>
        <w:tc>
          <w:tcPr>
            <w:tcW w:w="1761"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56"/>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неэффективны).</w:t>
            </w:r>
          </w:p>
        </w:tc>
      </w:tr>
      <w:tr w:rsidR="00EA5CDC" w:rsidRPr="00EA5CDC" w:rsidTr="00EA5CDC">
        <w:trPr>
          <w:trHeight w:val="274"/>
        </w:trPr>
        <w:tc>
          <w:tcPr>
            <w:tcW w:w="1761"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471"/>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Х</w:t>
            </w:r>
          </w:p>
        </w:tc>
        <w:tc>
          <w:tcPr>
            <w:tcW w:w="532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Исследования у человека и животных показали</w:t>
            </w:r>
          </w:p>
        </w:tc>
      </w:tr>
      <w:tr w:rsidR="00EA5CDC" w:rsidRPr="00EA5CDC" w:rsidTr="00EA5CDC">
        <w:trPr>
          <w:trHeight w:val="264"/>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42"/>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патологию плода, или имеются указания о риске для</w:t>
            </w:r>
          </w:p>
        </w:tc>
      </w:tr>
      <w:tr w:rsidR="00EA5CDC" w:rsidRPr="00EA5CDC" w:rsidTr="00EA5CDC">
        <w:trPr>
          <w:trHeight w:val="264"/>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27"/>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плода. Вред для плода бесспорно перевешивает</w:t>
            </w:r>
          </w:p>
        </w:tc>
      </w:tr>
      <w:tr w:rsidR="00EA5CDC" w:rsidRPr="00EA5CDC" w:rsidTr="00EA5CDC">
        <w:trPr>
          <w:trHeight w:val="259"/>
        </w:trPr>
        <w:tc>
          <w:tcPr>
            <w:tcW w:w="1761"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потенциальную пользу лечения этим препаратом,</w:t>
            </w:r>
          </w:p>
        </w:tc>
      </w:tr>
      <w:tr w:rsidR="00EA5CDC" w:rsidRPr="00EA5CDC" w:rsidTr="00EA5CDC">
        <w:trPr>
          <w:trHeight w:val="327"/>
        </w:trPr>
        <w:tc>
          <w:tcPr>
            <w:tcW w:w="1761"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5325"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поэтому противопоказан беременным женщинам.</w:t>
            </w:r>
          </w:p>
        </w:tc>
      </w:tr>
    </w:tbl>
    <w:p w:rsidR="00EA5CDC" w:rsidRPr="00EA5CDC" w:rsidRDefault="00EA5CDC" w:rsidP="00EA5CDC">
      <w:pPr>
        <w:shd w:val="clear" w:color="auto" w:fill="FFFFFF"/>
        <w:spacing w:before="100" w:beforeAutospacing="1" w:after="100" w:afterAutospacing="1" w:line="240" w:lineRule="auto"/>
        <w:ind w:left="789" w:firstLine="4584"/>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Приложение 3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b/>
          <w:bCs/>
          <w:color w:val="000000"/>
          <w:lang w:eastAsia="ru-RU"/>
        </w:rPr>
        <w:t>Приложение к «Информированному согласию на оперативное</w:t>
      </w:r>
    </w:p>
    <w:p w:rsidR="00EA5CDC" w:rsidRPr="00EA5CDC" w:rsidRDefault="00EA5CDC" w:rsidP="00EA5CDC">
      <w:pPr>
        <w:shd w:val="clear" w:color="auto" w:fill="FFFFFF"/>
        <w:spacing w:before="100" w:beforeAutospacing="1" w:after="100" w:afterAutospacing="1" w:line="240" w:lineRule="auto"/>
        <w:ind w:firstLine="2605"/>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вмешательство»</w:t>
      </w:r>
    </w:p>
    <w:p w:rsidR="00EA5CDC" w:rsidRPr="00EA5CDC" w:rsidRDefault="00EA5CDC" w:rsidP="00EA5CDC">
      <w:pPr>
        <w:shd w:val="clear" w:color="auto" w:fill="FFFFFF"/>
        <w:spacing w:before="307" w:after="100" w:afterAutospacing="1" w:line="240" w:lineRule="auto"/>
        <w:ind w:firstLine="857"/>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Перед операцией кесарева сечения женщина должна быть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b/>
          <w:bCs/>
          <w:color w:val="000000"/>
          <w:lang w:eastAsia="ru-RU"/>
        </w:rPr>
        <w:t>информирована о возможных рисках при оперативном вмешательстве:</w:t>
      </w:r>
    </w:p>
    <w:p w:rsidR="00EA5CDC" w:rsidRPr="00EA5CDC" w:rsidRDefault="00EA5CDC" w:rsidP="00EA5CDC">
      <w:pPr>
        <w:shd w:val="clear" w:color="auto" w:fill="FFFFFF"/>
        <w:spacing w:before="100" w:beforeAutospacing="1" w:after="100" w:afterAutospacing="1" w:line="240" w:lineRule="auto"/>
        <w:ind w:firstLine="528"/>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u w:val="single"/>
          <w:lang w:eastAsia="ru-RU"/>
        </w:rPr>
        <w:t>Со стороны матери:</w:t>
      </w:r>
    </w:p>
    <w:p w:rsidR="00EA5CDC" w:rsidRPr="00EA5CDC" w:rsidRDefault="00EA5CDC" w:rsidP="00EA5CDC">
      <w:pPr>
        <w:shd w:val="clear" w:color="auto" w:fill="FFFFFF"/>
        <w:spacing w:before="100" w:beforeAutospacing="1" w:after="100" w:afterAutospacing="1" w:line="240" w:lineRule="auto"/>
        <w:ind w:firstLine="528"/>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Очень часто:</w:t>
      </w:r>
    </w:p>
    <w:p w:rsidR="00EA5CDC" w:rsidRPr="00EA5CDC" w:rsidRDefault="00EA5CDC" w:rsidP="00EA5CDC">
      <w:pPr>
        <w:shd w:val="clear" w:color="auto" w:fill="FFFFFF"/>
        <w:spacing w:before="42" w:after="100" w:afterAutospacing="1" w:line="240" w:lineRule="auto"/>
        <w:ind w:firstLine="495"/>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повышение риска повторного кесарева сечения при попытке родов </w:t>
      </w:r>
      <w:r w:rsidRPr="00EA5CDC">
        <w:rPr>
          <w:rFonts w:ascii="Times New Roman" w:eastAsia="Times New Roman" w:hAnsi="Times New Roman" w:cs="Times New Roman"/>
          <w:color w:val="000000"/>
          <w:lang w:eastAsia="ru-RU"/>
        </w:rPr>
        <w:br/>
        <w:t>через естественные родовые пути при последующих беременностях, одна </w:t>
      </w:r>
      <w:r w:rsidRPr="00EA5CDC">
        <w:rPr>
          <w:rFonts w:ascii="Times New Roman" w:eastAsia="Times New Roman" w:hAnsi="Times New Roman" w:cs="Times New Roman"/>
          <w:color w:val="000000"/>
          <w:lang w:eastAsia="ru-RU"/>
        </w:rPr>
        <w:br/>
        <w:t>женщина на каждые 4 случая;</w:t>
      </w:r>
    </w:p>
    <w:p w:rsidR="00EA5CDC" w:rsidRPr="00EA5CDC" w:rsidRDefault="00EA5CDC" w:rsidP="00EA5CDC">
      <w:pPr>
        <w:shd w:val="clear" w:color="auto" w:fill="FFFFFF"/>
        <w:spacing w:before="100" w:beforeAutospacing="1" w:after="100" w:afterAutospacing="1" w:line="240" w:lineRule="auto"/>
        <w:ind w:firstLine="52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Частые риски:</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боль в ране и дискомфорт в животе в первые несколько месяцев после </w:t>
      </w:r>
      <w:r w:rsidRPr="00EA5CDC">
        <w:rPr>
          <w:rFonts w:ascii="Times New Roman" w:eastAsia="Times New Roman" w:hAnsi="Times New Roman" w:cs="Times New Roman"/>
          <w:color w:val="000000"/>
          <w:lang w:eastAsia="ru-RU"/>
        </w:rPr>
        <w:br/>
        <w:t>операции, 9 женщин на каждые 100;</w:t>
      </w:r>
    </w:p>
    <w:p w:rsidR="00EA5CDC" w:rsidRPr="00EA5CDC" w:rsidRDefault="00EA5CDC" w:rsidP="00EA5CDC">
      <w:pPr>
        <w:shd w:val="clear" w:color="auto" w:fill="FFFFFF"/>
        <w:spacing w:before="100" w:beforeAutospacing="1" w:after="100" w:afterAutospacing="1" w:line="240" w:lineRule="auto"/>
        <w:ind w:firstLine="52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Не часто </w:t>
      </w:r>
      <w:r w:rsidRPr="00EA5CDC">
        <w:rPr>
          <w:rFonts w:ascii="Times New Roman" w:eastAsia="Times New Roman" w:hAnsi="Times New Roman" w:cs="Times New Roman"/>
          <w:color w:val="000000"/>
          <w:lang w:eastAsia="ru-RU"/>
        </w:rPr>
        <w:t>(5-9 </w:t>
      </w:r>
      <w:r w:rsidRPr="00EA5CDC">
        <w:rPr>
          <w:rFonts w:ascii="Times New Roman" w:eastAsia="Times New Roman" w:hAnsi="Times New Roman" w:cs="Times New Roman"/>
          <w:b/>
          <w:bCs/>
          <w:color w:val="000000"/>
          <w:lang w:eastAsia="ru-RU"/>
        </w:rPr>
        <w:t>случаев на 1000 операций): </w:t>
      </w:r>
      <w:r w:rsidRPr="00EA5CDC">
        <w:rPr>
          <w:rFonts w:ascii="Times New Roman" w:eastAsia="Times New Roman" w:hAnsi="Times New Roman" w:cs="Times New Roman"/>
          <w:color w:val="000000"/>
          <w:lang w:eastAsia="ru-RU"/>
        </w:rPr>
        <w:t>экстренная гистерэктомия,</w:t>
      </w:r>
    </w:p>
    <w:p w:rsidR="00EA5CDC" w:rsidRPr="00EA5CDC" w:rsidRDefault="00EA5CDC" w:rsidP="00EA5CDC">
      <w:pPr>
        <w:shd w:val="clear" w:color="auto" w:fill="FFFFFF"/>
        <w:spacing w:before="36"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возможна повторная операция после кесарева сечения, в том числе кюретаж </w:t>
      </w:r>
      <w:r w:rsidRPr="00EA5CDC">
        <w:rPr>
          <w:rFonts w:ascii="Times New Roman" w:eastAsia="Times New Roman" w:hAnsi="Times New Roman" w:cs="Times New Roman"/>
          <w:color w:val="000000"/>
          <w:lang w:eastAsia="ru-RU"/>
        </w:rPr>
        <w:br/>
        <w:t>матки, госпитализация в отделение интенсивной терапии.</w:t>
      </w:r>
    </w:p>
    <w:p w:rsidR="00EA5CDC" w:rsidRPr="00EA5CDC" w:rsidRDefault="00EA5CDC" w:rsidP="00EA5CDC">
      <w:pPr>
        <w:shd w:val="clear" w:color="auto" w:fill="FFFFFF"/>
        <w:spacing w:before="100" w:beforeAutospacing="1" w:after="100" w:afterAutospacing="1" w:line="240" w:lineRule="auto"/>
        <w:ind w:firstLine="52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Редко (1-5 случаев на 1000 операций): </w:t>
      </w:r>
      <w:r w:rsidRPr="00EA5CDC">
        <w:rPr>
          <w:rFonts w:ascii="Times New Roman" w:eastAsia="Times New Roman" w:hAnsi="Times New Roman" w:cs="Times New Roman"/>
          <w:color w:val="000000"/>
          <w:lang w:eastAsia="ru-RU"/>
        </w:rPr>
        <w:t>тромботические осложнения,</w:t>
      </w:r>
    </w:p>
    <w:p w:rsidR="00EA5CDC" w:rsidRPr="00EA5CDC" w:rsidRDefault="00EA5CDC" w:rsidP="00EA5CDC">
      <w:pPr>
        <w:shd w:val="clear" w:color="auto" w:fill="FFFFFF"/>
        <w:spacing w:before="36"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lastRenderedPageBreak/>
        <w:t>повреждения мочевого пузыря, повреждение мочеточника,</w:t>
      </w:r>
    </w:p>
    <w:p w:rsidR="00EA5CDC" w:rsidRPr="00EA5CDC" w:rsidRDefault="00EA5CDC" w:rsidP="00EA5CDC">
      <w:pPr>
        <w:shd w:val="clear" w:color="auto" w:fill="FFFFFF"/>
        <w:spacing w:before="100" w:beforeAutospacing="1" w:after="100" w:afterAutospacing="1" w:line="240" w:lineRule="auto"/>
        <w:ind w:firstLine="52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Очень редко: </w:t>
      </w:r>
      <w:r w:rsidRPr="00EA5CDC">
        <w:rPr>
          <w:rFonts w:ascii="Times New Roman" w:eastAsia="Times New Roman" w:hAnsi="Times New Roman" w:cs="Times New Roman"/>
          <w:color w:val="000000"/>
          <w:lang w:eastAsia="ru-RU"/>
        </w:rPr>
        <w:t>смерть, приблизительно одна женщина на 12 000.</w:t>
      </w:r>
    </w:p>
    <w:p w:rsidR="00EA5CDC" w:rsidRPr="00EA5CDC" w:rsidRDefault="00EA5CDC" w:rsidP="00EA5CDC">
      <w:pPr>
        <w:shd w:val="clear" w:color="auto" w:fill="FFFFFF"/>
        <w:spacing w:before="100" w:beforeAutospacing="1" w:after="100" w:afterAutospacing="1" w:line="240" w:lineRule="auto"/>
        <w:ind w:firstLine="49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u w:val="single"/>
          <w:lang w:eastAsia="ru-RU"/>
        </w:rPr>
        <w:t>Будущие беременности:</w:t>
      </w:r>
    </w:p>
    <w:p w:rsidR="00EA5CDC" w:rsidRPr="00EA5CDC" w:rsidRDefault="00EA5CDC" w:rsidP="00EA5CDC">
      <w:pPr>
        <w:shd w:val="clear" w:color="auto" w:fill="FFFFFF"/>
        <w:spacing w:before="100" w:beforeAutospacing="1" w:after="100" w:afterAutospacing="1" w:line="240" w:lineRule="auto"/>
        <w:ind w:firstLine="52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Часто </w:t>
      </w:r>
      <w:r w:rsidRPr="00EA5CDC">
        <w:rPr>
          <w:rFonts w:ascii="Times New Roman" w:eastAsia="Times New Roman" w:hAnsi="Times New Roman" w:cs="Times New Roman"/>
          <w:color w:val="000000"/>
          <w:lang w:eastAsia="ru-RU"/>
        </w:rPr>
        <w:t>(5-6 </w:t>
      </w:r>
      <w:r w:rsidRPr="00EA5CDC">
        <w:rPr>
          <w:rFonts w:ascii="Times New Roman" w:eastAsia="Times New Roman" w:hAnsi="Times New Roman" w:cs="Times New Roman"/>
          <w:b/>
          <w:bCs/>
          <w:color w:val="000000"/>
          <w:lang w:eastAsia="ru-RU"/>
        </w:rPr>
        <w:t>случаев на 100 операций): </w:t>
      </w:r>
      <w:r w:rsidRPr="00EA5CDC">
        <w:rPr>
          <w:rFonts w:ascii="Times New Roman" w:eastAsia="Times New Roman" w:hAnsi="Times New Roman" w:cs="Times New Roman"/>
          <w:color w:val="000000"/>
          <w:lang w:eastAsia="ru-RU"/>
        </w:rPr>
        <w:t>повторная госпитализация; послеродовая инфекция.</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Не часто (1-8 случаев на 1000 операций): </w:t>
      </w:r>
      <w:r w:rsidRPr="00EA5CDC">
        <w:rPr>
          <w:rFonts w:ascii="Times New Roman" w:eastAsia="Times New Roman" w:hAnsi="Times New Roman" w:cs="Times New Roman"/>
          <w:color w:val="000000"/>
          <w:lang w:eastAsia="ru-RU"/>
        </w:rPr>
        <w:t>повышение риска разрыва матки в течение последующей беременности/родов, повышение риска антенатальной гибели, повышение риска при последующей беременности</w:t>
      </w:r>
    </w:p>
    <w:p w:rsidR="00EA5CDC" w:rsidRPr="00EA5CDC" w:rsidRDefault="00EA5CDC" w:rsidP="00EA5CDC">
      <w:pPr>
        <w:shd w:val="clear" w:color="auto" w:fill="FFFFFF"/>
        <w:spacing w:before="35"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предложения и врастания плаценты, кровотечение.</w:t>
      </w:r>
    </w:p>
    <w:p w:rsidR="00EA5CDC" w:rsidRPr="00EA5CDC" w:rsidRDefault="00EA5CDC" w:rsidP="00EA5CDC">
      <w:pPr>
        <w:shd w:val="clear" w:color="auto" w:fill="FFFFFF"/>
        <w:spacing w:before="100" w:beforeAutospacing="1" w:after="100" w:afterAutospacing="1" w:line="240" w:lineRule="auto"/>
        <w:ind w:firstLine="514"/>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u w:val="single"/>
          <w:lang w:eastAsia="ru-RU"/>
        </w:rPr>
        <w:t>Со стороны плода:</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Не часто: </w:t>
      </w:r>
      <w:r w:rsidRPr="00EA5CDC">
        <w:rPr>
          <w:rFonts w:ascii="Times New Roman" w:eastAsia="Times New Roman" w:hAnsi="Times New Roman" w:cs="Times New Roman"/>
          <w:color w:val="000000"/>
          <w:lang w:eastAsia="ru-RU"/>
        </w:rPr>
        <w:t>травмы.</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u w:val="single"/>
          <w:lang w:eastAsia="ru-RU"/>
        </w:rPr>
        <w:t>Дополнительные процедуры во время кесарева сечения, которые</w:t>
      </w:r>
    </w:p>
    <w:p w:rsidR="00EA5CDC" w:rsidRPr="00EA5CDC" w:rsidRDefault="00EA5CDC" w:rsidP="00EA5CDC">
      <w:pPr>
        <w:shd w:val="clear" w:color="auto" w:fill="FFFFFF"/>
        <w:spacing w:before="30"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u w:val="single"/>
          <w:lang w:eastAsia="ru-RU"/>
        </w:rPr>
        <w:t>могут оказаться необходимыми</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Гистерэктомия;</w:t>
      </w:r>
    </w:p>
    <w:p w:rsidR="00EA5CDC" w:rsidRPr="00EA5CDC" w:rsidRDefault="00EA5CDC" w:rsidP="00EA5CDC">
      <w:pPr>
        <w:shd w:val="clear" w:color="auto" w:fill="FFFFFF"/>
        <w:spacing w:before="100" w:beforeAutospacing="1" w:after="100" w:afterAutospacing="1" w:line="240" w:lineRule="auto"/>
        <w:ind w:firstLine="495"/>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 Переливание крови;</w:t>
      </w:r>
    </w:p>
    <w:p w:rsidR="00EA5CDC" w:rsidRPr="00EA5CDC" w:rsidRDefault="00EA5CDC" w:rsidP="00EA5CDC">
      <w:pPr>
        <w:shd w:val="clear" w:color="auto" w:fill="FFFFFF"/>
        <w:spacing w:before="100" w:beforeAutospacing="1" w:after="100" w:afterAutospacing="1" w:line="240" w:lineRule="auto"/>
        <w:ind w:firstLine="721"/>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Восстановление кишечника, мочевого пузыря, сосудов при их</w:t>
      </w:r>
    </w:p>
    <w:p w:rsidR="00EA5CDC" w:rsidRPr="00EA5CDC" w:rsidRDefault="00EA5CDC" w:rsidP="00EA5CDC">
      <w:pPr>
        <w:shd w:val="clear" w:color="auto" w:fill="FFFFFF"/>
        <w:spacing w:before="33"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повреждении.</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Приложение 4</w:t>
      </w:r>
    </w:p>
    <w:p w:rsidR="00EA5CDC" w:rsidRPr="00EA5CDC" w:rsidRDefault="00EA5CDC" w:rsidP="00EA5CDC">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ТЕХНИКА КЕСАРЕВОГО СЕЧЕНИЯ</w:t>
      </w:r>
    </w:p>
    <w:p w:rsidR="00EA5CDC" w:rsidRPr="00EA5CDC" w:rsidRDefault="00EA5CDC" w:rsidP="00EA5CDC">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1.</w:t>
      </w:r>
      <w:r w:rsidRPr="00EA5CDC">
        <w:rPr>
          <w:rFonts w:ascii="Times New Roman" w:eastAsia="Times New Roman" w:hAnsi="Times New Roman" w:cs="Times New Roman"/>
          <w:b/>
          <w:bCs/>
          <w:color w:val="000000"/>
          <w:lang w:eastAsia="ru-RU"/>
        </w:rPr>
        <w:t>Техника кесарева сечения с лапаротомией по Пфанненштилю </w:t>
      </w:r>
      <w:r w:rsidRPr="00EA5CDC">
        <w:rPr>
          <w:rFonts w:ascii="Times New Roman" w:eastAsia="Times New Roman" w:hAnsi="Times New Roman" w:cs="Times New Roman"/>
          <w:color w:val="000000"/>
          <w:lang w:eastAsia="ru-RU"/>
        </w:rPr>
        <w:t>Производится разрез брюшной стенки по Пфанненштилю (рис.1). Кожа и влагалище прямой мышцы живота рассекаются поперечным разрезом. Влагалище прямой мышцы рассекается свободно от основных прямых мышц живота. Вскрытие брюшины производится продольным разрезом. Матка рассекается поперечными разрезом в нижнем сегменте. Разрез на матке зашивают двумя слоями непрерывного шва. Оба перитонеальных слоя зашивают непрерывными швами. Апоневроз зашивают непрерывным или узловыми швами., На кожу накладывают узловой или непрерывный внутрикожный шов.</w:t>
      </w:r>
    </w:p>
    <w:p w:rsidR="00EA5CDC" w:rsidRPr="00EA5CDC" w:rsidRDefault="00EA5CDC" w:rsidP="00EA5CDC">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2. </w:t>
      </w:r>
      <w:r w:rsidRPr="00EA5CDC">
        <w:rPr>
          <w:rFonts w:ascii="Times New Roman" w:eastAsia="Times New Roman" w:hAnsi="Times New Roman" w:cs="Times New Roman"/>
          <w:b/>
          <w:bCs/>
          <w:color w:val="000000"/>
          <w:lang w:eastAsia="ru-RU"/>
        </w:rPr>
        <w:t>Техника кесарева сечения с лапаротомией по Джоэл-Кохену </w:t>
      </w:r>
      <w:r w:rsidRPr="00EA5CDC">
        <w:rPr>
          <w:rFonts w:ascii="Times New Roman" w:eastAsia="Times New Roman" w:hAnsi="Times New Roman" w:cs="Times New Roman"/>
          <w:color w:val="000000"/>
          <w:lang w:eastAsia="ru-RU"/>
        </w:rPr>
        <w:t>(Joel-Cohen)</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При лапаротомии по Джоэлу-Кохену поверхностный поперечный прямолинейный разрез кожи живота осуществляют на 2,5-3 см ниже линии, соединяющей передневерхние ости подвздошных костей (рис. 1). По средней линии скальпелем разрез углубляют до обнажения апоневроза, который надсекают по бокам от белой линии. Затем апоневроз рассекают в стороны под подкожно-жировой клетчаткой слегка раскрытыми концами прямых ножниц. Прямые мышцы живота освобождают тупым путем, открывая доступ к париетальной брюшине. Мышцы и подкожно-жировую клетчатку одновременно разводят путем билатеральной фракции. Брюшину вскрывают тупым путем, растягивая пальцами в поперечном направлении. Мио метрий разрезают поперек средней линии, без вскрытия плодного пузыря, затем вскрывают и раздвигают латерально при помощи пальцев.</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lastRenderedPageBreak/>
        <w:t>Основные преимущества кесарева сечения по Джоэл-Кохену по сравнению с кесаревым сечением по Пфанненштилю: уменьшение кровопотеря, длительности оперативного вмешательства, снижение частоты послеоперационной, длительности послеоперационной боли, потребности в обезболивающих препаратах.</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3. Техника кесарева сечения Мисгав-Ладах</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Это модифицированная техника кесарева сечения с лапаротомией по Joel-Cohen, разработанная Штарком и его коллегами (Stark, 1995). Используется разрез брюшной стенки Joel-Cohen (см. выше), за исключением того, что фасции рассекаются слепым перемещением несколько открытых кончиков ножниц. Разрез на матке производится, как в методе Joel-Cohen (см. выше). Плацента отделяется рукой. Матка выводится наружу. Разрез миометрия зашивается одним слоем непрерывного обвивного шва с захлестом (или блокировкой) по Ревердену. Перитонеальные слои не зашиваются. Фасцию зашивают непрерывным швом. Кожу зашивают двумя или тремя матрацными швами. Между этими швами края кожи приближают щипцами Аллиса, которые остаются на месте в течение пяти минут.</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Преимущества метода включают в себя короткое время операции, меньшее использование шовного материала, меньше интраоперационная кровопотеря, снижение послеоперационных болей, снижение раневой инфекции.</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4. Техника кесарева сечения по Пелоси</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Производится разрез брюшной стенки по Пфанненштилю. Электронож используется для разделения подкожной ткани и фасции поперечно. Прямые мышцы отделяют тупым рассечением, обеспечивая пространство для обоих указательных пальцев, которые свободны фасциально вертикально и поперечно. Брюшину вскрывают тупым методом с помощью пальца и все слои брюшной стенки растягиваются вручную по мере рассечения кожи. Мочевой пузырь не смещают книзу. Производится маленький поперечный разрез в нижнем сегменте матки через миометрий, и раздвигается в стороны, дугообразно вверх, тупым рассечением пальцами или ножницами. В момент извлечение плода производится давление на дно матки, вводится окситоцин и плацента удаляется после ее спонтанного отделения. Производится массаж матки. Разрез на матке зашивают одним слоем 0-хромированного кетгута непрерывным обвивным швом. Перитонеальный слой не зашивают. Фасция зашивается непрерывным швом синтетической рассасывающейся нитью. Если подкожный слой толстый, то используется узловой шов 3-0 рассасывающейся нитью.</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5. </w:t>
      </w:r>
      <w:r w:rsidRPr="00EA5CDC">
        <w:rPr>
          <w:rFonts w:ascii="Times New Roman" w:eastAsia="Times New Roman" w:hAnsi="Times New Roman" w:cs="Times New Roman"/>
          <w:b/>
          <w:bCs/>
          <w:color w:val="000000"/>
          <w:lang w:eastAsia="ru-RU"/>
        </w:rPr>
        <w:t>Экстраперитонеальное кесарево сечение</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Исторически экстраперитонеальный доступ использовался в случае развития сепсиса с целью ограничить распространение сепсиса до появления эффективных антибиотиков. Он редко используется и сегодня.</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6.Корпоральное кесарево сечение</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Корпоральное КС в современном акушерстве производится редко и только по строгим показаниям:</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Выраженный спаечный процесс и варикозное расширение вен в области нижнего сегмента матки при отсутствии доступа к нему.</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Несостоятельность продольного рубца на матке после предыдущего корпорального КС.</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Необходимость последующего удаления матки.</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Недоношенный плод и неразвернутый нижний сегмент матки.</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lastRenderedPageBreak/>
        <w:t>• </w:t>
      </w:r>
      <w:r w:rsidRPr="00EA5CDC">
        <w:rPr>
          <w:rFonts w:ascii="Times New Roman" w:eastAsia="Times New Roman" w:hAnsi="Times New Roman" w:cs="Times New Roman"/>
          <w:color w:val="000000"/>
          <w:lang w:eastAsia="ru-RU"/>
        </w:rPr>
        <w:t>Сросшаяся двойня.</w:t>
      </w:r>
    </w:p>
    <w:p w:rsidR="00EA5CDC" w:rsidRPr="00EA5CDC" w:rsidRDefault="00EA5CDC" w:rsidP="00EA5CDC">
      <w:pPr>
        <w:shd w:val="clear" w:color="auto" w:fill="FFFFFF"/>
        <w:spacing w:before="100" w:beforeAutospacing="1" w:after="100" w:afterAutospacing="1" w:line="240" w:lineRule="auto"/>
        <w:ind w:firstLine="52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Запущенное поперечное положение плода.</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Живой плод у умирающей женщины.</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Отсутствие у врача навыка проведения КС в нижнем сегменте матки.</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Переднюю брюшную стенку вскрывают нижнесрединным разрезом. Тело матки следует рассекать строго по средней линии, для чего матку необходимо повернуть несколько вокруг оси так, чтобы линия разреза была на одинаковом расстоянии от обеих круглых связок (обычно матка к концу беременности бывает несколько повернута влево). Разрез на матке делают по направлению от пузырноматочной складки к дну длиной не менее 12 см.</w:t>
      </w:r>
      <w:r w:rsidRPr="00EA5CDC">
        <w:rPr>
          <w:rFonts w:ascii="Times New Roman" w:eastAsia="Times New Roman" w:hAnsi="Times New Roman" w:cs="Times New Roman"/>
          <w:color w:val="000000"/>
          <w:lang w:eastAsia="ru-RU"/>
        </w:rPr>
        <w:br/>
        <w:t>Можно по предлагаемой линии рассечения матки сначала углубить его до плодных оболочек на расстоянии 3-4см, а затем с помощью ножниц под контролем введенных пальцев увеличить протяженность рассечения. Разрез тела матки всегда сопровождается обильным кровотечением, поэтому эту часть операции следует проводить по возможности быстро. Далее вскрывают плодный пузырь и извлекают плод. На обильно кровоточащие края раны накладывают зажимы Микулича. Потягиванием за пуповину удаляют послед и производят ручное обследование полости матки. Разрез на матке зашивают двухрядными отдельными мышечно-мышечными швами. При сшивании краев раны матки важно их хорошее сопоставление — это условие формирования прочного рубца, профилактика инфекционных осложнений операции и разрыва матки при последующих беременностях и родах. Серозно-серозный шов (перитонизация) в настоящее время не накладывают.</w:t>
      </w:r>
    </w:p>
    <w:p w:rsidR="00EA5CDC" w:rsidRPr="00EA5CDC" w:rsidRDefault="00EA5CDC" w:rsidP="00EA5CDC">
      <w:pPr>
        <w:shd w:val="clear" w:color="auto" w:fill="FFFFFF"/>
        <w:spacing w:before="272" w:after="100" w:afterAutospacing="1" w:line="240" w:lineRule="auto"/>
        <w:ind w:left="553" w:right="13"/>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7.</w:t>
      </w:r>
      <w:r w:rsidRPr="00EA5CDC">
        <w:rPr>
          <w:rFonts w:ascii="Times New Roman" w:eastAsia="Times New Roman" w:hAnsi="Times New Roman" w:cs="Times New Roman"/>
          <w:color w:val="000000"/>
          <w:lang w:eastAsia="ru-RU"/>
        </w:rPr>
        <w:t> </w:t>
      </w:r>
      <w:r w:rsidRPr="00EA5CDC">
        <w:rPr>
          <w:rFonts w:ascii="Times New Roman" w:eastAsia="Times New Roman" w:hAnsi="Times New Roman" w:cs="Times New Roman"/>
          <w:b/>
          <w:bCs/>
          <w:color w:val="000000"/>
          <w:lang w:eastAsia="ru-RU"/>
        </w:rPr>
        <w:t>Продленная нижнесрединная лапаротомия и кесарево сечение с</w:t>
      </w:r>
    </w:p>
    <w:p w:rsidR="00EA5CDC" w:rsidRPr="00EA5CDC" w:rsidRDefault="00EA5CDC" w:rsidP="00EA5CDC">
      <w:pPr>
        <w:shd w:val="clear" w:color="auto" w:fill="FFFFFF"/>
        <w:spacing w:before="100" w:beforeAutospacing="1" w:after="100" w:afterAutospacing="1" w:line="240" w:lineRule="auto"/>
        <w:ind w:left="43" w:right="128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донным поперечным разрезом матки по Фритчу</w:t>
      </w:r>
    </w:p>
    <w:p w:rsidR="00EA5CDC" w:rsidRPr="00EA5CDC" w:rsidRDefault="00EA5CDC" w:rsidP="00EA5CDC">
      <w:pPr>
        <w:shd w:val="clear" w:color="auto" w:fill="FFFFFF"/>
        <w:spacing w:before="100" w:beforeAutospacing="1" w:after="100" w:afterAutospacing="1" w:line="240" w:lineRule="auto"/>
        <w:ind w:left="43" w:right="1289"/>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Основные показания</w:t>
      </w:r>
    </w:p>
    <w:p w:rsidR="00EA5CDC" w:rsidRPr="00EA5CDC" w:rsidRDefault="00EA5CDC" w:rsidP="00EA5CDC">
      <w:pPr>
        <w:shd w:val="clear" w:color="auto" w:fill="FFFFFF"/>
        <w:spacing w:before="100" w:beforeAutospacing="1" w:after="100" w:afterAutospacing="1" w:line="240" w:lineRule="auto"/>
        <w:ind w:firstLine="442"/>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Локализация плаценты на передней стенке матки </w:t>
      </w:r>
      <w:r w:rsidRPr="00EA5CDC">
        <w:rPr>
          <w:rFonts w:ascii="Times New Roman" w:eastAsia="Times New Roman" w:hAnsi="Times New Roman" w:cs="Times New Roman"/>
          <w:color w:val="000000"/>
          <w:lang w:eastAsia="ru-RU"/>
        </w:rPr>
        <w:br/>
        <w:t>преимущественного в области нижнего сегмента при ее предложении с </w:t>
      </w:r>
      <w:r w:rsidRPr="00EA5CDC">
        <w:rPr>
          <w:rFonts w:ascii="Times New Roman" w:eastAsia="Times New Roman" w:hAnsi="Times New Roman" w:cs="Times New Roman"/>
          <w:color w:val="000000"/>
          <w:lang w:eastAsia="ru-RU"/>
        </w:rPr>
        <w:br/>
        <w:t>подозрением на врастание.</w:t>
      </w:r>
    </w:p>
    <w:p w:rsidR="00EA5CDC" w:rsidRPr="00EA5CDC" w:rsidRDefault="00EA5CDC" w:rsidP="00EA5CDC">
      <w:pPr>
        <w:shd w:val="clear" w:color="auto" w:fill="FFFFFF"/>
        <w:spacing w:before="100" w:beforeAutospacing="1" w:after="100" w:afterAutospacing="1" w:line="240" w:lineRule="auto"/>
        <w:ind w:firstLine="433"/>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Значительный спаечный процесс в области малого и большого </w:t>
      </w:r>
      <w:r w:rsidRPr="00EA5CDC">
        <w:rPr>
          <w:rFonts w:ascii="Times New Roman" w:eastAsia="Times New Roman" w:hAnsi="Times New Roman" w:cs="Times New Roman"/>
          <w:color w:val="000000"/>
          <w:lang w:eastAsia="ru-RU"/>
        </w:rPr>
        <w:br/>
        <w:t>таза, мезогастрия (после корпорального кесарева сечения, перитонита и пр.).</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Важное условие</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 </w:t>
      </w:r>
      <w:r w:rsidRPr="00EA5CDC">
        <w:rPr>
          <w:rFonts w:ascii="Times New Roman" w:eastAsia="Times New Roman" w:hAnsi="Times New Roman" w:cs="Times New Roman"/>
          <w:color w:val="000000"/>
          <w:lang w:eastAsia="ru-RU"/>
        </w:rPr>
        <w:t>Наличие подготовленного хирурга.</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Преимущества поперечного разреза дна матки по Фритчу</w:t>
      </w:r>
    </w:p>
    <w:p w:rsidR="00EA5CDC" w:rsidRPr="00EA5CDC" w:rsidRDefault="00EA5CDC" w:rsidP="00EA5CDC">
      <w:pPr>
        <w:shd w:val="clear" w:color="auto" w:fill="FFFFFF"/>
        <w:spacing w:before="100" w:beforeAutospacing="1" w:after="100" w:afterAutospacing="1" w:line="240" w:lineRule="auto"/>
        <w:ind w:firstLine="528"/>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1. Исключается возможность ранения мочевого пузыря во время </w:t>
      </w:r>
      <w:r w:rsidRPr="00EA5CDC">
        <w:rPr>
          <w:rFonts w:ascii="Times New Roman" w:eastAsia="Times New Roman" w:hAnsi="Times New Roman" w:cs="Times New Roman"/>
          <w:color w:val="000000"/>
          <w:lang w:eastAsia="ru-RU"/>
        </w:rPr>
        <w:br/>
        <w:t>рассечения передней брюшной стенки.</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2. Удобнее изолировать брюшную полость.</w:t>
      </w:r>
    </w:p>
    <w:p w:rsidR="00EA5CDC" w:rsidRPr="00EA5CDC" w:rsidRDefault="00EA5CDC" w:rsidP="00EA5CDC">
      <w:pPr>
        <w:shd w:val="clear" w:color="auto" w:fill="FFFFFF"/>
        <w:spacing w:before="100" w:beforeAutospacing="1" w:after="100" w:afterAutospacing="1" w:line="240" w:lineRule="auto"/>
        <w:ind w:firstLine="442"/>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3. Легче делать рассечение матки при наличии хороших </w:t>
      </w:r>
      <w:r w:rsidRPr="00EA5CDC">
        <w:rPr>
          <w:rFonts w:ascii="Times New Roman" w:eastAsia="Times New Roman" w:hAnsi="Times New Roman" w:cs="Times New Roman"/>
          <w:color w:val="000000"/>
          <w:lang w:eastAsia="ru-RU"/>
        </w:rPr>
        <w:br/>
        <w:t>анатомических ориентиров (фаллопиевы трубы, круглые маточные связки).</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4. Удобнее извлекать плод за нижние конечности.</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5. Исключается травматизация головки плода.</w:t>
      </w:r>
    </w:p>
    <w:p w:rsidR="00EA5CDC" w:rsidRPr="00EA5CDC" w:rsidRDefault="00EA5CDC" w:rsidP="00EA5CDC">
      <w:pPr>
        <w:shd w:val="clear" w:color="auto" w:fill="FFFFFF"/>
        <w:spacing w:before="100" w:beforeAutospacing="1" w:after="100" w:afterAutospacing="1" w:line="240" w:lineRule="auto"/>
        <w:ind w:firstLine="452"/>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lastRenderedPageBreak/>
        <w:t>6. Редко возникает гипотоническое кровотечение из-за сохранения </w:t>
      </w:r>
      <w:r w:rsidRPr="00EA5CDC">
        <w:rPr>
          <w:rFonts w:ascii="Times New Roman" w:eastAsia="Times New Roman" w:hAnsi="Times New Roman" w:cs="Times New Roman"/>
          <w:color w:val="000000"/>
          <w:lang w:eastAsia="ru-RU"/>
        </w:rPr>
        <w:br/>
        <w:t>циркулярного слоя миометрия и хорошего сокращения дна матки.</w:t>
      </w:r>
    </w:p>
    <w:p w:rsidR="00EA5CDC" w:rsidRPr="00EA5CDC" w:rsidRDefault="00EA5CDC" w:rsidP="00EA5CDC">
      <w:pPr>
        <w:shd w:val="clear" w:color="auto" w:fill="FFFFFF"/>
        <w:spacing w:before="100" w:beforeAutospacing="1" w:after="100" w:afterAutospacing="1" w:line="240" w:lineRule="auto"/>
        <w:ind w:firstLine="452"/>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7. Рана хорошо заживает, так как не происходит растяжения ее </w:t>
      </w:r>
      <w:r w:rsidRPr="00EA5CDC">
        <w:rPr>
          <w:rFonts w:ascii="Times New Roman" w:eastAsia="Times New Roman" w:hAnsi="Times New Roman" w:cs="Times New Roman"/>
          <w:color w:val="000000"/>
          <w:lang w:eastAsia="ru-RU"/>
        </w:rPr>
        <w:br/>
        <w:t>краев циркулярными волокнами миометрия.</w:t>
      </w:r>
    </w:p>
    <w:p w:rsidR="00EA5CDC" w:rsidRPr="00EA5CDC" w:rsidRDefault="00EA5CDC" w:rsidP="00EA5CDC">
      <w:pPr>
        <w:shd w:val="clear" w:color="auto" w:fill="FFFFFF"/>
        <w:spacing w:before="100" w:beforeAutospacing="1" w:after="100" w:afterAutospacing="1" w:line="240" w:lineRule="auto"/>
        <w:ind w:firstLine="471"/>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Недостатки кесарева сечения с поперечным разрезом дна матки по </w:t>
      </w:r>
      <w:r w:rsidRPr="00EA5CDC">
        <w:rPr>
          <w:rFonts w:ascii="Times New Roman" w:eastAsia="Times New Roman" w:hAnsi="Times New Roman" w:cs="Times New Roman"/>
          <w:color w:val="000000"/>
          <w:lang w:eastAsia="ru-RU"/>
        </w:rPr>
        <w:br/>
      </w:r>
      <w:r w:rsidRPr="00EA5CDC">
        <w:rPr>
          <w:rFonts w:ascii="Times New Roman" w:eastAsia="Times New Roman" w:hAnsi="Times New Roman" w:cs="Times New Roman"/>
          <w:b/>
          <w:bCs/>
          <w:color w:val="000000"/>
          <w:lang w:eastAsia="ru-RU"/>
        </w:rPr>
        <w:t>Фритчу</w:t>
      </w:r>
    </w:p>
    <w:p w:rsidR="00EA5CDC" w:rsidRPr="00EA5CDC" w:rsidRDefault="00EA5CDC" w:rsidP="00EA5CDC">
      <w:pPr>
        <w:shd w:val="clear" w:color="auto" w:fill="FFFFFF"/>
        <w:spacing w:before="100" w:beforeAutospacing="1" w:after="100" w:afterAutospacing="1" w:line="240" w:lineRule="auto"/>
        <w:ind w:firstLine="49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1. Большой риск повреждения венечной артерии и усиления </w:t>
      </w:r>
      <w:r w:rsidRPr="00EA5CDC">
        <w:rPr>
          <w:rFonts w:ascii="Times New Roman" w:eastAsia="Times New Roman" w:hAnsi="Times New Roman" w:cs="Times New Roman"/>
          <w:color w:val="000000"/>
          <w:lang w:eastAsia="ru-RU"/>
        </w:rPr>
        <w:br/>
        <w:t>кровотечения.</w:t>
      </w:r>
    </w:p>
    <w:p w:rsidR="00EA5CDC" w:rsidRPr="00EA5CDC" w:rsidRDefault="00EA5CDC" w:rsidP="00EA5CDC">
      <w:pPr>
        <w:shd w:val="clear" w:color="auto" w:fill="FFFFFF"/>
        <w:spacing w:before="100" w:beforeAutospacing="1" w:after="100" w:afterAutospacing="1" w:line="240" w:lineRule="auto"/>
        <w:ind w:firstLine="442"/>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2. Возможна травматизация интерстициальных отделов труб и </w:t>
      </w:r>
      <w:r w:rsidRPr="00EA5CDC">
        <w:rPr>
          <w:rFonts w:ascii="Times New Roman" w:eastAsia="Times New Roman" w:hAnsi="Times New Roman" w:cs="Times New Roman"/>
          <w:color w:val="000000"/>
          <w:lang w:eastAsia="ru-RU"/>
        </w:rPr>
        <w:br/>
        <w:t>наступление вторичного бесплодия.</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3. Сложность перитонит ации раны из-за ограниченной подвижности висцеральной брюшины в области дна матки.</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Техника кесарева сечения с донным поперечным разрезом матки по Фритчу</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 ситуации, когда после нижнесрединной лапаротомии в брюшной полости обнаруживается значительный спаечный процесс, который не позволяет подойти к телу матки и произвести первичное или повторное корпоральное кесарево сечение, хирург продлевает проведенный ранее вверх, обходя пупок слева и продолжая его по срединной линии до тех пор, пока не будет обнаружен участок дна матки, свободный от спаек. Поперечное рассечение матки производится скальпелем строго перпендикулярно к наиболее выступающей части дна, не доходя на 10-15ММ к месту прикрепления фаллопиевых труб. При рассечении дна матки под острым углом к ее поверхности удлиняется продолжительность оперативного вмешательства, увеличивается объем кровопотери из-за повреждения венечных сосудов, ухудшается сопоставление краев раны и затрудняется зашивание раневого отверстия. Если донный разрез начинается и заканчивается непосредственно в месте отхождения двух фаллопиевых труб, в послеоперационном периоде может наступить вторичное бесплодие.</w:t>
      </w:r>
    </w:p>
    <w:p w:rsidR="00EA5CDC" w:rsidRPr="00EA5CDC" w:rsidRDefault="00EA5CDC" w:rsidP="00EA5CDC">
      <w:pPr>
        <w:shd w:val="clear" w:color="auto" w:fill="FFFFFF"/>
        <w:spacing w:before="100" w:beforeAutospacing="1" w:after="100" w:afterAutospacing="1" w:line="240" w:lineRule="auto"/>
        <w:ind w:firstLine="510"/>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После вскрытия оболочек плод извлекается из матки за паховый сгиб, за одну или две ножки. Освобождение плечевого пояса и последующей головки плода производится приемами пособия при тазовом предлежании. Если в рану предлежит головка плода, она выводится по руке хирурга, ассистент при этом надавливает на матку, или с помощью акушерских щипцов, а плечики извлекаются за подмышечные впадины. После отслойки оболочек углы раны ушиваются с помощью отдельных гемостатических швов. После спонтанного отделения последа он удаляется через раневое отверстие потягиванием за пуповину. Рана на матке ушивается с помощью трех рядов швов: 1)отдельные мышечно-мышечные швы (узлы завязывают внутрь раны) или непрерывный обвивной слизисто-мышечный (скорняжный) шов (при наличии викрила, дексона, ПДС); 2) обвивных непрерывных мышечно-мышечных швов в промежутках между первым рядом швов; 3) обвивных непрерывных мышечно-серозных швов в промежутках между вторым рядом швов. После удаления салфеток из брюшной полости, осмотра придатков матки, ревизии брюшной полости и отчета медицинской сестры о наличии инструментария, приступают к послойному зашиванию передней брюшной стенки, наложению стерильной повязки, туалету и дезинфекции стенок влагалища.</w:t>
      </w:r>
    </w:p>
    <w:p w:rsidR="00EA5CDC" w:rsidRPr="00EA5CDC" w:rsidRDefault="00EA5CDC" w:rsidP="00EA5CDC">
      <w:pPr>
        <w:shd w:val="clear" w:color="auto" w:fill="FFFFFF"/>
        <w:spacing w:before="100" w:beforeAutospacing="1" w:after="1453" w:line="240" w:lineRule="auto"/>
        <w:rPr>
          <w:rFonts w:ascii="Times New Roman" w:eastAsia="Times New Roman" w:hAnsi="Times New Roman" w:cs="Times New Roman"/>
          <w:color w:val="000000"/>
          <w:sz w:val="6"/>
          <w:szCs w:val="6"/>
          <w:lang w:eastAsia="ru-RU"/>
        </w:rPr>
      </w:pPr>
      <w:r w:rsidRPr="00EA5CDC">
        <w:rPr>
          <w:rFonts w:ascii="Times New Roman" w:eastAsia="Times New Roman" w:hAnsi="Times New Roman" w:cs="Times New Roman"/>
          <w:noProof/>
          <w:color w:val="000000"/>
          <w:sz w:val="6"/>
          <w:szCs w:val="6"/>
          <w:lang w:eastAsia="ru-RU"/>
        </w:rPr>
        <mc:AlternateContent>
          <mc:Choice Requires="wps">
            <w:drawing>
              <wp:inline distT="0" distB="0" distL="0" distR="0" wp14:anchorId="1D01C302" wp14:editId="67A2F52C">
                <wp:extent cx="304800" cy="304800"/>
                <wp:effectExtent l="0" t="0" r="0" b="0"/>
                <wp:docPr id="2" name="AutoShape 6" descr="https://docviewer.yandex.ru/htmlimage?id=mrr4-fe1csmv9nff6v87wg4ftbdqh3ptpdx71hx8n0pz0orn1z3y7ichiufxsjp2o5ywp8zgel8qkm3x6aoa4v41wqwbawxlzligsw0f&amp;name=s62869.JPEG&amp;u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docviewer.yandex.ru/htmlimage?id=mrr4-fe1csmv9nff6v87wg4ftbdqh3ptpdx71hx8n0pz0orn1z3y7ichiufxsjp2o5ywp8zgel8qkm3x6aoa4v41wqwbawxlzligsw0f&amp;name=s62869.JPEG&amp;u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6pXfvD0DAABwBgAADgAAAAAAAAAAAAAAAAAuAgAAZHJzL2Uyb0RvYy54bWxQSwECLQAU&#10;AAYACAAAACEATKDpLNgAAAADAQAADwAAAAAAAAAAAAAAAACXBQAAZHJzL2Rvd25yZXYueG1sUEsF&#10;BgAAAAAEAAQA8wAAAJwGAAAAAA==&#10;" filled="f" stroked="f">
                <o:lock v:ext="edit" aspectratio="t"/>
                <w10:anchorlock/>
              </v:rect>
            </w:pict>
          </mc:Fallback>
        </mc:AlternateConten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noProof/>
          <w:color w:val="000000"/>
          <w:sz w:val="20"/>
          <w:szCs w:val="20"/>
          <w:lang w:eastAsia="ru-RU"/>
        </w:rPr>
        <w:lastRenderedPageBreak/>
        <mc:AlternateContent>
          <mc:Choice Requires="wps">
            <w:drawing>
              <wp:inline distT="0" distB="0" distL="0" distR="0" wp14:anchorId="71A483D4" wp14:editId="4F625CF7">
                <wp:extent cx="304800" cy="304800"/>
                <wp:effectExtent l="0" t="0" r="0" b="0"/>
                <wp:docPr id="1" name="AutoShape 7" descr="https://docviewer.yandex.ru/htmlimage?id=mrr4-fe1csmv9nff6v87wg4ftbdqh3ptpdx71hx8n0pz0orn1z3y7ichiufxsjp2o5ywp8zgel8qkm3x6aoa4v41wqwbawxlzligsw0f&amp;name=11632.jpg&amp;u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docviewer.yandex.ru/htmlimage?id=mrr4-fe1csmv9nff6v87wg4ftbdqh3ptpdx71hx8n0pz0orn1z3y7ichiufxsjp2o5ywp8zgel8qkm3x6aoa4v41wqwbawxlzligsw0f&amp;name=11632.jpg&amp;u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DdkcQ4AwAAbgYAAA4AAAAAAAAAAAAAAAAALgIAAGRycy9lMm9Eb2MueG1sUEsBAi0AFAAGAAgA&#10;AAAhAEyg6SzYAAAAAwEAAA8AAAAAAAAAAAAAAAAAkgUAAGRycy9kb3ducmV2LnhtbFBLBQYAAAAA&#10;BAAEAPMAAACXBgAAAAA=&#10;" filled="f" stroked="f">
                <o:lock v:ext="edit" aspectratio="t"/>
                <w10:anchorlock/>
              </v:rect>
            </w:pict>
          </mc:Fallback>
        </mc:AlternateConten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Рисунок </w:t>
      </w:r>
      <w:r w:rsidRPr="00EA5CDC">
        <w:rPr>
          <w:rFonts w:ascii="Times New Roman" w:eastAsia="Times New Roman" w:hAnsi="Times New Roman" w:cs="Times New Roman"/>
          <w:color w:val="000000"/>
          <w:lang w:eastAsia="ru-RU"/>
        </w:rPr>
        <w:t>3. Техника операции по Joel-Cohen. а. рассечение кожи и подкожной клетчатки; </w:t>
      </w:r>
      <w:r w:rsidRPr="00EA5CDC">
        <w:rPr>
          <w:rFonts w:ascii="Times New Roman" w:eastAsia="Times New Roman" w:hAnsi="Times New Roman" w:cs="Times New Roman"/>
          <w:b/>
          <w:bCs/>
          <w:color w:val="000000"/>
          <w:lang w:eastAsia="ru-RU"/>
        </w:rPr>
        <w:t>б. </w:t>
      </w:r>
      <w:r w:rsidRPr="00EA5CDC">
        <w:rPr>
          <w:rFonts w:ascii="Times New Roman" w:eastAsia="Times New Roman" w:hAnsi="Times New Roman" w:cs="Times New Roman"/>
          <w:color w:val="000000"/>
          <w:lang w:eastAsia="ru-RU"/>
        </w:rPr>
        <w:t>рассечение апоневроза; </w:t>
      </w:r>
      <w:r w:rsidRPr="00EA5CDC">
        <w:rPr>
          <w:rFonts w:ascii="Times New Roman" w:eastAsia="Times New Roman" w:hAnsi="Times New Roman" w:cs="Times New Roman"/>
          <w:b/>
          <w:bCs/>
          <w:color w:val="000000"/>
          <w:lang w:eastAsia="ru-RU"/>
        </w:rPr>
        <w:t>в.</w:t>
      </w:r>
      <w:r w:rsidRPr="00EA5CDC">
        <w:rPr>
          <w:rFonts w:ascii="Times New Roman" w:eastAsia="Times New Roman" w:hAnsi="Times New Roman" w:cs="Times New Roman"/>
          <w:color w:val="000000"/>
          <w:lang w:eastAsia="ru-RU"/>
        </w:rPr>
        <w:t>отслоение апоневроза от мышц брюшной стенки; </w:t>
      </w:r>
      <w:r w:rsidRPr="00EA5CDC">
        <w:rPr>
          <w:rFonts w:ascii="Times New Roman" w:eastAsia="Times New Roman" w:hAnsi="Times New Roman" w:cs="Times New Roman"/>
          <w:b/>
          <w:bCs/>
          <w:color w:val="000000"/>
          <w:lang w:eastAsia="ru-RU"/>
        </w:rPr>
        <w:t>г. </w:t>
      </w:r>
      <w:r w:rsidRPr="00EA5CDC">
        <w:rPr>
          <w:rFonts w:ascii="Times New Roman" w:eastAsia="Times New Roman" w:hAnsi="Times New Roman" w:cs="Times New Roman"/>
          <w:color w:val="000000"/>
          <w:lang w:eastAsia="ru-RU"/>
        </w:rPr>
        <w:t>расслоение прямых мышц живота; д. вскрытие брюшины (тупым путем).</w:t>
      </w:r>
    </w:p>
    <w:p w:rsidR="00EA5CDC" w:rsidRPr="00EA5CDC" w:rsidRDefault="00EA5CDC" w:rsidP="00EA5CDC">
      <w:pPr>
        <w:shd w:val="clear" w:color="auto" w:fill="FFFFFF"/>
        <w:spacing w:before="20" w:after="100" w:afterAutospacing="1" w:line="240" w:lineRule="auto"/>
        <w:ind w:firstLine="533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Приложение 5</w:t>
      </w:r>
    </w:p>
    <w:p w:rsidR="00EA5CDC" w:rsidRPr="00EA5CDC" w:rsidRDefault="00EA5CDC" w:rsidP="00EA5CDC">
      <w:pPr>
        <w:shd w:val="clear" w:color="auto" w:fill="FFFFFF"/>
        <w:spacing w:before="42" w:after="100" w:afterAutospacing="1" w:line="240" w:lineRule="auto"/>
        <w:ind w:left="539" w:right="553"/>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Противопоказания и ограничения к применению препаратов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20"/>
        <w:gridCol w:w="2609"/>
        <w:gridCol w:w="3342"/>
      </w:tblGrid>
      <w:tr w:rsidR="00EA5CDC" w:rsidRPr="00EA5CDC" w:rsidTr="00EA5CDC">
        <w:trPr>
          <w:trHeight w:val="399"/>
        </w:trPr>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Препарат</w:t>
            </w:r>
          </w:p>
        </w:tc>
        <w:tc>
          <w:tcPr>
            <w:tcW w:w="26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Противопоказания</w:t>
            </w:r>
          </w:p>
        </w:tc>
        <w:tc>
          <w:tcPr>
            <w:tcW w:w="3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Ограничения к применению</w:t>
            </w:r>
          </w:p>
        </w:tc>
      </w:tr>
      <w:tr w:rsidR="00EA5CDC" w:rsidRPr="00EA5CDC" w:rsidTr="00EA5CDC">
        <w:trPr>
          <w:trHeight w:val="264"/>
        </w:trPr>
        <w:tc>
          <w:tcPr>
            <w:tcW w:w="1420"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Амоксициллин</w:t>
            </w:r>
          </w:p>
        </w:tc>
        <w:tc>
          <w:tcPr>
            <w:tcW w:w="2609" w:type="dxa"/>
            <w:vMerge w:val="restart"/>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73"/>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Гиперчувствительность;</w:t>
            </w:r>
          </w:p>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аллергические реакции на</w:t>
            </w:r>
          </w:p>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антибиотики группы пенициллинов и цефалоспоринов в анамнезе; холестатическая желтуха, гепатит, вызванные приемом антибиотиков группы пенициллинов (в анамнезе); печеночная недостаточность;</w:t>
            </w:r>
            <w:r w:rsidRPr="00EA5CDC">
              <w:rPr>
                <w:rFonts w:ascii="Times New Roman" w:eastAsia="Times New Roman" w:hAnsi="Times New Roman" w:cs="Times New Roman"/>
                <w:color w:val="000000"/>
                <w:sz w:val="20"/>
                <w:szCs w:val="20"/>
                <w:lang w:eastAsia="ru-RU"/>
              </w:rPr>
              <w:br/>
              <w:t>инфекционный мононуклеоз,</w:t>
            </w:r>
          </w:p>
          <w:p w:rsidR="00EA5CDC" w:rsidRPr="00EA5CDC" w:rsidRDefault="00EA5CDC" w:rsidP="00EA5CDC">
            <w:pPr>
              <w:spacing w:before="100" w:beforeAutospacing="1" w:after="100" w:afterAutospacing="1" w:line="240" w:lineRule="auto"/>
              <w:ind w:left="192"/>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лимфолейкоз.</w:t>
            </w:r>
          </w:p>
        </w:tc>
        <w:tc>
          <w:tcPr>
            <w:tcW w:w="3342" w:type="dxa"/>
            <w:vMerge w:val="restart"/>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При применении </w:t>
            </w:r>
            <w:r w:rsidRPr="00EA5CDC">
              <w:rPr>
                <w:rFonts w:ascii="Times New Roman" w:eastAsia="Times New Roman" w:hAnsi="Times New Roman" w:cs="Times New Roman"/>
                <w:color w:val="000000"/>
                <w:sz w:val="20"/>
                <w:szCs w:val="20"/>
                <w:lang w:eastAsia="ru-RU"/>
              </w:rPr>
              <w:br/>
              <w:t>сметотрексатом повышается</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токсичность метотрексата, с</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аллопуринолом — частота</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развития экзантемы, антикоагулянтами</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удлиняется протромбиновое</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время.</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Избегать применения с дисульфирамом.</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Не комбинировать с бактериостатическими</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антибиотиками (макролиды,</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тетрациклины), рифампицином.</w:t>
            </w:r>
          </w:p>
          <w:p w:rsidR="00EA5CDC" w:rsidRPr="00EA5CDC" w:rsidRDefault="00EA5CDC" w:rsidP="00EA5CDC">
            <w:pPr>
              <w:spacing w:before="100" w:beforeAutospacing="1" w:after="100" w:afterAutospacing="1" w:line="240" w:lineRule="auto"/>
              <w:ind w:left="225" w:right="28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Пробенецид уменьшает</w:t>
            </w:r>
          </w:p>
        </w:tc>
      </w:tr>
      <w:tr w:rsidR="00EA5CDC" w:rsidRPr="00EA5CDC" w:rsidTr="00EA5CDC">
        <w:trPr>
          <w:trHeight w:val="255"/>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н/клавуланат</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55"/>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49"/>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49"/>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45"/>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64"/>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45"/>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186"/>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18"/>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49"/>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97"/>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302"/>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49"/>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64"/>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2609"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45"/>
        </w:trPr>
        <w:tc>
          <w:tcPr>
            <w:tcW w:w="1420"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2609"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55"/>
        </w:trPr>
        <w:tc>
          <w:tcPr>
            <w:tcW w:w="1420"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2609"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bl>
    <w:p w:rsidR="00EA5CDC" w:rsidRPr="00EA5CDC" w:rsidRDefault="00EA5CDC" w:rsidP="00EA5CD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05"/>
        <w:gridCol w:w="2728"/>
        <w:gridCol w:w="2802"/>
      </w:tblGrid>
      <w:tr w:rsidR="00EA5CDC" w:rsidRPr="00EA5CDC" w:rsidTr="00EA5CDC">
        <w:trPr>
          <w:trHeight w:val="2814"/>
        </w:trPr>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26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28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выведение амоксициллина, </w:t>
            </w:r>
            <w:r w:rsidRPr="00EA5CDC">
              <w:rPr>
                <w:rFonts w:ascii="Times New Roman" w:eastAsia="Times New Roman" w:hAnsi="Times New Roman" w:cs="Times New Roman"/>
                <w:color w:val="000000"/>
                <w:sz w:val="20"/>
                <w:szCs w:val="20"/>
                <w:lang w:eastAsia="ru-RU"/>
              </w:rPr>
              <w:br/>
              <w:t>увеличивая его сывороточную </w:t>
            </w:r>
            <w:r w:rsidRPr="00EA5CDC">
              <w:rPr>
                <w:rFonts w:ascii="Times New Roman" w:eastAsia="Times New Roman" w:hAnsi="Times New Roman" w:cs="Times New Roman"/>
                <w:color w:val="000000"/>
                <w:sz w:val="20"/>
                <w:szCs w:val="20"/>
                <w:lang w:eastAsia="ru-RU"/>
              </w:rPr>
              <w:br/>
              <w:t>концентрацию. </w:t>
            </w:r>
            <w:r w:rsidRPr="00EA5CDC">
              <w:rPr>
                <w:rFonts w:ascii="Times New Roman" w:eastAsia="Times New Roman" w:hAnsi="Times New Roman" w:cs="Times New Roman"/>
                <w:color w:val="000000"/>
                <w:sz w:val="20"/>
                <w:szCs w:val="20"/>
                <w:lang w:eastAsia="ru-RU"/>
              </w:rPr>
              <w:br/>
              <w:t>Фармацевтически несовместим </w:t>
            </w:r>
            <w:r w:rsidRPr="00EA5CDC">
              <w:rPr>
                <w:rFonts w:ascii="Times New Roman" w:eastAsia="Times New Roman" w:hAnsi="Times New Roman" w:cs="Times New Roman"/>
                <w:color w:val="000000"/>
                <w:sz w:val="20"/>
                <w:szCs w:val="20"/>
                <w:lang w:eastAsia="ru-RU"/>
              </w:rPr>
              <w:br/>
              <w:t>с растворами, содержащими </w:t>
            </w:r>
            <w:r w:rsidRPr="00EA5CDC">
              <w:rPr>
                <w:rFonts w:ascii="Times New Roman" w:eastAsia="Times New Roman" w:hAnsi="Times New Roman" w:cs="Times New Roman"/>
                <w:color w:val="000000"/>
                <w:sz w:val="20"/>
                <w:szCs w:val="20"/>
                <w:lang w:eastAsia="ru-RU"/>
              </w:rPr>
              <w:br/>
              <w:t>кровь, протеины, липиды, </w:t>
            </w:r>
            <w:r w:rsidRPr="00EA5CDC">
              <w:rPr>
                <w:rFonts w:ascii="Times New Roman" w:eastAsia="Times New Roman" w:hAnsi="Times New Roman" w:cs="Times New Roman"/>
                <w:color w:val="000000"/>
                <w:sz w:val="20"/>
                <w:szCs w:val="20"/>
                <w:lang w:eastAsia="ru-RU"/>
              </w:rPr>
              <w:br/>
              <w:t>глюкозу, декстрин, бикарбонат. </w:t>
            </w:r>
            <w:r w:rsidRPr="00EA5CDC">
              <w:rPr>
                <w:rFonts w:ascii="Times New Roman" w:eastAsia="Times New Roman" w:hAnsi="Times New Roman" w:cs="Times New Roman"/>
                <w:color w:val="000000"/>
                <w:sz w:val="20"/>
                <w:szCs w:val="20"/>
                <w:lang w:eastAsia="ru-RU"/>
              </w:rPr>
              <w:br/>
              <w:t>Нельзя смешивать в шприце </w:t>
            </w:r>
            <w:r w:rsidRPr="00EA5CDC">
              <w:rPr>
                <w:rFonts w:ascii="Times New Roman" w:eastAsia="Times New Roman" w:hAnsi="Times New Roman" w:cs="Times New Roman"/>
                <w:color w:val="000000"/>
                <w:sz w:val="20"/>
                <w:szCs w:val="20"/>
                <w:lang w:eastAsia="ru-RU"/>
              </w:rPr>
              <w:br/>
              <w:t>или инфузионном флаконе с </w:t>
            </w:r>
            <w:r w:rsidRPr="00EA5CDC">
              <w:rPr>
                <w:rFonts w:ascii="Times New Roman" w:eastAsia="Times New Roman" w:hAnsi="Times New Roman" w:cs="Times New Roman"/>
                <w:color w:val="000000"/>
                <w:sz w:val="20"/>
                <w:szCs w:val="20"/>
                <w:lang w:eastAsia="ru-RU"/>
              </w:rPr>
              <w:br/>
              <w:t>другими Л С. Несовместим с </w:t>
            </w:r>
            <w:r w:rsidRPr="00EA5CDC">
              <w:rPr>
                <w:rFonts w:ascii="Times New Roman" w:eastAsia="Times New Roman" w:hAnsi="Times New Roman" w:cs="Times New Roman"/>
                <w:color w:val="000000"/>
                <w:sz w:val="20"/>
                <w:szCs w:val="20"/>
                <w:lang w:eastAsia="ru-RU"/>
              </w:rPr>
              <w:br/>
              <w:t>аминогликозидами.</w:t>
            </w:r>
          </w:p>
        </w:tc>
      </w:tr>
      <w:tr w:rsidR="00EA5CDC" w:rsidRPr="00EA5CDC" w:rsidTr="00EA5CDC">
        <w:trPr>
          <w:trHeight w:val="2160"/>
        </w:trPr>
        <w:tc>
          <w:tcPr>
            <w:tcW w:w="140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1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lastRenderedPageBreak/>
              <w:t>Амоксициллн</w:t>
            </w:r>
          </w:p>
          <w:p w:rsidR="00EA5CDC" w:rsidRPr="00EA5CDC" w:rsidRDefault="00EA5CDC" w:rsidP="00EA5CDC">
            <w:pPr>
              <w:spacing w:before="100" w:beforeAutospacing="1" w:after="100" w:afterAutospacing="1" w:line="240" w:lineRule="auto"/>
              <w:ind w:left="10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н/сульбактам</w:t>
            </w:r>
          </w:p>
        </w:tc>
        <w:tc>
          <w:tcPr>
            <w:tcW w:w="260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Гиперчувствительность (в</w:t>
            </w:r>
          </w:p>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т.ч. к др. бета-лактамным</w:t>
            </w:r>
          </w:p>
          <w:p w:rsidR="00EA5CDC" w:rsidRPr="00EA5CDC" w:rsidRDefault="00EA5CDC" w:rsidP="00EA5CDC">
            <w:pPr>
              <w:spacing w:before="100" w:beforeAutospacing="1" w:after="100" w:afterAutospacing="1" w:line="240" w:lineRule="auto"/>
              <w:ind w:left="7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антибиотикам),инфекционный мононуклеоз(в т.ч. при появлении кореподобной' </w:t>
            </w:r>
            <w:r w:rsidRPr="00EA5CDC">
              <w:rPr>
                <w:rFonts w:ascii="Times New Roman" w:eastAsia="Times New Roman" w:hAnsi="Times New Roman" w:cs="Times New Roman"/>
                <w:color w:val="000000"/>
                <w:sz w:val="20"/>
                <w:szCs w:val="20"/>
                <w:lang w:eastAsia="ru-RU"/>
              </w:rPr>
              <w:br/>
              <w:t>сыпи),язвенный колит (в т.ч.</w:t>
            </w:r>
          </w:p>
          <w:p w:rsidR="00EA5CDC" w:rsidRPr="00EA5CDC" w:rsidRDefault="00EA5CDC" w:rsidP="00EA5CDC">
            <w:pPr>
              <w:spacing w:before="100" w:beforeAutospacing="1" w:after="100" w:afterAutospacing="1" w:line="240" w:lineRule="auto"/>
              <w:ind w:left="6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псевд мембранозны й).</w:t>
            </w:r>
          </w:p>
        </w:tc>
        <w:tc>
          <w:tcPr>
            <w:tcW w:w="2802"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Тяжелая печеночная недостаточность, заболевания</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ЖКТ (в т.ч. колит в анамнезе,</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связанный с приемом</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пенициллинов), ХПН, пожилой</w:t>
            </w:r>
          </w:p>
          <w:p w:rsidR="00EA5CDC" w:rsidRPr="00EA5CDC" w:rsidRDefault="00EA5CDC" w:rsidP="00EA5CDC">
            <w:pPr>
              <w:spacing w:before="100" w:beforeAutospacing="1" w:after="100" w:afterAutospacing="1" w:line="240" w:lineRule="auto"/>
              <w:ind w:left="95"/>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возраст, беременность.</w:t>
            </w:r>
          </w:p>
        </w:tc>
      </w:tr>
      <w:tr w:rsidR="00EA5CDC" w:rsidRPr="00EA5CDC" w:rsidTr="00EA5CDC">
        <w:trPr>
          <w:trHeight w:val="1276"/>
        </w:trPr>
        <w:tc>
          <w:tcPr>
            <w:tcW w:w="140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9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Ампициллин/</w:t>
            </w:r>
          </w:p>
          <w:p w:rsidR="00EA5CDC" w:rsidRPr="00EA5CDC" w:rsidRDefault="00EA5CDC" w:rsidP="00EA5CDC">
            <w:pPr>
              <w:spacing w:before="100" w:beforeAutospacing="1" w:after="100" w:afterAutospacing="1" w:line="240" w:lineRule="auto"/>
              <w:ind w:left="10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сульбактам</w:t>
            </w:r>
          </w:p>
        </w:tc>
        <w:tc>
          <w:tcPr>
            <w:tcW w:w="260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6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Гиперчувствительность,</w:t>
            </w:r>
          </w:p>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инфекционный мононуклеоз,</w:t>
            </w:r>
          </w:p>
          <w:p w:rsidR="00EA5CDC" w:rsidRPr="00EA5CDC" w:rsidRDefault="00EA5CDC" w:rsidP="00EA5CDC">
            <w:pPr>
              <w:spacing w:before="100" w:beforeAutospacing="1" w:after="100" w:afterAutospacing="1" w:line="240" w:lineRule="auto"/>
              <w:ind w:left="48"/>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период лактации.</w:t>
            </w:r>
          </w:p>
        </w:tc>
        <w:tc>
          <w:tcPr>
            <w:tcW w:w="2802"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2"/>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Печеночная и/или почечная</w:t>
            </w:r>
          </w:p>
          <w:p w:rsidR="00EA5CDC" w:rsidRPr="00EA5CDC" w:rsidRDefault="00EA5CDC" w:rsidP="00EA5CDC">
            <w:pPr>
              <w:spacing w:before="100" w:beforeAutospacing="1" w:after="100" w:afterAutospacing="1" w:line="240" w:lineRule="auto"/>
              <w:ind w:left="7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недостаточность, беременность.</w:t>
            </w:r>
          </w:p>
        </w:tc>
      </w:tr>
      <w:tr w:rsidR="00EA5CDC" w:rsidRPr="00EA5CDC" w:rsidTr="00EA5CDC">
        <w:trPr>
          <w:trHeight w:val="268"/>
        </w:trPr>
        <w:tc>
          <w:tcPr>
            <w:tcW w:w="140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8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Цефазолин</w:t>
            </w:r>
          </w:p>
        </w:tc>
        <w:tc>
          <w:tcPr>
            <w:tcW w:w="2605" w:type="dxa"/>
            <w:vMerge w:val="restart"/>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5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Гиперчувствительность к</w:t>
            </w:r>
          </w:p>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цефалоспоринам и другим</w:t>
            </w:r>
          </w:p>
          <w:p w:rsidR="00EA5CDC" w:rsidRPr="00EA5CDC" w:rsidRDefault="00EA5CDC" w:rsidP="00EA5CDC">
            <w:pPr>
              <w:spacing w:before="100" w:beforeAutospacing="1" w:after="100" w:afterAutospacing="1" w:line="240" w:lineRule="auto"/>
              <w:ind w:left="5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бета-л актам ным</w:t>
            </w:r>
          </w:p>
          <w:p w:rsidR="00EA5CDC" w:rsidRPr="00EA5CDC" w:rsidRDefault="00EA5CDC" w:rsidP="00EA5CDC">
            <w:pPr>
              <w:spacing w:before="100" w:beforeAutospacing="1" w:after="100" w:afterAutospacing="1" w:line="240" w:lineRule="auto"/>
              <w:ind w:left="62"/>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антибиотикам</w:t>
            </w:r>
          </w:p>
        </w:tc>
        <w:tc>
          <w:tcPr>
            <w:tcW w:w="2802" w:type="dxa"/>
            <w:vMerge w:val="restart"/>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5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Почечная недостаточность,</w:t>
            </w:r>
          </w:p>
          <w:p w:rsidR="00EA5CDC" w:rsidRPr="00EA5CDC" w:rsidRDefault="00EA5CDC" w:rsidP="00EA5CDC">
            <w:pPr>
              <w:spacing w:before="100" w:beforeAutospacing="1" w:after="100" w:afterAutospacing="1" w:line="240" w:lineRule="auto"/>
              <w:ind w:left="6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заболевания кишечника (в т.ч.</w:t>
            </w:r>
          </w:p>
          <w:p w:rsidR="00EA5CDC" w:rsidRPr="00EA5CDC" w:rsidRDefault="00EA5CDC" w:rsidP="00EA5CDC">
            <w:pPr>
              <w:spacing w:before="100" w:beforeAutospacing="1" w:after="100" w:afterAutospacing="1" w:line="240" w:lineRule="auto"/>
              <w:ind w:left="7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колит в анамнезе)</w:t>
            </w:r>
          </w:p>
        </w:tc>
      </w:tr>
      <w:tr w:rsidR="00EA5CDC" w:rsidRPr="00EA5CDC" w:rsidTr="00EA5CDC">
        <w:trPr>
          <w:trHeight w:val="268"/>
        </w:trPr>
        <w:tc>
          <w:tcPr>
            <w:tcW w:w="140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35"/>
        </w:trPr>
        <w:tc>
          <w:tcPr>
            <w:tcW w:w="140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379"/>
        </w:trPr>
        <w:tc>
          <w:tcPr>
            <w:tcW w:w="1405"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88"/>
        </w:trPr>
        <w:tc>
          <w:tcPr>
            <w:tcW w:w="140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81"/>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Цефуроксим</w:t>
            </w:r>
          </w:p>
        </w:tc>
        <w:tc>
          <w:tcPr>
            <w:tcW w:w="2605" w:type="dxa"/>
            <w:vMerge w:val="restart"/>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42"/>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Гиперчувствительность к</w:t>
            </w:r>
          </w:p>
          <w:p w:rsidR="00EA5CDC" w:rsidRPr="00EA5CDC" w:rsidRDefault="00EA5CDC" w:rsidP="00EA5CDC">
            <w:pPr>
              <w:spacing w:before="100" w:beforeAutospacing="1" w:after="100" w:afterAutospacing="1" w:line="240" w:lineRule="auto"/>
              <w:ind w:left="27"/>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цефалоспоринам и другим</w:t>
            </w:r>
          </w:p>
          <w:p w:rsidR="00EA5CDC" w:rsidRPr="00EA5CDC" w:rsidRDefault="00EA5CDC" w:rsidP="00EA5CDC">
            <w:pPr>
              <w:spacing w:before="100" w:beforeAutospacing="1" w:after="100" w:afterAutospacing="1" w:line="240" w:lineRule="auto"/>
              <w:ind w:left="42"/>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бета-лактамным</w:t>
            </w:r>
          </w:p>
          <w:p w:rsidR="00EA5CDC" w:rsidRPr="00EA5CDC" w:rsidRDefault="00EA5CDC" w:rsidP="00EA5CDC">
            <w:pPr>
              <w:spacing w:before="100" w:beforeAutospacing="1" w:after="100" w:afterAutospacing="1" w:line="240" w:lineRule="auto"/>
              <w:ind w:left="42"/>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антибиотикам</w:t>
            </w:r>
          </w:p>
        </w:tc>
        <w:tc>
          <w:tcPr>
            <w:tcW w:w="2802" w:type="dxa"/>
            <w:vMerge w:val="restart"/>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48"/>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Хроническая </w:t>
            </w:r>
            <w:r w:rsidRPr="00EA5CDC">
              <w:rPr>
                <w:rFonts w:ascii="Times New Roman" w:eastAsia="Times New Roman" w:hAnsi="Times New Roman" w:cs="Times New Roman"/>
                <w:color w:val="000000"/>
                <w:sz w:val="20"/>
                <w:szCs w:val="20"/>
                <w:lang w:eastAsia="ru-RU"/>
              </w:rPr>
              <w:br/>
              <w:t>почечная</w:t>
            </w:r>
          </w:p>
          <w:p w:rsidR="00EA5CDC" w:rsidRPr="00EA5CDC" w:rsidRDefault="00EA5CDC" w:rsidP="00EA5CDC">
            <w:pPr>
              <w:spacing w:before="100" w:beforeAutospacing="1" w:after="100" w:afterAutospacing="1" w:line="240" w:lineRule="auto"/>
              <w:ind w:left="56"/>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недостаточность, кровотечения</w:t>
            </w:r>
          </w:p>
          <w:p w:rsidR="00EA5CDC" w:rsidRPr="00EA5CDC" w:rsidRDefault="00EA5CDC" w:rsidP="00EA5CDC">
            <w:pPr>
              <w:spacing w:before="100" w:beforeAutospacing="1" w:after="100" w:afterAutospacing="1" w:line="240" w:lineRule="auto"/>
              <w:ind w:left="42"/>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и заболевания ЖКТ в анамнезе,</w:t>
            </w:r>
          </w:p>
          <w:p w:rsidR="00EA5CDC" w:rsidRPr="00EA5CDC" w:rsidRDefault="00EA5CDC" w:rsidP="00EA5CDC">
            <w:pPr>
              <w:spacing w:before="100" w:beforeAutospacing="1" w:after="100" w:afterAutospacing="1" w:line="240" w:lineRule="auto"/>
              <w:ind w:left="52"/>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в т.ч. неспецифический</w:t>
            </w:r>
          </w:p>
          <w:p w:rsidR="00EA5CDC" w:rsidRPr="00EA5CDC" w:rsidRDefault="00EA5CDC" w:rsidP="00EA5CDC">
            <w:pPr>
              <w:spacing w:before="100" w:beforeAutospacing="1" w:after="100" w:afterAutospacing="1" w:line="240" w:lineRule="auto"/>
              <w:ind w:left="23"/>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язвенный колит; ослабленные и</w:t>
            </w:r>
          </w:p>
          <w:p w:rsidR="00EA5CDC" w:rsidRPr="00EA5CDC" w:rsidRDefault="00EA5CDC" w:rsidP="00EA5CDC">
            <w:pPr>
              <w:spacing w:before="100" w:beforeAutospacing="1" w:after="100" w:afterAutospacing="1" w:line="240" w:lineRule="auto"/>
              <w:ind w:left="1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истощенные пациенты.</w:t>
            </w:r>
          </w:p>
        </w:tc>
      </w:tr>
      <w:tr w:rsidR="00EA5CDC" w:rsidRPr="00EA5CDC" w:rsidTr="00EA5CDC">
        <w:trPr>
          <w:trHeight w:val="225"/>
        </w:trPr>
        <w:tc>
          <w:tcPr>
            <w:tcW w:w="140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55"/>
        </w:trPr>
        <w:tc>
          <w:tcPr>
            <w:tcW w:w="140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55"/>
        </w:trPr>
        <w:tc>
          <w:tcPr>
            <w:tcW w:w="140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45"/>
        </w:trPr>
        <w:tc>
          <w:tcPr>
            <w:tcW w:w="140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379"/>
        </w:trPr>
        <w:tc>
          <w:tcPr>
            <w:tcW w:w="1405"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78"/>
        </w:trPr>
        <w:tc>
          <w:tcPr>
            <w:tcW w:w="1405" w:type="dxa"/>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37"/>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Гентамицин</w:t>
            </w:r>
          </w:p>
        </w:tc>
        <w:tc>
          <w:tcPr>
            <w:tcW w:w="2605" w:type="dxa"/>
            <w:vMerge w:val="restart"/>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32"/>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Гиперчувствительность (в</w:t>
            </w:r>
          </w:p>
          <w:p w:rsidR="00EA5CDC" w:rsidRPr="00EA5CDC" w:rsidRDefault="00EA5CDC" w:rsidP="00EA5CDC">
            <w:pPr>
              <w:spacing w:before="100" w:beforeAutospacing="1" w:after="100" w:afterAutospacing="1" w:line="240" w:lineRule="auto"/>
              <w:ind w:left="9"/>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т.ч. к другим аминогликозидам ванамнезе). Тяжелая почечная</w:t>
            </w:r>
          </w:p>
        </w:tc>
        <w:tc>
          <w:tcPr>
            <w:tcW w:w="2802" w:type="dxa"/>
            <w:vMerge w:val="restart"/>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Миастения, паркинсонизм,</w:t>
            </w:r>
          </w:p>
          <w:p w:rsidR="00EA5CDC" w:rsidRPr="00EA5CDC" w:rsidRDefault="00EA5CDC" w:rsidP="00EA5CDC">
            <w:pPr>
              <w:spacing w:before="100" w:beforeAutospacing="1" w:after="100" w:afterAutospacing="1" w:line="240" w:lineRule="auto"/>
              <w:ind w:left="3"/>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ботулизм (аминогликозиды</w:t>
            </w:r>
          </w:p>
          <w:p w:rsidR="00EA5CDC" w:rsidRPr="00EA5CDC" w:rsidRDefault="00EA5CDC" w:rsidP="00EA5CDC">
            <w:pPr>
              <w:spacing w:before="100" w:beforeAutospacing="1" w:after="100" w:afterAutospacing="1" w:line="240" w:lineRule="auto"/>
              <w:ind w:left="1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могут вызвать нарушение</w:t>
            </w:r>
          </w:p>
          <w:p w:rsidR="00EA5CDC" w:rsidRPr="00EA5CDC" w:rsidRDefault="00EA5CDC" w:rsidP="00EA5CDC">
            <w:pPr>
              <w:spacing w:before="100" w:beforeAutospacing="1" w:after="100" w:afterAutospacing="1" w:line="240" w:lineRule="auto"/>
              <w:ind w:left="9"/>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нервно-мышечной передачи,</w:t>
            </w:r>
          </w:p>
        </w:tc>
      </w:tr>
      <w:tr w:rsidR="00EA5CDC" w:rsidRPr="00EA5CDC" w:rsidTr="00EA5CDC">
        <w:trPr>
          <w:trHeight w:val="249"/>
        </w:trPr>
        <w:tc>
          <w:tcPr>
            <w:tcW w:w="140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45"/>
        </w:trPr>
        <w:tc>
          <w:tcPr>
            <w:tcW w:w="1405" w:type="dxa"/>
            <w:tcBorders>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r w:rsidR="00EA5CDC" w:rsidRPr="00EA5CDC" w:rsidTr="00EA5CDC">
        <w:trPr>
          <w:trHeight w:val="255"/>
        </w:trPr>
        <w:tc>
          <w:tcPr>
            <w:tcW w:w="1405" w:type="dxa"/>
            <w:tcBorders>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0"/>
                <w:szCs w:val="20"/>
                <w:lang w:eastAsia="ru-RU"/>
              </w:rPr>
            </w:pPr>
          </w:p>
        </w:tc>
      </w:tr>
    </w:tbl>
    <w:p w:rsidR="00EA5CDC" w:rsidRPr="00EA5CDC" w:rsidRDefault="00EA5CDC" w:rsidP="00EA5CD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29"/>
        <w:gridCol w:w="2529"/>
        <w:gridCol w:w="2529"/>
      </w:tblGrid>
      <w:tr w:rsidR="00EA5CDC" w:rsidRPr="00EA5CDC" w:rsidTr="00EA5CD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недостаточность с азотемией</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и уремией, азогемия (остаточный азот в крови выше 150 мгг%), неврит слухового нерва, заболевания слухового и вестибулярного аппарата, миастения</w:t>
            </w: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что приводи г к дальнейшему ослаблению скелетной</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мускулатуры), дегидратация, </w:t>
            </w:r>
            <w:r w:rsidRPr="00EA5CDC">
              <w:rPr>
                <w:rFonts w:ascii="Times New Roman" w:eastAsia="Times New Roman" w:hAnsi="Times New Roman" w:cs="Times New Roman"/>
                <w:color w:val="000000"/>
                <w:sz w:val="18"/>
                <w:szCs w:val="18"/>
                <w:lang w:eastAsia="ru-RU"/>
              </w:rPr>
              <w:br/>
              <w:t>почечная недостаточность</w:t>
            </w:r>
          </w:p>
        </w:tc>
      </w:tr>
      <w:tr w:rsidR="00EA5CDC" w:rsidRPr="00EA5CDC" w:rsidTr="00EA5CD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Клиндамицин</w:t>
            </w: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Гиперчувствительность (в т.ч. клинкомицину), указания в анамнезе на регионарный энтерит, язвенный колит или антибиотик ассоциированный колит</w:t>
            </w: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Миастения. Несовместим с </w:t>
            </w:r>
            <w:r w:rsidRPr="00EA5CDC">
              <w:rPr>
                <w:rFonts w:ascii="Times New Roman" w:eastAsia="Times New Roman" w:hAnsi="Times New Roman" w:cs="Times New Roman"/>
                <w:color w:val="000000"/>
                <w:sz w:val="18"/>
                <w:szCs w:val="18"/>
                <w:lang w:eastAsia="ru-RU"/>
              </w:rPr>
              <w:br/>
              <w:t>эритромицином, ампициллином, дифенилгидантоином, </w:t>
            </w:r>
            <w:r w:rsidRPr="00EA5CDC">
              <w:rPr>
                <w:rFonts w:ascii="Times New Roman" w:eastAsia="Times New Roman" w:hAnsi="Times New Roman" w:cs="Times New Roman"/>
                <w:color w:val="000000"/>
                <w:sz w:val="18"/>
                <w:szCs w:val="18"/>
                <w:lang w:eastAsia="ru-RU"/>
              </w:rPr>
              <w:br/>
              <w:t>барбитуратами, аминофиллином, глюконатом </w:t>
            </w:r>
            <w:r w:rsidRPr="00EA5CDC">
              <w:rPr>
                <w:rFonts w:ascii="Times New Roman" w:eastAsia="Times New Roman" w:hAnsi="Times New Roman" w:cs="Times New Roman"/>
                <w:color w:val="000000"/>
                <w:sz w:val="18"/>
                <w:szCs w:val="18"/>
                <w:lang w:eastAsia="ru-RU"/>
              </w:rPr>
              <w:br/>
              <w:t>кальция и сульфатом магния.</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 xml:space="preserve">Не рекомендуется одновременное применение с </w:t>
            </w:r>
            <w:r w:rsidRPr="00EA5CDC">
              <w:rPr>
                <w:rFonts w:ascii="Times New Roman" w:eastAsia="Times New Roman" w:hAnsi="Times New Roman" w:cs="Times New Roman"/>
                <w:color w:val="000000"/>
                <w:sz w:val="18"/>
                <w:szCs w:val="18"/>
                <w:lang w:eastAsia="ru-RU"/>
              </w:rPr>
              <w:lastRenderedPageBreak/>
              <w:t>растворами, содержащими комплекс витаминов группы В.</w:t>
            </w:r>
          </w:p>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Усиливает эффект нейромышечных блокаторов</w:t>
            </w:r>
          </w:p>
        </w:tc>
      </w:tr>
      <w:tr w:rsidR="00EA5CDC" w:rsidRPr="00EA5CDC" w:rsidTr="00EA5CD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lastRenderedPageBreak/>
              <w:t>Повидон-йод</w:t>
            </w: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Повышенная чувствительность к йоду и другим составляющим препарата; нарушение функции щитовидной железы (гипертиреоз); аденома щитовидной железы; герпетиформный дерматит</w:t>
            </w: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Хроническая почечная </w:t>
            </w:r>
            <w:r w:rsidRPr="00EA5CDC">
              <w:rPr>
                <w:rFonts w:ascii="Times New Roman" w:eastAsia="Times New Roman" w:hAnsi="Times New Roman" w:cs="Times New Roman"/>
                <w:color w:val="000000"/>
                <w:sz w:val="18"/>
                <w:szCs w:val="18"/>
                <w:lang w:eastAsia="ru-RU"/>
              </w:rPr>
              <w:br/>
              <w:t>недостаточность</w:t>
            </w:r>
          </w:p>
        </w:tc>
      </w:tr>
      <w:tr w:rsidR="00EA5CDC" w:rsidRPr="00EA5CDC" w:rsidTr="00EA5CD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Метронидазол-гель</w:t>
            </w: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Повышенная чувствительность к</w:t>
            </w:r>
            <w:r w:rsidRPr="00EA5CDC">
              <w:rPr>
                <w:rFonts w:ascii="Times New Roman" w:eastAsia="Times New Roman" w:hAnsi="Times New Roman" w:cs="Times New Roman"/>
                <w:color w:val="000000"/>
                <w:sz w:val="18"/>
                <w:szCs w:val="18"/>
                <w:lang w:eastAsia="ru-RU"/>
              </w:rPr>
              <w:br/>
              <w:t>компонентам препарата.</w:t>
            </w: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EA5CDC">
              <w:rPr>
                <w:rFonts w:ascii="Times New Roman" w:eastAsia="Times New Roman" w:hAnsi="Times New Roman" w:cs="Times New Roman"/>
                <w:color w:val="000000"/>
                <w:sz w:val="16"/>
                <w:szCs w:val="16"/>
                <w:lang w:eastAsia="ru-RU"/>
              </w:rPr>
              <w:t>Печеночная недостаточность</w:t>
            </w:r>
          </w:p>
        </w:tc>
      </w:tr>
    </w:tbl>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Приложение 6</w:t>
      </w:r>
    </w:p>
    <w:p w:rsidR="00EA5CDC" w:rsidRPr="00EA5CDC" w:rsidRDefault="00EA5CDC" w:rsidP="00EA5C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ОЦЕНОЧНЫЙ ЛИСТ РИСКА ПОСЛЕОПЕРАЦИОННЫХ </w:t>
      </w:r>
      <w:r w:rsidRPr="00EA5CDC">
        <w:rPr>
          <w:rFonts w:ascii="Times New Roman" w:eastAsia="Times New Roman" w:hAnsi="Times New Roman" w:cs="Times New Roman"/>
          <w:color w:val="000000"/>
          <w:sz w:val="18"/>
          <w:szCs w:val="18"/>
          <w:lang w:eastAsia="ru-RU"/>
        </w:rPr>
        <w:br/>
        <w:t>ГРОМБОЭМБОЛИЧЕСКИХ ОСЛОЖНЕНИЙ В АКУШЕРСТВЕ.</w:t>
      </w:r>
    </w:p>
    <w:p w:rsidR="00EA5CDC" w:rsidRPr="00EA5CDC" w:rsidRDefault="00EA5CDC" w:rsidP="00EA5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Ф.И.О___________________________________________________________________</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Дата операции___________Возраст__________Вес_____________Рост______________</w:t>
      </w:r>
    </w:p>
    <w:p w:rsidR="00EA5CDC" w:rsidRPr="00EA5CDC" w:rsidRDefault="00EA5CDC" w:rsidP="00EA5C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Факторы риска развития тромбозов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16"/>
        <w:gridCol w:w="796"/>
      </w:tblGrid>
      <w:tr w:rsidR="00EA5CDC" w:rsidRPr="00EA5CDC" w:rsidTr="00EA5CDC">
        <w:trPr>
          <w:trHeight w:val="353"/>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I. Анамнестические данные:</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баллы</w:t>
            </w:r>
          </w:p>
        </w:tc>
      </w:tr>
      <w:tr w:rsidR="00EA5CDC" w:rsidRPr="00EA5CDC" w:rsidTr="00EA5CDC">
        <w:trPr>
          <w:trHeight w:val="336"/>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Предшествующие рецидивирующие ВТЭО</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3</w:t>
            </w:r>
          </w:p>
        </w:tc>
      </w:tr>
      <w:tr w:rsidR="00EA5CDC" w:rsidRPr="00EA5CDC" w:rsidTr="00EA5CDC">
        <w:trPr>
          <w:trHeight w:val="690"/>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Предшествующие ВТЭО, ничем не спровоцированные или связанные с приемом эстрогенов</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3</w:t>
            </w:r>
          </w:p>
        </w:tc>
      </w:tr>
      <w:tr w:rsidR="00EA5CDC" w:rsidRPr="00EA5CDC" w:rsidTr="00EA5CDC">
        <w:trPr>
          <w:trHeight w:val="336"/>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Предшествующие спровоцированные ВТЭО</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2</w:t>
            </w:r>
          </w:p>
        </w:tc>
      </w:tr>
      <w:tr w:rsidR="00EA5CDC" w:rsidRPr="00EA5CDC" w:rsidTr="00EA5CDC">
        <w:trPr>
          <w:trHeight w:val="353"/>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Семейный тромботический анамнез</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336"/>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I I.</w:t>
            </w:r>
            <w:r w:rsidRPr="00EA5CDC">
              <w:rPr>
                <w:rFonts w:ascii="Times New Roman" w:eastAsia="Times New Roman" w:hAnsi="Times New Roman" w:cs="Times New Roman"/>
                <w:color w:val="000000"/>
                <w:lang w:eastAsia="ru-RU"/>
              </w:rPr>
              <w:t> </w:t>
            </w:r>
            <w:r w:rsidRPr="00EA5CDC">
              <w:rPr>
                <w:rFonts w:ascii="Times New Roman" w:eastAsia="Times New Roman" w:hAnsi="Times New Roman" w:cs="Times New Roman"/>
                <w:b/>
                <w:bCs/>
                <w:color w:val="000000"/>
                <w:lang w:eastAsia="ru-RU"/>
              </w:rPr>
              <w:t>Соматические факторы:</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r>
      <w:tr w:rsidR="00EA5CDC" w:rsidRPr="00EA5CDC" w:rsidTr="00EA5CDC">
        <w:trPr>
          <w:trHeight w:val="336"/>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Возраст более 3&gt; лет</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336"/>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Курение</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353"/>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Ожирение ИМТ&gt;30</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353"/>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Варикозное расширение вен ног</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1732"/>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Соматические заболевания (артериальная гипертензия, некротический синдром, злокачественные заболевания, сахарный диабет 1 типа, инфекционно-воспалительные заболевания в активной фазе, СКВ, заболевания легких и сердца, серповидно-клеточная анемия).</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2</w:t>
            </w:r>
          </w:p>
        </w:tc>
      </w:tr>
      <w:tr w:rsidR="00EA5CDC" w:rsidRPr="00EA5CDC" w:rsidTr="00EA5CDC">
        <w:trPr>
          <w:trHeight w:val="353"/>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III. Акушерско-гинекологические факторы:</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r>
      <w:tr w:rsidR="00EA5CDC" w:rsidRPr="00EA5CDC" w:rsidTr="00EA5CDC">
        <w:trPr>
          <w:trHeight w:val="353"/>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Роды в анамнезе &gt;3</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336"/>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right="510"/>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Многоплодная беременность</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353"/>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right="62"/>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Дегидратация</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346"/>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Затяжные роды (&gt;24 часов)</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353"/>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lastRenderedPageBreak/>
              <w:t>Полостные или ротационные щипцы</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r w:rsidR="00EA5CDC" w:rsidRPr="00EA5CDC" w:rsidTr="00EA5CDC">
        <w:trPr>
          <w:trHeight w:val="353"/>
        </w:trPr>
        <w:tc>
          <w:tcPr>
            <w:tcW w:w="67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both"/>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Экстренное кесарево сечение</w:t>
            </w:r>
          </w:p>
        </w:tc>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1</w:t>
            </w:r>
          </w:p>
        </w:tc>
      </w:tr>
    </w:tbl>
    <w:p w:rsidR="00EA5CDC" w:rsidRPr="00EA5CDC" w:rsidRDefault="00EA5CDC" w:rsidP="00EA5CD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16"/>
        <w:gridCol w:w="789"/>
      </w:tblGrid>
      <w:tr w:rsidR="00EA5CDC" w:rsidRPr="00EA5CDC" w:rsidTr="00EA5CDC">
        <w:trPr>
          <w:trHeight w:val="369"/>
        </w:trPr>
        <w:tc>
          <w:tcPr>
            <w:tcW w:w="62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04"/>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Длительная иммобилизация (более 4 суток)</w:t>
            </w:r>
          </w:p>
        </w:tc>
        <w:tc>
          <w:tcPr>
            <w:tcW w:w="7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EA5CDC">
              <w:rPr>
                <w:rFonts w:ascii="Times New Roman" w:eastAsia="Times New Roman" w:hAnsi="Times New Roman" w:cs="Times New Roman"/>
                <w:color w:val="000000"/>
                <w:sz w:val="14"/>
                <w:szCs w:val="14"/>
                <w:lang w:eastAsia="ru-RU"/>
              </w:rPr>
              <w:t>1</w:t>
            </w:r>
          </w:p>
        </w:tc>
      </w:tr>
      <w:tr w:rsidR="00EA5CDC" w:rsidRPr="00EA5CDC" w:rsidTr="00EA5CDC">
        <w:trPr>
          <w:trHeight w:val="366"/>
        </w:trPr>
        <w:tc>
          <w:tcPr>
            <w:tcW w:w="62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44"/>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Хирургические вмешательства во время беременности или в послеродовом периоде</w:t>
            </w:r>
          </w:p>
        </w:tc>
        <w:tc>
          <w:tcPr>
            <w:tcW w:w="7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EA5CDC">
              <w:rPr>
                <w:rFonts w:ascii="Times New Roman" w:eastAsia="Times New Roman" w:hAnsi="Times New Roman" w:cs="Times New Roman"/>
                <w:color w:val="000000"/>
                <w:sz w:val="14"/>
                <w:szCs w:val="14"/>
                <w:lang w:eastAsia="ru-RU"/>
              </w:rPr>
              <w:t>2</w:t>
            </w:r>
          </w:p>
        </w:tc>
      </w:tr>
      <w:tr w:rsidR="00EA5CDC" w:rsidRPr="00EA5CDC" w:rsidTr="00EA5CDC">
        <w:trPr>
          <w:trHeight w:val="366"/>
        </w:trPr>
        <w:tc>
          <w:tcPr>
            <w:tcW w:w="62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44"/>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Послеродовое кровотечение '&gt; I литра, требующее гемотрансфузии</w:t>
            </w:r>
          </w:p>
        </w:tc>
        <w:tc>
          <w:tcPr>
            <w:tcW w:w="7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EA5CDC">
              <w:rPr>
                <w:rFonts w:ascii="Times New Roman" w:eastAsia="Times New Roman" w:hAnsi="Times New Roman" w:cs="Times New Roman"/>
                <w:b/>
                <w:bCs/>
                <w:color w:val="000000"/>
                <w:sz w:val="14"/>
                <w:szCs w:val="14"/>
                <w:lang w:eastAsia="ru-RU"/>
              </w:rPr>
              <w:t>1</w:t>
            </w:r>
          </w:p>
        </w:tc>
      </w:tr>
      <w:tr w:rsidR="00EA5CDC" w:rsidRPr="00EA5CDC" w:rsidTr="00EA5CDC">
        <w:trPr>
          <w:trHeight w:val="369"/>
        </w:trPr>
        <w:tc>
          <w:tcPr>
            <w:tcW w:w="62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38"/>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Преэклампсия</w:t>
            </w:r>
          </w:p>
        </w:tc>
        <w:tc>
          <w:tcPr>
            <w:tcW w:w="7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EA5CDC">
              <w:rPr>
                <w:rFonts w:ascii="Times New Roman" w:eastAsia="Times New Roman" w:hAnsi="Times New Roman" w:cs="Times New Roman"/>
                <w:color w:val="000000"/>
                <w:sz w:val="14"/>
                <w:szCs w:val="14"/>
                <w:lang w:eastAsia="ru-RU"/>
              </w:rPr>
              <w:t>1</w:t>
            </w:r>
          </w:p>
        </w:tc>
      </w:tr>
      <w:tr w:rsidR="00EA5CDC" w:rsidRPr="00EA5CDC" w:rsidTr="00EA5CDC">
        <w:trPr>
          <w:trHeight w:val="567"/>
        </w:trPr>
        <w:tc>
          <w:tcPr>
            <w:tcW w:w="62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34"/>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Тяжёлая форма преэклампсии, внутриутробная гибель плода во время данной беременности</w:t>
            </w:r>
          </w:p>
        </w:tc>
        <w:tc>
          <w:tcPr>
            <w:tcW w:w="7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EA5CDC">
              <w:rPr>
                <w:rFonts w:ascii="Times New Roman" w:eastAsia="Times New Roman" w:hAnsi="Times New Roman" w:cs="Times New Roman"/>
                <w:color w:val="000000"/>
                <w:sz w:val="14"/>
                <w:szCs w:val="14"/>
                <w:lang w:eastAsia="ru-RU"/>
              </w:rPr>
              <w:t>2</w:t>
            </w:r>
          </w:p>
        </w:tc>
      </w:tr>
      <w:tr w:rsidR="00EA5CDC" w:rsidRPr="00EA5CDC" w:rsidTr="00EA5CDC">
        <w:trPr>
          <w:trHeight w:val="576"/>
        </w:trPr>
        <w:tc>
          <w:tcPr>
            <w:tcW w:w="62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38"/>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IV Тромбофилии (гомозиготная мутация фактора V Leiden, протромбина G20210A, антифосфолипидный синдром, дефицит ATIII, протеина S и С)</w:t>
            </w:r>
          </w:p>
        </w:tc>
        <w:tc>
          <w:tcPr>
            <w:tcW w:w="7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EA5CDC">
              <w:rPr>
                <w:rFonts w:ascii="Times New Roman" w:eastAsia="Times New Roman" w:hAnsi="Times New Roman" w:cs="Times New Roman"/>
                <w:color w:val="000000"/>
                <w:sz w:val="14"/>
                <w:szCs w:val="14"/>
                <w:lang w:eastAsia="ru-RU"/>
              </w:rPr>
              <w:t>3</w:t>
            </w:r>
          </w:p>
        </w:tc>
      </w:tr>
      <w:tr w:rsidR="00EA5CDC" w:rsidRPr="00EA5CDC" w:rsidTr="00EA5CDC">
        <w:trPr>
          <w:trHeight w:val="369"/>
        </w:trPr>
        <w:tc>
          <w:tcPr>
            <w:tcW w:w="62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138"/>
              <w:rPr>
                <w:rFonts w:ascii="Times New Roman" w:eastAsia="Times New Roman" w:hAnsi="Times New Roman" w:cs="Times New Roman"/>
                <w:color w:val="000000"/>
                <w:lang w:eastAsia="ru-RU"/>
              </w:rPr>
            </w:pPr>
            <w:r w:rsidRPr="00EA5CDC">
              <w:rPr>
                <w:rFonts w:ascii="Times New Roman" w:eastAsia="Times New Roman" w:hAnsi="Times New Roman" w:cs="Times New Roman"/>
                <w:b/>
                <w:bCs/>
                <w:color w:val="000000"/>
                <w:lang w:eastAsia="ru-RU"/>
              </w:rPr>
              <w:t>ИТОГО</w:t>
            </w:r>
          </w:p>
        </w:tc>
        <w:tc>
          <w:tcPr>
            <w:tcW w:w="7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after="0" w:line="240" w:lineRule="auto"/>
              <w:rPr>
                <w:rFonts w:ascii="Times New Roman" w:eastAsia="Times New Roman" w:hAnsi="Times New Roman" w:cs="Times New Roman"/>
                <w:color w:val="000000"/>
                <w:sz w:val="24"/>
                <w:szCs w:val="24"/>
                <w:lang w:eastAsia="ru-RU"/>
              </w:rPr>
            </w:pPr>
          </w:p>
        </w:tc>
      </w:tr>
    </w:tbl>
    <w:p w:rsidR="00EA5CDC" w:rsidRPr="00EA5CDC" w:rsidRDefault="00EA5CDC" w:rsidP="00EA5CDC">
      <w:pPr>
        <w:shd w:val="clear" w:color="auto" w:fill="FFFFFF"/>
        <w:spacing w:before="27"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Низкий </w:t>
      </w:r>
      <w:r w:rsidRPr="00EA5CDC">
        <w:rPr>
          <w:rFonts w:ascii="Times New Roman" w:eastAsia="Times New Roman" w:hAnsi="Times New Roman" w:cs="Times New Roman"/>
          <w:color w:val="000000"/>
          <w:sz w:val="18"/>
          <w:szCs w:val="18"/>
          <w:lang w:eastAsia="ru-RU"/>
        </w:rPr>
        <w:t>фактор риска развития ВТЭО (0-1 балл) - эластическая компрессия нижних конечностей.</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b/>
          <w:bCs/>
          <w:color w:val="000000"/>
          <w:sz w:val="18"/>
          <w:szCs w:val="18"/>
          <w:lang w:eastAsia="ru-RU"/>
        </w:rPr>
        <w:t>Средний </w:t>
      </w:r>
      <w:r w:rsidRPr="00EA5CDC">
        <w:rPr>
          <w:rFonts w:ascii="Times New Roman" w:eastAsia="Times New Roman" w:hAnsi="Times New Roman" w:cs="Times New Roman"/>
          <w:color w:val="000000"/>
          <w:sz w:val="18"/>
          <w:szCs w:val="18"/>
          <w:lang w:eastAsia="ru-RU"/>
        </w:rPr>
        <w:t>(2 балла) - перемежающаяся пневмокомпрессия (ППК), низкомолекулярные гепарины (НМГ) в течение 6-7 дней.</w:t>
      </w: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b/>
          <w:bCs/>
          <w:color w:val="000000"/>
          <w:sz w:val="18"/>
          <w:szCs w:val="18"/>
          <w:lang w:eastAsia="ru-RU"/>
        </w:rPr>
        <w:t>Высокий </w:t>
      </w:r>
      <w:r w:rsidRPr="00EA5CDC">
        <w:rPr>
          <w:rFonts w:ascii="Times New Roman" w:eastAsia="Times New Roman" w:hAnsi="Times New Roman" w:cs="Times New Roman"/>
          <w:color w:val="000000"/>
          <w:sz w:val="18"/>
          <w:szCs w:val="18"/>
          <w:lang w:eastAsia="ru-RU"/>
        </w:rPr>
        <w:t>(более 3 и &gt; баллов) - ППК, НМГ (в течение 6 недель после родов).</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br/>
      </w:r>
      <w:r w:rsidRPr="00EA5CDC">
        <w:rPr>
          <w:rFonts w:ascii="Times New Roman" w:eastAsia="Times New Roman" w:hAnsi="Times New Roman" w:cs="Times New Roman"/>
          <w:b/>
          <w:bCs/>
          <w:color w:val="000000"/>
          <w:sz w:val="18"/>
          <w:szCs w:val="18"/>
          <w:lang w:eastAsia="ru-RU"/>
        </w:rPr>
        <w:t>Назначенная профилактика: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26"/>
        <w:gridCol w:w="4359"/>
      </w:tblGrid>
      <w:tr w:rsidR="00EA5CDC" w:rsidRPr="00EA5CDC" w:rsidTr="00EA5CD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20" w:hanging="36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sym w:font="Symbol" w:char="F0A0"/>
            </w:r>
            <w:r w:rsidRPr="00EA5CDC">
              <w:rPr>
                <w:rFonts w:ascii="Times New Roman" w:eastAsia="Times New Roman" w:hAnsi="Times New Roman" w:cs="Times New Roman"/>
                <w:color w:val="000000"/>
                <w:sz w:val="20"/>
                <w:szCs w:val="20"/>
                <w:lang w:eastAsia="ru-RU"/>
              </w:rPr>
              <w:t>​ Ранняя активизация</w:t>
            </w:r>
          </w:p>
          <w:p w:rsidR="00EA5CDC" w:rsidRPr="00EA5CDC" w:rsidRDefault="00EA5CDC" w:rsidP="00EA5CDC">
            <w:pPr>
              <w:spacing w:before="100" w:beforeAutospacing="1" w:after="100" w:afterAutospacing="1" w:line="240" w:lineRule="auto"/>
              <w:ind w:left="720" w:hanging="36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sym w:font="Symbol" w:char="F0A0"/>
            </w:r>
            <w:r w:rsidRPr="00EA5CDC">
              <w:rPr>
                <w:rFonts w:ascii="Times New Roman" w:eastAsia="Times New Roman" w:hAnsi="Times New Roman" w:cs="Times New Roman"/>
                <w:color w:val="000000"/>
                <w:sz w:val="20"/>
                <w:szCs w:val="20"/>
                <w:lang w:eastAsia="ru-RU"/>
              </w:rPr>
              <w:t>​ Эластическая компрессия</w:t>
            </w:r>
          </w:p>
          <w:p w:rsidR="00EA5CDC" w:rsidRPr="00EA5CDC" w:rsidRDefault="00EA5CDC" w:rsidP="00EA5CDC">
            <w:pPr>
              <w:spacing w:before="100" w:beforeAutospacing="1" w:after="100" w:afterAutospacing="1" w:line="240" w:lineRule="auto"/>
              <w:ind w:left="720" w:hanging="36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sym w:font="Symbol" w:char="F0A0"/>
            </w:r>
            <w:r w:rsidRPr="00EA5CDC">
              <w:rPr>
                <w:rFonts w:ascii="Times New Roman" w:eastAsia="Times New Roman" w:hAnsi="Times New Roman" w:cs="Times New Roman"/>
                <w:color w:val="000000"/>
                <w:sz w:val="20"/>
                <w:szCs w:val="20"/>
                <w:lang w:eastAsia="ru-RU"/>
              </w:rPr>
              <w:t>​ ППК</w:t>
            </w:r>
          </w:p>
        </w:tc>
        <w:tc>
          <w:tcPr>
            <w:tcW w:w="43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5CDC" w:rsidRPr="00EA5CDC" w:rsidRDefault="00EA5CDC" w:rsidP="00EA5CDC">
            <w:pPr>
              <w:spacing w:before="100" w:beforeAutospacing="1" w:after="100" w:afterAutospacing="1" w:line="240" w:lineRule="auto"/>
              <w:ind w:left="720" w:hanging="360"/>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sym w:font="Symbol" w:char="F0A0"/>
            </w:r>
            <w:r w:rsidRPr="00EA5CDC">
              <w:rPr>
                <w:rFonts w:ascii="Times New Roman" w:eastAsia="Times New Roman" w:hAnsi="Times New Roman" w:cs="Times New Roman"/>
                <w:color w:val="000000"/>
                <w:sz w:val="18"/>
                <w:szCs w:val="18"/>
                <w:lang w:eastAsia="ru-RU"/>
              </w:rPr>
              <w:t>​ </w:t>
            </w:r>
            <w:r w:rsidRPr="00EA5CDC">
              <w:rPr>
                <w:rFonts w:ascii="Times New Roman" w:eastAsia="Times New Roman" w:hAnsi="Times New Roman" w:cs="Times New Roman"/>
                <w:b/>
                <w:bCs/>
                <w:color w:val="000000"/>
                <w:sz w:val="18"/>
                <w:szCs w:val="18"/>
                <w:lang w:eastAsia="ru-RU"/>
              </w:rPr>
              <w:t>НМГ__________в дозе__________дней___</w:t>
            </w:r>
          </w:p>
          <w:p w:rsidR="00EA5CDC" w:rsidRPr="00EA5CDC" w:rsidRDefault="00EA5CDC" w:rsidP="00EA5CDC">
            <w:pPr>
              <w:spacing w:before="100" w:beforeAutospacing="1" w:after="100" w:afterAutospacing="1" w:line="240" w:lineRule="auto"/>
              <w:ind w:left="720" w:hanging="360"/>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sym w:font="Symbol" w:char="F0A0"/>
            </w:r>
            <w:r w:rsidRPr="00EA5CDC">
              <w:rPr>
                <w:rFonts w:ascii="Times New Roman" w:eastAsia="Times New Roman" w:hAnsi="Times New Roman" w:cs="Times New Roman"/>
                <w:color w:val="000000"/>
                <w:sz w:val="18"/>
                <w:szCs w:val="18"/>
                <w:lang w:eastAsia="ru-RU"/>
              </w:rPr>
              <w:t>​ </w:t>
            </w:r>
            <w:r w:rsidRPr="00EA5CDC">
              <w:rPr>
                <w:rFonts w:ascii="Times New Roman" w:eastAsia="Times New Roman" w:hAnsi="Times New Roman" w:cs="Times New Roman"/>
                <w:b/>
                <w:bCs/>
                <w:color w:val="000000"/>
                <w:sz w:val="18"/>
                <w:szCs w:val="18"/>
                <w:lang w:eastAsia="ru-RU"/>
              </w:rPr>
              <w:t>НФГ__________в дозе__________дней___</w:t>
            </w:r>
          </w:p>
          <w:p w:rsidR="00EA5CDC" w:rsidRPr="00EA5CDC" w:rsidRDefault="00EA5CDC" w:rsidP="00EA5CDC">
            <w:pPr>
              <w:spacing w:before="100" w:beforeAutospacing="1" w:after="100" w:afterAutospacing="1" w:line="240" w:lineRule="auto"/>
              <w:ind w:left="720" w:hanging="360"/>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sym w:font="Symbol" w:char="F0A0"/>
            </w:r>
            <w:r w:rsidRPr="00EA5CDC">
              <w:rPr>
                <w:rFonts w:ascii="Times New Roman" w:eastAsia="Times New Roman" w:hAnsi="Times New Roman" w:cs="Times New Roman"/>
                <w:color w:val="000000"/>
                <w:sz w:val="18"/>
                <w:szCs w:val="18"/>
                <w:lang w:eastAsia="ru-RU"/>
              </w:rPr>
              <w:t>​ </w:t>
            </w:r>
            <w:r w:rsidRPr="00EA5CDC">
              <w:rPr>
                <w:rFonts w:ascii="Times New Roman" w:eastAsia="Times New Roman" w:hAnsi="Times New Roman" w:cs="Times New Roman"/>
                <w:b/>
                <w:bCs/>
                <w:color w:val="000000"/>
                <w:sz w:val="18"/>
                <w:szCs w:val="18"/>
                <w:lang w:eastAsia="ru-RU"/>
              </w:rPr>
              <w:t>Варфарин</w:t>
            </w:r>
          </w:p>
        </w:tc>
      </w:tr>
    </w:tbl>
    <w:p w:rsidR="00EA5CDC" w:rsidRPr="00EA5CDC" w:rsidRDefault="00EA5CDC" w:rsidP="00EA5CDC">
      <w:pPr>
        <w:shd w:val="clear" w:color="auto" w:fill="FFFFFF"/>
        <w:spacing w:before="219" w:after="100" w:afterAutospacing="1" w:line="240" w:lineRule="auto"/>
        <w:ind w:firstLine="27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Ф.И.О врача___________________подпись_________________________________</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Приложение7</w:t>
      </w:r>
    </w:p>
    <w:p w:rsidR="00EA5CDC" w:rsidRPr="00EA5CDC" w:rsidRDefault="00EA5CDC" w:rsidP="00EA5CDC">
      <w:pPr>
        <w:shd w:val="clear" w:color="auto" w:fill="FFFFFF"/>
        <w:spacing w:before="100" w:beforeAutospacing="1" w:after="100" w:afterAutospacing="1" w:line="240" w:lineRule="auto"/>
        <w:ind w:firstLine="142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Паспорт операции кесарева сечения</w:t>
      </w:r>
    </w:p>
    <w:p w:rsidR="00EA5CDC" w:rsidRPr="00EA5CDC" w:rsidRDefault="00EA5CDC" w:rsidP="00EA5CDC">
      <w:pPr>
        <w:shd w:val="clear" w:color="auto" w:fill="FFFFFF"/>
        <w:spacing w:before="43"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b/>
          <w:bCs/>
          <w:color w:val="000000"/>
          <w:sz w:val="20"/>
          <w:szCs w:val="20"/>
          <w:lang w:eastAsia="ru-RU"/>
        </w:rPr>
        <w:t>Выписка из истории родов №:</w:t>
      </w:r>
    </w:p>
    <w:p w:rsidR="00EA5CDC" w:rsidRPr="00EA5CDC" w:rsidRDefault="00EA5CDC" w:rsidP="00EA5CDC">
      <w:pPr>
        <w:shd w:val="clear" w:color="auto" w:fill="FFFFFF"/>
        <w:spacing w:before="43"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br/>
        <w:t>1. Показания к операции кесарева сечения___________________________________</w:t>
      </w:r>
    </w:p>
    <w:p w:rsidR="00EA5CDC" w:rsidRPr="00EA5CDC" w:rsidRDefault="00EA5CDC" w:rsidP="00EA5CDC">
      <w:pPr>
        <w:shd w:val="clear" w:color="auto" w:fill="FFFFFF"/>
        <w:spacing w:before="43"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_________________________________________________________________________</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2. Время выполнения операции: до родов; в латентной фазе родов; в </w:t>
      </w:r>
      <w:r w:rsidRPr="00EA5CDC">
        <w:rPr>
          <w:rFonts w:ascii="Times New Roman" w:eastAsia="Times New Roman" w:hAnsi="Times New Roman" w:cs="Times New Roman"/>
          <w:color w:val="000000"/>
          <w:sz w:val="20"/>
          <w:szCs w:val="20"/>
          <w:lang w:eastAsia="ru-RU"/>
        </w:rPr>
        <w:br/>
        <w:t>активной фазе родов.</w:t>
      </w:r>
    </w:p>
    <w:p w:rsidR="00EA5CDC" w:rsidRPr="00EA5CDC" w:rsidRDefault="00EA5CDC" w:rsidP="00EA5CDC">
      <w:pPr>
        <w:shd w:val="clear" w:color="auto" w:fill="FFFFFF"/>
        <w:spacing w:before="100" w:beforeAutospacing="1" w:after="100" w:afterAutospacing="1" w:line="240" w:lineRule="auto"/>
        <w:ind w:firstLine="51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3. Продолжительность безводного промежутка: _________________________</w:t>
      </w:r>
    </w:p>
    <w:p w:rsidR="00EA5CDC" w:rsidRPr="00EA5CDC" w:rsidRDefault="00EA5CDC" w:rsidP="00EA5CDC">
      <w:pPr>
        <w:shd w:val="clear" w:color="auto" w:fill="FFFFFF"/>
        <w:spacing w:before="100" w:beforeAutospacing="1" w:after="100" w:afterAutospacing="1" w:line="240" w:lineRule="auto"/>
        <w:ind w:firstLine="50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4. Техника выполнения операции: поперечный разрез в нижнем </w:t>
      </w:r>
      <w:r w:rsidRPr="00EA5CDC">
        <w:rPr>
          <w:rFonts w:ascii="Times New Roman" w:eastAsia="Times New Roman" w:hAnsi="Times New Roman" w:cs="Times New Roman"/>
          <w:color w:val="000000"/>
          <w:sz w:val="20"/>
          <w:szCs w:val="20"/>
          <w:lang w:eastAsia="ru-RU"/>
        </w:rPr>
        <w:br/>
        <w:t>маточном сегменте; истмико-корпоральный разрез; корпоральный разрез.</w:t>
      </w:r>
    </w:p>
    <w:p w:rsidR="00EA5CDC" w:rsidRPr="00EA5CDC" w:rsidRDefault="00EA5CDC" w:rsidP="00EA5CDC">
      <w:pPr>
        <w:shd w:val="clear" w:color="auto" w:fill="FFFFFF"/>
        <w:spacing w:before="100" w:beforeAutospacing="1" w:after="100" w:afterAutospacing="1" w:line="240" w:lineRule="auto"/>
        <w:ind w:firstLine="50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5. Способ зашивания разреза на матке:</w:t>
      </w:r>
    </w:p>
    <w:p w:rsidR="00EA5CDC" w:rsidRPr="00EA5CDC" w:rsidRDefault="00EA5CDC" w:rsidP="00EA5CDC">
      <w:pPr>
        <w:shd w:val="clear" w:color="auto" w:fill="FFFFFF"/>
        <w:spacing w:before="100" w:beforeAutospacing="1" w:after="100" w:afterAutospacing="1" w:line="240" w:lineRule="auto"/>
        <w:ind w:firstLine="50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отдельными швами; непрерывным однорядным швом; непрерывным </w:t>
      </w:r>
      <w:r w:rsidRPr="00EA5CDC">
        <w:rPr>
          <w:rFonts w:ascii="Times New Roman" w:eastAsia="Times New Roman" w:hAnsi="Times New Roman" w:cs="Times New Roman"/>
          <w:color w:val="000000"/>
          <w:sz w:val="20"/>
          <w:szCs w:val="20"/>
          <w:lang w:eastAsia="ru-RU"/>
        </w:rPr>
        <w:br/>
        <w:t>многорядным швом; другой способ.</w:t>
      </w:r>
    </w:p>
    <w:p w:rsidR="00EA5CDC" w:rsidRPr="00EA5CDC" w:rsidRDefault="00EA5CDC" w:rsidP="00EA5CDC">
      <w:pPr>
        <w:shd w:val="clear" w:color="auto" w:fill="FFFFFF"/>
        <w:spacing w:before="166" w:after="100" w:afterAutospacing="1" w:line="240" w:lineRule="auto"/>
        <w:ind w:firstLine="504"/>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lastRenderedPageBreak/>
        <w:t>6. Использованный шовный материал: кетгут; синтетический </w:t>
      </w:r>
      <w:r w:rsidRPr="00EA5CDC">
        <w:rPr>
          <w:rFonts w:ascii="Times New Roman" w:eastAsia="Times New Roman" w:hAnsi="Times New Roman" w:cs="Times New Roman"/>
          <w:color w:val="000000"/>
          <w:sz w:val="20"/>
          <w:szCs w:val="20"/>
          <w:lang w:eastAsia="ru-RU"/>
        </w:rPr>
        <w:br/>
        <w:t>шовный материал (какой) _________________________________________________</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7. Объем кровопотери____________________________мл</w:t>
      </w:r>
    </w:p>
    <w:p w:rsidR="00EA5CDC" w:rsidRPr="00EA5CDC" w:rsidRDefault="00EA5CDC" w:rsidP="00EA5CDC">
      <w:pPr>
        <w:shd w:val="clear" w:color="auto" w:fill="FFFFFF"/>
        <w:spacing w:before="100" w:beforeAutospacing="1" w:after="100" w:afterAutospacing="1" w:line="240" w:lineRule="auto"/>
        <w:ind w:firstLine="523"/>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8. Объем и продолжительность операции:</w:t>
      </w:r>
    </w:p>
    <w:p w:rsidR="00EA5CDC" w:rsidRPr="00EA5CDC" w:rsidRDefault="00EA5CDC" w:rsidP="00EA5CDC">
      <w:pPr>
        <w:shd w:val="clear" w:color="auto" w:fill="FFFFFF"/>
        <w:spacing w:before="100" w:beforeAutospacing="1" w:after="100" w:afterAutospacing="1" w:line="240" w:lineRule="auto"/>
        <w:ind w:firstLine="510"/>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9. Характер течения послеоперационного периода: </w:t>
      </w:r>
      <w:r w:rsidRPr="00EA5CDC">
        <w:rPr>
          <w:rFonts w:ascii="Times New Roman" w:eastAsia="Times New Roman" w:hAnsi="Times New Roman" w:cs="Times New Roman"/>
          <w:color w:val="000000"/>
          <w:sz w:val="20"/>
          <w:szCs w:val="20"/>
          <w:lang w:eastAsia="ru-RU"/>
        </w:rPr>
        <w:br/>
        <w:t>физиологическое течение; гипертермия; субинволюция матки; эндометрит; </w:t>
      </w:r>
      <w:r w:rsidRPr="00EA5CDC">
        <w:rPr>
          <w:rFonts w:ascii="Times New Roman" w:eastAsia="Times New Roman" w:hAnsi="Times New Roman" w:cs="Times New Roman"/>
          <w:color w:val="000000"/>
          <w:sz w:val="20"/>
          <w:szCs w:val="20"/>
          <w:lang w:eastAsia="ru-RU"/>
        </w:rPr>
        <w:br/>
        <w:t>нагноение шва на передней брюшной стенке;</w:t>
      </w:r>
    </w:p>
    <w:p w:rsidR="00EA5CDC" w:rsidRPr="00EA5CDC" w:rsidRDefault="00EA5CDC" w:rsidP="00EA5CD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другое</w:t>
      </w:r>
    </w:p>
    <w:p w:rsidR="00EA5CDC" w:rsidRPr="00EA5CDC" w:rsidRDefault="00EA5CDC" w:rsidP="00EA5CDC">
      <w:pPr>
        <w:shd w:val="clear" w:color="auto" w:fill="FFFFFF"/>
        <w:spacing w:before="12" w:after="100" w:afterAutospacing="1" w:line="240" w:lineRule="auto"/>
        <w:ind w:firstLine="49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10. Методы исследования в послеоперационном периоде</w:t>
      </w:r>
    </w:p>
    <w:p w:rsidR="00EA5CDC" w:rsidRPr="00EA5CDC" w:rsidRDefault="00EA5CDC" w:rsidP="00EA5CDC">
      <w:pPr>
        <w:shd w:val="clear" w:color="auto" w:fill="FFFFFF"/>
        <w:spacing w:before="100" w:beforeAutospacing="1" w:after="100" w:afterAutospacing="1" w:line="240" w:lineRule="auto"/>
        <w:ind w:firstLine="495"/>
        <w:rPr>
          <w:rFonts w:ascii="Times New Roman" w:eastAsia="Times New Roman" w:hAnsi="Times New Roman" w:cs="Times New Roman"/>
          <w:color w:val="000000"/>
          <w:sz w:val="20"/>
          <w:szCs w:val="20"/>
          <w:lang w:eastAsia="ru-RU"/>
        </w:rPr>
      </w:pPr>
      <w:r w:rsidRPr="00EA5CDC">
        <w:rPr>
          <w:rFonts w:ascii="Times New Roman" w:eastAsia="Times New Roman" w:hAnsi="Times New Roman" w:cs="Times New Roman"/>
          <w:color w:val="000000"/>
          <w:sz w:val="20"/>
          <w:szCs w:val="20"/>
          <w:lang w:eastAsia="ru-RU"/>
        </w:rPr>
        <w:t>11. Антибиотикопрофилактика/антибиотикотерапия (подчеркнуть) </w:t>
      </w:r>
      <w:r w:rsidRPr="00EA5CDC">
        <w:rPr>
          <w:rFonts w:ascii="Times New Roman" w:eastAsia="Times New Roman" w:hAnsi="Times New Roman" w:cs="Times New Roman"/>
          <w:color w:val="000000"/>
          <w:sz w:val="20"/>
          <w:szCs w:val="20"/>
          <w:lang w:eastAsia="ru-RU"/>
        </w:rPr>
        <w:br/>
        <w:t>(чем)____________________________________________________________________</w:t>
      </w:r>
    </w:p>
    <w:p w:rsidR="00EA5CDC" w:rsidRPr="00EA5CDC" w:rsidRDefault="00EA5CDC" w:rsidP="00EA5CDC">
      <w:pPr>
        <w:shd w:val="clear" w:color="auto" w:fill="FFFFFF"/>
        <w:spacing w:before="100" w:beforeAutospacing="1" w:after="100" w:afterAutospacing="1" w:line="240" w:lineRule="auto"/>
        <w:ind w:left="495"/>
        <w:rPr>
          <w:rFonts w:ascii="Times New Roman" w:eastAsia="Times New Roman" w:hAnsi="Times New Roman" w:cs="Times New Roman"/>
          <w:color w:val="000000"/>
          <w:lang w:eastAsia="ru-RU"/>
        </w:rPr>
      </w:pPr>
      <w:r w:rsidRPr="00EA5CDC">
        <w:rPr>
          <w:rFonts w:ascii="Times New Roman" w:eastAsia="Times New Roman" w:hAnsi="Times New Roman" w:cs="Times New Roman"/>
          <w:color w:val="000000"/>
          <w:lang w:eastAsia="ru-RU"/>
        </w:rPr>
        <w:t>12. Длительность пребывания в стационаре после операции </w:t>
      </w:r>
      <w:r w:rsidRPr="00EA5CDC">
        <w:rPr>
          <w:rFonts w:ascii="Times New Roman" w:eastAsia="Times New Roman" w:hAnsi="Times New Roman" w:cs="Times New Roman"/>
          <w:color w:val="000000"/>
          <w:lang w:eastAsia="ru-RU"/>
        </w:rPr>
        <w:br/>
        <w:t>______________________________дней.</w:t>
      </w:r>
    </w:p>
    <w:p w:rsidR="00EA5CDC" w:rsidRPr="00EA5CDC" w:rsidRDefault="00EA5CDC" w:rsidP="00EA5CDC">
      <w:pPr>
        <w:shd w:val="clear" w:color="auto" w:fill="FFFFFF"/>
        <w:spacing w:before="100" w:beforeAutospacing="1" w:after="100" w:afterAutospacing="1" w:line="240" w:lineRule="auto"/>
        <w:ind w:firstLine="576"/>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Библиографический указатель:</w:t>
      </w:r>
    </w:p>
    <w:p w:rsidR="00EA5CDC" w:rsidRPr="00EA5CDC" w:rsidRDefault="00EA5CDC" w:rsidP="00EA5CDC">
      <w:pPr>
        <w:shd w:val="clear" w:color="auto" w:fill="FFFFFF"/>
        <w:spacing w:before="42" w:after="100" w:afterAutospacing="1" w:line="240" w:lineRule="auto"/>
        <w:ind w:right="3" w:firstLine="566"/>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 Баев О.Р., Орджоникидзе Н.В., Тютюнник В.Л., Ушкалова Е.А., Шмаков Р.Г. Клинический протокол «Антибиотикопрофилактика при проведении абдоминального родоразрешения (кесарево сечение)». Акушерство и гинекология.-2011.-№ 4.— С.15-16.</w:t>
      </w:r>
    </w:p>
    <w:p w:rsidR="00EA5CDC" w:rsidRPr="00EA5CDC" w:rsidRDefault="00EA5CDC" w:rsidP="00EA5CDC">
      <w:pPr>
        <w:shd w:val="clear" w:color="auto" w:fill="FFFFFF"/>
        <w:spacing w:before="100" w:beforeAutospacing="1" w:after="100" w:afterAutospacing="1" w:line="240" w:lineRule="auto"/>
        <w:ind w:firstLine="572"/>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 Краснопольский, В.И. Кесарево сечение / Под ред. В.И. Краснопольского. -М.: ТОО «Техлит», Медицина, 1997. 285с</w:t>
      </w:r>
    </w:p>
    <w:p w:rsidR="00EA5CDC" w:rsidRPr="00EA5CDC" w:rsidRDefault="00EA5CDC" w:rsidP="00EA5CD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3. Кулаков В.И., Чернуха Е.А., Комиссарова Л.М.. Кесарево сечение. — М.:Медицина, 1998. — 192с.</w:t>
      </w:r>
    </w:p>
    <w:p w:rsidR="00EA5CDC" w:rsidRPr="00EA5CDC" w:rsidRDefault="00EA5CDC" w:rsidP="00EA5CDC">
      <w:pPr>
        <w:shd w:val="clear" w:color="auto" w:fill="FFFFFF"/>
        <w:spacing w:before="100" w:beforeAutospacing="1" w:after="100" w:afterAutospacing="1" w:line="240" w:lineRule="auto"/>
        <w:ind w:firstLine="562"/>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4. Методическое письмо Министерство Здравоохранения и социального развития РФ от 24 июня 2011 №15-4/10/2-6139 «Кесарево сечение в современном акушерстве»</w:t>
      </w:r>
    </w:p>
    <w:p w:rsidR="00EA5CDC" w:rsidRPr="00EA5CDC" w:rsidRDefault="00EA5CDC" w:rsidP="00EA5CD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5. Российские клинические рекомендации по диагностике, лечению и профилактике венозных тромбоэмболических осложнений. — М: Медиа Сфера,2010- 53 с.</w:t>
      </w:r>
    </w:p>
    <w:p w:rsidR="00EA5CDC" w:rsidRPr="00EA5CDC" w:rsidRDefault="00EA5CDC" w:rsidP="00EA5CDC">
      <w:pPr>
        <w:shd w:val="clear" w:color="auto" w:fill="FFFFFF"/>
        <w:spacing w:before="100" w:beforeAutospacing="1" w:after="100" w:afterAutospacing="1" w:line="240" w:lineRule="auto"/>
        <w:ind w:firstLine="55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6. Серов В.Н., Сухих Г.T., Баранов И.И. и др. Неотложные состояния в акушерстве: руководство для врачей (библиотека врача-специалиста). М.: «ГЭОТАР-Медиа», 2011.— 784с.</w:t>
      </w:r>
    </w:p>
    <w:p w:rsidR="00EA5CDC" w:rsidRPr="00EA5CDC" w:rsidRDefault="00EA5CDC" w:rsidP="00EA5CDC">
      <w:pPr>
        <w:shd w:val="clear" w:color="auto" w:fill="FFFFFF"/>
        <w:spacing w:before="100" w:beforeAutospacing="1" w:after="100" w:afterAutospacing="1" w:line="240" w:lineRule="auto"/>
        <w:ind w:firstLine="55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7. </w:t>
      </w:r>
      <w:r w:rsidRPr="00EA5CDC">
        <w:rPr>
          <w:rFonts w:ascii="Times New Roman" w:eastAsia="Times New Roman" w:hAnsi="Times New Roman" w:cs="Times New Roman"/>
          <w:color w:val="000000"/>
          <w:sz w:val="18"/>
          <w:szCs w:val="18"/>
          <w:lang w:eastAsia="ru-RU"/>
        </w:rPr>
        <w:t>Стрижаков, А. Н., Баев, О. </w:t>
      </w:r>
      <w:r w:rsidRPr="00EA5CDC">
        <w:rPr>
          <w:rFonts w:ascii="Times New Roman" w:eastAsia="Times New Roman" w:hAnsi="Times New Roman" w:cs="Times New Roman"/>
          <w:i/>
          <w:iCs/>
          <w:color w:val="000000"/>
          <w:sz w:val="18"/>
          <w:szCs w:val="18"/>
          <w:lang w:eastAsia="ru-RU"/>
        </w:rPr>
        <w:t>Р. </w:t>
      </w:r>
      <w:r w:rsidRPr="00EA5CDC">
        <w:rPr>
          <w:rFonts w:ascii="Times New Roman" w:eastAsia="Times New Roman" w:hAnsi="Times New Roman" w:cs="Times New Roman"/>
          <w:color w:val="000000"/>
          <w:sz w:val="18"/>
          <w:szCs w:val="18"/>
          <w:lang w:eastAsia="ru-RU"/>
        </w:rPr>
        <w:t>Хирургическая техника операции кесарева сечения — М.: Миклош, 2007. -168 с.</w:t>
      </w:r>
    </w:p>
    <w:p w:rsidR="00EA5CDC" w:rsidRPr="00EA5CDC" w:rsidRDefault="00EA5CDC" w:rsidP="00EA5CDC">
      <w:pPr>
        <w:shd w:val="clear" w:color="auto" w:fill="FFFFFF"/>
        <w:spacing w:before="100" w:beforeAutospacing="1" w:after="100" w:afterAutospacing="1" w:line="240" w:lineRule="auto"/>
        <w:ind w:firstLine="549"/>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8. Alderdice F, McKenna D, Dornan J. Techniques and materials for skin closure in caesarean section. Cochrane Database of Systematic Reviews 2003, Issue 2. [Art. No.: CD003577. DOI: 10.1002/14651858.CD003577].</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9. American Academy of Pediatrics and American College of Obstetricians and Gynecologists. Obstetric and medical complications. In: American Academy of Pediatrics and American College of Obstetricians and Gynecologists. Guidelines for perinatal саге. 6th ed. Elk Grove Village, IL: American Academy of Pediatrics.-2008.- Р.175-204.</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10. Anderson ER, Gates S. </w:t>
      </w:r>
      <w:r w:rsidRPr="00EA5CDC">
        <w:rPr>
          <w:rFonts w:ascii="Times New Roman" w:eastAsia="Times New Roman" w:hAnsi="Times New Roman" w:cs="Times New Roman"/>
          <w:i/>
          <w:iCs/>
          <w:color w:val="000000"/>
          <w:sz w:val="18"/>
          <w:szCs w:val="18"/>
          <w:lang w:eastAsia="ru-RU"/>
        </w:rPr>
        <w:t>Techniques and materials /ог closure о/ the abdominal wall in caesarean section. </w:t>
      </w:r>
      <w:r w:rsidRPr="00EA5CDC">
        <w:rPr>
          <w:rFonts w:ascii="Times New Roman" w:eastAsia="Times New Roman" w:hAnsi="Times New Roman" w:cs="Times New Roman"/>
          <w:color w:val="000000"/>
          <w:sz w:val="18"/>
          <w:szCs w:val="18"/>
          <w:lang w:eastAsia="ru-RU"/>
        </w:rPr>
        <w:t>Cochrane Database of Systematic Reviews</w:t>
      </w:r>
      <w:r w:rsidRPr="00EA5CDC">
        <w:rPr>
          <w:rFonts w:ascii="Times New Roman" w:eastAsia="Times New Roman" w:hAnsi="Times New Roman" w:cs="Times New Roman"/>
          <w:i/>
          <w:iCs/>
          <w:color w:val="000000"/>
          <w:sz w:val="18"/>
          <w:szCs w:val="18"/>
          <w:lang w:eastAsia="ru-RU"/>
        </w:rPr>
        <w:t>2007, Issue 4.</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11. Bamigboye АА, Hofmeyr GJ. Closure versus non-closure of the peritoneum at caesarean section. Cochrane Database of Systematic Reviews 2009,</w:t>
      </w:r>
    </w:p>
    <w:p w:rsidR="00EA5CDC" w:rsidRPr="00EA5CDC" w:rsidRDefault="00EA5CDC" w:rsidP="00EA5CDC">
      <w:pPr>
        <w:shd w:val="clear" w:color="auto" w:fill="FFFFFF"/>
        <w:spacing w:before="26" w:after="100" w:afterAutospacing="1" w:line="240" w:lineRule="auto"/>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i/>
          <w:iCs/>
          <w:color w:val="000000"/>
          <w:sz w:val="18"/>
          <w:szCs w:val="18"/>
          <w:lang w:eastAsia="ru-RU"/>
        </w:rPr>
        <w:t>Issue 1.</w:t>
      </w:r>
    </w:p>
    <w:p w:rsidR="00EA5CDC" w:rsidRPr="00EA5CDC" w:rsidRDefault="00EA5CDC" w:rsidP="00EA5CDC">
      <w:pPr>
        <w:shd w:val="clear" w:color="auto" w:fill="FFFFFF"/>
        <w:spacing w:before="26" w:after="100" w:afterAutospacing="1" w:line="240" w:lineRule="auto"/>
        <w:ind w:firstLine="707"/>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12. Boselli Е., Bouvet L., Rimmele Т. et al. Antimicrobial prophylaxis for caesarean delivery: before or after cord clamping? </w:t>
      </w:r>
      <w:r w:rsidRPr="00EA5CDC">
        <w:rPr>
          <w:rFonts w:ascii="Times New Roman" w:eastAsia="Times New Roman" w:hAnsi="Times New Roman" w:cs="Times New Roman"/>
          <w:i/>
          <w:iCs/>
          <w:color w:val="000000"/>
          <w:sz w:val="18"/>
          <w:szCs w:val="18"/>
          <w:lang w:eastAsia="ru-RU"/>
        </w:rPr>
        <w:t>А </w:t>
      </w:r>
      <w:r w:rsidRPr="00EA5CDC">
        <w:rPr>
          <w:rFonts w:ascii="Times New Roman" w:eastAsia="Times New Roman" w:hAnsi="Times New Roman" w:cs="Times New Roman"/>
          <w:color w:val="000000"/>
          <w:sz w:val="18"/>
          <w:szCs w:val="18"/>
          <w:lang w:eastAsia="ru-RU"/>
        </w:rPr>
        <w:t>meta-analysis. Ann. Fr. Anesth. Reanim.— 2009.- Vol.28(10).- P.855-867.</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lastRenderedPageBreak/>
        <w:t>13. Committee opinion по.465: antimicrobial prophylaxis for cesarean delivery: timing of administration. Obstet. Gynecol.-2010.- Vol.116(3).- P.791-792.</w:t>
      </w:r>
    </w:p>
    <w:p w:rsidR="00EA5CDC" w:rsidRPr="00EA5CDC" w:rsidRDefault="00EA5CDC" w:rsidP="00EA5CDC">
      <w:pPr>
        <w:shd w:val="clear" w:color="auto" w:fill="FFFFFF"/>
        <w:spacing w:before="42" w:after="100" w:afterAutospacing="1" w:line="240" w:lineRule="auto"/>
        <w:ind w:firstLine="707"/>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14. Costantine М.М., Rahman М., Ghulmiyah Ь. et al. Timing of perioperative antibiotics for cesarean delivery: а metaanalysis. Am. J. Obstet. Gynecol.-2008.- Vol.199.— Р.e l-301.е6. 15. Durnwald С, Mercer В. Uterine rupture, perioperative and perinatal morbidity after single-layer and double-layer closure at cesarean delivery. American Journal of Obstetrics and Gynecology 2003;189(4): 925 — 9.</w:t>
      </w:r>
    </w:p>
    <w:p w:rsidR="00EA5CDC" w:rsidRPr="00EA5CDC" w:rsidRDefault="00EA5CDC" w:rsidP="00EA5CDC">
      <w:pPr>
        <w:shd w:val="clear" w:color="auto" w:fill="FFFFFF"/>
        <w:spacing w:before="42" w:after="100" w:afterAutospacing="1" w:line="240" w:lineRule="auto"/>
        <w:ind w:firstLine="567"/>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16. Enkin MW, Wilkinson С. Single versus two layer suturing for closing the uterine incision at Caesarean section. Cochrane Database of Systematic Reviews 2006, Issue 3. [Art. No.: CD000192. DOI: 10.1002/14651858.CD000192.pub2].</w:t>
      </w:r>
    </w:p>
    <w:p w:rsidR="00EA5CDC" w:rsidRPr="00EA5CDC" w:rsidRDefault="00EA5CDC" w:rsidP="00EA5CDC">
      <w:pPr>
        <w:shd w:val="clear" w:color="auto" w:fill="FFFFFF"/>
        <w:spacing w:before="100" w:beforeAutospacing="1" w:after="100" w:afterAutospacing="1" w:line="240" w:lineRule="auto"/>
        <w:ind w:firstLine="55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17. Goqmen А, Goqmen М, Saraoglu М. Early post-operative feeding after caesarean delivery.// J Int Med Res. — 2002. — Sep-Oct;30(5) — р.506-511.</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18. Gyamfi С, Juhasz G, Gyamfi Р, Blumenfeld Y, Stone Л.. Single-versus double-layer uterine incision closure and uterine rupture. Journal of Maternal-Fetal &amp; Neonatal Medicine 2006;19(10):639 — 43.</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19. Hayakawa Н, Itakura А, Mitsui Т, Okada М, Suzuki М, Tamakoshi К, et аl. Methods for myometrium closure and other factors impacting effects on cesarean section scars of the uterine segment detected by the ultrasonography. Acta Obstetricia et Gynecologica Scandinavica 2006;85(4):429 — 34.</w:t>
      </w:r>
    </w:p>
    <w:p w:rsidR="00EA5CDC" w:rsidRPr="00EA5CDC" w:rsidRDefault="00EA5CDC" w:rsidP="00EA5CDC">
      <w:pPr>
        <w:shd w:val="clear" w:color="auto" w:fill="FFFFFF"/>
        <w:spacing w:before="100" w:beforeAutospacing="1" w:after="100" w:afterAutospacing="1" w:line="240" w:lineRule="auto"/>
        <w:ind w:firstLine="549"/>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20. Hofmeyr GJ, Mathai М, Shah AN, Novikova N. Techniques for caesarean section. Cochrane Database of Systematic Reviews 2009, </w:t>
      </w:r>
      <w:r w:rsidRPr="00EA5CDC">
        <w:rPr>
          <w:rFonts w:ascii="Times New Roman" w:eastAsia="Times New Roman" w:hAnsi="Times New Roman" w:cs="Times New Roman"/>
          <w:i/>
          <w:iCs/>
          <w:color w:val="000000"/>
          <w:sz w:val="18"/>
          <w:szCs w:val="18"/>
          <w:lang w:eastAsia="ru-RU"/>
        </w:rPr>
        <w:t>Issue 2.</w:t>
      </w:r>
    </w:p>
    <w:p w:rsidR="00EA5CDC" w:rsidRPr="00EA5CDC" w:rsidRDefault="00EA5CDC" w:rsidP="00EA5CDC">
      <w:pPr>
        <w:shd w:val="clear" w:color="auto" w:fill="FFFFFF"/>
        <w:spacing w:before="100" w:beforeAutospacing="1" w:after="100" w:afterAutospacing="1" w:line="240" w:lineRule="auto"/>
        <w:ind w:firstLine="549"/>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21. Ian Smith, Peter Kranke, Isabelle Murat, Andrew Smith, Geraldine O'Sullivan, Eldar S0reide, Claudio Spies and Bas in't Veld //Perioperative fasting in adults and children: guidelines from the European Society of Anaesthesiology Eur J Anaesthesiol 2011. -28. — р.556 — 569.</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22. Jacobs-Jokhan D, Hofmeyr б1. Extra-abdominal versus intraabdominal repair of the uterine incision at caesarean section. Cochrane Database of Systematic Reviews 2004, Issue 4. [Art. No.: C D000085. DOI: 10.1002/14651858.CD000085.pub2].</w:t>
      </w:r>
    </w:p>
    <w:p w:rsidR="00EA5CDC" w:rsidRPr="00EA5CDC" w:rsidRDefault="00EA5CDC" w:rsidP="00EA5CDC">
      <w:pPr>
        <w:shd w:val="clear" w:color="auto" w:fill="FFFFFF"/>
        <w:spacing w:before="100" w:beforeAutospacing="1" w:after="100" w:afterAutospacing="1" w:line="240" w:lineRule="auto"/>
        <w:ind w:firstLine="53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23. Joshua D. Dahlke, MD; Hector Mendez-Figueroa, MD; Dwight J. Rouse, MD; Vincenzo Berghella, MD; Jason К. Baxter, MD, MSCP; Suneet P. Chauhan, MD American Journal of Obstetrics and Gynecology Volume 209, Issue 4, October 2013, Pages 294 — 306</w:t>
      </w:r>
    </w:p>
    <w:p w:rsidR="00EA5CDC" w:rsidRPr="00EA5CDC" w:rsidRDefault="00EA5CDC" w:rsidP="00EA5CDC">
      <w:pPr>
        <w:shd w:val="clear" w:color="auto" w:fill="FFFFFF"/>
        <w:spacing w:before="100" w:beforeAutospacing="1" w:after="100" w:afterAutospacing="1" w:line="240" w:lineRule="auto"/>
        <w:ind w:firstLine="528"/>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24. Lamont КХ, Sobel J.D., Kusanovic J.P. et al. Current debate on the use of antibiotic ргорЬу1ахЫог caesarean section. BJOG. 2011.- Vol.118(2).P.193-201.</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25. Malvasi А, Tinelli А, Serio G, Tinelli R, Casciaro S, Cavallotti С. Comparison between the use of the Joel-Cohen incision and its modification during Stark's cesarean section. Journal of Maternal-Fetal &amp;Neonatal Medicine 2007;20(10):757 — 61.</w:t>
      </w:r>
    </w:p>
    <w:p w:rsidR="00EA5CDC" w:rsidRPr="00EA5CDC" w:rsidRDefault="00EA5CDC" w:rsidP="00EA5CDC">
      <w:pPr>
        <w:shd w:val="clear" w:color="auto" w:fill="FFFFFF"/>
        <w:spacing w:before="100" w:beforeAutospacing="1" w:after="100" w:afterAutospacing="1" w:line="240" w:lineRule="auto"/>
        <w:ind w:firstLine="520"/>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26. Mangesi L, Hofmeyr GJ. Early compared with delayed oral fluids and food after caesarean section [review]. Co chrane Database S ist Rev 2002:CD003516.</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27. Mathai М, Hofmeyr GJ. Abdominal surgical incisions for caesarean section. Cochrane Database of Systematic Reviews 2007, Issue 126.</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28. Mulayim В, Celik NY, Кауа S, Yanik FF. Early oral hydration after cesarean delivery performed under regional anesthesia. Int J Gynaecol Obstet 2008; 101:273—276.</w:t>
      </w:r>
    </w:p>
    <w:p w:rsidR="00EA5CDC" w:rsidRPr="00EA5CDC" w:rsidRDefault="00EA5CDC" w:rsidP="00EA5CDC">
      <w:pPr>
        <w:shd w:val="clear" w:color="auto" w:fill="FFFFFF"/>
        <w:spacing w:before="100" w:beforeAutospacing="1" w:after="100" w:afterAutospacing="1" w:line="240" w:lineRule="auto"/>
        <w:ind w:firstLine="557"/>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29. Nis olaides АМ Prevention and treatment ог venous tromboembolism. International consensus statement. // Guigelines according to scientific evidence. // Int Angiol. — 2006. — 25 (2). — р. 101-161. 30. Olsen М.А., Butler А.М., Willers D.М. et al. Risk factors for surgical site infection after 1оч transverse cesarean section. Infect. Control. Hosp. Epidemiol.— 2008.— VoI29(6).- P.477-484.</w:t>
      </w:r>
    </w:p>
    <w:p w:rsidR="00EA5CDC" w:rsidRPr="00EA5CDC" w:rsidRDefault="00EA5CDC" w:rsidP="00EA5CDC">
      <w:pPr>
        <w:shd w:val="clear" w:color="auto" w:fill="FFFFFF"/>
        <w:spacing w:before="100" w:beforeAutospacing="1" w:after="100" w:afterAutospacing="1" w:line="240" w:lineRule="auto"/>
        <w:ind w:firstLine="553"/>
        <w:jc w:val="both"/>
        <w:rPr>
          <w:rFonts w:ascii="Times New Roman" w:eastAsia="Times New Roman" w:hAnsi="Times New Roman" w:cs="Times New Roman"/>
          <w:color w:val="000000"/>
          <w:sz w:val="18"/>
          <w:szCs w:val="18"/>
          <w:lang w:eastAsia="ru-RU"/>
        </w:rPr>
      </w:pPr>
      <w:r w:rsidRPr="00EA5CDC">
        <w:rPr>
          <w:rFonts w:ascii="Times New Roman" w:eastAsia="Times New Roman" w:hAnsi="Times New Roman" w:cs="Times New Roman"/>
          <w:color w:val="000000"/>
          <w:sz w:val="18"/>
          <w:szCs w:val="18"/>
          <w:lang w:eastAsia="ru-RU"/>
        </w:rPr>
        <w:t>31. Orji ЕО, Olabode ТО, Kuti О, Ogunniyi SO. А randomised controlled trial of early initiation of oral feeding after cesarean section. // J Matern Fetal Меопа1а1 Med. — 2009. - Jan;22(1). — р.65-71.</w:t>
      </w:r>
    </w:p>
    <w:p w:rsidR="00EA5CDC" w:rsidRPr="00EA5CDC" w:rsidRDefault="00EA5CDC" w:rsidP="00EA5CDC">
      <w:pPr>
        <w:shd w:val="clear" w:color="auto" w:fill="FFFFFF"/>
        <w:spacing w:before="100" w:beforeAutospacing="1" w:after="100" w:afterAutospacing="1" w:line="240" w:lineRule="auto"/>
        <w:ind w:firstLine="543"/>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32. Owens S.</w:t>
      </w:r>
      <w:r w:rsidRPr="00EA5CDC">
        <w:rPr>
          <w:rFonts w:ascii="Times New Roman" w:eastAsia="Times New Roman" w:hAnsi="Times New Roman" w:cs="Times New Roman"/>
          <w:color w:val="000000"/>
          <w:sz w:val="18"/>
          <w:szCs w:val="18"/>
          <w:lang w:eastAsia="ru-RU"/>
        </w:rPr>
        <w:t>М</w:t>
      </w:r>
      <w:r w:rsidRPr="00EA5CDC">
        <w:rPr>
          <w:rFonts w:ascii="Times New Roman" w:eastAsia="Times New Roman" w:hAnsi="Times New Roman" w:cs="Times New Roman"/>
          <w:color w:val="000000"/>
          <w:sz w:val="18"/>
          <w:szCs w:val="18"/>
          <w:lang w:val="en-US" w:eastAsia="ru-RU"/>
        </w:rPr>
        <w:t xml:space="preserve">., Brozanski </w:t>
      </w:r>
      <w:r w:rsidRPr="00EA5CDC">
        <w:rPr>
          <w:rFonts w:ascii="Times New Roman" w:eastAsia="Times New Roman" w:hAnsi="Times New Roman" w:cs="Times New Roman"/>
          <w:color w:val="000000"/>
          <w:sz w:val="18"/>
          <w:szCs w:val="18"/>
          <w:lang w:eastAsia="ru-RU"/>
        </w:rPr>
        <w:t>В</w:t>
      </w:r>
      <w:r w:rsidRPr="00EA5CDC">
        <w:rPr>
          <w:rFonts w:ascii="Times New Roman" w:eastAsia="Times New Roman" w:hAnsi="Times New Roman" w:cs="Times New Roman"/>
          <w:color w:val="000000"/>
          <w:sz w:val="18"/>
          <w:szCs w:val="18"/>
          <w:lang w:val="en-US" w:eastAsia="ru-RU"/>
        </w:rPr>
        <w:t>.S., Meyn L.</w:t>
      </w:r>
      <w:r w:rsidRPr="00EA5CDC">
        <w:rPr>
          <w:rFonts w:ascii="Times New Roman" w:eastAsia="Times New Roman" w:hAnsi="Times New Roman" w:cs="Times New Roman"/>
          <w:color w:val="000000"/>
          <w:sz w:val="18"/>
          <w:szCs w:val="18"/>
          <w:lang w:eastAsia="ru-RU"/>
        </w:rPr>
        <w:t>А</w:t>
      </w:r>
      <w:r w:rsidRPr="00EA5CDC">
        <w:rPr>
          <w:rFonts w:ascii="Times New Roman" w:eastAsia="Times New Roman" w:hAnsi="Times New Roman" w:cs="Times New Roman"/>
          <w:color w:val="000000"/>
          <w:sz w:val="18"/>
          <w:szCs w:val="18"/>
          <w:lang w:val="en-US" w:eastAsia="ru-RU"/>
        </w:rPr>
        <w:t xml:space="preserve">., Wiesenfeld </w:t>
      </w:r>
      <w:r w:rsidRPr="00EA5CDC">
        <w:rPr>
          <w:rFonts w:ascii="Times New Roman" w:eastAsia="Times New Roman" w:hAnsi="Times New Roman" w:cs="Times New Roman"/>
          <w:color w:val="000000"/>
          <w:sz w:val="18"/>
          <w:szCs w:val="18"/>
          <w:lang w:eastAsia="ru-RU"/>
        </w:rPr>
        <w:t>Н</w:t>
      </w:r>
      <w:r w:rsidRPr="00EA5CDC">
        <w:rPr>
          <w:rFonts w:ascii="Times New Roman" w:eastAsia="Times New Roman" w:hAnsi="Times New Roman" w:cs="Times New Roman"/>
          <w:color w:val="000000"/>
          <w:sz w:val="18"/>
          <w:szCs w:val="18"/>
          <w:lang w:val="en-US" w:eastAsia="ru-RU"/>
        </w:rPr>
        <w:t>.</w:t>
      </w:r>
      <w:r w:rsidRPr="00EA5CDC">
        <w:rPr>
          <w:rFonts w:ascii="Times New Roman" w:eastAsia="Times New Roman" w:hAnsi="Times New Roman" w:cs="Times New Roman"/>
          <w:color w:val="000000"/>
          <w:sz w:val="18"/>
          <w:szCs w:val="18"/>
          <w:lang w:eastAsia="ru-RU"/>
        </w:rPr>
        <w:t>С</w:t>
      </w:r>
      <w:r w:rsidRPr="00EA5CDC">
        <w:rPr>
          <w:rFonts w:ascii="Times New Roman" w:eastAsia="Times New Roman" w:hAnsi="Times New Roman" w:cs="Times New Roman"/>
          <w:color w:val="000000"/>
          <w:sz w:val="18"/>
          <w:szCs w:val="18"/>
          <w:lang w:val="en-US" w:eastAsia="ru-RU"/>
        </w:rPr>
        <w:t>. Antimicrobial prophylaxis 1</w:t>
      </w:r>
      <w:r w:rsidRPr="00EA5CDC">
        <w:rPr>
          <w:rFonts w:ascii="Times New Roman" w:eastAsia="Times New Roman" w:hAnsi="Times New Roman" w:cs="Times New Roman"/>
          <w:color w:val="000000"/>
          <w:sz w:val="18"/>
          <w:szCs w:val="18"/>
          <w:lang w:eastAsia="ru-RU"/>
        </w:rPr>
        <w:t>о</w:t>
      </w:r>
      <w:r w:rsidRPr="00EA5CDC">
        <w:rPr>
          <w:rFonts w:ascii="Times New Roman" w:eastAsia="Times New Roman" w:hAnsi="Times New Roman" w:cs="Times New Roman"/>
          <w:color w:val="000000"/>
          <w:sz w:val="18"/>
          <w:szCs w:val="18"/>
          <w:lang w:val="en-US" w:eastAsia="ru-RU"/>
        </w:rPr>
        <w:t>» cesarean delivery before skin incision. Obstet. Gynecol.-2009.— Vol.114(3).- P.573-579.</w:t>
      </w:r>
    </w:p>
    <w:p w:rsidR="00EA5CDC" w:rsidRPr="00EA5CDC" w:rsidRDefault="00EA5CDC" w:rsidP="00EA5CDC">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lastRenderedPageBreak/>
        <w:t xml:space="preserve">33. Prevention and management of venous thromboembolism. </w:t>
      </w:r>
      <w:r w:rsidRPr="00EA5CDC">
        <w:rPr>
          <w:rFonts w:ascii="Times New Roman" w:eastAsia="Times New Roman" w:hAnsi="Times New Roman" w:cs="Times New Roman"/>
          <w:color w:val="000000"/>
          <w:sz w:val="18"/>
          <w:szCs w:val="18"/>
          <w:lang w:eastAsia="ru-RU"/>
        </w:rPr>
        <w:t>А</w:t>
      </w:r>
      <w:r w:rsidRPr="00EA5CDC">
        <w:rPr>
          <w:rFonts w:ascii="Times New Roman" w:eastAsia="Times New Roman" w:hAnsi="Times New Roman" w:cs="Times New Roman"/>
          <w:color w:val="000000"/>
          <w:sz w:val="18"/>
          <w:szCs w:val="18"/>
          <w:lang w:val="en-US" w:eastAsia="ru-RU"/>
        </w:rPr>
        <w:t xml:space="preserve"> national clinical guideline. Scottish Intercollegiate Guidelines Network (SIGN). Prevention and management of venous thromboembolism. </w:t>
      </w:r>
      <w:r w:rsidRPr="00EA5CDC">
        <w:rPr>
          <w:rFonts w:ascii="Times New Roman" w:eastAsia="Times New Roman" w:hAnsi="Times New Roman" w:cs="Times New Roman"/>
          <w:color w:val="000000"/>
          <w:sz w:val="18"/>
          <w:szCs w:val="18"/>
          <w:lang w:eastAsia="ru-RU"/>
        </w:rPr>
        <w:t>А</w:t>
      </w:r>
      <w:r w:rsidRPr="00EA5CDC">
        <w:rPr>
          <w:rFonts w:ascii="Times New Roman" w:eastAsia="Times New Roman" w:hAnsi="Times New Roman" w:cs="Times New Roman"/>
          <w:color w:val="000000"/>
          <w:sz w:val="18"/>
          <w:szCs w:val="18"/>
          <w:lang w:val="en-US" w:eastAsia="ru-RU"/>
        </w:rPr>
        <w:t xml:space="preserve"> national clinical guideline. // Edinburgh (Scotland): Scottish Intercollegiate Guidelines Network (SIGN) - 2010 Dec. - 101 </w:t>
      </w:r>
      <w:r w:rsidRPr="00EA5CDC">
        <w:rPr>
          <w:rFonts w:ascii="Times New Roman" w:eastAsia="Times New Roman" w:hAnsi="Times New Roman" w:cs="Times New Roman"/>
          <w:color w:val="000000"/>
          <w:sz w:val="18"/>
          <w:szCs w:val="18"/>
          <w:lang w:eastAsia="ru-RU"/>
        </w:rPr>
        <w:t>р</w:t>
      </w:r>
      <w:r w:rsidRPr="00EA5CDC">
        <w:rPr>
          <w:rFonts w:ascii="Times New Roman" w:eastAsia="Times New Roman" w:hAnsi="Times New Roman" w:cs="Times New Roman"/>
          <w:color w:val="000000"/>
          <w:sz w:val="18"/>
          <w:szCs w:val="18"/>
          <w:lang w:val="en-US" w:eastAsia="ru-RU"/>
        </w:rPr>
        <w:t>.</w:t>
      </w:r>
    </w:p>
    <w:p w:rsidR="00EA5CDC" w:rsidRPr="00EA5CDC" w:rsidRDefault="00EA5CDC" w:rsidP="00EA5CDC">
      <w:pPr>
        <w:shd w:val="clear" w:color="auto" w:fill="FFFFFF"/>
        <w:spacing w:before="100" w:beforeAutospacing="1" w:after="100" w:afterAutospacing="1" w:line="240" w:lineRule="auto"/>
        <w:ind w:firstLine="523"/>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34. Reducing the risk of thrombosis and embolism during pregnancy and the puerperium. Royal College of Obstetricians and Gynaecologists (RCOG). // Green to</w:t>
      </w:r>
      <w:r w:rsidRPr="00EA5CDC">
        <w:rPr>
          <w:rFonts w:ascii="Times New Roman" w:eastAsia="Times New Roman" w:hAnsi="Times New Roman" w:cs="Times New Roman"/>
          <w:color w:val="000000"/>
          <w:sz w:val="18"/>
          <w:szCs w:val="18"/>
          <w:lang w:eastAsia="ru-RU"/>
        </w:rPr>
        <w:t>р</w:t>
      </w:r>
      <w:r w:rsidRPr="00EA5CDC">
        <w:rPr>
          <w:rFonts w:ascii="Times New Roman" w:eastAsia="Times New Roman" w:hAnsi="Times New Roman" w:cs="Times New Roman"/>
          <w:color w:val="000000"/>
          <w:sz w:val="18"/>
          <w:szCs w:val="18"/>
          <w:lang w:val="en-US" w:eastAsia="ru-RU"/>
        </w:rPr>
        <w:t xml:space="preserve"> guideline. - </w:t>
      </w:r>
      <w:r w:rsidRPr="00EA5CDC">
        <w:rPr>
          <w:rFonts w:ascii="Times New Roman" w:eastAsia="Times New Roman" w:hAnsi="Times New Roman" w:cs="Times New Roman"/>
          <w:color w:val="000000"/>
          <w:sz w:val="18"/>
          <w:szCs w:val="18"/>
          <w:lang w:eastAsia="ru-RU"/>
        </w:rPr>
        <w:t>по</w:t>
      </w:r>
      <w:r w:rsidRPr="00EA5CDC">
        <w:rPr>
          <w:rFonts w:ascii="Times New Roman" w:eastAsia="Times New Roman" w:hAnsi="Times New Roman" w:cs="Times New Roman"/>
          <w:color w:val="000000"/>
          <w:sz w:val="18"/>
          <w:szCs w:val="18"/>
          <w:lang w:val="en-US" w:eastAsia="ru-RU"/>
        </w:rPr>
        <w:t xml:space="preserve">. 37. — 2009. — 35 </w:t>
      </w:r>
      <w:r w:rsidRPr="00EA5CDC">
        <w:rPr>
          <w:rFonts w:ascii="Times New Roman" w:eastAsia="Times New Roman" w:hAnsi="Times New Roman" w:cs="Times New Roman"/>
          <w:color w:val="000000"/>
          <w:sz w:val="18"/>
          <w:szCs w:val="18"/>
          <w:lang w:eastAsia="ru-RU"/>
        </w:rPr>
        <w:t>р</w:t>
      </w:r>
      <w:r w:rsidRPr="00EA5CDC">
        <w:rPr>
          <w:rFonts w:ascii="Times New Roman" w:eastAsia="Times New Roman" w:hAnsi="Times New Roman" w:cs="Times New Roman"/>
          <w:color w:val="000000"/>
          <w:sz w:val="18"/>
          <w:szCs w:val="18"/>
          <w:lang w:val="en-US" w:eastAsia="ru-RU"/>
        </w:rPr>
        <w:t>.</w:t>
      </w:r>
    </w:p>
    <w:p w:rsidR="00EA5CDC" w:rsidRPr="00EA5CDC" w:rsidRDefault="00EA5CDC" w:rsidP="00EA5CDC">
      <w:pPr>
        <w:shd w:val="clear" w:color="auto" w:fill="FFFFFF"/>
        <w:spacing w:before="100" w:beforeAutospacing="1" w:after="100" w:afterAutospacing="1" w:line="240" w:lineRule="auto"/>
        <w:ind w:firstLine="514"/>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35. Smaill F.</w:t>
      </w:r>
      <w:r w:rsidRPr="00EA5CDC">
        <w:rPr>
          <w:rFonts w:ascii="Times New Roman" w:eastAsia="Times New Roman" w:hAnsi="Times New Roman" w:cs="Times New Roman"/>
          <w:color w:val="000000"/>
          <w:sz w:val="18"/>
          <w:szCs w:val="18"/>
          <w:lang w:eastAsia="ru-RU"/>
        </w:rPr>
        <w:t>М</w:t>
      </w:r>
      <w:r w:rsidRPr="00EA5CDC">
        <w:rPr>
          <w:rFonts w:ascii="Times New Roman" w:eastAsia="Times New Roman" w:hAnsi="Times New Roman" w:cs="Times New Roman"/>
          <w:color w:val="000000"/>
          <w:sz w:val="18"/>
          <w:szCs w:val="18"/>
          <w:lang w:val="en-US" w:eastAsia="ru-RU"/>
        </w:rPr>
        <w:t>., Gyte G.</w:t>
      </w:r>
      <w:r w:rsidRPr="00EA5CDC">
        <w:rPr>
          <w:rFonts w:ascii="Times New Roman" w:eastAsia="Times New Roman" w:hAnsi="Times New Roman" w:cs="Times New Roman"/>
          <w:color w:val="000000"/>
          <w:sz w:val="18"/>
          <w:szCs w:val="18"/>
          <w:lang w:eastAsia="ru-RU"/>
        </w:rPr>
        <w:t>М</w:t>
      </w:r>
      <w:r w:rsidRPr="00EA5CDC">
        <w:rPr>
          <w:rFonts w:ascii="Times New Roman" w:eastAsia="Times New Roman" w:hAnsi="Times New Roman" w:cs="Times New Roman"/>
          <w:color w:val="000000"/>
          <w:sz w:val="18"/>
          <w:szCs w:val="18"/>
          <w:lang w:val="en-US" w:eastAsia="ru-RU"/>
        </w:rPr>
        <w:t xml:space="preserve">. Antibiotic prophylaxis versus </w:t>
      </w:r>
      <w:r w:rsidRPr="00EA5CDC">
        <w:rPr>
          <w:rFonts w:ascii="Times New Roman" w:eastAsia="Times New Roman" w:hAnsi="Times New Roman" w:cs="Times New Roman"/>
          <w:color w:val="000000"/>
          <w:sz w:val="18"/>
          <w:szCs w:val="18"/>
          <w:lang w:eastAsia="ru-RU"/>
        </w:rPr>
        <w:t>по</w:t>
      </w:r>
      <w:r w:rsidRPr="00EA5CDC">
        <w:rPr>
          <w:rFonts w:ascii="Times New Roman" w:eastAsia="Times New Roman" w:hAnsi="Times New Roman" w:cs="Times New Roman"/>
          <w:color w:val="000000"/>
          <w:sz w:val="18"/>
          <w:szCs w:val="18"/>
          <w:lang w:val="en-US" w:eastAsia="ru-RU"/>
        </w:rPr>
        <w:t xml:space="preserve"> prophylaxis for preventing infection after cesarean section. Cochrane Database</w:t>
      </w:r>
    </w:p>
    <w:p w:rsidR="00EA5CDC" w:rsidRPr="00EA5CDC" w:rsidRDefault="00EA5CDC" w:rsidP="00EA5CDC">
      <w:pPr>
        <w:shd w:val="clear" w:color="auto" w:fill="FFFFFF"/>
        <w:spacing w:before="26" w:after="100" w:afterAutospacing="1" w:line="240" w:lineRule="auto"/>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Syst. Rev.— 2010.- Jan 20 (1): CD007482.</w:t>
      </w:r>
    </w:p>
    <w:p w:rsidR="00EA5CDC" w:rsidRPr="00EA5CDC" w:rsidRDefault="00EA5CDC" w:rsidP="00EA5CDC">
      <w:pPr>
        <w:shd w:val="clear" w:color="auto" w:fill="FFFFFF"/>
        <w:spacing w:before="100" w:beforeAutospacing="1" w:after="100" w:afterAutospacing="1" w:line="240" w:lineRule="auto"/>
        <w:ind w:firstLine="475"/>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36. Song SH, Oh MJ, Kim T, Hur JY, Saw HS, Park YK. Finger-assisted stretching technique for cesarean section. International Journal of Gynecology &amp;</w:t>
      </w:r>
    </w:p>
    <w:p w:rsidR="00EA5CDC" w:rsidRPr="00EA5CDC" w:rsidRDefault="00EA5CDC" w:rsidP="00EA5CDC">
      <w:pPr>
        <w:shd w:val="clear" w:color="auto" w:fill="FFFFFF"/>
        <w:spacing w:before="35" w:after="100" w:afterAutospacing="1" w:line="240" w:lineRule="auto"/>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Obstetrics 2006;92(3):212 — 6.</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 xml:space="preserve">37. Thromboembolic disease in pregnancy and the puerperium: acute management. Royal College of Obstetricians and Gynaecologists (RCOG).// Green-top guideline.— </w:t>
      </w:r>
      <w:r w:rsidRPr="00EA5CDC">
        <w:rPr>
          <w:rFonts w:ascii="Times New Roman" w:eastAsia="Times New Roman" w:hAnsi="Times New Roman" w:cs="Times New Roman"/>
          <w:color w:val="000000"/>
          <w:sz w:val="18"/>
          <w:szCs w:val="18"/>
          <w:lang w:eastAsia="ru-RU"/>
        </w:rPr>
        <w:t>по</w:t>
      </w:r>
      <w:r w:rsidRPr="00EA5CDC">
        <w:rPr>
          <w:rFonts w:ascii="Times New Roman" w:eastAsia="Times New Roman" w:hAnsi="Times New Roman" w:cs="Times New Roman"/>
          <w:color w:val="000000"/>
          <w:sz w:val="18"/>
          <w:szCs w:val="18"/>
          <w:lang w:val="en-US" w:eastAsia="ru-RU"/>
        </w:rPr>
        <w:t xml:space="preserve">. 28. — 2007. — 17 </w:t>
      </w:r>
      <w:r w:rsidRPr="00EA5CDC">
        <w:rPr>
          <w:rFonts w:ascii="Times New Roman" w:eastAsia="Times New Roman" w:hAnsi="Times New Roman" w:cs="Times New Roman"/>
          <w:color w:val="000000"/>
          <w:sz w:val="18"/>
          <w:szCs w:val="18"/>
          <w:lang w:eastAsia="ru-RU"/>
        </w:rPr>
        <w:t>р</w:t>
      </w:r>
      <w:r w:rsidRPr="00EA5CDC">
        <w:rPr>
          <w:rFonts w:ascii="Times New Roman" w:eastAsia="Times New Roman" w:hAnsi="Times New Roman" w:cs="Times New Roman"/>
          <w:color w:val="000000"/>
          <w:sz w:val="18"/>
          <w:szCs w:val="18"/>
          <w:lang w:val="en-US" w:eastAsia="ru-RU"/>
        </w:rPr>
        <w:t>.</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 xml:space="preserve">38. Thromboembolism in pregnancy. American College of Obstetricians and Gynecologists (ACOG). //ACOG practice bulletin. — </w:t>
      </w:r>
      <w:r w:rsidRPr="00EA5CDC">
        <w:rPr>
          <w:rFonts w:ascii="Times New Roman" w:eastAsia="Times New Roman" w:hAnsi="Times New Roman" w:cs="Times New Roman"/>
          <w:color w:val="000000"/>
          <w:sz w:val="18"/>
          <w:szCs w:val="18"/>
          <w:lang w:eastAsia="ru-RU"/>
        </w:rPr>
        <w:t>по</w:t>
      </w:r>
      <w:r w:rsidRPr="00EA5CDC">
        <w:rPr>
          <w:rFonts w:ascii="Times New Roman" w:eastAsia="Times New Roman" w:hAnsi="Times New Roman" w:cs="Times New Roman"/>
          <w:color w:val="000000"/>
          <w:sz w:val="18"/>
          <w:szCs w:val="18"/>
          <w:lang w:val="en-US" w:eastAsia="ru-RU"/>
        </w:rPr>
        <w:t xml:space="preserve">. 123. - 2011. — 12 </w:t>
      </w:r>
      <w:r w:rsidRPr="00EA5CDC">
        <w:rPr>
          <w:rFonts w:ascii="Times New Roman" w:eastAsia="Times New Roman" w:hAnsi="Times New Roman" w:cs="Times New Roman"/>
          <w:color w:val="000000"/>
          <w:sz w:val="18"/>
          <w:szCs w:val="18"/>
          <w:lang w:eastAsia="ru-RU"/>
        </w:rPr>
        <w:t>р</w:t>
      </w:r>
      <w:r w:rsidRPr="00EA5CDC">
        <w:rPr>
          <w:rFonts w:ascii="Times New Roman" w:eastAsia="Times New Roman" w:hAnsi="Times New Roman" w:cs="Times New Roman"/>
          <w:color w:val="000000"/>
          <w:sz w:val="18"/>
          <w:szCs w:val="18"/>
          <w:lang w:val="en-US" w:eastAsia="ru-RU"/>
        </w:rPr>
        <w:t>.</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 xml:space="preserve">39. Van Schalkwyk J., Van Eyk N.,Yudin </w:t>
      </w:r>
      <w:r w:rsidRPr="00EA5CDC">
        <w:rPr>
          <w:rFonts w:ascii="Times New Roman" w:eastAsia="Times New Roman" w:hAnsi="Times New Roman" w:cs="Times New Roman"/>
          <w:color w:val="000000"/>
          <w:sz w:val="18"/>
          <w:szCs w:val="18"/>
          <w:lang w:eastAsia="ru-RU"/>
        </w:rPr>
        <w:t>М</w:t>
      </w:r>
      <w:r w:rsidRPr="00EA5CDC">
        <w:rPr>
          <w:rFonts w:ascii="Times New Roman" w:eastAsia="Times New Roman" w:hAnsi="Times New Roman" w:cs="Times New Roman"/>
          <w:color w:val="000000"/>
          <w:sz w:val="18"/>
          <w:szCs w:val="18"/>
          <w:lang w:val="en-US" w:eastAsia="ru-RU"/>
        </w:rPr>
        <w:t>.</w:t>
      </w:r>
      <w:r w:rsidRPr="00EA5CDC">
        <w:rPr>
          <w:rFonts w:ascii="Times New Roman" w:eastAsia="Times New Roman" w:hAnsi="Times New Roman" w:cs="Times New Roman"/>
          <w:color w:val="000000"/>
          <w:sz w:val="18"/>
          <w:szCs w:val="18"/>
          <w:lang w:eastAsia="ru-RU"/>
        </w:rPr>
        <w:t>Н</w:t>
      </w:r>
      <w:r w:rsidRPr="00EA5CDC">
        <w:rPr>
          <w:rFonts w:ascii="Times New Roman" w:eastAsia="Times New Roman" w:hAnsi="Times New Roman" w:cs="Times New Roman"/>
          <w:color w:val="000000"/>
          <w:sz w:val="18"/>
          <w:szCs w:val="18"/>
          <w:lang w:val="en-US" w:eastAsia="ru-RU"/>
        </w:rPr>
        <w:t xml:space="preserve">. </w:t>
      </w:r>
      <w:r w:rsidRPr="00EA5CDC">
        <w:rPr>
          <w:rFonts w:ascii="Times New Roman" w:eastAsia="Times New Roman" w:hAnsi="Times New Roman" w:cs="Times New Roman"/>
          <w:color w:val="000000"/>
          <w:sz w:val="18"/>
          <w:szCs w:val="18"/>
          <w:lang w:eastAsia="ru-RU"/>
        </w:rPr>
        <w:t>ф</w:t>
      </w:r>
      <w:r w:rsidRPr="00EA5CDC">
        <w:rPr>
          <w:rFonts w:ascii="Times New Roman" w:eastAsia="Times New Roman" w:hAnsi="Times New Roman" w:cs="Times New Roman"/>
          <w:color w:val="000000"/>
          <w:sz w:val="18"/>
          <w:szCs w:val="18"/>
          <w:lang w:val="en-US" w:eastAsia="ru-RU"/>
        </w:rPr>
        <w:t xml:space="preserve"> al. Antibiotic prophylaxis in obstetric procedures. J. Obstet. Gynecol. Can.-2010.— </w:t>
      </w:r>
      <w:r w:rsidRPr="00EA5CDC">
        <w:rPr>
          <w:rFonts w:ascii="Times New Roman" w:eastAsia="Times New Roman" w:hAnsi="Times New Roman" w:cs="Times New Roman"/>
          <w:color w:val="000000"/>
          <w:sz w:val="18"/>
          <w:szCs w:val="18"/>
          <w:lang w:eastAsia="ru-RU"/>
        </w:rPr>
        <w:t>Чо</w:t>
      </w:r>
      <w:r w:rsidRPr="00EA5CDC">
        <w:rPr>
          <w:rFonts w:ascii="Times New Roman" w:eastAsia="Times New Roman" w:hAnsi="Times New Roman" w:cs="Times New Roman"/>
          <w:color w:val="000000"/>
          <w:sz w:val="18"/>
          <w:szCs w:val="18"/>
          <w:lang w:val="en-US" w:eastAsia="ru-RU"/>
        </w:rPr>
        <w:t>1.32(1).— P.879-885.</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 xml:space="preserve">40. Weerawetwat W, Buranawanich S, Kanawong </w:t>
      </w:r>
      <w:r w:rsidRPr="00EA5CDC">
        <w:rPr>
          <w:rFonts w:ascii="Times New Roman" w:eastAsia="Times New Roman" w:hAnsi="Times New Roman" w:cs="Times New Roman"/>
          <w:color w:val="000000"/>
          <w:sz w:val="18"/>
          <w:szCs w:val="18"/>
          <w:lang w:eastAsia="ru-RU"/>
        </w:rPr>
        <w:t>М</w:t>
      </w:r>
      <w:r w:rsidRPr="00EA5CDC">
        <w:rPr>
          <w:rFonts w:ascii="Times New Roman" w:eastAsia="Times New Roman" w:hAnsi="Times New Roman" w:cs="Times New Roman"/>
          <w:color w:val="000000"/>
          <w:sz w:val="18"/>
          <w:szCs w:val="18"/>
          <w:lang w:val="en-US" w:eastAsia="ru-RU"/>
        </w:rPr>
        <w:t>. Closure vs nonclosure of the visceral and parietal peritoneum at cesarean delivery: 16 year study. Journal of the Medical Association of Thailand 2004;87(9):1007 — 11.</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 xml:space="preserve">41. Witt </w:t>
      </w:r>
      <w:r w:rsidRPr="00EA5CDC">
        <w:rPr>
          <w:rFonts w:ascii="Times New Roman" w:eastAsia="Times New Roman" w:hAnsi="Times New Roman" w:cs="Times New Roman"/>
          <w:color w:val="000000"/>
          <w:sz w:val="18"/>
          <w:szCs w:val="18"/>
          <w:lang w:eastAsia="ru-RU"/>
        </w:rPr>
        <w:t>А</w:t>
      </w:r>
      <w:r w:rsidRPr="00EA5CDC">
        <w:rPr>
          <w:rFonts w:ascii="Times New Roman" w:eastAsia="Times New Roman" w:hAnsi="Times New Roman" w:cs="Times New Roman"/>
          <w:color w:val="000000"/>
          <w:sz w:val="18"/>
          <w:szCs w:val="18"/>
          <w:lang w:val="en-US" w:eastAsia="ru-RU"/>
        </w:rPr>
        <w:t xml:space="preserve">, Doner </w:t>
      </w:r>
      <w:r w:rsidRPr="00EA5CDC">
        <w:rPr>
          <w:rFonts w:ascii="Times New Roman" w:eastAsia="Times New Roman" w:hAnsi="Times New Roman" w:cs="Times New Roman"/>
          <w:color w:val="000000"/>
          <w:sz w:val="18"/>
          <w:szCs w:val="18"/>
          <w:lang w:eastAsia="ru-RU"/>
        </w:rPr>
        <w:t>М</w:t>
      </w:r>
      <w:r w:rsidRPr="00EA5CDC">
        <w:rPr>
          <w:rFonts w:ascii="Times New Roman" w:eastAsia="Times New Roman" w:hAnsi="Times New Roman" w:cs="Times New Roman"/>
          <w:color w:val="000000"/>
          <w:sz w:val="18"/>
          <w:szCs w:val="18"/>
          <w:lang w:val="en-US" w:eastAsia="ru-RU"/>
        </w:rPr>
        <w:t xml:space="preserve">, Petricevic </w:t>
      </w:r>
      <w:r w:rsidRPr="00EA5CDC">
        <w:rPr>
          <w:rFonts w:ascii="Times New Roman" w:eastAsia="Times New Roman" w:hAnsi="Times New Roman" w:cs="Times New Roman"/>
          <w:color w:val="000000"/>
          <w:sz w:val="18"/>
          <w:szCs w:val="18"/>
          <w:lang w:eastAsia="ru-RU"/>
        </w:rPr>
        <w:t>Ь</w:t>
      </w:r>
      <w:r w:rsidRPr="00EA5CDC">
        <w:rPr>
          <w:rFonts w:ascii="Times New Roman" w:eastAsia="Times New Roman" w:hAnsi="Times New Roman" w:cs="Times New Roman"/>
          <w:color w:val="000000"/>
          <w:sz w:val="18"/>
          <w:szCs w:val="18"/>
          <w:lang w:val="en-US" w:eastAsia="ru-RU"/>
        </w:rPr>
        <w:t xml:space="preserve">. et al. Antibiotic prophylaxis before surgery vs after cord clamping in elective cesarean delivery: </w:t>
      </w:r>
      <w:r w:rsidRPr="00EA5CDC">
        <w:rPr>
          <w:rFonts w:ascii="Times New Roman" w:eastAsia="Times New Roman" w:hAnsi="Times New Roman" w:cs="Times New Roman"/>
          <w:color w:val="000000"/>
          <w:sz w:val="18"/>
          <w:szCs w:val="18"/>
          <w:lang w:eastAsia="ru-RU"/>
        </w:rPr>
        <w:t>а</w:t>
      </w:r>
      <w:r w:rsidRPr="00EA5CDC">
        <w:rPr>
          <w:rFonts w:ascii="Times New Roman" w:eastAsia="Times New Roman" w:hAnsi="Times New Roman" w:cs="Times New Roman"/>
          <w:color w:val="000000"/>
          <w:sz w:val="18"/>
          <w:szCs w:val="18"/>
          <w:lang w:val="en-US" w:eastAsia="ru-RU"/>
        </w:rPr>
        <w:t xml:space="preserve"> double-blind, prospective, randomized, placebo-controlled trial. Arch Surg.-2011.- Vol.146(12).— P.1404-9.</w:t>
      </w:r>
    </w:p>
    <w:p w:rsidR="00EA5CDC" w:rsidRPr="00EA5CDC" w:rsidRDefault="00EA5CDC" w:rsidP="00EA5CDC">
      <w:pPr>
        <w:shd w:val="clear" w:color="auto" w:fill="FFFFFF"/>
        <w:spacing w:before="100" w:beforeAutospacing="1" w:after="100" w:afterAutospacing="1" w:line="240" w:lineRule="auto"/>
        <w:ind w:firstLine="504"/>
        <w:jc w:val="both"/>
        <w:rPr>
          <w:rFonts w:ascii="Times New Roman" w:eastAsia="Times New Roman" w:hAnsi="Times New Roman" w:cs="Times New Roman"/>
          <w:color w:val="000000"/>
          <w:sz w:val="18"/>
          <w:szCs w:val="18"/>
          <w:lang w:val="en-US" w:eastAsia="ru-RU"/>
        </w:rPr>
      </w:pPr>
      <w:r w:rsidRPr="00EA5CDC">
        <w:rPr>
          <w:rFonts w:ascii="Times New Roman" w:eastAsia="Times New Roman" w:hAnsi="Times New Roman" w:cs="Times New Roman"/>
          <w:color w:val="000000"/>
          <w:sz w:val="18"/>
          <w:szCs w:val="18"/>
          <w:lang w:val="en-US" w:eastAsia="ru-RU"/>
        </w:rPr>
        <w:t xml:space="preserve">42. Wilkinson </w:t>
      </w:r>
      <w:r w:rsidRPr="00EA5CDC">
        <w:rPr>
          <w:rFonts w:ascii="Times New Roman" w:eastAsia="Times New Roman" w:hAnsi="Times New Roman" w:cs="Times New Roman"/>
          <w:color w:val="000000"/>
          <w:sz w:val="18"/>
          <w:szCs w:val="18"/>
          <w:lang w:eastAsia="ru-RU"/>
        </w:rPr>
        <w:t>С</w:t>
      </w:r>
      <w:r w:rsidRPr="00EA5CDC">
        <w:rPr>
          <w:rFonts w:ascii="Times New Roman" w:eastAsia="Times New Roman" w:hAnsi="Times New Roman" w:cs="Times New Roman"/>
          <w:color w:val="000000"/>
          <w:sz w:val="18"/>
          <w:szCs w:val="18"/>
          <w:lang w:val="en-US" w:eastAsia="ru-RU"/>
        </w:rPr>
        <w:t>, Enkin MW. Manual removal of placenta at caesarean section. Cochrane Database of Systematic Reviews 2006, Issue 3. [Art. No.: CD000130. DOI: 10.1002/14651858.CD000130.pub2].</w:t>
      </w:r>
    </w:p>
    <w:p w:rsidR="00A86238" w:rsidRPr="00EA5CDC" w:rsidRDefault="00A86238">
      <w:pPr>
        <w:rPr>
          <w:lang w:val="en-US"/>
        </w:rPr>
      </w:pPr>
      <w:bookmarkStart w:id="0" w:name="_GoBack"/>
      <w:bookmarkEnd w:id="0"/>
    </w:p>
    <w:sectPr w:rsidR="00A86238" w:rsidRPr="00EA5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A2"/>
    <w:rsid w:val="003C7FA2"/>
    <w:rsid w:val="00A86238"/>
    <w:rsid w:val="00EA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5CDC"/>
  </w:style>
  <w:style w:type="paragraph" w:customStyle="1" w:styleId="p1">
    <w:name w:val="p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A5CDC"/>
  </w:style>
  <w:style w:type="character" w:customStyle="1" w:styleId="apple-converted-space">
    <w:name w:val="apple-converted-space"/>
    <w:basedOn w:val="a0"/>
    <w:rsid w:val="00EA5CDC"/>
  </w:style>
  <w:style w:type="paragraph" w:customStyle="1" w:styleId="p2">
    <w:name w:val="p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A5CDC"/>
  </w:style>
  <w:style w:type="paragraph" w:customStyle="1" w:styleId="p5">
    <w:name w:val="p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A5CDC"/>
  </w:style>
  <w:style w:type="paragraph" w:customStyle="1" w:styleId="p9">
    <w:name w:val="p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A5CDC"/>
  </w:style>
  <w:style w:type="paragraph" w:customStyle="1" w:styleId="p18">
    <w:name w:val="p1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A5CDC"/>
  </w:style>
  <w:style w:type="paragraph" w:customStyle="1" w:styleId="p21">
    <w:name w:val="p2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A5CDC"/>
  </w:style>
  <w:style w:type="paragraph" w:customStyle="1" w:styleId="p38">
    <w:name w:val="p3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A5CDC"/>
  </w:style>
  <w:style w:type="paragraph" w:customStyle="1" w:styleId="p79">
    <w:name w:val="p7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A5CDC"/>
  </w:style>
  <w:style w:type="paragraph" w:customStyle="1" w:styleId="p84">
    <w:name w:val="p8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A5CDC"/>
  </w:style>
  <w:style w:type="character" w:customStyle="1" w:styleId="s10">
    <w:name w:val="s10"/>
    <w:basedOn w:val="a0"/>
    <w:rsid w:val="00EA5CDC"/>
  </w:style>
  <w:style w:type="paragraph" w:customStyle="1" w:styleId="p86">
    <w:name w:val="p8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A5CDC"/>
  </w:style>
  <w:style w:type="paragraph" w:customStyle="1" w:styleId="p96">
    <w:name w:val="p9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
    <w:name w:val="p12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8">
    <w:name w:val="p12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2">
    <w:name w:val="p13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3">
    <w:name w:val="p13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5">
    <w:name w:val="p13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7">
    <w:name w:val="p13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
    <w:name w:val="p14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
    <w:name w:val="p14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3">
    <w:name w:val="p14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4">
    <w:name w:val="p14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6">
    <w:name w:val="p14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1">
    <w:name w:val="p15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3">
    <w:name w:val="p15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0">
    <w:name w:val="p16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7">
    <w:name w:val="p20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A5CDC"/>
  </w:style>
  <w:style w:type="paragraph" w:customStyle="1" w:styleId="p209">
    <w:name w:val="p20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0">
    <w:name w:val="p21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1">
    <w:name w:val="p21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4">
    <w:name w:val="p21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
    <w:name w:val="p21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
    <w:name w:val="p21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8">
    <w:name w:val="p21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1">
    <w:name w:val="p22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2">
    <w:name w:val="p22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4">
    <w:name w:val="p22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5">
    <w:name w:val="p22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6">
    <w:name w:val="p22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8">
    <w:name w:val="p22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9">
    <w:name w:val="p22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0">
    <w:name w:val="p23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2">
    <w:name w:val="p23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4">
    <w:name w:val="p23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5">
    <w:name w:val="p23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6">
    <w:name w:val="p23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5">
    <w:name w:val="p24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7">
    <w:name w:val="p24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1">
    <w:name w:val="p25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2">
    <w:name w:val="p25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4">
    <w:name w:val="p25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5">
    <w:name w:val="p25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6">
    <w:name w:val="p25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7">
    <w:name w:val="p25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8">
    <w:name w:val="p25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9">
    <w:name w:val="p25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A5CDC"/>
  </w:style>
  <w:style w:type="paragraph" w:customStyle="1" w:styleId="p260">
    <w:name w:val="p26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2">
    <w:name w:val="p26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3">
    <w:name w:val="p26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5">
    <w:name w:val="p26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6">
    <w:name w:val="p26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7">
    <w:name w:val="p26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8">
    <w:name w:val="p26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9">
    <w:name w:val="p26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0">
    <w:name w:val="p27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2">
    <w:name w:val="p27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3">
    <w:name w:val="p27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4">
    <w:name w:val="p27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5">
    <w:name w:val="p27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6">
    <w:name w:val="p27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7">
    <w:name w:val="p27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8">
    <w:name w:val="p27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9">
    <w:name w:val="p27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0">
    <w:name w:val="p28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1">
    <w:name w:val="p28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2">
    <w:name w:val="p28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3">
    <w:name w:val="p28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4">
    <w:name w:val="p28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5">
    <w:name w:val="p28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6">
    <w:name w:val="p28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7">
    <w:name w:val="p28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8">
    <w:name w:val="p28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9">
    <w:name w:val="p28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0">
    <w:name w:val="p29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5CDC"/>
  </w:style>
  <w:style w:type="paragraph" w:customStyle="1" w:styleId="p1">
    <w:name w:val="p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A5CDC"/>
  </w:style>
  <w:style w:type="character" w:customStyle="1" w:styleId="apple-converted-space">
    <w:name w:val="apple-converted-space"/>
    <w:basedOn w:val="a0"/>
    <w:rsid w:val="00EA5CDC"/>
  </w:style>
  <w:style w:type="paragraph" w:customStyle="1" w:styleId="p2">
    <w:name w:val="p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A5CDC"/>
  </w:style>
  <w:style w:type="paragraph" w:customStyle="1" w:styleId="p5">
    <w:name w:val="p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A5CDC"/>
  </w:style>
  <w:style w:type="paragraph" w:customStyle="1" w:styleId="p9">
    <w:name w:val="p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A5CDC"/>
  </w:style>
  <w:style w:type="paragraph" w:customStyle="1" w:styleId="p18">
    <w:name w:val="p1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A5CDC"/>
  </w:style>
  <w:style w:type="paragraph" w:customStyle="1" w:styleId="p21">
    <w:name w:val="p2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A5CDC"/>
  </w:style>
  <w:style w:type="paragraph" w:customStyle="1" w:styleId="p38">
    <w:name w:val="p3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A5CDC"/>
  </w:style>
  <w:style w:type="paragraph" w:customStyle="1" w:styleId="p79">
    <w:name w:val="p7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A5CDC"/>
  </w:style>
  <w:style w:type="paragraph" w:customStyle="1" w:styleId="p84">
    <w:name w:val="p8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A5CDC"/>
  </w:style>
  <w:style w:type="character" w:customStyle="1" w:styleId="s10">
    <w:name w:val="s10"/>
    <w:basedOn w:val="a0"/>
    <w:rsid w:val="00EA5CDC"/>
  </w:style>
  <w:style w:type="paragraph" w:customStyle="1" w:styleId="p86">
    <w:name w:val="p8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A5CDC"/>
  </w:style>
  <w:style w:type="paragraph" w:customStyle="1" w:styleId="p96">
    <w:name w:val="p9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
    <w:name w:val="p12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8">
    <w:name w:val="p12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2">
    <w:name w:val="p13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3">
    <w:name w:val="p13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5">
    <w:name w:val="p13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7">
    <w:name w:val="p13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
    <w:name w:val="p14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
    <w:name w:val="p14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3">
    <w:name w:val="p14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4">
    <w:name w:val="p14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6">
    <w:name w:val="p14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1">
    <w:name w:val="p15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3">
    <w:name w:val="p15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0">
    <w:name w:val="p16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7">
    <w:name w:val="p20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A5CDC"/>
  </w:style>
  <w:style w:type="paragraph" w:customStyle="1" w:styleId="p209">
    <w:name w:val="p20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0">
    <w:name w:val="p21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1">
    <w:name w:val="p21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4">
    <w:name w:val="p21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
    <w:name w:val="p21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
    <w:name w:val="p21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8">
    <w:name w:val="p21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1">
    <w:name w:val="p22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2">
    <w:name w:val="p22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4">
    <w:name w:val="p22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5">
    <w:name w:val="p22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6">
    <w:name w:val="p22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8">
    <w:name w:val="p22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9">
    <w:name w:val="p22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0">
    <w:name w:val="p23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2">
    <w:name w:val="p23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4">
    <w:name w:val="p23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5">
    <w:name w:val="p23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6">
    <w:name w:val="p23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5">
    <w:name w:val="p24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7">
    <w:name w:val="p24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1">
    <w:name w:val="p25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2">
    <w:name w:val="p25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4">
    <w:name w:val="p25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5">
    <w:name w:val="p25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6">
    <w:name w:val="p25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7">
    <w:name w:val="p25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8">
    <w:name w:val="p25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9">
    <w:name w:val="p25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A5CDC"/>
  </w:style>
  <w:style w:type="paragraph" w:customStyle="1" w:styleId="p260">
    <w:name w:val="p26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2">
    <w:name w:val="p26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3">
    <w:name w:val="p26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5">
    <w:name w:val="p26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6">
    <w:name w:val="p26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7">
    <w:name w:val="p26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8">
    <w:name w:val="p26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9">
    <w:name w:val="p26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0">
    <w:name w:val="p27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2">
    <w:name w:val="p27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3">
    <w:name w:val="p27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4">
    <w:name w:val="p27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5">
    <w:name w:val="p27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6">
    <w:name w:val="p27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7">
    <w:name w:val="p27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8">
    <w:name w:val="p27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9">
    <w:name w:val="p27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0">
    <w:name w:val="p28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1">
    <w:name w:val="p281"/>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2">
    <w:name w:val="p282"/>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3">
    <w:name w:val="p283"/>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4">
    <w:name w:val="p284"/>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5">
    <w:name w:val="p285"/>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6">
    <w:name w:val="p286"/>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7">
    <w:name w:val="p287"/>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8">
    <w:name w:val="p288"/>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9">
    <w:name w:val="p289"/>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0">
    <w:name w:val="p290"/>
    <w:basedOn w:val="a"/>
    <w:rsid w:val="00EA5C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11338</Words>
  <Characters>64628</Characters>
  <Application>Microsoft Office Word</Application>
  <DocSecurity>0</DocSecurity>
  <Lines>538</Lines>
  <Paragraphs>151</Paragraphs>
  <ScaleCrop>false</ScaleCrop>
  <Company>Repack by Conductor</Company>
  <LinksUpToDate>false</LinksUpToDate>
  <CharactersWithSpaces>75815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ORDINATORSKAY</dc:creator>
  <cp:keywords/>
  <dc:description/>
  <cp:lastModifiedBy>ORDINATORSKAY</cp:lastModifiedBy>
  <cp:revision>2</cp:revision>
  <dcterms:created xsi:type="dcterms:W3CDTF">2016-03-02T07:09:00Z</dcterms:created>
  <dcterms:modified xsi:type="dcterms:W3CDTF">2016-03-02T07:10:00Z</dcterms:modified>
</cp:coreProperties>
</file>