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889" w:rsidRDefault="004A2889" w:rsidP="004A2889">
      <w:pPr>
        <w:pStyle w:val="a3"/>
        <w:jc w:val="center"/>
      </w:pPr>
      <w:r>
        <w:t>V. Финансовое обеспечение Территориальной программы</w:t>
      </w:r>
    </w:p>
    <w:p w:rsidR="004A2889" w:rsidRDefault="004A2889" w:rsidP="004A2889">
      <w:pPr>
        <w:pStyle w:val="default"/>
      </w:pPr>
      <w:r>
        <w:t>        5.1. Источниками финансового обеспечения Территориальной программы являются средства республиканского бюджета Республики Тыва и средства обязательного медицинского страхования. </w:t>
      </w:r>
    </w:p>
    <w:p w:rsidR="004A2889" w:rsidRDefault="004A2889" w:rsidP="004A2889">
      <w:pPr>
        <w:pStyle w:val="default"/>
      </w:pPr>
      <w:r>
        <w:t>        5.2. За счет средств обязательного медицинского страхования в рамках базовой программы обязательного медицинского страхования: </w:t>
      </w:r>
    </w:p>
    <w:p w:rsidR="004A2889" w:rsidRDefault="004A2889" w:rsidP="004A2889">
      <w:pPr>
        <w:pStyle w:val="default"/>
      </w:pPr>
      <w:r>
        <w:t xml:space="preserve">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Программы, при заболеваниях и состояниях, указанных в </w:t>
      </w:r>
      <w:hyperlink r:id="rId4" w:anchor="Par72" w:history="1">
        <w:r>
          <w:rPr>
            <w:rStyle w:val="a4"/>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w:t>
      </w:r>
    </w:p>
    <w:p w:rsidR="004A2889" w:rsidRDefault="004A2889" w:rsidP="004A2889">
      <w:pPr>
        <w:pStyle w:val="default"/>
      </w:pPr>
      <w:r>
        <w:t>        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Территориальной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w:t>
      </w:r>
    </w:p>
    <w:p w:rsidR="004A2889" w:rsidRDefault="004A2889" w:rsidP="004A2889">
      <w:pPr>
        <w:pStyle w:val="default"/>
      </w:pPr>
      <w:r>
        <w:t>        5.3.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 Программы РФ. </w:t>
      </w:r>
    </w:p>
    <w:p w:rsidR="004A2889" w:rsidRDefault="004A2889" w:rsidP="004A2889">
      <w:pPr>
        <w:pStyle w:val="default"/>
      </w:pPr>
      <w:r>
        <w:t>        5.4. За счет бюджетных ассигнований бюджета Федерального фонда обязательного медицинского страхования, осуществляется: </w:t>
      </w:r>
    </w:p>
    <w:p w:rsidR="004A2889" w:rsidRDefault="004A2889" w:rsidP="004A2889">
      <w:pPr>
        <w:pStyle w:val="default"/>
      </w:pPr>
      <w:r>
        <w:t>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Программы РФ,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 </w:t>
      </w:r>
    </w:p>
    <w:p w:rsidR="004A2889" w:rsidRDefault="004A2889" w:rsidP="004A2889">
      <w:pPr>
        <w:pStyle w:val="default"/>
      </w:pPr>
      <w:r>
        <w:t>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Программы РФ,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года. </w:t>
      </w:r>
    </w:p>
    <w:p w:rsidR="004A2889" w:rsidRDefault="004A2889" w:rsidP="004A2889">
      <w:pPr>
        <w:pStyle w:val="default"/>
      </w:pPr>
      <w:r>
        <w:lastRenderedPageBreak/>
        <w:t>         5.5. За счет бюджетных ассигнований федерального бюджета осуществляется финансовое обеспечение:</w:t>
      </w:r>
    </w:p>
    <w:p w:rsidR="004A2889" w:rsidRDefault="004A2889" w:rsidP="004A2889">
      <w:pPr>
        <w:pStyle w:val="a3"/>
      </w:pPr>
      <w: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A2889" w:rsidRDefault="004A2889" w:rsidP="004A2889">
      <w:pPr>
        <w:pStyle w:val="a3"/>
      </w:pPr>
      <w:r>
        <w:t>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 </w:t>
      </w:r>
    </w:p>
    <w:p w:rsidR="004A2889" w:rsidRDefault="004A2889" w:rsidP="004A2889">
      <w:pPr>
        <w:pStyle w:val="a3"/>
      </w:pPr>
      <w: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 </w:t>
      </w:r>
    </w:p>
    <w:p w:rsidR="004A2889" w:rsidRDefault="004A2889" w:rsidP="004A2889">
      <w:pPr>
        <w:pStyle w:val="a3"/>
      </w:pPr>
      <w: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 </w:t>
      </w:r>
    </w:p>
    <w:p w:rsidR="004A2889" w:rsidRDefault="004A2889" w:rsidP="004A2889">
      <w:pPr>
        <w:pStyle w:val="a3"/>
      </w:pPr>
      <w: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 </w:t>
      </w:r>
    </w:p>
    <w:p w:rsidR="004A2889" w:rsidRDefault="004A2889" w:rsidP="004A2889">
      <w:pPr>
        <w:pStyle w:val="a3"/>
      </w:pPr>
      <w:r>
        <w:t>        санаторно-курортного лечения отдельных категорий граждан в соответствии с законодательством Российской Федерации; </w:t>
      </w:r>
    </w:p>
    <w:p w:rsidR="004A2889" w:rsidRDefault="004A2889" w:rsidP="004A2889">
      <w:pPr>
        <w:pStyle w:val="a3"/>
      </w:pPr>
      <w:r>
        <w:t xml:space="preserve">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5" w:history="1">
        <w:r>
          <w:rPr>
            <w:rStyle w:val="a4"/>
          </w:rPr>
          <w:t>перечню</w:t>
        </w:r>
      </w:hyperlink>
      <w:r>
        <w:t xml:space="preserve"> лекарственных препаратов, сформированному в установленном порядке  и утверждаемому Правительством Российской Федерации; </w:t>
      </w:r>
    </w:p>
    <w:p w:rsidR="004A2889" w:rsidRDefault="004A2889" w:rsidP="004A2889">
      <w:pPr>
        <w:pStyle w:val="default"/>
      </w:pPr>
      <w:r>
        <w:lastRenderedPageBreak/>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 </w:t>
      </w:r>
    </w:p>
    <w:p w:rsidR="004A2889" w:rsidRDefault="004A2889" w:rsidP="004A2889">
      <w:pPr>
        <w:pStyle w:val="default"/>
      </w:pPr>
      <w: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 </w:t>
      </w:r>
    </w:p>
    <w:p w:rsidR="004A2889" w:rsidRDefault="004A2889" w:rsidP="004A2889">
      <w:pPr>
        <w:pStyle w:val="default"/>
      </w:pPr>
      <w:r>
        <w:t>        предоставления в установленном порядке бюджетам субъектов Российской Федерации 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 Федерального закона «О государственной социальной помощи»; </w:t>
      </w:r>
    </w:p>
    <w:p w:rsidR="004A2889" w:rsidRDefault="004A2889" w:rsidP="004A2889">
      <w:pPr>
        <w:pStyle w:val="default"/>
      </w:pPr>
      <w:r>
        <w:t>        мероприятий в рамках национального календаря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 294 "Об утверждении государственной программы Российской Федерации "Развитие здравоохранения"; </w:t>
      </w:r>
    </w:p>
    <w:p w:rsidR="004A2889" w:rsidRDefault="004A2889" w:rsidP="004A2889">
      <w:pPr>
        <w:pStyle w:val="default"/>
      </w:pPr>
      <w:r>
        <w:t>        дополнительных мероприятий, установленных в соответствии с законодательством Российской Федерации; </w:t>
      </w:r>
    </w:p>
    <w:p w:rsidR="004A2889" w:rsidRDefault="004A2889" w:rsidP="004A2889">
      <w:pPr>
        <w:pStyle w:val="default"/>
      </w:pPr>
      <w:r>
        <w:t>        медицинской деятельности, связанной с донорством органов и тканей человека в целях трансплантации (пересадки). </w:t>
      </w:r>
    </w:p>
    <w:p w:rsidR="004A2889" w:rsidRDefault="004A2889" w:rsidP="004A2889">
      <w:pPr>
        <w:pStyle w:val="default"/>
      </w:pPr>
      <w:r>
        <w:t>         5.6. За счет бюджетных ассигнований бюджета Республики Тыва осуществляется финансовое обеспечение: </w:t>
      </w:r>
    </w:p>
    <w:p w:rsidR="004A2889" w:rsidRDefault="004A2889" w:rsidP="004A2889">
      <w:pPr>
        <w:pStyle w:val="default"/>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A2889" w:rsidRDefault="004A2889" w:rsidP="004A2889">
      <w:pPr>
        <w:pStyle w:val="default"/>
      </w:pPr>
      <w:r>
        <w:t xml:space="preserve">        первичной медико-санитарной и специализированной медицинской помощи в части медицинской помощи при заболеваниях, не включенных </w:t>
      </w:r>
      <w:r>
        <w:br/>
        <w:t xml:space="preserve">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w:t>
      </w:r>
      <w:r>
        <w:lastRenderedPageBreak/>
        <w:t>помощи, предусмотренную в территориальных программах обязательного медицинского страхования; </w:t>
      </w:r>
    </w:p>
    <w:p w:rsidR="004A2889" w:rsidRDefault="004A2889" w:rsidP="004A2889">
      <w:pPr>
        <w:pStyle w:val="default"/>
      </w:pPr>
      <w:r>
        <w:t>        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4A2889" w:rsidRDefault="004A2889" w:rsidP="004A2889">
      <w:pPr>
        <w:pStyle w:val="default"/>
      </w:pPr>
      <w:r>
        <w:t>        медицинской помощи, оказываемой при ликвидации стихийных бедствий и катастроф;</w:t>
      </w:r>
    </w:p>
    <w:p w:rsidR="004A2889" w:rsidRDefault="004A2889" w:rsidP="004A2889">
      <w:pPr>
        <w:pStyle w:val="default"/>
      </w:pPr>
      <w:r>
        <w:t>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w:t>
      </w:r>
    </w:p>
    <w:p w:rsidR="004A2889" w:rsidRDefault="004A2889" w:rsidP="004A2889">
      <w:pPr>
        <w:pStyle w:val="default"/>
      </w:pPr>
      <w: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w:t>
      </w:r>
    </w:p>
    <w:p w:rsidR="004A2889" w:rsidRDefault="004A2889" w:rsidP="004A2889">
      <w:pPr>
        <w:pStyle w:val="default"/>
      </w:pPr>
      <w: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w:t>
      </w:r>
    </w:p>
    <w:p w:rsidR="004A2889" w:rsidRDefault="004A2889" w:rsidP="004A2889">
      <w:pPr>
        <w:pStyle w:val="default"/>
      </w:pPr>
      <w:r>
        <w:t>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w:t>
      </w:r>
    </w:p>
    <w:p w:rsidR="004A2889" w:rsidRDefault="004A2889" w:rsidP="004A2889">
      <w:pPr>
        <w:pStyle w:val="default"/>
      </w:pPr>
      <w:r>
        <w:t>        5.7. 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w:t>
      </w:r>
    </w:p>
    <w:p w:rsidR="004A2889" w:rsidRDefault="004A2889" w:rsidP="004A2889">
      <w:pPr>
        <w:pStyle w:val="a3"/>
      </w:pPr>
      <w:r>
        <w:lastRenderedPageBreak/>
        <w:t>        5.8. За счет бюджетных ассигнований федерального бюджета, республиканского бюджета Республики Тыва в установленном порядке оказывается медицинская помощь и предоставляются иные государственные услуги в медицинских организациях, подведомственных Министерству здравоохранения Республики Тыва,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синдромом приобретенного иммунодефицита,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4A2889" w:rsidRDefault="004A2889" w:rsidP="004A2889">
      <w:pPr>
        <w:pStyle w:val="a3"/>
      </w:pPr>
      <w:r>
        <w:rPr>
          <w:color w:val="000000"/>
          <w:sz w:val="21"/>
          <w:szCs w:val="21"/>
        </w:rPr>
        <w:t>5.9. Оплата дежурств бригад скорой медицинской помощи при проведении массовых мероприятий (спортивных, культурных и других) осуществляется за счет средств, предусмотренных на организацию указанных мероприятий.</w:t>
      </w:r>
    </w:p>
    <w:p w:rsidR="00C4208C" w:rsidRDefault="00C4208C">
      <w:bookmarkStart w:id="0" w:name="_GoBack"/>
      <w:bookmarkEnd w:id="0"/>
    </w:p>
    <w:sectPr w:rsidR="00C42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AB"/>
    <w:rsid w:val="004A2889"/>
    <w:rsid w:val="00C4208C"/>
    <w:rsid w:val="00EB2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178BC-E27A-42FC-BEBD-8DCE0A78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28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4A2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A28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83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4765E0F3161C71B44F272ABB59F1B383D24B2E0E22EEBCD12D685301F2B7B1160641E328C0CEDB3c3O3L" TargetMode="External"/><Relationship Id="rId4" Type="http://schemas.openxmlformats.org/officeDocument/2006/relationships/hyperlink" Target="file:///D:\My%20PC\Music\%D0%9D%D0%BE%D0%B2%D0%B0%D1%8F%20%D0%BF%D0%B0%D0%BF%D0%BA%D0%B0%20%282%29\%D0%9F%D0%BE%D1%81%D1%82%D0%B0%D0%BD%D0%BE%D0%B2%D0%BB%D0%B5%D0%BD%D0%B8%D0%B5%20%D0%A2%D0%9F%D0%93%D0%93%20%D0%BD%D0%B0%202017%20%D0%B3%D0%BE%D0%B4%20%E2%84%96%20551%20%D1%83%D1%82%D0%B2%D0%B5%D1%80%D0%B6%D0%B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2239</Words>
  <Characters>12763</Characters>
  <Application>Microsoft Office Word</Application>
  <DocSecurity>0</DocSecurity>
  <Lines>106</Lines>
  <Paragraphs>29</Paragraphs>
  <ScaleCrop>false</ScaleCrop>
  <Company>SPecialiST RePack</Company>
  <LinksUpToDate>false</LinksUpToDate>
  <CharactersWithSpaces>14973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ДЛО</dc:creator>
  <cp:keywords/>
  <dc:description/>
  <cp:lastModifiedBy>ДЛО</cp:lastModifiedBy>
  <cp:revision>3</cp:revision>
  <dcterms:created xsi:type="dcterms:W3CDTF">2017-09-21T07:33:00Z</dcterms:created>
  <dcterms:modified xsi:type="dcterms:W3CDTF">2017-09-21T07:33:00Z</dcterms:modified>
</cp:coreProperties>
</file>