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4E" w:rsidRPr="00CE13D2" w:rsidRDefault="0075674E" w:rsidP="0075674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13D2">
        <w:rPr>
          <w:rFonts w:ascii="Times New Roman" w:hAnsi="Times New Roman"/>
          <w:sz w:val="24"/>
          <w:szCs w:val="24"/>
          <w:lang w:eastAsia="ru-RU"/>
        </w:rPr>
        <w:t>Н</w:t>
      </w:r>
      <w:r w:rsidRPr="00CE13D2">
        <w:rPr>
          <w:rFonts w:ascii="Times New Roman" w:hAnsi="Times New Roman"/>
          <w:b/>
          <w:sz w:val="24"/>
          <w:szCs w:val="24"/>
          <w:lang w:eastAsia="ru-RU"/>
        </w:rPr>
        <w:t xml:space="preserve">ормативно-правовая база </w:t>
      </w:r>
    </w:p>
    <w:p w:rsidR="0075674E" w:rsidRPr="00CE13D2" w:rsidRDefault="0075674E" w:rsidP="0075674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13D2">
        <w:rPr>
          <w:rFonts w:ascii="Times New Roman" w:hAnsi="Times New Roman"/>
          <w:b/>
          <w:sz w:val="24"/>
          <w:szCs w:val="24"/>
          <w:lang w:eastAsia="ru-RU"/>
        </w:rPr>
        <w:t xml:space="preserve">в реализации губернаторского проекта </w:t>
      </w:r>
    </w:p>
    <w:p w:rsidR="0075674E" w:rsidRPr="00CE13D2" w:rsidRDefault="0075674E" w:rsidP="0075674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13D2">
        <w:rPr>
          <w:rFonts w:ascii="Times New Roman" w:hAnsi="Times New Roman"/>
          <w:b/>
          <w:sz w:val="24"/>
          <w:szCs w:val="24"/>
          <w:lang w:eastAsia="ru-RU"/>
        </w:rPr>
        <w:t xml:space="preserve">«В каждой семье – не менее одного ребенка с высшим образованием» </w:t>
      </w:r>
    </w:p>
    <w:p w:rsidR="0075674E" w:rsidRPr="00CE13D2" w:rsidRDefault="0075674E" w:rsidP="0075674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13D2">
        <w:rPr>
          <w:rFonts w:ascii="Times New Roman" w:hAnsi="Times New Roman"/>
          <w:b/>
          <w:sz w:val="24"/>
          <w:szCs w:val="24"/>
          <w:lang w:eastAsia="ru-RU"/>
        </w:rPr>
        <w:t>на 2014-2020 годы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1.  Соглашение о сотрудничестве между Министерством образования и науки Республики Тыва и ФГБОУ ВПО «Тувинский государственный университет» по реализации губернаторского проекта «В каждой семье – не менее одного ребенка с высшим образованием» на 2014-2020 годы от 2 июня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№1;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2.  Приказ Министерства образования и науки Республики Тыва от 4 июля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№853-д «Об утверждении Порядка реализации губернаторского проекта «В каждой семье – не менее одного ребенка с высшим образованием», предусматривающий нормативно-правовое регулирование реализации Проекта, организационное межведомственное взаимодействие, ответственность участников реализации Проекта и мониторинговые мероприятия;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3. Соглашения о взаимодействии между ФГБОУ ВПО «Тувинский государственный университет» и с 18 муниципальными образованиями республики о целевом приеме 95 абитуриентов;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4.   Соглашение о сотрудничестве в реализации губернаторского проекта на территории Республики Тыва «В каждой семье - не менее одного ребенка с высшим образованием» на 2014-2020 годы между Министерством образования и науки Республики Тыва и </w:t>
      </w:r>
      <w:proofErr w:type="spellStart"/>
      <w:r w:rsidRPr="00CE13D2">
        <w:rPr>
          <w:rFonts w:ascii="Times New Roman" w:hAnsi="Times New Roman"/>
          <w:sz w:val="24"/>
          <w:szCs w:val="24"/>
        </w:rPr>
        <w:t>Россельхозбанком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 по предоставлению образовательного кредита студентам, обучающимся на платной основе от 24 июня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5.  Соглашение о сотрудничестве в реализации губернаторского проекта на территории Республики Тыва «В каждой семье - не менее одного ребенка с высшим образованием» на 2014-2020 годы между Министерством образования и науки Республики Тыва и Сбербанком России по предоставлению образовательного кредита студентам, обучающимся на платной основе от 17  июля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Pr="00CE13D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Республики Тыва от 11 августа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№943-д «О создании рабочей комиссии по реализации губернаторского проекта «В каждой семье – не менее одного ребенка с высшим образованием» на 2014-2020 годы в целях подведения итогов мониторинга по выявлению выпускников школ республики из семей, не имеющих детей с высшим образованием, с учетом количества зачисленных абитуриентов по итогам приемной</w:t>
      </w:r>
      <w:proofErr w:type="gramEnd"/>
      <w:r w:rsidRPr="00CE13D2">
        <w:rPr>
          <w:rFonts w:ascii="Times New Roman" w:hAnsi="Times New Roman"/>
          <w:sz w:val="24"/>
          <w:szCs w:val="24"/>
        </w:rPr>
        <w:t xml:space="preserve"> кампании 2014 года;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7. Контракт между ГАОУДПО (ПК) С «Тувинский государственный институт переподготовки и повышения квалификации» и ФГБОУ ВПО «Московский государственный университет имени </w:t>
      </w:r>
      <w:proofErr w:type="spellStart"/>
      <w:r w:rsidRPr="00CE13D2">
        <w:rPr>
          <w:rFonts w:ascii="Times New Roman" w:hAnsi="Times New Roman"/>
          <w:sz w:val="24"/>
          <w:szCs w:val="24"/>
        </w:rPr>
        <w:t>М.В.Ломоносова</w:t>
      </w:r>
      <w:proofErr w:type="spellEnd"/>
      <w:proofErr w:type="gramStart"/>
      <w:r w:rsidRPr="00CE13D2">
        <w:rPr>
          <w:rFonts w:ascii="Times New Roman" w:hAnsi="Times New Roman"/>
          <w:sz w:val="24"/>
          <w:szCs w:val="24"/>
        </w:rPr>
        <w:t>»(</w:t>
      </w:r>
      <w:proofErr w:type="gramEnd"/>
      <w:r w:rsidRPr="00CE13D2">
        <w:rPr>
          <w:rFonts w:ascii="Times New Roman" w:hAnsi="Times New Roman"/>
          <w:sz w:val="24"/>
          <w:szCs w:val="24"/>
        </w:rPr>
        <w:t>Философский факультет) от 1 сентября 2014г об оказании услуг по разработке опросного инструментария, построению выборки, созданию макета базы данных, проверке заполнения базы данных, анализу данных социологического исследования по теме: «Образовательные намерения учащихся общеобразовательных школ Республики Тыва»;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CE13D2">
        <w:rPr>
          <w:rFonts w:ascii="Times New Roman" w:hAnsi="Times New Roman"/>
          <w:sz w:val="24"/>
          <w:szCs w:val="24"/>
        </w:rPr>
        <w:t xml:space="preserve">Приказ ФГБОУ ВПО «Тувинский государственный университет» от 30 сентября 2014г. №1458 «Об организации подготовительного отделения </w:t>
      </w:r>
      <w:proofErr w:type="spellStart"/>
      <w:r w:rsidRPr="00CE13D2">
        <w:rPr>
          <w:rFonts w:ascii="Times New Roman" w:hAnsi="Times New Roman"/>
          <w:sz w:val="24"/>
          <w:szCs w:val="24"/>
        </w:rPr>
        <w:t>ТувГУ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» об утверждении положения, учебного плана, графика учебного процесса, расписания занятий подготовительного отделения в целях реализации «дорожной карты» проекта «В каждой </w:t>
      </w:r>
      <w:r w:rsidRPr="00CE13D2">
        <w:rPr>
          <w:rFonts w:ascii="Times New Roman" w:hAnsi="Times New Roman"/>
          <w:sz w:val="24"/>
          <w:szCs w:val="24"/>
        </w:rPr>
        <w:lastRenderedPageBreak/>
        <w:t>семье – не менее одного ребенка с высшим образованием» государственной программы «Развитие образования и науки РТ на 2014-2020 гг.»;</w:t>
      </w:r>
      <w:proofErr w:type="gramEnd"/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9. Распоряжение Правительства Республики Тыва от 20 августа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№316-р «Об утверждении плана мероприятий («дорожной карты») Республики Тыва по обеспечению доступности высшего профессионального образования для социально-незащищенных слоев сельского населения»;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10. Распоряжение Правительства Республики Тыва от 9 октября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№370-р «О закреплении членов Правительства Республики Тыва за студенческими землячествами и ведущими образовательными организациями высшего образования Российской Федерации и зарубежных стран;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11. Постановление Республики Тыва от 23 октября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 501 «Об утверждении Стратегии развития профессиональной ориентации населения в Республики Тыва».</w:t>
      </w: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5674E" w:rsidRPr="00CE13D2" w:rsidRDefault="0075674E" w:rsidP="0075674E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652FFE" w:rsidRDefault="00652FFE">
      <w:bookmarkStart w:id="0" w:name="_GoBack"/>
      <w:bookmarkEnd w:id="0"/>
    </w:p>
    <w:sectPr w:rsidR="0065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A"/>
    <w:rsid w:val="00652FFE"/>
    <w:rsid w:val="0075674E"/>
    <w:rsid w:val="00E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4E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4E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2016-10-11T10:28:00Z</dcterms:created>
  <dcterms:modified xsi:type="dcterms:W3CDTF">2016-10-11T10:28:00Z</dcterms:modified>
</cp:coreProperties>
</file>