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4D" w:rsidRDefault="00F95DA2">
      <w:pPr>
        <w:rPr>
          <w:rFonts w:ascii="Times New Roman" w:hAnsi="Times New Roman" w:cs="Times New Roman"/>
        </w:rPr>
      </w:pPr>
      <w:r>
        <w:rPr>
          <w:rFonts w:ascii="Times New Roman" w:hAnsi="Times New Roman" w:cs="Times New Roman"/>
          <w:noProof/>
          <w:lang w:eastAsia="ru-RU"/>
        </w:rPr>
        <w:drawing>
          <wp:anchor distT="36576" distB="36576" distL="36576" distR="36576" simplePos="0" relativeHeight="251659264" behindDoc="0" locked="0" layoutInCell="1" allowOverlap="1">
            <wp:simplePos x="0" y="0"/>
            <wp:positionH relativeFrom="column">
              <wp:posOffset>-428665</wp:posOffset>
            </wp:positionH>
            <wp:positionV relativeFrom="paragraph">
              <wp:posOffset>-389350</wp:posOffset>
            </wp:positionV>
            <wp:extent cx="1926482" cy="1906622"/>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clrChange>
                        <a:clrFrom>
                          <a:srgbClr val="FFFFFF"/>
                        </a:clrFrom>
                        <a:clrTo>
                          <a:srgbClr val="FFFFFF">
                            <a:alpha val="0"/>
                          </a:srgbClr>
                        </a:clrTo>
                      </a:clrChange>
                    </a:blip>
                    <a:srcRect l="4167" t="3015" r="10751"/>
                    <a:stretch>
                      <a:fillRect/>
                    </a:stretch>
                  </pic:blipFill>
                  <pic:spPr bwMode="auto">
                    <a:xfrm>
                      <a:off x="0" y="0"/>
                      <a:ext cx="1926482" cy="1906622"/>
                    </a:xfrm>
                    <a:prstGeom prst="rect">
                      <a:avLst/>
                    </a:prstGeom>
                    <a:noFill/>
                    <a:ln w="9525" algn="in">
                      <a:miter lim="800000"/>
                      <a:headEnd/>
                      <a:tailEnd/>
                    </a:ln>
                  </pic:spPr>
                </pic:pic>
              </a:graphicData>
            </a:graphic>
          </wp:anchor>
        </w:drawing>
      </w:r>
      <w:r w:rsidR="00C67424">
        <w:rPr>
          <w:rFonts w:ascii="Times New Roman" w:hAnsi="Times New Roman" w:cs="Times New Roman"/>
          <w:noProof/>
          <w:lang w:eastAsia="ru-RU"/>
        </w:rPr>
        <w:pict>
          <v:group id="_x0000_s1026" style="position:absolute;margin-left:-14.05pt;margin-top:-21.8pt;width:536.2pt;height:854.05pt;z-index:251658240;mso-position-horizontal-relative:text;mso-position-vertical-relative:text" coordorigin="1069662,1051921" coordsize="68099,108464">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1069662;top:1115747;width:66455;height:32484;visibility:visible;mso-wrap-edited:f;mso-wrap-distance-left:2.88pt;mso-wrap-distance-top:2.88pt;mso-wrap-distance-right:2.88pt;mso-wrap-distance-bottom:2.88pt" fillcolor="#0dacf3" stroked="f" strokeweight="0" insetpen="t" o:cliptowrap="t">
              <v:fill rotate="t" angle="-135" type="gradient"/>
              <v:shadow color="#ccc"/>
              <o:lock v:ext="edit" shapetype="t"/>
              <v:textbox inset="2.88pt,2.88pt,2.88pt,2.88pt"/>
            </v:shape>
            <v:shape id="_x0000_s1028" type="#_x0000_t6" style="position:absolute;left:1069662;top:1051921;width:42947;height:91894;flip:y;visibility:visible;mso-wrap-edited:f;mso-wrap-distance-left:2.88pt;mso-wrap-distance-top:2.88pt;mso-wrap-distance-right:2.88pt;mso-wrap-distance-bottom:2.88pt" fillcolor="#0dacf3" stroked="f" strokeweight="0" insetpen="t" o:cliptowrap="t">
              <v:fill rotate="t" angle="-135" focus="100%" type="gradient"/>
              <v:shadow color="#ccc"/>
              <o:lock v:ext="edit" shapetype="t"/>
              <v:textbox inset="2.88pt,2.88pt,2.88pt,2.88pt"/>
            </v:shape>
            <v:shape id="_x0000_s1029" type="#_x0000_t6" style="position:absolute;left:1119089;top:1070434;width:18090;height:77797;flip:x;visibility:visible;mso-wrap-edited:f;mso-wrap-distance-left:2.88pt;mso-wrap-distance-top:2.88pt;mso-wrap-distance-right:2.88pt;mso-wrap-distance-bottom:2.88pt" fillcolor="#0dacf3" stroked="f" strokeweight="0" insetpen="t" o:cliptowrap="t">
              <v:fill rotate="t" angle="-135" focus="100%" type="gradient"/>
              <v:shadow color="#ccc"/>
              <o:lock v:ext="edit" shapetype="t"/>
              <v:textbox inset="2.88pt,2.88pt,2.88pt,2.88pt"/>
            </v:shape>
            <v:shape id="_x0000_s1030" type="#_x0000_t6" style="position:absolute;left:1069662;top:1051921;width:67517;height:20879;flip:x y;visibility:visible;mso-wrap-edited:f;mso-wrap-distance-left:2.88pt;mso-wrap-distance-top:2.88pt;mso-wrap-distance-right:2.88pt;mso-wrap-distance-bottom:2.88pt" fillcolor="#0dacf3" stroked="f" strokeweight="0" insetpen="t" o:cliptowrap="t">
              <v:fill rotate="t" angle="-135" focus="100%" type="gradient"/>
              <v:shadow color="#ccc"/>
              <o:lock v:ext="edit" shapetype="t"/>
              <v:textbox inset="2.88pt,2.88pt,2.88pt,2.88pt"/>
            </v:shape>
            <v:rect id="_x0000_s1031" alt="" style="position:absolute;left:1110587;top:1124747;width:26388;height:26387;mso-wrap-edited:t" o:preferrelative="t" wrapcoords="3243 5648 3067 6471 3013 7133 2986 7785 -74 7785 232 19107 2068 18999 9142 21537 9628 21591 9682 21375 10047 20795 10452 20363 10789 20093 11073 19998 11383 19904 11761 19836 12072 19769 12436 19620 12990 19310 13476 19067 13786 19107 21616 19053 21589 7713 21009 7713 18268 7727 18255 7079 18147 6350 18025 5702 17782 5027 17499 4379 17188 3825 16824 3245 16311 2678 16108 2408 15906 2192 15406 1773 14785 1314 14043 896 13260 558 12531 329 11599 180 10924 99 10411 99 9372 194 8242 441 7198 882 6078 1584 4917 2583 4138 3573 3742 4325 3499 4932 3243 5648" filled="f" stroked="f" insetpen="t" o:clip="t" o:cliptowrap="t">
              <o:clippath o:v="m3243,5648r-176,823l3013,7133r-27,652l-74,7785,232,19107r1836,-108l9142,21537r486,54l9682,21375r365,-580l10452,20363r337,-270l11073,19998r310,-94l11761,19836r311,-67l12436,19620r554,-310l13476,19067r310,40l21616,19053,21589,7713r-580,l18268,7727r-13,-648l18147,6350r-122,-648l17782,5027r-283,-648l17188,3825r-364,-580l16311,2678r-203,-270l15906,2192r-500,-419l14785,1314,14043,896,13260,558,12531,329,11599,180,10924,99r-513,l9372,194,8242,441,7198,882,6078,1584,4917,2583r-779,990l3742,4325r-243,607l3243,5648xe"/>
              <v:imagedata r:id="rId8" o:title="demo-m" chromakey="#aad7ea"/>
              <v:path o:extrusionok="f"/>
              <o:lock v:ext="edit" aspectratio="t"/>
            </v:rect>
            <v:shapetype id="_x0000_t202" coordsize="21600,21600" o:spt="202" path="m,l,21600r21600,l21600,xe">
              <v:stroke joinstyle="miter"/>
              <v:path gradientshapeok="t" o:connecttype="rect"/>
            </v:shapetype>
            <v:shape id="_x0000_s1032" type="#_x0000_t202" style="position:absolute;left:1086641;top:1053395;width:51120;height:23039;mso-wrap-distance-left:2.88pt;mso-wrap-distance-top:2.88pt;mso-wrap-distance-right:2.88pt;mso-wrap-distance-bottom:2.88pt" filled="f" stroked="f" insetpen="t" o:cliptowrap="t">
              <v:shadow color="#ccc"/>
              <v:textbox style="mso-column-margin:2mm" inset="2.88pt,2.88pt,2.88pt,2.88pt">
                <w:txbxContent>
                  <w:p w:rsidR="00696F9B" w:rsidRPr="00233B37" w:rsidRDefault="00696F9B" w:rsidP="00233B37">
                    <w:pPr>
                      <w:spacing w:after="0" w:line="240" w:lineRule="auto"/>
                      <w:jc w:val="center"/>
                      <w:rPr>
                        <w:rFonts w:ascii="Times New Roman" w:hAnsi="Times New Roman" w:cs="Times New Roman"/>
                        <w:sz w:val="24"/>
                        <w:szCs w:val="24"/>
                      </w:rPr>
                    </w:pPr>
                    <w:r w:rsidRPr="00233B37">
                      <w:rPr>
                        <w:rFonts w:ascii="Times New Roman" w:hAnsi="Times New Roman" w:cs="Times New Roman"/>
                        <w:sz w:val="24"/>
                        <w:szCs w:val="24"/>
                      </w:rPr>
                      <w:t>ДЕПАРТАМЕНТ ОБРАЗОВАНИЯ И НАУКИ КЕМЕРОВСКОЙ ОБЛАСТИ</w:t>
                    </w:r>
                    <w:r w:rsidRPr="00233B37">
                      <w:rPr>
                        <w:rFonts w:ascii="Times New Roman" w:hAnsi="Times New Roman" w:cs="Times New Roman"/>
                        <w:sz w:val="24"/>
                        <w:szCs w:val="24"/>
                      </w:rPr>
                      <w:br/>
                      <w:t>государственное бюджетное образовательное учреждение</w:t>
                    </w:r>
                  </w:p>
                  <w:p w:rsidR="00696F9B" w:rsidRPr="00233B37" w:rsidRDefault="00696F9B" w:rsidP="00233B37">
                    <w:pPr>
                      <w:spacing w:after="0" w:line="240" w:lineRule="auto"/>
                      <w:jc w:val="center"/>
                      <w:rPr>
                        <w:rFonts w:ascii="Times New Roman" w:hAnsi="Times New Roman" w:cs="Times New Roman"/>
                        <w:sz w:val="24"/>
                        <w:szCs w:val="24"/>
                      </w:rPr>
                    </w:pPr>
                    <w:r w:rsidRPr="00233B37">
                      <w:rPr>
                        <w:rFonts w:ascii="Times New Roman" w:hAnsi="Times New Roman" w:cs="Times New Roman"/>
                        <w:sz w:val="24"/>
                        <w:szCs w:val="24"/>
                      </w:rPr>
                      <w:t>среднего профессионального образования</w:t>
                    </w:r>
                  </w:p>
                  <w:p w:rsidR="00696F9B" w:rsidRPr="00233B37" w:rsidRDefault="00696F9B" w:rsidP="00233B37">
                    <w:pPr>
                      <w:spacing w:after="0" w:line="240" w:lineRule="auto"/>
                      <w:jc w:val="center"/>
                      <w:rPr>
                        <w:rFonts w:ascii="Times New Roman" w:hAnsi="Times New Roman" w:cs="Times New Roman"/>
                        <w:sz w:val="24"/>
                        <w:szCs w:val="24"/>
                      </w:rPr>
                    </w:pPr>
                    <w:r w:rsidRPr="00233B37">
                      <w:rPr>
                        <w:rFonts w:ascii="Times New Roman" w:hAnsi="Times New Roman" w:cs="Times New Roman"/>
                        <w:sz w:val="24"/>
                        <w:szCs w:val="24"/>
                      </w:rPr>
                      <w:t>«БЕЛОВСКИЙ   ТЕХНИКУМ   ЖЕЛЕЗНОДОРОЖНОГО   ТРАНСПОРТА»</w:t>
                    </w:r>
                  </w:p>
                  <w:p w:rsidR="00696F9B" w:rsidRPr="00490A68" w:rsidRDefault="00696F9B" w:rsidP="00233B37">
                    <w:pPr>
                      <w:rPr>
                        <w:sz w:val="24"/>
                        <w:szCs w:val="24"/>
                      </w:rPr>
                    </w:pPr>
                    <w:r w:rsidRPr="00490A68">
                      <w:rPr>
                        <w:sz w:val="24"/>
                        <w:szCs w:val="24"/>
                      </w:rPr>
                      <w:t> </w:t>
                    </w:r>
                  </w:p>
                  <w:p w:rsidR="00696F9B" w:rsidRDefault="00696F9B" w:rsidP="00233B37">
                    <w:pPr>
                      <w:rPr>
                        <w:b/>
                        <w:bCs/>
                        <w:sz w:val="28"/>
                        <w:szCs w:val="28"/>
                      </w:rPr>
                    </w:pPr>
                    <w:r w:rsidRPr="00490A68">
                      <w:rPr>
                        <w:sz w:val="24"/>
                        <w:szCs w:val="24"/>
                      </w:rPr>
                      <w:t> </w:t>
                    </w:r>
                  </w:p>
                  <w:p w:rsidR="00696F9B" w:rsidRPr="00233B37" w:rsidRDefault="00696F9B" w:rsidP="00233B37">
                    <w:pPr>
                      <w:rPr>
                        <w:rFonts w:ascii="Times New Roman" w:hAnsi="Times New Roman" w:cs="Times New Roman"/>
                        <w:sz w:val="24"/>
                        <w:szCs w:val="24"/>
                        <w:lang w:val="en-US"/>
                      </w:rPr>
                    </w:pPr>
                    <w:r w:rsidRPr="00233B37">
                      <w:rPr>
                        <w:rFonts w:ascii="Times New Roman" w:hAnsi="Times New Roman" w:cs="Times New Roman"/>
                        <w:b/>
                        <w:bCs/>
                        <w:sz w:val="28"/>
                        <w:szCs w:val="28"/>
                      </w:rPr>
                      <w:t>Анисимова Татьяна Владимировна</w:t>
                    </w:r>
                    <w:r w:rsidRPr="00233B37">
                      <w:rPr>
                        <w:rFonts w:ascii="Times New Roman" w:hAnsi="Times New Roman" w:cs="Times New Roman"/>
                        <w:sz w:val="28"/>
                        <w:szCs w:val="28"/>
                      </w:rPr>
                      <w:t>, преподаватель</w:t>
                    </w:r>
                  </w:p>
                </w:txbxContent>
              </v:textbox>
            </v:shape>
            <v:shape id="_x0000_s1033" type="#_x0000_t202" style="position:absolute;left:1075890;top:1092708;width:60227;height:67677;mso-wrap-distance-left:2.88pt;mso-wrap-distance-top:2.88pt;mso-wrap-distance-right:2.88pt;mso-wrap-distance-bottom:2.88pt" filled="f" stroked="f" insetpen="t" o:cliptowrap="t">
              <v:shadow color="#ccc"/>
              <v:textbox style="mso-column-margin:2mm" inset="2.88pt,2.88pt,2.88pt,2.88pt">
                <w:txbxContent>
                  <w:p w:rsidR="00696F9B" w:rsidRPr="00233B37" w:rsidRDefault="00696F9B" w:rsidP="00233B37">
                    <w:pPr>
                      <w:spacing w:after="0" w:line="240" w:lineRule="auto"/>
                      <w:jc w:val="center"/>
                      <w:rPr>
                        <w:rFonts w:ascii="Times New Roman" w:hAnsi="Times New Roman" w:cs="Times New Roman"/>
                        <w:b/>
                        <w:bCs/>
                        <w:caps/>
                        <w:sz w:val="28"/>
                        <w:szCs w:val="28"/>
                      </w:rPr>
                    </w:pPr>
                    <w:r w:rsidRPr="00233B37">
                      <w:rPr>
                        <w:rFonts w:ascii="Times New Roman" w:hAnsi="Times New Roman" w:cs="Times New Roman"/>
                        <w:b/>
                        <w:sz w:val="28"/>
                        <w:szCs w:val="28"/>
                      </w:rPr>
                      <w:t>ПРИМЕНЕНИЕ ТЕХНОЛОГИИ ПРОГРАММИРОВАННОГО ОБУЧЕНИЯ КАК ОДИН ИЗ СПОСОБОВ МОТИВАЦИИ ОБУЧАЮЩИХСЯ ОУ СПО К ОБУЧЕНИЮ</w:t>
                    </w:r>
                  </w:p>
                  <w:p w:rsidR="00696F9B" w:rsidRPr="00233B37" w:rsidRDefault="00696F9B" w:rsidP="00233B37">
                    <w:pPr>
                      <w:spacing w:after="0" w:line="240" w:lineRule="auto"/>
                      <w:jc w:val="center"/>
                      <w:rPr>
                        <w:rFonts w:ascii="Times New Roman" w:hAnsi="Times New Roman" w:cs="Times New Roman"/>
                        <w:bCs/>
                        <w:iCs/>
                      </w:rPr>
                    </w:pPr>
                    <w:r w:rsidRPr="00233B37">
                      <w:rPr>
                        <w:rFonts w:ascii="Times New Roman" w:hAnsi="Times New Roman" w:cs="Times New Roman"/>
                        <w:bCs/>
                        <w:iCs/>
                      </w:rPr>
                      <w:t> </w:t>
                    </w:r>
                  </w:p>
                  <w:p w:rsidR="00696F9B" w:rsidRPr="00233B37" w:rsidRDefault="00696F9B" w:rsidP="00233B37">
                    <w:pPr>
                      <w:spacing w:after="0" w:line="240" w:lineRule="auto"/>
                      <w:jc w:val="center"/>
                      <w:rPr>
                        <w:rFonts w:ascii="Times New Roman" w:hAnsi="Times New Roman" w:cs="Times New Roman"/>
                        <w:caps/>
                        <w:sz w:val="28"/>
                        <w:szCs w:val="28"/>
                      </w:rPr>
                    </w:pPr>
                  </w:p>
                  <w:p w:rsidR="00696F9B" w:rsidRDefault="00696F9B" w:rsidP="00233B37">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ДОКЛАД на заседании </w:t>
                    </w:r>
                  </w:p>
                  <w:p w:rsidR="00696F9B" w:rsidRDefault="00696F9B" w:rsidP="00233B37">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ПЦК общеобразовательного профиля</w:t>
                    </w:r>
                  </w:p>
                  <w:p w:rsidR="00696F9B" w:rsidRPr="00603AC4" w:rsidRDefault="00696F9B" w:rsidP="00233B37">
                    <w:pPr>
                      <w:spacing w:after="0" w:line="240" w:lineRule="auto"/>
                      <w:jc w:val="center"/>
                      <w:rPr>
                        <w:rFonts w:ascii="Times New Roman" w:hAnsi="Times New Roman" w:cs="Times New Roman"/>
                        <w:caps/>
                        <w:sz w:val="28"/>
                        <w:szCs w:val="28"/>
                      </w:rPr>
                    </w:pPr>
                    <w:r w:rsidRPr="00603AC4">
                      <w:rPr>
                        <w:rFonts w:ascii="Times New Roman" w:hAnsi="Times New Roman" w:cs="Times New Roman"/>
                        <w:sz w:val="28"/>
                        <w:szCs w:val="28"/>
                      </w:rPr>
                      <w:t>12 ноября 2013 г.</w:t>
                    </w:r>
                  </w:p>
                  <w:p w:rsidR="00696F9B" w:rsidRPr="00233B37" w:rsidRDefault="00696F9B" w:rsidP="00233B37">
                    <w:pPr>
                      <w:spacing w:after="0" w:line="240" w:lineRule="auto"/>
                      <w:jc w:val="center"/>
                      <w:rPr>
                        <w:rFonts w:ascii="Times New Roman" w:hAnsi="Times New Roman" w:cs="Times New Roman"/>
                        <w:b/>
                        <w:bCs/>
                      </w:rPr>
                    </w:pPr>
                    <w:r w:rsidRPr="00233B37">
                      <w:rPr>
                        <w:rFonts w:ascii="Times New Roman" w:hAnsi="Times New Roman" w:cs="Times New Roman"/>
                        <w:b/>
                        <w:bCs/>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p>
                  <w:p w:rsidR="00696F9B" w:rsidRPr="00240CD2" w:rsidRDefault="00696F9B" w:rsidP="00233B37">
                    <w:pPr>
                      <w:pStyle w:val="a7"/>
                      <w:rPr>
                        <w:sz w:val="24"/>
                        <w:szCs w:val="24"/>
                      </w:rPr>
                    </w:pP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w:t>
                    </w:r>
                  </w:p>
                  <w:p w:rsidR="00696F9B" w:rsidRDefault="00696F9B" w:rsidP="00233B37">
                    <w:pPr>
                      <w:pStyle w:val="a7"/>
                      <w:rPr>
                        <w:sz w:val="24"/>
                        <w:szCs w:val="24"/>
                      </w:rPr>
                    </w:pPr>
                    <w:r>
                      <w:rPr>
                        <w:sz w:val="24"/>
                        <w:szCs w:val="24"/>
                      </w:rPr>
                      <w:t> Белово</w:t>
                    </w:r>
                  </w:p>
                  <w:p w:rsidR="00696F9B" w:rsidRDefault="00696F9B" w:rsidP="00233B37">
                    <w:pPr>
                      <w:pStyle w:val="a7"/>
                      <w:rPr>
                        <w:sz w:val="24"/>
                        <w:szCs w:val="24"/>
                      </w:rPr>
                    </w:pPr>
                    <w:r>
                      <w:rPr>
                        <w:sz w:val="24"/>
                        <w:szCs w:val="24"/>
                      </w:rPr>
                      <w:t>201</w:t>
                    </w:r>
                    <w:r w:rsidR="00C53278">
                      <w:rPr>
                        <w:sz w:val="24"/>
                        <w:szCs w:val="24"/>
                      </w:rPr>
                      <w:t>3</w:t>
                    </w:r>
                  </w:p>
                </w:txbxContent>
              </v:textbox>
            </v:shape>
          </v:group>
        </w:pict>
      </w: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Pr="008D1725" w:rsidRDefault="003D2922" w:rsidP="0060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Уважаемые коллеги! На сегодняшнем заседании ПЦК разрешите представить Вашему вниманию </w:t>
      </w:r>
      <w:r w:rsidR="008D1725">
        <w:rPr>
          <w:rFonts w:ascii="Times New Roman" w:hAnsi="Times New Roman" w:cs="Times New Roman"/>
          <w:sz w:val="28"/>
          <w:szCs w:val="28"/>
        </w:rPr>
        <w:t xml:space="preserve">технологию программированного обучения. </w:t>
      </w:r>
      <w:r w:rsidR="00F95DA2">
        <w:rPr>
          <w:rFonts w:ascii="Times New Roman" w:hAnsi="Times New Roman" w:cs="Times New Roman"/>
          <w:sz w:val="28"/>
          <w:szCs w:val="28"/>
        </w:rPr>
        <w:t>Позвольте н</w:t>
      </w:r>
      <w:r w:rsidR="008D1725">
        <w:rPr>
          <w:rFonts w:ascii="Times New Roman" w:hAnsi="Times New Roman" w:cs="Times New Roman"/>
          <w:sz w:val="28"/>
          <w:szCs w:val="28"/>
        </w:rPr>
        <w:t>апомн</w:t>
      </w:r>
      <w:r w:rsidR="00F95DA2">
        <w:rPr>
          <w:rFonts w:ascii="Times New Roman" w:hAnsi="Times New Roman" w:cs="Times New Roman"/>
          <w:sz w:val="28"/>
          <w:szCs w:val="28"/>
        </w:rPr>
        <w:t>ить</w:t>
      </w:r>
      <w:r w:rsidR="008D1725">
        <w:rPr>
          <w:rFonts w:ascii="Times New Roman" w:hAnsi="Times New Roman" w:cs="Times New Roman"/>
          <w:sz w:val="28"/>
          <w:szCs w:val="28"/>
        </w:rPr>
        <w:t xml:space="preserve"> Вам,</w:t>
      </w:r>
      <w:r w:rsidR="008D1725" w:rsidRPr="008D1725">
        <w:rPr>
          <w:rFonts w:ascii="Times New Roman CYR" w:hAnsi="Times New Roman CYR" w:cs="Times New Roman CYR"/>
          <w:color w:val="000000"/>
        </w:rPr>
        <w:t xml:space="preserve"> </w:t>
      </w:r>
      <w:r w:rsidR="008D1725" w:rsidRPr="008D1725">
        <w:rPr>
          <w:rFonts w:ascii="Times New Roman CYR" w:hAnsi="Times New Roman CYR" w:cs="Times New Roman CYR"/>
          <w:color w:val="000000"/>
          <w:sz w:val="28"/>
          <w:szCs w:val="28"/>
        </w:rPr>
        <w:t xml:space="preserve">что понимается под программированным обучением, и </w:t>
      </w:r>
      <w:r w:rsidR="00F95DA2">
        <w:rPr>
          <w:rFonts w:ascii="Times New Roman CYR" w:hAnsi="Times New Roman CYR" w:cs="Times New Roman CYR"/>
          <w:color w:val="000000"/>
          <w:sz w:val="28"/>
          <w:szCs w:val="28"/>
        </w:rPr>
        <w:t xml:space="preserve">вместе </w:t>
      </w:r>
      <w:r w:rsidR="008D1725" w:rsidRPr="008D1725">
        <w:rPr>
          <w:rFonts w:ascii="Times New Roman CYR" w:hAnsi="Times New Roman CYR" w:cs="Times New Roman CYR"/>
          <w:color w:val="000000"/>
          <w:sz w:val="28"/>
          <w:szCs w:val="28"/>
        </w:rPr>
        <w:t>рассмотрим</w:t>
      </w:r>
      <w:r w:rsidR="00BC30F5">
        <w:rPr>
          <w:rFonts w:ascii="Times New Roman CYR" w:hAnsi="Times New Roman CYR" w:cs="Times New Roman CYR"/>
          <w:color w:val="000000"/>
          <w:sz w:val="28"/>
          <w:szCs w:val="28"/>
        </w:rPr>
        <w:t>, какие же</w:t>
      </w:r>
      <w:r w:rsidR="008D1725" w:rsidRPr="008D1725">
        <w:rPr>
          <w:rFonts w:ascii="Times New Roman CYR" w:hAnsi="Times New Roman CYR" w:cs="Times New Roman CYR"/>
          <w:color w:val="000000"/>
          <w:sz w:val="28"/>
          <w:szCs w:val="28"/>
        </w:rPr>
        <w:t xml:space="preserve"> особенности </w:t>
      </w:r>
      <w:r w:rsidR="00BC30F5">
        <w:rPr>
          <w:rFonts w:ascii="Times New Roman CYR" w:hAnsi="Times New Roman CYR" w:cs="Times New Roman CYR"/>
          <w:color w:val="000000"/>
          <w:sz w:val="28"/>
          <w:szCs w:val="28"/>
        </w:rPr>
        <w:t>имеет данный</w:t>
      </w:r>
      <w:r w:rsidR="008D1725" w:rsidRPr="008D1725">
        <w:rPr>
          <w:rFonts w:ascii="Times New Roman CYR" w:hAnsi="Times New Roman CYR" w:cs="Times New Roman CYR"/>
          <w:color w:val="000000"/>
          <w:sz w:val="28"/>
          <w:szCs w:val="28"/>
        </w:rPr>
        <w:t xml:space="preserve"> вид обучения.</w:t>
      </w:r>
    </w:p>
    <w:p w:rsidR="00F95DA2" w:rsidRDefault="00F95DA2" w:rsidP="00F95DA2">
      <w:pPr>
        <w:pStyle w:val="western"/>
        <w:shd w:val="clear" w:color="auto" w:fill="FFFFFF"/>
        <w:spacing w:before="0" w:beforeAutospacing="0" w:after="0" w:afterAutospacing="0" w:line="360" w:lineRule="auto"/>
        <w:ind w:firstLine="709"/>
        <w:jc w:val="both"/>
        <w:rPr>
          <w:sz w:val="28"/>
          <w:szCs w:val="28"/>
        </w:rPr>
      </w:pPr>
      <w:r>
        <w:rPr>
          <w:sz w:val="28"/>
          <w:szCs w:val="28"/>
        </w:rPr>
        <w:t>«</w:t>
      </w:r>
      <w:r w:rsidRPr="00F95DA2">
        <w:rPr>
          <w:sz w:val="28"/>
          <w:szCs w:val="28"/>
        </w:rPr>
        <w:t xml:space="preserve">Программированное обучение </w:t>
      </w:r>
      <w:r>
        <w:rPr>
          <w:sz w:val="28"/>
          <w:szCs w:val="28"/>
        </w:rPr>
        <w:t>–</w:t>
      </w:r>
      <w:r w:rsidRPr="00F95DA2">
        <w:rPr>
          <w:sz w:val="28"/>
          <w:szCs w:val="28"/>
        </w:rPr>
        <w:t xml:space="preserve"> метод обучения, выдвинутый профессором Б. Ф. Скиннером (</w:t>
      </w:r>
      <w:proofErr w:type="spellStart"/>
      <w:r w:rsidRPr="00F95DA2">
        <w:rPr>
          <w:sz w:val="28"/>
          <w:szCs w:val="28"/>
        </w:rPr>
        <w:t>Skinner</w:t>
      </w:r>
      <w:proofErr w:type="spellEnd"/>
      <w:r w:rsidRPr="00F95DA2">
        <w:rPr>
          <w:sz w:val="28"/>
          <w:szCs w:val="28"/>
        </w:rPr>
        <w:t xml:space="preserve"> B.F.) в 1954 г. и получивший развитие в работах специалистов многих стран, в том числе отечественных учёных. В разработке отдельных положений концепции участвовали Н. Ф. Талызина, П. Я. Гальперин, Л. Н. </w:t>
      </w:r>
      <w:proofErr w:type="spellStart"/>
      <w:r w:rsidRPr="00F95DA2">
        <w:rPr>
          <w:sz w:val="28"/>
          <w:szCs w:val="28"/>
        </w:rPr>
        <w:t>Ланда</w:t>
      </w:r>
      <w:proofErr w:type="spellEnd"/>
      <w:r w:rsidRPr="00F95DA2">
        <w:rPr>
          <w:sz w:val="28"/>
          <w:szCs w:val="28"/>
        </w:rPr>
        <w:t xml:space="preserve">, И. И. Тихонов, А. Г. </w:t>
      </w:r>
      <w:proofErr w:type="spellStart"/>
      <w:r w:rsidRPr="00F95DA2">
        <w:rPr>
          <w:sz w:val="28"/>
          <w:szCs w:val="28"/>
        </w:rPr>
        <w:t>Молибога</w:t>
      </w:r>
      <w:proofErr w:type="spellEnd"/>
      <w:r w:rsidRPr="00F95DA2">
        <w:rPr>
          <w:sz w:val="28"/>
          <w:szCs w:val="28"/>
        </w:rPr>
        <w:t xml:space="preserve">, А. М. Матюшкин, В. И. </w:t>
      </w:r>
      <w:proofErr w:type="spellStart"/>
      <w:r w:rsidRPr="00F95DA2">
        <w:rPr>
          <w:sz w:val="28"/>
          <w:szCs w:val="28"/>
        </w:rPr>
        <w:t>Чепелев</w:t>
      </w:r>
      <w:proofErr w:type="spellEnd"/>
      <w:r w:rsidRPr="00F95DA2">
        <w:rPr>
          <w:sz w:val="28"/>
          <w:szCs w:val="28"/>
        </w:rPr>
        <w:t xml:space="preserve"> и другие. В то же время считается, что элементы программированного обучения встречались уже в древние времена. Их использовали Сократ и Платон, их обнаруживают в работах И. Ф. </w:t>
      </w:r>
      <w:proofErr w:type="spellStart"/>
      <w:r w:rsidRPr="00F95DA2">
        <w:rPr>
          <w:sz w:val="28"/>
          <w:szCs w:val="28"/>
        </w:rPr>
        <w:t>Гербарта</w:t>
      </w:r>
      <w:proofErr w:type="spellEnd"/>
      <w:r w:rsidRPr="00F95DA2">
        <w:rPr>
          <w:sz w:val="28"/>
          <w:szCs w:val="28"/>
        </w:rPr>
        <w:t xml:space="preserve"> и даже </w:t>
      </w:r>
      <w:proofErr w:type="gramStart"/>
      <w:r w:rsidRPr="00F95DA2">
        <w:rPr>
          <w:sz w:val="28"/>
          <w:szCs w:val="28"/>
        </w:rPr>
        <w:t>Дж</w:t>
      </w:r>
      <w:proofErr w:type="gramEnd"/>
      <w:r w:rsidRPr="00F95DA2">
        <w:rPr>
          <w:sz w:val="28"/>
          <w:szCs w:val="28"/>
        </w:rPr>
        <w:t xml:space="preserve">. </w:t>
      </w:r>
      <w:proofErr w:type="spellStart"/>
      <w:r w:rsidRPr="00F95DA2">
        <w:rPr>
          <w:sz w:val="28"/>
          <w:szCs w:val="28"/>
        </w:rPr>
        <w:t>Дьюи</w:t>
      </w:r>
      <w:proofErr w:type="spellEnd"/>
      <w:r>
        <w:rPr>
          <w:sz w:val="28"/>
          <w:szCs w:val="28"/>
        </w:rPr>
        <w:t>»</w:t>
      </w:r>
      <w:r w:rsidRPr="00F95DA2">
        <w:rPr>
          <w:sz w:val="28"/>
          <w:szCs w:val="28"/>
        </w:rPr>
        <w:t>.</w:t>
      </w:r>
      <w:r>
        <w:rPr>
          <w:sz w:val="28"/>
          <w:szCs w:val="28"/>
        </w:rPr>
        <w:t xml:space="preserve"> (1)</w:t>
      </w:r>
    </w:p>
    <w:p w:rsidR="00920394" w:rsidRDefault="00F95DA2" w:rsidP="00F95DA2">
      <w:pPr>
        <w:pStyle w:val="western"/>
        <w:shd w:val="clear" w:color="auto" w:fill="FFFFFF"/>
        <w:spacing w:before="0" w:beforeAutospacing="0" w:after="0" w:afterAutospacing="0" w:line="360" w:lineRule="auto"/>
        <w:ind w:firstLine="709"/>
        <w:jc w:val="both"/>
        <w:rPr>
          <w:sz w:val="28"/>
          <w:szCs w:val="28"/>
        </w:rPr>
      </w:pPr>
      <w:r w:rsidRPr="00F95DA2">
        <w:rPr>
          <w:sz w:val="28"/>
          <w:szCs w:val="28"/>
        </w:rPr>
        <w:t xml:space="preserve">Программированное обучение </w:t>
      </w:r>
      <w:r>
        <w:rPr>
          <w:sz w:val="28"/>
          <w:szCs w:val="28"/>
        </w:rPr>
        <w:t>–</w:t>
      </w:r>
      <w:r w:rsidRPr="00F95DA2">
        <w:rPr>
          <w:sz w:val="28"/>
          <w:szCs w:val="28"/>
        </w:rPr>
        <w:t xml:space="preserve"> это </w:t>
      </w:r>
      <w:r w:rsidR="002919E4">
        <w:rPr>
          <w:sz w:val="28"/>
          <w:szCs w:val="28"/>
        </w:rPr>
        <w:t xml:space="preserve">такая организация процесса обучения, </w:t>
      </w:r>
      <w:r w:rsidR="00063379">
        <w:rPr>
          <w:sz w:val="28"/>
          <w:szCs w:val="28"/>
        </w:rPr>
        <w:t xml:space="preserve">когда делается упор </w:t>
      </w:r>
      <w:proofErr w:type="gramStart"/>
      <w:r w:rsidR="00063379">
        <w:rPr>
          <w:sz w:val="28"/>
          <w:szCs w:val="28"/>
        </w:rPr>
        <w:t xml:space="preserve">на </w:t>
      </w:r>
      <w:proofErr w:type="spellStart"/>
      <w:r w:rsidR="00063379">
        <w:rPr>
          <w:sz w:val="28"/>
          <w:szCs w:val="28"/>
        </w:rPr>
        <w:t>б</w:t>
      </w:r>
      <w:proofErr w:type="gramEnd"/>
      <w:r w:rsidR="00063379">
        <w:rPr>
          <w:sz w:val="28"/>
          <w:szCs w:val="28"/>
        </w:rPr>
        <w:t>óльш</w:t>
      </w:r>
      <w:r w:rsidR="00BC30F5">
        <w:rPr>
          <w:sz w:val="28"/>
          <w:szCs w:val="28"/>
        </w:rPr>
        <w:t>ую</w:t>
      </w:r>
      <w:proofErr w:type="spellEnd"/>
      <w:r w:rsidR="00063379">
        <w:rPr>
          <w:sz w:val="28"/>
          <w:szCs w:val="28"/>
        </w:rPr>
        <w:t xml:space="preserve"> </w:t>
      </w:r>
      <w:r w:rsidRPr="00F95DA2">
        <w:rPr>
          <w:sz w:val="28"/>
          <w:szCs w:val="28"/>
        </w:rPr>
        <w:t>самостоятельно</w:t>
      </w:r>
      <w:r w:rsidR="00BC30F5">
        <w:rPr>
          <w:sz w:val="28"/>
          <w:szCs w:val="28"/>
        </w:rPr>
        <w:t>сть</w:t>
      </w:r>
      <w:r w:rsidRPr="00F95DA2">
        <w:rPr>
          <w:sz w:val="28"/>
          <w:szCs w:val="28"/>
        </w:rPr>
        <w:t xml:space="preserve"> и индивидуал</w:t>
      </w:r>
      <w:r w:rsidR="00BC30F5">
        <w:rPr>
          <w:sz w:val="28"/>
          <w:szCs w:val="28"/>
        </w:rPr>
        <w:t>изацию</w:t>
      </w:r>
      <w:r w:rsidRPr="00F95DA2">
        <w:rPr>
          <w:sz w:val="28"/>
          <w:szCs w:val="28"/>
        </w:rPr>
        <w:t xml:space="preserve"> усвоени</w:t>
      </w:r>
      <w:r w:rsidR="00BC30F5">
        <w:rPr>
          <w:sz w:val="28"/>
          <w:szCs w:val="28"/>
        </w:rPr>
        <w:t>я</w:t>
      </w:r>
      <w:r w:rsidRPr="00F95DA2">
        <w:rPr>
          <w:sz w:val="28"/>
          <w:szCs w:val="28"/>
        </w:rPr>
        <w:t xml:space="preserve"> знаний и умений </w:t>
      </w:r>
      <w:r w:rsidR="00063379">
        <w:rPr>
          <w:sz w:val="28"/>
          <w:szCs w:val="28"/>
        </w:rPr>
        <w:t>обучающимся с помощью специальн</w:t>
      </w:r>
      <w:r w:rsidR="00BC30F5">
        <w:rPr>
          <w:sz w:val="28"/>
          <w:szCs w:val="28"/>
        </w:rPr>
        <w:t>ых</w:t>
      </w:r>
      <w:r w:rsidR="00063379">
        <w:rPr>
          <w:sz w:val="28"/>
          <w:szCs w:val="28"/>
        </w:rPr>
        <w:t xml:space="preserve"> </w:t>
      </w:r>
      <w:r w:rsidRPr="00F95DA2">
        <w:rPr>
          <w:sz w:val="28"/>
          <w:szCs w:val="28"/>
        </w:rPr>
        <w:t>обучающ</w:t>
      </w:r>
      <w:r w:rsidR="00BC30F5">
        <w:rPr>
          <w:sz w:val="28"/>
          <w:szCs w:val="28"/>
        </w:rPr>
        <w:t>их</w:t>
      </w:r>
      <w:r w:rsidRPr="00F95DA2">
        <w:rPr>
          <w:sz w:val="28"/>
          <w:szCs w:val="28"/>
        </w:rPr>
        <w:t xml:space="preserve"> программ с </w:t>
      </w:r>
      <w:r w:rsidR="00063379">
        <w:rPr>
          <w:sz w:val="28"/>
          <w:szCs w:val="28"/>
        </w:rPr>
        <w:t>использованием</w:t>
      </w:r>
      <w:r w:rsidRPr="00F95DA2">
        <w:rPr>
          <w:sz w:val="28"/>
          <w:szCs w:val="28"/>
        </w:rPr>
        <w:t xml:space="preserve"> </w:t>
      </w:r>
      <w:r w:rsidR="00063379">
        <w:rPr>
          <w:sz w:val="28"/>
          <w:szCs w:val="28"/>
        </w:rPr>
        <w:t xml:space="preserve">персонального </w:t>
      </w:r>
      <w:r w:rsidRPr="00F95DA2">
        <w:rPr>
          <w:sz w:val="28"/>
          <w:szCs w:val="28"/>
        </w:rPr>
        <w:t>компьютер</w:t>
      </w:r>
      <w:r w:rsidR="00063379">
        <w:rPr>
          <w:sz w:val="28"/>
          <w:szCs w:val="28"/>
        </w:rPr>
        <w:t>а. Обычно как бывает?</w:t>
      </w:r>
      <w:r w:rsidRPr="00F95DA2">
        <w:rPr>
          <w:sz w:val="28"/>
          <w:szCs w:val="28"/>
        </w:rPr>
        <w:t xml:space="preserve"> </w:t>
      </w:r>
      <w:r w:rsidR="00063379">
        <w:rPr>
          <w:sz w:val="28"/>
          <w:szCs w:val="28"/>
        </w:rPr>
        <w:t>У</w:t>
      </w:r>
      <w:r w:rsidRPr="00F95DA2">
        <w:rPr>
          <w:sz w:val="28"/>
          <w:szCs w:val="28"/>
        </w:rPr>
        <w:t>ч</w:t>
      </w:r>
      <w:r w:rsidR="00063379">
        <w:rPr>
          <w:sz w:val="28"/>
          <w:szCs w:val="28"/>
        </w:rPr>
        <w:t>ащемуся</w:t>
      </w:r>
      <w:r w:rsidRPr="00F95DA2">
        <w:rPr>
          <w:sz w:val="28"/>
          <w:szCs w:val="28"/>
        </w:rPr>
        <w:t xml:space="preserve"> </w:t>
      </w:r>
      <w:r w:rsidR="00920394">
        <w:rPr>
          <w:sz w:val="28"/>
          <w:szCs w:val="28"/>
        </w:rPr>
        <w:t>предлагается прочитать</w:t>
      </w:r>
      <w:r w:rsidRPr="00F95DA2">
        <w:rPr>
          <w:sz w:val="28"/>
          <w:szCs w:val="28"/>
        </w:rPr>
        <w:t xml:space="preserve"> текст </w:t>
      </w:r>
      <w:r w:rsidR="00920394">
        <w:rPr>
          <w:sz w:val="28"/>
          <w:szCs w:val="28"/>
        </w:rPr>
        <w:t xml:space="preserve">какого-либо параграфа </w:t>
      </w:r>
      <w:r w:rsidRPr="00F95DA2">
        <w:rPr>
          <w:sz w:val="28"/>
          <w:szCs w:val="28"/>
        </w:rPr>
        <w:t>учебника и воспроизв</w:t>
      </w:r>
      <w:r w:rsidR="00920394">
        <w:rPr>
          <w:sz w:val="28"/>
          <w:szCs w:val="28"/>
        </w:rPr>
        <w:t>ести</w:t>
      </w:r>
      <w:r w:rsidRPr="00F95DA2">
        <w:rPr>
          <w:sz w:val="28"/>
          <w:szCs w:val="28"/>
        </w:rPr>
        <w:t xml:space="preserve"> его</w:t>
      </w:r>
      <w:r w:rsidR="00920394">
        <w:rPr>
          <w:sz w:val="28"/>
          <w:szCs w:val="28"/>
        </w:rPr>
        <w:t>.</w:t>
      </w:r>
      <w:r w:rsidRPr="00F95DA2">
        <w:rPr>
          <w:sz w:val="28"/>
          <w:szCs w:val="28"/>
        </w:rPr>
        <w:t xml:space="preserve"> </w:t>
      </w:r>
      <w:r w:rsidR="00920394">
        <w:rPr>
          <w:sz w:val="28"/>
          <w:szCs w:val="28"/>
        </w:rPr>
        <w:t>П</w:t>
      </w:r>
      <w:r w:rsidRPr="00F95DA2">
        <w:rPr>
          <w:sz w:val="28"/>
          <w:szCs w:val="28"/>
        </w:rPr>
        <w:t>ри эт</w:t>
      </w:r>
      <w:r w:rsidR="00E72ABF">
        <w:rPr>
          <w:sz w:val="28"/>
          <w:szCs w:val="28"/>
        </w:rPr>
        <w:t>ом</w:t>
      </w:r>
      <w:r w:rsidRPr="00F95DA2">
        <w:rPr>
          <w:sz w:val="28"/>
          <w:szCs w:val="28"/>
        </w:rPr>
        <w:t xml:space="preserve"> </w:t>
      </w:r>
      <w:r w:rsidR="00920394">
        <w:rPr>
          <w:sz w:val="28"/>
          <w:szCs w:val="28"/>
        </w:rPr>
        <w:t>учебная</w:t>
      </w:r>
      <w:r w:rsidRPr="00F95DA2">
        <w:rPr>
          <w:sz w:val="28"/>
          <w:szCs w:val="28"/>
        </w:rPr>
        <w:t xml:space="preserve"> работа </w:t>
      </w:r>
      <w:r w:rsidR="00BC30F5">
        <w:rPr>
          <w:sz w:val="28"/>
          <w:szCs w:val="28"/>
        </w:rPr>
        <w:t xml:space="preserve">учащегося </w:t>
      </w:r>
      <w:r w:rsidRPr="00F95DA2">
        <w:rPr>
          <w:sz w:val="28"/>
          <w:szCs w:val="28"/>
        </w:rPr>
        <w:t>почти никак не управляется</w:t>
      </w:r>
      <w:r w:rsidR="00E72ABF">
        <w:rPr>
          <w:sz w:val="28"/>
          <w:szCs w:val="28"/>
        </w:rPr>
        <w:t xml:space="preserve"> </w:t>
      </w:r>
      <w:r w:rsidR="00BC30F5">
        <w:rPr>
          <w:sz w:val="28"/>
          <w:szCs w:val="28"/>
        </w:rPr>
        <w:t>педагогом</w:t>
      </w:r>
      <w:r w:rsidRPr="00F95DA2">
        <w:rPr>
          <w:sz w:val="28"/>
          <w:szCs w:val="28"/>
        </w:rPr>
        <w:t>.</w:t>
      </w:r>
      <w:r w:rsidR="00BC30F5">
        <w:rPr>
          <w:sz w:val="28"/>
          <w:szCs w:val="28"/>
        </w:rPr>
        <w:t xml:space="preserve"> Отследить и оценить её трудно.</w:t>
      </w:r>
      <w:r w:rsidRPr="00F95DA2">
        <w:rPr>
          <w:sz w:val="28"/>
          <w:szCs w:val="28"/>
        </w:rPr>
        <w:t xml:space="preserve"> Главн</w:t>
      </w:r>
      <w:r w:rsidR="00BC30F5">
        <w:rPr>
          <w:sz w:val="28"/>
          <w:szCs w:val="28"/>
        </w:rPr>
        <w:t>ой</w:t>
      </w:r>
      <w:r w:rsidRPr="00F95DA2">
        <w:rPr>
          <w:sz w:val="28"/>
          <w:szCs w:val="28"/>
        </w:rPr>
        <w:t xml:space="preserve"> иде</w:t>
      </w:r>
      <w:r w:rsidR="00BC30F5">
        <w:rPr>
          <w:sz w:val="28"/>
          <w:szCs w:val="28"/>
        </w:rPr>
        <w:t>ей</w:t>
      </w:r>
      <w:r w:rsidRPr="00F95DA2">
        <w:rPr>
          <w:sz w:val="28"/>
          <w:szCs w:val="28"/>
        </w:rPr>
        <w:t xml:space="preserve"> программированного обучения </w:t>
      </w:r>
      <w:r w:rsidR="00BC30F5">
        <w:rPr>
          <w:sz w:val="28"/>
          <w:szCs w:val="28"/>
        </w:rPr>
        <w:t>является</w:t>
      </w:r>
      <w:r w:rsidRPr="00F95DA2">
        <w:rPr>
          <w:sz w:val="28"/>
          <w:szCs w:val="28"/>
        </w:rPr>
        <w:t xml:space="preserve"> </w:t>
      </w:r>
      <w:r w:rsidR="00BC30F5">
        <w:rPr>
          <w:sz w:val="28"/>
          <w:szCs w:val="28"/>
        </w:rPr>
        <w:t>«</w:t>
      </w:r>
      <w:r w:rsidRPr="00F95DA2">
        <w:rPr>
          <w:sz w:val="28"/>
          <w:szCs w:val="28"/>
        </w:rPr>
        <w:t>управление учением, учебными действиями обучающегося с помощью обучающей программы</w:t>
      </w:r>
      <w:r w:rsidR="00E72ABF">
        <w:rPr>
          <w:sz w:val="28"/>
          <w:szCs w:val="28"/>
        </w:rPr>
        <w:t>»</w:t>
      </w:r>
      <w:r w:rsidRPr="00F95DA2">
        <w:rPr>
          <w:sz w:val="28"/>
          <w:szCs w:val="28"/>
        </w:rPr>
        <w:t>.</w:t>
      </w:r>
      <w:r>
        <w:rPr>
          <w:sz w:val="28"/>
          <w:szCs w:val="28"/>
        </w:rPr>
        <w:t xml:space="preserve"> </w:t>
      </w:r>
      <w:r w:rsidR="00E72ABF">
        <w:rPr>
          <w:sz w:val="28"/>
          <w:szCs w:val="28"/>
        </w:rPr>
        <w:t>(2)</w:t>
      </w:r>
    </w:p>
    <w:p w:rsidR="008D1725" w:rsidRPr="00F95DA2" w:rsidRDefault="00C91CE5" w:rsidP="00F95DA2">
      <w:pPr>
        <w:pStyle w:val="western"/>
        <w:shd w:val="clear" w:color="auto" w:fill="FFFFFF"/>
        <w:spacing w:before="0" w:beforeAutospacing="0" w:after="0" w:afterAutospacing="0" w:line="360" w:lineRule="auto"/>
        <w:ind w:firstLine="709"/>
        <w:jc w:val="both"/>
        <w:rPr>
          <w:sz w:val="28"/>
          <w:szCs w:val="28"/>
        </w:rPr>
      </w:pPr>
      <w:proofErr w:type="gramStart"/>
      <w:r>
        <w:rPr>
          <w:sz w:val="28"/>
          <w:szCs w:val="28"/>
        </w:rPr>
        <w:t>Понятие</w:t>
      </w:r>
      <w:r w:rsidR="008D1725" w:rsidRPr="00F95DA2">
        <w:rPr>
          <w:sz w:val="28"/>
          <w:szCs w:val="28"/>
        </w:rPr>
        <w:t xml:space="preserve"> </w:t>
      </w:r>
      <w:r w:rsidR="00920394">
        <w:rPr>
          <w:sz w:val="28"/>
          <w:szCs w:val="28"/>
        </w:rPr>
        <w:t>«</w:t>
      </w:r>
      <w:r w:rsidR="008D1725" w:rsidRPr="00F95DA2">
        <w:rPr>
          <w:sz w:val="28"/>
          <w:szCs w:val="28"/>
        </w:rPr>
        <w:t>программированное обучение</w:t>
      </w:r>
      <w:r w:rsidR="00920394">
        <w:rPr>
          <w:sz w:val="28"/>
          <w:szCs w:val="28"/>
        </w:rPr>
        <w:t>»</w:t>
      </w:r>
      <w:r w:rsidR="008D1725" w:rsidRPr="00F95DA2">
        <w:rPr>
          <w:sz w:val="28"/>
          <w:szCs w:val="28"/>
        </w:rPr>
        <w:t xml:space="preserve"> </w:t>
      </w:r>
      <w:r>
        <w:rPr>
          <w:sz w:val="28"/>
          <w:szCs w:val="28"/>
        </w:rPr>
        <w:t>пришло в педагогику</w:t>
      </w:r>
      <w:r w:rsidR="008D1725" w:rsidRPr="00F95DA2">
        <w:rPr>
          <w:sz w:val="28"/>
          <w:szCs w:val="28"/>
        </w:rPr>
        <w:t xml:space="preserve"> из </w:t>
      </w:r>
      <w:r>
        <w:rPr>
          <w:sz w:val="28"/>
          <w:szCs w:val="28"/>
        </w:rPr>
        <w:t xml:space="preserve">компьютерной </w:t>
      </w:r>
      <w:r w:rsidR="008D1725" w:rsidRPr="00F95DA2">
        <w:rPr>
          <w:sz w:val="28"/>
          <w:szCs w:val="28"/>
        </w:rPr>
        <w:t xml:space="preserve">терминологии, потому, что, так же как в </w:t>
      </w:r>
      <w:r w:rsidR="00132DAA">
        <w:rPr>
          <w:sz w:val="28"/>
          <w:szCs w:val="28"/>
        </w:rPr>
        <w:t xml:space="preserve">компьютерных </w:t>
      </w:r>
      <w:r w:rsidR="008D1725" w:rsidRPr="00F95DA2">
        <w:rPr>
          <w:sz w:val="28"/>
          <w:szCs w:val="28"/>
        </w:rPr>
        <w:t xml:space="preserve">программах, </w:t>
      </w:r>
      <w:r w:rsidR="00132DAA">
        <w:rPr>
          <w:sz w:val="28"/>
          <w:szCs w:val="28"/>
        </w:rPr>
        <w:t>процесс учения с этом случае</w:t>
      </w:r>
      <w:r w:rsidR="008D1725" w:rsidRPr="00F95DA2">
        <w:rPr>
          <w:sz w:val="28"/>
          <w:szCs w:val="28"/>
        </w:rPr>
        <w:t xml:space="preserve"> представлен в виде </w:t>
      </w:r>
      <w:r>
        <w:rPr>
          <w:sz w:val="28"/>
          <w:szCs w:val="28"/>
        </w:rPr>
        <w:t>определённого алгоритма.</w:t>
      </w:r>
      <w:proofErr w:type="gramEnd"/>
      <w:r>
        <w:rPr>
          <w:sz w:val="28"/>
          <w:szCs w:val="28"/>
        </w:rPr>
        <w:t xml:space="preserve"> А «алгоритм» представляет собой </w:t>
      </w:r>
      <w:r w:rsidR="008D1725" w:rsidRPr="00F95DA2">
        <w:rPr>
          <w:sz w:val="28"/>
          <w:szCs w:val="28"/>
        </w:rPr>
        <w:t>строг</w:t>
      </w:r>
      <w:r>
        <w:rPr>
          <w:sz w:val="28"/>
          <w:szCs w:val="28"/>
        </w:rPr>
        <w:t>ую</w:t>
      </w:r>
      <w:r w:rsidR="008D1725" w:rsidRPr="00F95DA2">
        <w:rPr>
          <w:sz w:val="28"/>
          <w:szCs w:val="28"/>
        </w:rPr>
        <w:t xml:space="preserve"> последовательност</w:t>
      </w:r>
      <w:r>
        <w:rPr>
          <w:sz w:val="28"/>
          <w:szCs w:val="28"/>
        </w:rPr>
        <w:t>ь</w:t>
      </w:r>
      <w:r w:rsidR="008D1725" w:rsidRPr="00F95DA2">
        <w:rPr>
          <w:sz w:val="28"/>
          <w:szCs w:val="28"/>
        </w:rPr>
        <w:t xml:space="preserve"> </w:t>
      </w:r>
      <w:r>
        <w:rPr>
          <w:sz w:val="28"/>
          <w:szCs w:val="28"/>
        </w:rPr>
        <w:t>действий</w:t>
      </w:r>
      <w:r w:rsidR="002D7164">
        <w:rPr>
          <w:sz w:val="28"/>
          <w:szCs w:val="28"/>
        </w:rPr>
        <w:t>, т.е. программу</w:t>
      </w:r>
      <w:r>
        <w:rPr>
          <w:sz w:val="28"/>
          <w:szCs w:val="28"/>
        </w:rPr>
        <w:t>.</w:t>
      </w:r>
      <w:r w:rsidR="008D1725" w:rsidRPr="00F95DA2">
        <w:rPr>
          <w:sz w:val="28"/>
          <w:szCs w:val="28"/>
        </w:rPr>
        <w:t xml:space="preserve"> </w:t>
      </w:r>
      <w:proofErr w:type="gramStart"/>
      <w:r w:rsidR="002D7164">
        <w:rPr>
          <w:sz w:val="28"/>
          <w:szCs w:val="28"/>
        </w:rPr>
        <w:t>Используя аналогии, делаем вывод, что в</w:t>
      </w:r>
      <w:r w:rsidR="008D1725" w:rsidRPr="00F95DA2">
        <w:rPr>
          <w:sz w:val="28"/>
          <w:szCs w:val="28"/>
        </w:rPr>
        <w:t xml:space="preserve"> </w:t>
      </w:r>
      <w:r w:rsidR="00132DAA">
        <w:rPr>
          <w:sz w:val="28"/>
          <w:szCs w:val="28"/>
        </w:rPr>
        <w:t>условиях программированного обучения</w:t>
      </w:r>
      <w:r w:rsidR="008D1725" w:rsidRPr="00F95DA2">
        <w:rPr>
          <w:sz w:val="28"/>
          <w:szCs w:val="28"/>
        </w:rPr>
        <w:t xml:space="preserve"> изучаемый материал дается </w:t>
      </w:r>
      <w:r w:rsidR="00132DAA">
        <w:rPr>
          <w:sz w:val="28"/>
          <w:szCs w:val="28"/>
        </w:rPr>
        <w:t xml:space="preserve">обучающемуся </w:t>
      </w:r>
      <w:r w:rsidR="008D1725" w:rsidRPr="00F95DA2">
        <w:rPr>
          <w:sz w:val="28"/>
          <w:szCs w:val="28"/>
        </w:rPr>
        <w:t xml:space="preserve">в строгой </w:t>
      </w:r>
      <w:r w:rsidR="00132DAA">
        <w:rPr>
          <w:sz w:val="28"/>
          <w:szCs w:val="28"/>
        </w:rPr>
        <w:t xml:space="preserve">логической </w:t>
      </w:r>
      <w:r w:rsidR="008D1725" w:rsidRPr="00F95DA2">
        <w:rPr>
          <w:sz w:val="28"/>
          <w:szCs w:val="28"/>
        </w:rPr>
        <w:t>последовательности</w:t>
      </w:r>
      <w:r w:rsidR="00132DAA">
        <w:rPr>
          <w:sz w:val="28"/>
          <w:szCs w:val="28"/>
        </w:rPr>
        <w:t>,</w:t>
      </w:r>
      <w:r w:rsidR="008D1725" w:rsidRPr="00F95DA2">
        <w:rPr>
          <w:sz w:val="28"/>
          <w:szCs w:val="28"/>
        </w:rPr>
        <w:t xml:space="preserve"> </w:t>
      </w:r>
      <w:r w:rsidR="00132DAA">
        <w:rPr>
          <w:sz w:val="28"/>
          <w:szCs w:val="28"/>
        </w:rPr>
        <w:t>небольшими «порциями»</w:t>
      </w:r>
      <w:r w:rsidR="008D1725" w:rsidRPr="00F95DA2">
        <w:rPr>
          <w:sz w:val="28"/>
          <w:szCs w:val="28"/>
        </w:rPr>
        <w:t>, кажд</w:t>
      </w:r>
      <w:r w:rsidR="00132DAA">
        <w:rPr>
          <w:sz w:val="28"/>
          <w:szCs w:val="28"/>
        </w:rPr>
        <w:t>ая</w:t>
      </w:r>
      <w:r w:rsidR="008D1725" w:rsidRPr="00F95DA2">
        <w:rPr>
          <w:sz w:val="28"/>
          <w:szCs w:val="28"/>
        </w:rPr>
        <w:t xml:space="preserve"> из которых </w:t>
      </w:r>
      <w:r w:rsidR="00132DAA">
        <w:rPr>
          <w:sz w:val="28"/>
          <w:szCs w:val="28"/>
        </w:rPr>
        <w:t>завершается</w:t>
      </w:r>
      <w:r w:rsidR="008D1725" w:rsidRPr="00F95DA2">
        <w:rPr>
          <w:sz w:val="28"/>
          <w:szCs w:val="28"/>
        </w:rPr>
        <w:t>, как правило, контрольны</w:t>
      </w:r>
      <w:r w:rsidR="00E72ABF">
        <w:rPr>
          <w:sz w:val="28"/>
          <w:szCs w:val="28"/>
        </w:rPr>
        <w:t>ми</w:t>
      </w:r>
      <w:r w:rsidR="008D1725" w:rsidRPr="00F95DA2">
        <w:rPr>
          <w:sz w:val="28"/>
          <w:szCs w:val="28"/>
        </w:rPr>
        <w:t xml:space="preserve"> вопрос</w:t>
      </w:r>
      <w:r w:rsidR="00E72ABF">
        <w:rPr>
          <w:sz w:val="28"/>
          <w:szCs w:val="28"/>
        </w:rPr>
        <w:t>ами</w:t>
      </w:r>
      <w:r w:rsidR="008D1725" w:rsidRPr="00F95DA2">
        <w:rPr>
          <w:sz w:val="28"/>
          <w:szCs w:val="28"/>
        </w:rPr>
        <w:t xml:space="preserve"> или задание</w:t>
      </w:r>
      <w:r w:rsidR="00E72ABF">
        <w:rPr>
          <w:sz w:val="28"/>
          <w:szCs w:val="28"/>
        </w:rPr>
        <w:t>м в тестовой форме, либо предложением выполнить небольшую практическую работу</w:t>
      </w:r>
      <w:r w:rsidR="008D1725" w:rsidRPr="00F95DA2">
        <w:rPr>
          <w:sz w:val="28"/>
          <w:szCs w:val="28"/>
        </w:rPr>
        <w:t>.</w:t>
      </w:r>
      <w:proofErr w:type="gramEnd"/>
    </w:p>
    <w:p w:rsidR="008D1725" w:rsidRDefault="00E72ABF" w:rsidP="00F95D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Позвольте предложить Вашему вниманию характеристики технологии программированного обучения, предлагаемые различными источниками</w:t>
      </w:r>
      <w:r w:rsidR="00E33EED">
        <w:rPr>
          <w:rFonts w:ascii="Times New Roman" w:hAnsi="Times New Roman" w:cs="Times New Roman"/>
          <w:sz w:val="28"/>
          <w:szCs w:val="28"/>
        </w:rPr>
        <w:t>:</w:t>
      </w:r>
    </w:p>
    <w:p w:rsidR="00E72ABF" w:rsidRPr="00893867" w:rsidRDefault="00F9193E"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w:t>
      </w:r>
      <w:r w:rsidR="00E72ABF" w:rsidRPr="00893867">
        <w:rPr>
          <w:rFonts w:ascii="Times New Roman" w:hAnsi="Times New Roman" w:cs="Times New Roman"/>
          <w:sz w:val="28"/>
          <w:szCs w:val="28"/>
        </w:rPr>
        <w:t xml:space="preserve">По уровню применения: </w:t>
      </w:r>
      <w:proofErr w:type="gramStart"/>
      <w:r w:rsidR="00E72ABF" w:rsidRPr="00893867">
        <w:rPr>
          <w:rFonts w:ascii="Times New Roman" w:hAnsi="Times New Roman" w:cs="Times New Roman"/>
          <w:sz w:val="28"/>
          <w:szCs w:val="28"/>
        </w:rPr>
        <w:t>общепедагогическая</w:t>
      </w:r>
      <w:proofErr w:type="gramEnd"/>
      <w:r w:rsidR="00E72ABF" w:rsidRP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 xml:space="preserve">По философской основе: </w:t>
      </w:r>
      <w:proofErr w:type="gramStart"/>
      <w:r w:rsidRPr="00893867">
        <w:rPr>
          <w:rFonts w:ascii="Times New Roman" w:hAnsi="Times New Roman" w:cs="Times New Roman"/>
          <w:sz w:val="28"/>
          <w:szCs w:val="28"/>
        </w:rPr>
        <w:t>приспосабливающаяся</w:t>
      </w:r>
      <w:proofErr w:type="gramEnd"/>
      <w:r w:rsidRP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основному фактору развития: </w:t>
      </w:r>
      <w:proofErr w:type="spellStart"/>
      <w:r w:rsidRPr="00893867">
        <w:rPr>
          <w:rFonts w:ascii="Times New Roman" w:hAnsi="Times New Roman" w:cs="Times New Roman"/>
          <w:sz w:val="28"/>
          <w:szCs w:val="28"/>
        </w:rPr>
        <w:t>социогенная</w:t>
      </w:r>
      <w:proofErr w:type="spellEnd"/>
      <w:r w:rsidRPr="00893867">
        <w:rPr>
          <w:rFonts w:ascii="Times New Roman" w:hAnsi="Times New Roman" w:cs="Times New Roman"/>
          <w:sz w:val="28"/>
          <w:szCs w:val="28"/>
        </w:rPr>
        <w:t>.</w:t>
      </w:r>
    </w:p>
    <w:p w:rsidR="00E33EED"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концепции усвоения: </w:t>
      </w:r>
      <w:proofErr w:type="spellStart"/>
      <w:proofErr w:type="gramStart"/>
      <w:r w:rsidRPr="00893867">
        <w:rPr>
          <w:rFonts w:ascii="Times New Roman" w:hAnsi="Times New Roman" w:cs="Times New Roman"/>
          <w:sz w:val="28"/>
          <w:szCs w:val="28"/>
        </w:rPr>
        <w:t>ассоциативно-рефлекторная</w:t>
      </w:r>
      <w:proofErr w:type="gramEnd"/>
      <w:r w:rsidRPr="00893867">
        <w:rPr>
          <w:rFonts w:ascii="Times New Roman" w:hAnsi="Times New Roman" w:cs="Times New Roman"/>
          <w:sz w:val="28"/>
          <w:szCs w:val="28"/>
        </w:rPr>
        <w:t>+бихевиористская</w:t>
      </w:r>
      <w:proofErr w:type="spellEnd"/>
      <w:r w:rsidRPr="00893867">
        <w:rPr>
          <w:rFonts w:ascii="Times New Roman" w:hAnsi="Times New Roman" w:cs="Times New Roman"/>
          <w:sz w:val="28"/>
          <w:szCs w:val="28"/>
        </w:rPr>
        <w:t>.</w:t>
      </w:r>
    </w:p>
    <w:p w:rsidR="00E33EED"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ориентации на личностные структуры:</w:t>
      </w:r>
      <w:r w:rsidR="00E33EED" w:rsidRPr="00893867">
        <w:rPr>
          <w:rFonts w:ascii="Times New Roman" w:hAnsi="Times New Roman" w:cs="Times New Roman"/>
          <w:sz w:val="28"/>
          <w:szCs w:val="28"/>
        </w:rPr>
        <w:t xml:space="preserve"> </w:t>
      </w:r>
      <w:r w:rsidR="00893867">
        <w:rPr>
          <w:rFonts w:ascii="Times New Roman" w:hAnsi="Times New Roman" w:cs="Times New Roman"/>
          <w:sz w:val="28"/>
          <w:szCs w:val="28"/>
        </w:rPr>
        <w:t>знания, умения, навыки</w:t>
      </w:r>
      <w:r w:rsidRP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характеру содержания и структуры: </w:t>
      </w:r>
      <w:proofErr w:type="gramStart"/>
      <w:r w:rsidRPr="00893867">
        <w:rPr>
          <w:rFonts w:ascii="Times New Roman" w:hAnsi="Times New Roman" w:cs="Times New Roman"/>
          <w:sz w:val="28"/>
          <w:szCs w:val="28"/>
        </w:rPr>
        <w:t>проникающая</w:t>
      </w:r>
      <w:proofErr w:type="gramEnd"/>
      <w:r w:rsidRP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типу управления: </w:t>
      </w:r>
      <w:proofErr w:type="gramStart"/>
      <w:r w:rsidRPr="00893867">
        <w:rPr>
          <w:rFonts w:ascii="Times New Roman" w:hAnsi="Times New Roman" w:cs="Times New Roman"/>
          <w:sz w:val="28"/>
          <w:szCs w:val="28"/>
        </w:rPr>
        <w:t>программная</w:t>
      </w:r>
      <w:proofErr w:type="gramEnd"/>
      <w:r w:rsidRP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w:t>
      </w:r>
      <w:r w:rsidR="00E33EED" w:rsidRPr="00893867">
        <w:rPr>
          <w:rFonts w:ascii="Times New Roman" w:hAnsi="Times New Roman" w:cs="Times New Roman"/>
          <w:sz w:val="28"/>
          <w:szCs w:val="28"/>
        </w:rPr>
        <w:t xml:space="preserve"> </w:t>
      </w:r>
      <w:r w:rsidRPr="00893867">
        <w:rPr>
          <w:rFonts w:ascii="Times New Roman" w:hAnsi="Times New Roman" w:cs="Times New Roman"/>
          <w:sz w:val="28"/>
          <w:szCs w:val="28"/>
        </w:rPr>
        <w:t>организационным</w:t>
      </w:r>
      <w:r w:rsidR="00E33EED" w:rsidRPr="00893867">
        <w:rPr>
          <w:rFonts w:ascii="Times New Roman" w:hAnsi="Times New Roman" w:cs="Times New Roman"/>
          <w:sz w:val="28"/>
          <w:szCs w:val="28"/>
        </w:rPr>
        <w:t xml:space="preserve"> </w:t>
      </w:r>
      <w:r w:rsidRPr="00893867">
        <w:rPr>
          <w:rFonts w:ascii="Times New Roman" w:hAnsi="Times New Roman" w:cs="Times New Roman"/>
          <w:sz w:val="28"/>
          <w:szCs w:val="28"/>
        </w:rPr>
        <w:t>формам: </w:t>
      </w:r>
      <w:proofErr w:type="gramStart"/>
      <w:r w:rsidR="00E33EED" w:rsidRPr="00893867">
        <w:rPr>
          <w:rFonts w:ascii="Times New Roman" w:hAnsi="Times New Roman" w:cs="Times New Roman"/>
          <w:sz w:val="28"/>
          <w:szCs w:val="28"/>
        </w:rPr>
        <w:t>индивидуальная</w:t>
      </w:r>
      <w:proofErr w:type="gramEnd"/>
      <w:r w:rsidR="00E33EED" w:rsidRPr="00893867">
        <w:rPr>
          <w:rFonts w:ascii="Times New Roman" w:hAnsi="Times New Roman" w:cs="Times New Roman"/>
          <w:sz w:val="28"/>
          <w:szCs w:val="28"/>
        </w:rPr>
        <w:t xml:space="preserve">, групповая, </w:t>
      </w:r>
      <w:r w:rsidRPr="00893867">
        <w:rPr>
          <w:rFonts w:ascii="Times New Roman" w:hAnsi="Times New Roman" w:cs="Times New Roman"/>
          <w:sz w:val="28"/>
          <w:szCs w:val="28"/>
        </w:rPr>
        <w:t>классно-урочная.</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 xml:space="preserve">По подходу </w:t>
      </w:r>
      <w:proofErr w:type="gramStart"/>
      <w:r w:rsidRPr="00893867">
        <w:rPr>
          <w:rFonts w:ascii="Times New Roman" w:hAnsi="Times New Roman" w:cs="Times New Roman"/>
          <w:sz w:val="28"/>
          <w:szCs w:val="28"/>
        </w:rPr>
        <w:t>к</w:t>
      </w:r>
      <w:proofErr w:type="gramEnd"/>
      <w:r w:rsidRPr="00893867">
        <w:rPr>
          <w:rFonts w:ascii="Times New Roman" w:hAnsi="Times New Roman" w:cs="Times New Roman"/>
          <w:sz w:val="28"/>
          <w:szCs w:val="28"/>
        </w:rPr>
        <w:t xml:space="preserve"> </w:t>
      </w:r>
      <w:r w:rsidR="00E33EED" w:rsidRPr="00893867">
        <w:rPr>
          <w:rFonts w:ascii="Times New Roman" w:hAnsi="Times New Roman" w:cs="Times New Roman"/>
          <w:sz w:val="28"/>
          <w:szCs w:val="28"/>
        </w:rPr>
        <w:t>обучающемуся</w:t>
      </w:r>
      <w:r w:rsidRPr="00893867">
        <w:rPr>
          <w:rFonts w:ascii="Times New Roman" w:hAnsi="Times New Roman" w:cs="Times New Roman"/>
          <w:sz w:val="28"/>
          <w:szCs w:val="28"/>
        </w:rPr>
        <w:t>: помощь</w:t>
      </w:r>
      <w:r w:rsid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преобладающему методу: </w:t>
      </w:r>
      <w:proofErr w:type="gramStart"/>
      <w:r w:rsidRPr="00893867">
        <w:rPr>
          <w:rFonts w:ascii="Times New Roman" w:hAnsi="Times New Roman" w:cs="Times New Roman"/>
          <w:sz w:val="28"/>
          <w:szCs w:val="28"/>
        </w:rPr>
        <w:t>репродуктивная</w:t>
      </w:r>
      <w:proofErr w:type="gramEnd"/>
      <w:r w:rsidRPr="00893867">
        <w:rPr>
          <w:rFonts w:ascii="Times New Roman" w:hAnsi="Times New Roman" w:cs="Times New Roman"/>
          <w:sz w:val="28"/>
          <w:szCs w:val="28"/>
        </w:rPr>
        <w:t>.</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По направлению модернизации: эффективная организация и управление.</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 xml:space="preserve">По категории </w:t>
      </w:r>
      <w:proofErr w:type="gramStart"/>
      <w:r w:rsidRPr="00893867">
        <w:rPr>
          <w:rFonts w:ascii="Times New Roman" w:hAnsi="Times New Roman" w:cs="Times New Roman"/>
          <w:sz w:val="28"/>
          <w:szCs w:val="28"/>
        </w:rPr>
        <w:t>обучаемых</w:t>
      </w:r>
      <w:proofErr w:type="gramEnd"/>
      <w:r w:rsidRPr="00893867">
        <w:rPr>
          <w:rFonts w:ascii="Times New Roman" w:hAnsi="Times New Roman" w:cs="Times New Roman"/>
          <w:sz w:val="28"/>
          <w:szCs w:val="28"/>
        </w:rPr>
        <w:t>: любые.</w:t>
      </w:r>
    </w:p>
    <w:p w:rsidR="00E72ABF" w:rsidRPr="00893867" w:rsidRDefault="00E72ABF" w:rsidP="00893867">
      <w:pPr>
        <w:pStyle w:val="ab"/>
        <w:numPr>
          <w:ilvl w:val="0"/>
          <w:numId w:val="5"/>
        </w:numPr>
        <w:spacing w:after="0" w:line="360" w:lineRule="auto"/>
        <w:ind w:left="851" w:hanging="425"/>
        <w:jc w:val="both"/>
        <w:rPr>
          <w:rFonts w:ascii="Times New Roman" w:hAnsi="Times New Roman" w:cs="Times New Roman"/>
          <w:sz w:val="28"/>
          <w:szCs w:val="28"/>
        </w:rPr>
      </w:pPr>
      <w:r w:rsidRPr="00893867">
        <w:rPr>
          <w:rFonts w:ascii="Times New Roman" w:hAnsi="Times New Roman" w:cs="Times New Roman"/>
          <w:sz w:val="28"/>
          <w:szCs w:val="28"/>
        </w:rPr>
        <w:t>Целевые ориентации</w:t>
      </w:r>
      <w:r w:rsidR="00E33EED" w:rsidRPr="00893867">
        <w:rPr>
          <w:rFonts w:ascii="Times New Roman" w:hAnsi="Times New Roman" w:cs="Times New Roman"/>
          <w:sz w:val="28"/>
          <w:szCs w:val="28"/>
        </w:rPr>
        <w:t xml:space="preserve">: </w:t>
      </w:r>
      <w:r w:rsidRPr="00893867">
        <w:rPr>
          <w:rFonts w:ascii="Times New Roman" w:hAnsi="Times New Roman" w:cs="Times New Roman"/>
          <w:sz w:val="28"/>
          <w:szCs w:val="28"/>
        </w:rPr>
        <w:t>Эффективное обучение на основе научно разработанной программы</w:t>
      </w:r>
      <w:r w:rsidR="00E33EED" w:rsidRPr="00893867">
        <w:rPr>
          <w:rFonts w:ascii="Times New Roman" w:hAnsi="Times New Roman" w:cs="Times New Roman"/>
          <w:sz w:val="28"/>
          <w:szCs w:val="28"/>
        </w:rPr>
        <w:t xml:space="preserve">; </w:t>
      </w:r>
      <w:r w:rsidRPr="00893867">
        <w:rPr>
          <w:rFonts w:ascii="Times New Roman" w:hAnsi="Times New Roman" w:cs="Times New Roman"/>
          <w:sz w:val="28"/>
          <w:szCs w:val="28"/>
        </w:rPr>
        <w:t>Обучение, учитывающее индивидуальные данные ребенка</w:t>
      </w:r>
      <w:r w:rsidR="00F9193E" w:rsidRPr="00893867">
        <w:rPr>
          <w:rFonts w:ascii="Times New Roman" w:hAnsi="Times New Roman" w:cs="Times New Roman"/>
          <w:sz w:val="28"/>
          <w:szCs w:val="28"/>
        </w:rPr>
        <w:t>»</w:t>
      </w:r>
      <w:r w:rsidRPr="00893867">
        <w:rPr>
          <w:rFonts w:ascii="Times New Roman" w:hAnsi="Times New Roman" w:cs="Times New Roman"/>
          <w:sz w:val="28"/>
          <w:szCs w:val="28"/>
        </w:rPr>
        <w:t>.</w:t>
      </w:r>
      <w:r w:rsidR="00B407AA" w:rsidRPr="00893867">
        <w:rPr>
          <w:rFonts w:ascii="Times New Roman" w:hAnsi="Times New Roman" w:cs="Times New Roman"/>
          <w:sz w:val="28"/>
          <w:szCs w:val="28"/>
        </w:rPr>
        <w:t xml:space="preserve"> (2)</w:t>
      </w:r>
    </w:p>
    <w:p w:rsidR="00B407AA" w:rsidRPr="00B407AA" w:rsidRDefault="00B407AA" w:rsidP="00B40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моей точки зрения, очень чётко </w:t>
      </w:r>
      <w:r w:rsidR="009D696B">
        <w:rPr>
          <w:rFonts w:ascii="Times New Roman" w:hAnsi="Times New Roman" w:cs="Times New Roman"/>
          <w:sz w:val="28"/>
          <w:szCs w:val="28"/>
        </w:rPr>
        <w:t xml:space="preserve">и полно </w:t>
      </w:r>
      <w:r>
        <w:rPr>
          <w:rFonts w:ascii="Times New Roman" w:hAnsi="Times New Roman" w:cs="Times New Roman"/>
          <w:sz w:val="28"/>
          <w:szCs w:val="28"/>
        </w:rPr>
        <w:t>п</w:t>
      </w:r>
      <w:r w:rsidRPr="00B407AA">
        <w:rPr>
          <w:rFonts w:ascii="Times New Roman" w:hAnsi="Times New Roman" w:cs="Times New Roman"/>
          <w:sz w:val="28"/>
          <w:szCs w:val="28"/>
        </w:rPr>
        <w:t xml:space="preserve">ринципы программированного обучения </w:t>
      </w:r>
      <w:r>
        <w:rPr>
          <w:rFonts w:ascii="Times New Roman" w:hAnsi="Times New Roman" w:cs="Times New Roman"/>
          <w:sz w:val="28"/>
          <w:szCs w:val="28"/>
        </w:rPr>
        <w:t xml:space="preserve">изложены в трудах советского педагога </w:t>
      </w:r>
      <w:r w:rsidRPr="00B407AA">
        <w:rPr>
          <w:rFonts w:ascii="Times New Roman" w:hAnsi="Times New Roman" w:cs="Times New Roman"/>
          <w:sz w:val="28"/>
          <w:szCs w:val="28"/>
        </w:rPr>
        <w:t>В.Я. Беспалько</w:t>
      </w:r>
      <w:r>
        <w:rPr>
          <w:rFonts w:ascii="Times New Roman" w:hAnsi="Times New Roman" w:cs="Times New Roman"/>
          <w:sz w:val="28"/>
          <w:szCs w:val="28"/>
        </w:rPr>
        <w:t>.</w:t>
      </w:r>
      <w:r w:rsidR="009D696B">
        <w:rPr>
          <w:rFonts w:ascii="Times New Roman" w:hAnsi="Times New Roman" w:cs="Times New Roman"/>
          <w:sz w:val="28"/>
          <w:szCs w:val="28"/>
        </w:rPr>
        <w:t xml:space="preserve"> Он описал пять принципов технологии программированного обучения:</w:t>
      </w:r>
    </w:p>
    <w:p w:rsidR="009D696B" w:rsidRDefault="009D696B" w:rsidP="009D696B">
      <w:pPr>
        <w:pStyle w:val="ab"/>
        <w:numPr>
          <w:ilvl w:val="0"/>
          <w:numId w:val="2"/>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Принцип и</w:t>
      </w:r>
      <w:r w:rsidRPr="009D696B">
        <w:rPr>
          <w:rFonts w:ascii="Times New Roman" w:hAnsi="Times New Roman" w:cs="Times New Roman"/>
          <w:sz w:val="28"/>
          <w:szCs w:val="28"/>
        </w:rPr>
        <w:t>ерархи</w:t>
      </w:r>
      <w:r>
        <w:rPr>
          <w:rFonts w:ascii="Times New Roman" w:hAnsi="Times New Roman" w:cs="Times New Roman"/>
          <w:sz w:val="28"/>
          <w:szCs w:val="28"/>
        </w:rPr>
        <w:t>и</w:t>
      </w:r>
      <w:r w:rsidRPr="009D696B">
        <w:rPr>
          <w:rFonts w:ascii="Times New Roman" w:hAnsi="Times New Roman" w:cs="Times New Roman"/>
          <w:sz w:val="28"/>
          <w:szCs w:val="28"/>
        </w:rPr>
        <w:t xml:space="preserve"> </w:t>
      </w:r>
      <w:r w:rsidR="00AF1DCA">
        <w:rPr>
          <w:rFonts w:ascii="Times New Roman" w:hAnsi="Times New Roman" w:cs="Times New Roman"/>
          <w:sz w:val="28"/>
          <w:szCs w:val="28"/>
        </w:rPr>
        <w:t>частей учебного материала, например, от общего к частному</w:t>
      </w:r>
      <w:r>
        <w:rPr>
          <w:rFonts w:ascii="Times New Roman" w:hAnsi="Times New Roman" w:cs="Times New Roman"/>
          <w:sz w:val="28"/>
          <w:szCs w:val="28"/>
        </w:rPr>
        <w:t xml:space="preserve"> (</w:t>
      </w:r>
      <w:r w:rsidR="00AF1DCA">
        <w:rPr>
          <w:rFonts w:ascii="Times New Roman" w:hAnsi="Times New Roman" w:cs="Times New Roman"/>
          <w:sz w:val="28"/>
          <w:szCs w:val="28"/>
        </w:rPr>
        <w:t>материал предлагается учащемуся в строгой логической последовательности, одна часть материала «вытекает» из другой, но при этом</w:t>
      </w:r>
      <w:r w:rsidR="00B407AA" w:rsidRPr="009D696B">
        <w:rPr>
          <w:rFonts w:ascii="Times New Roman" w:hAnsi="Times New Roman" w:cs="Times New Roman"/>
          <w:sz w:val="28"/>
          <w:szCs w:val="28"/>
        </w:rPr>
        <w:t xml:space="preserve"> </w:t>
      </w:r>
      <w:r w:rsidR="00AF1DCA">
        <w:rPr>
          <w:rFonts w:ascii="Times New Roman" w:hAnsi="Times New Roman" w:cs="Times New Roman"/>
          <w:sz w:val="28"/>
          <w:szCs w:val="28"/>
        </w:rPr>
        <w:t>эти части</w:t>
      </w:r>
      <w:r w:rsidR="00B407AA" w:rsidRPr="009D696B">
        <w:rPr>
          <w:rFonts w:ascii="Times New Roman" w:hAnsi="Times New Roman" w:cs="Times New Roman"/>
          <w:sz w:val="28"/>
          <w:szCs w:val="28"/>
        </w:rPr>
        <w:t xml:space="preserve"> </w:t>
      </w:r>
      <w:r w:rsidR="00AF1DCA">
        <w:rPr>
          <w:rFonts w:ascii="Times New Roman" w:hAnsi="Times New Roman" w:cs="Times New Roman"/>
          <w:sz w:val="28"/>
          <w:szCs w:val="28"/>
        </w:rPr>
        <w:t>являются относительно самостоятельными, логически законченными учебными единицами</w:t>
      </w:r>
      <w:r>
        <w:rPr>
          <w:rFonts w:ascii="Times New Roman" w:hAnsi="Times New Roman" w:cs="Times New Roman"/>
          <w:sz w:val="28"/>
          <w:szCs w:val="28"/>
        </w:rPr>
        <w:t>)</w:t>
      </w:r>
      <w:r w:rsidR="00B407AA" w:rsidRPr="009D696B">
        <w:rPr>
          <w:rFonts w:ascii="Times New Roman" w:hAnsi="Times New Roman" w:cs="Times New Roman"/>
          <w:sz w:val="28"/>
          <w:szCs w:val="28"/>
        </w:rPr>
        <w:t xml:space="preserve">. </w:t>
      </w:r>
    </w:p>
    <w:p w:rsidR="00D670E8" w:rsidRDefault="009D696B" w:rsidP="00D670E8">
      <w:pPr>
        <w:pStyle w:val="ab"/>
        <w:numPr>
          <w:ilvl w:val="0"/>
          <w:numId w:val="2"/>
        </w:numPr>
        <w:spacing w:after="0" w:line="360" w:lineRule="auto"/>
        <w:ind w:left="709" w:hanging="283"/>
        <w:jc w:val="both"/>
        <w:rPr>
          <w:rFonts w:ascii="Times New Roman" w:hAnsi="Times New Roman" w:cs="Times New Roman"/>
          <w:sz w:val="28"/>
          <w:szCs w:val="28"/>
        </w:rPr>
      </w:pPr>
      <w:proofErr w:type="gramStart"/>
      <w:r w:rsidRPr="00D670E8">
        <w:rPr>
          <w:rFonts w:ascii="Times New Roman" w:hAnsi="Times New Roman" w:cs="Times New Roman"/>
          <w:sz w:val="28"/>
          <w:szCs w:val="28"/>
        </w:rPr>
        <w:t>П</w:t>
      </w:r>
      <w:r w:rsidR="00B407AA" w:rsidRPr="00D670E8">
        <w:rPr>
          <w:rFonts w:ascii="Times New Roman" w:hAnsi="Times New Roman" w:cs="Times New Roman"/>
          <w:sz w:val="28"/>
          <w:szCs w:val="28"/>
        </w:rPr>
        <w:t>ринцип обратной связи </w:t>
      </w:r>
      <w:r w:rsidRPr="00D670E8">
        <w:rPr>
          <w:rFonts w:ascii="Times New Roman" w:hAnsi="Times New Roman" w:cs="Times New Roman"/>
          <w:sz w:val="28"/>
          <w:szCs w:val="28"/>
        </w:rPr>
        <w:t>(</w:t>
      </w:r>
      <w:r w:rsidR="00B407AA" w:rsidRPr="00D670E8">
        <w:rPr>
          <w:rFonts w:ascii="Times New Roman" w:hAnsi="Times New Roman" w:cs="Times New Roman"/>
          <w:sz w:val="28"/>
          <w:szCs w:val="28"/>
        </w:rPr>
        <w:t>не только передача информации о</w:t>
      </w:r>
      <w:r w:rsidRPr="00D670E8">
        <w:rPr>
          <w:rFonts w:ascii="Times New Roman" w:hAnsi="Times New Roman" w:cs="Times New Roman"/>
          <w:sz w:val="28"/>
          <w:szCs w:val="28"/>
        </w:rPr>
        <w:t>т</w:t>
      </w:r>
      <w:r w:rsidR="00B407AA" w:rsidRPr="00D670E8">
        <w:rPr>
          <w:rFonts w:ascii="Times New Roman" w:hAnsi="Times New Roman" w:cs="Times New Roman"/>
          <w:sz w:val="28"/>
          <w:szCs w:val="28"/>
        </w:rPr>
        <w:t xml:space="preserve"> </w:t>
      </w:r>
      <w:r w:rsidRPr="00D670E8">
        <w:rPr>
          <w:rFonts w:ascii="Times New Roman" w:hAnsi="Times New Roman" w:cs="Times New Roman"/>
          <w:sz w:val="28"/>
          <w:szCs w:val="28"/>
        </w:rPr>
        <w:t>обучающей программы обучающемуся</w:t>
      </w:r>
      <w:r w:rsidR="00B407AA" w:rsidRPr="00D670E8">
        <w:rPr>
          <w:rFonts w:ascii="Times New Roman" w:hAnsi="Times New Roman" w:cs="Times New Roman"/>
          <w:sz w:val="28"/>
          <w:szCs w:val="28"/>
        </w:rPr>
        <w:t xml:space="preserve"> (прямая связь), но и </w:t>
      </w:r>
      <w:r w:rsidR="002D7164">
        <w:rPr>
          <w:rFonts w:ascii="Times New Roman" w:hAnsi="Times New Roman" w:cs="Times New Roman"/>
          <w:sz w:val="28"/>
          <w:szCs w:val="28"/>
        </w:rPr>
        <w:t>отклик</w:t>
      </w:r>
      <w:r w:rsidR="00B407AA" w:rsidRPr="00D670E8">
        <w:rPr>
          <w:rFonts w:ascii="Times New Roman" w:hAnsi="Times New Roman" w:cs="Times New Roman"/>
          <w:sz w:val="28"/>
          <w:szCs w:val="28"/>
        </w:rPr>
        <w:t xml:space="preserve"> </w:t>
      </w:r>
      <w:r w:rsidRPr="00D670E8">
        <w:rPr>
          <w:rFonts w:ascii="Times New Roman" w:hAnsi="Times New Roman" w:cs="Times New Roman"/>
          <w:sz w:val="28"/>
          <w:szCs w:val="28"/>
        </w:rPr>
        <w:t>обучающегося программе в виде ответов на вопросы</w:t>
      </w:r>
      <w:r w:rsidR="00530155" w:rsidRPr="00D670E8">
        <w:rPr>
          <w:rFonts w:ascii="Times New Roman" w:hAnsi="Times New Roman" w:cs="Times New Roman"/>
          <w:sz w:val="28"/>
          <w:szCs w:val="28"/>
        </w:rPr>
        <w:t xml:space="preserve"> либо перехода к следующей «порции» материала</w:t>
      </w:r>
      <w:r w:rsidR="00B407AA" w:rsidRPr="00D670E8">
        <w:rPr>
          <w:rFonts w:ascii="Times New Roman" w:hAnsi="Times New Roman" w:cs="Times New Roman"/>
          <w:sz w:val="28"/>
          <w:szCs w:val="28"/>
        </w:rPr>
        <w:t xml:space="preserve"> (обратная связь).</w:t>
      </w:r>
      <w:proofErr w:type="gramEnd"/>
      <w:r w:rsidR="00530155" w:rsidRPr="00D670E8">
        <w:rPr>
          <w:rFonts w:ascii="Times New Roman" w:hAnsi="Times New Roman" w:cs="Times New Roman"/>
          <w:sz w:val="28"/>
          <w:szCs w:val="28"/>
        </w:rPr>
        <w:t xml:space="preserve"> Это необходимо </w:t>
      </w:r>
      <w:r w:rsidR="00AF1DCA">
        <w:rPr>
          <w:rFonts w:ascii="Times New Roman" w:hAnsi="Times New Roman" w:cs="Times New Roman"/>
          <w:sz w:val="28"/>
          <w:szCs w:val="28"/>
        </w:rPr>
        <w:t xml:space="preserve">как </w:t>
      </w:r>
      <w:r w:rsidR="00530155" w:rsidRPr="00D670E8">
        <w:rPr>
          <w:rFonts w:ascii="Times New Roman" w:hAnsi="Times New Roman" w:cs="Times New Roman"/>
          <w:sz w:val="28"/>
          <w:szCs w:val="28"/>
        </w:rPr>
        <w:t xml:space="preserve">для коррекции </w:t>
      </w:r>
      <w:r w:rsidR="00AF1DCA">
        <w:rPr>
          <w:rFonts w:ascii="Times New Roman" w:hAnsi="Times New Roman" w:cs="Times New Roman"/>
          <w:sz w:val="28"/>
          <w:szCs w:val="28"/>
        </w:rPr>
        <w:t xml:space="preserve">самими </w:t>
      </w:r>
      <w:r w:rsidR="00AF1DCA">
        <w:rPr>
          <w:rFonts w:ascii="Times New Roman" w:hAnsi="Times New Roman" w:cs="Times New Roman"/>
          <w:sz w:val="28"/>
          <w:szCs w:val="28"/>
        </w:rPr>
        <w:lastRenderedPageBreak/>
        <w:t>об</w:t>
      </w:r>
      <w:r w:rsidR="00530155" w:rsidRPr="00D670E8">
        <w:rPr>
          <w:rFonts w:ascii="Times New Roman" w:hAnsi="Times New Roman" w:cs="Times New Roman"/>
          <w:sz w:val="28"/>
          <w:szCs w:val="28"/>
        </w:rPr>
        <w:t>уча</w:t>
      </w:r>
      <w:r w:rsidR="00AF1DCA">
        <w:rPr>
          <w:rFonts w:ascii="Times New Roman" w:hAnsi="Times New Roman" w:cs="Times New Roman"/>
          <w:sz w:val="28"/>
          <w:szCs w:val="28"/>
        </w:rPr>
        <w:t>ю</w:t>
      </w:r>
      <w:r w:rsidR="00530155" w:rsidRPr="00D670E8">
        <w:rPr>
          <w:rFonts w:ascii="Times New Roman" w:hAnsi="Times New Roman" w:cs="Times New Roman"/>
          <w:sz w:val="28"/>
          <w:szCs w:val="28"/>
        </w:rPr>
        <w:t>щимися результатов своей учебной деятельности</w:t>
      </w:r>
      <w:r w:rsidR="00AF1DCA">
        <w:rPr>
          <w:rFonts w:ascii="Times New Roman" w:hAnsi="Times New Roman" w:cs="Times New Roman"/>
          <w:sz w:val="28"/>
          <w:szCs w:val="28"/>
        </w:rPr>
        <w:t>, так и для лучшего контроля над этой деятельностью со стороны педагога</w:t>
      </w:r>
      <w:r w:rsidR="00530155" w:rsidRPr="00D670E8">
        <w:rPr>
          <w:rFonts w:ascii="Times New Roman" w:hAnsi="Times New Roman" w:cs="Times New Roman"/>
          <w:sz w:val="28"/>
          <w:szCs w:val="28"/>
        </w:rPr>
        <w:t xml:space="preserve">. </w:t>
      </w:r>
    </w:p>
    <w:p w:rsidR="00D670E8" w:rsidRDefault="00530155" w:rsidP="00D670E8">
      <w:pPr>
        <w:pStyle w:val="ab"/>
        <w:numPr>
          <w:ilvl w:val="0"/>
          <w:numId w:val="2"/>
        </w:numPr>
        <w:spacing w:after="0" w:line="360" w:lineRule="auto"/>
        <w:ind w:left="709" w:hanging="425"/>
        <w:jc w:val="both"/>
        <w:rPr>
          <w:rFonts w:ascii="Times New Roman" w:hAnsi="Times New Roman" w:cs="Times New Roman"/>
          <w:sz w:val="28"/>
          <w:szCs w:val="28"/>
        </w:rPr>
      </w:pPr>
      <w:r w:rsidRPr="00D670E8">
        <w:rPr>
          <w:rFonts w:ascii="Times New Roman" w:hAnsi="Times New Roman" w:cs="Times New Roman"/>
          <w:sz w:val="28"/>
          <w:szCs w:val="28"/>
        </w:rPr>
        <w:t>П</w:t>
      </w:r>
      <w:r w:rsidR="00B407AA" w:rsidRPr="00D670E8">
        <w:rPr>
          <w:rFonts w:ascii="Times New Roman" w:hAnsi="Times New Roman" w:cs="Times New Roman"/>
          <w:sz w:val="28"/>
          <w:szCs w:val="28"/>
        </w:rPr>
        <w:t>ринцип </w:t>
      </w:r>
      <w:proofErr w:type="spellStart"/>
      <w:r w:rsidR="00D670E8" w:rsidRPr="00D670E8">
        <w:rPr>
          <w:rFonts w:ascii="Times New Roman" w:hAnsi="Times New Roman" w:cs="Times New Roman"/>
          <w:sz w:val="28"/>
          <w:szCs w:val="28"/>
        </w:rPr>
        <w:t>пош</w:t>
      </w:r>
      <w:r w:rsidR="00B407AA" w:rsidRPr="00D670E8">
        <w:rPr>
          <w:rFonts w:ascii="Times New Roman" w:hAnsi="Times New Roman" w:cs="Times New Roman"/>
          <w:sz w:val="28"/>
          <w:szCs w:val="28"/>
        </w:rPr>
        <w:t>агов</w:t>
      </w:r>
      <w:r w:rsidR="00D670E8" w:rsidRPr="00D670E8">
        <w:rPr>
          <w:rFonts w:ascii="Times New Roman" w:hAnsi="Times New Roman" w:cs="Times New Roman"/>
          <w:sz w:val="28"/>
          <w:szCs w:val="28"/>
        </w:rPr>
        <w:t>ости</w:t>
      </w:r>
      <w:proofErr w:type="spellEnd"/>
      <w:r w:rsidR="00B407AA" w:rsidRPr="00D670E8">
        <w:rPr>
          <w:rFonts w:ascii="Times New Roman" w:hAnsi="Times New Roman" w:cs="Times New Roman"/>
          <w:sz w:val="28"/>
          <w:szCs w:val="28"/>
        </w:rPr>
        <w:t xml:space="preserve"> </w:t>
      </w:r>
      <w:r w:rsidR="00D670E8" w:rsidRPr="00D670E8">
        <w:rPr>
          <w:rFonts w:ascii="Times New Roman" w:hAnsi="Times New Roman" w:cs="Times New Roman"/>
          <w:sz w:val="28"/>
          <w:szCs w:val="28"/>
        </w:rPr>
        <w:t>процесса обучения</w:t>
      </w:r>
      <w:r w:rsidR="00B407AA" w:rsidRPr="00D670E8">
        <w:rPr>
          <w:rFonts w:ascii="Times New Roman" w:hAnsi="Times New Roman" w:cs="Times New Roman"/>
          <w:sz w:val="28"/>
          <w:szCs w:val="28"/>
        </w:rPr>
        <w:t xml:space="preserve"> –</w:t>
      </w:r>
      <w:r w:rsidR="00696F9B">
        <w:rPr>
          <w:rFonts w:ascii="Times New Roman" w:hAnsi="Times New Roman" w:cs="Times New Roman"/>
          <w:sz w:val="28"/>
          <w:szCs w:val="28"/>
        </w:rPr>
        <w:t xml:space="preserve"> </w:t>
      </w:r>
      <w:r w:rsidR="00B407AA" w:rsidRPr="00D670E8">
        <w:rPr>
          <w:rFonts w:ascii="Times New Roman" w:hAnsi="Times New Roman" w:cs="Times New Roman"/>
          <w:sz w:val="28"/>
          <w:szCs w:val="28"/>
        </w:rPr>
        <w:t xml:space="preserve">учебный материал </w:t>
      </w:r>
      <w:r w:rsidR="00696F9B">
        <w:rPr>
          <w:rFonts w:ascii="Times New Roman" w:hAnsi="Times New Roman" w:cs="Times New Roman"/>
          <w:sz w:val="28"/>
          <w:szCs w:val="28"/>
        </w:rPr>
        <w:t>разделён на</w:t>
      </w:r>
      <w:r w:rsidR="00B407AA" w:rsidRPr="00D670E8">
        <w:rPr>
          <w:rFonts w:ascii="Times New Roman" w:hAnsi="Times New Roman" w:cs="Times New Roman"/>
          <w:sz w:val="28"/>
          <w:szCs w:val="28"/>
        </w:rPr>
        <w:t xml:space="preserve"> отдельны</w:t>
      </w:r>
      <w:r w:rsidR="00696F9B">
        <w:rPr>
          <w:rFonts w:ascii="Times New Roman" w:hAnsi="Times New Roman" w:cs="Times New Roman"/>
          <w:sz w:val="28"/>
          <w:szCs w:val="28"/>
        </w:rPr>
        <w:t>е</w:t>
      </w:r>
      <w:r w:rsidR="00B407AA" w:rsidRPr="00D670E8">
        <w:rPr>
          <w:rFonts w:ascii="Times New Roman" w:hAnsi="Times New Roman" w:cs="Times New Roman"/>
          <w:sz w:val="28"/>
          <w:szCs w:val="28"/>
        </w:rPr>
        <w:t>, самостоятельны</w:t>
      </w:r>
      <w:r w:rsidR="00696F9B">
        <w:rPr>
          <w:rFonts w:ascii="Times New Roman" w:hAnsi="Times New Roman" w:cs="Times New Roman"/>
          <w:sz w:val="28"/>
          <w:szCs w:val="28"/>
        </w:rPr>
        <w:t>е</w:t>
      </w:r>
      <w:r w:rsidR="00B407AA" w:rsidRPr="00D670E8">
        <w:rPr>
          <w:rFonts w:ascii="Times New Roman" w:hAnsi="Times New Roman" w:cs="Times New Roman"/>
          <w:sz w:val="28"/>
          <w:szCs w:val="28"/>
        </w:rPr>
        <w:t>, но взаимосвязанны</w:t>
      </w:r>
      <w:r w:rsidR="00696F9B">
        <w:rPr>
          <w:rFonts w:ascii="Times New Roman" w:hAnsi="Times New Roman" w:cs="Times New Roman"/>
          <w:sz w:val="28"/>
          <w:szCs w:val="28"/>
        </w:rPr>
        <w:t>е и</w:t>
      </w:r>
      <w:r w:rsidR="00B407AA" w:rsidRPr="00D670E8">
        <w:rPr>
          <w:rFonts w:ascii="Times New Roman" w:hAnsi="Times New Roman" w:cs="Times New Roman"/>
          <w:sz w:val="28"/>
          <w:szCs w:val="28"/>
        </w:rPr>
        <w:t xml:space="preserve"> оптимальны</w:t>
      </w:r>
      <w:r w:rsidR="00696F9B">
        <w:rPr>
          <w:rFonts w:ascii="Times New Roman" w:hAnsi="Times New Roman" w:cs="Times New Roman"/>
          <w:sz w:val="28"/>
          <w:szCs w:val="28"/>
        </w:rPr>
        <w:t>е</w:t>
      </w:r>
      <w:r w:rsidR="00B407AA" w:rsidRPr="00D670E8">
        <w:rPr>
          <w:rFonts w:ascii="Times New Roman" w:hAnsi="Times New Roman" w:cs="Times New Roman"/>
          <w:sz w:val="28"/>
          <w:szCs w:val="28"/>
        </w:rPr>
        <w:t xml:space="preserve"> по величине порций информации</w:t>
      </w:r>
      <w:r w:rsidR="00696F9B">
        <w:rPr>
          <w:rFonts w:ascii="Times New Roman" w:hAnsi="Times New Roman" w:cs="Times New Roman"/>
          <w:sz w:val="28"/>
          <w:szCs w:val="28"/>
        </w:rPr>
        <w:t xml:space="preserve"> – «шаги». Каждый шаг состоит из</w:t>
      </w:r>
      <w:r w:rsidR="00D670E8" w:rsidRPr="00D670E8">
        <w:rPr>
          <w:rFonts w:ascii="Times New Roman" w:hAnsi="Times New Roman" w:cs="Times New Roman"/>
          <w:sz w:val="28"/>
          <w:szCs w:val="28"/>
        </w:rPr>
        <w:t xml:space="preserve"> тр</w:t>
      </w:r>
      <w:r w:rsidR="00696F9B">
        <w:rPr>
          <w:rFonts w:ascii="Times New Roman" w:hAnsi="Times New Roman" w:cs="Times New Roman"/>
          <w:sz w:val="28"/>
          <w:szCs w:val="28"/>
        </w:rPr>
        <w:t>ёх</w:t>
      </w:r>
      <w:r w:rsidR="00D670E8" w:rsidRPr="00D670E8">
        <w:rPr>
          <w:rFonts w:ascii="Times New Roman" w:hAnsi="Times New Roman" w:cs="Times New Roman"/>
          <w:sz w:val="28"/>
          <w:szCs w:val="28"/>
        </w:rPr>
        <w:t xml:space="preserve"> взаимосвязанных </w:t>
      </w:r>
      <w:r w:rsidR="00696F9B">
        <w:rPr>
          <w:rFonts w:ascii="Times New Roman" w:hAnsi="Times New Roman" w:cs="Times New Roman"/>
          <w:sz w:val="28"/>
          <w:szCs w:val="28"/>
        </w:rPr>
        <w:t>звеньев</w:t>
      </w:r>
      <w:r w:rsidR="00D670E8" w:rsidRPr="00D670E8">
        <w:rPr>
          <w:rFonts w:ascii="Times New Roman" w:hAnsi="Times New Roman" w:cs="Times New Roman"/>
          <w:sz w:val="28"/>
          <w:szCs w:val="28"/>
        </w:rPr>
        <w:t xml:space="preserve">: </w:t>
      </w:r>
      <w:r w:rsidR="00696F9B">
        <w:rPr>
          <w:rFonts w:ascii="Times New Roman" w:hAnsi="Times New Roman" w:cs="Times New Roman"/>
          <w:sz w:val="28"/>
          <w:szCs w:val="28"/>
        </w:rPr>
        <w:t>«порция» теоретического материала</w:t>
      </w:r>
      <w:r w:rsidR="00D670E8" w:rsidRPr="00D670E8">
        <w:rPr>
          <w:rFonts w:ascii="Times New Roman" w:hAnsi="Times New Roman" w:cs="Times New Roman"/>
          <w:sz w:val="28"/>
          <w:szCs w:val="28"/>
        </w:rPr>
        <w:t>, операция обратной связ</w:t>
      </w:r>
      <w:r w:rsidR="00696F9B">
        <w:rPr>
          <w:rFonts w:ascii="Times New Roman" w:hAnsi="Times New Roman" w:cs="Times New Roman"/>
          <w:sz w:val="28"/>
          <w:szCs w:val="28"/>
        </w:rPr>
        <w:t>и</w:t>
      </w:r>
      <w:r w:rsidR="00D670E8" w:rsidRPr="00D670E8">
        <w:rPr>
          <w:rFonts w:ascii="Times New Roman" w:hAnsi="Times New Roman" w:cs="Times New Roman"/>
          <w:sz w:val="28"/>
          <w:szCs w:val="28"/>
        </w:rPr>
        <w:t xml:space="preserve"> и контрол</w:t>
      </w:r>
      <w:r w:rsidR="00696F9B">
        <w:rPr>
          <w:rFonts w:ascii="Times New Roman" w:hAnsi="Times New Roman" w:cs="Times New Roman"/>
          <w:sz w:val="28"/>
          <w:szCs w:val="28"/>
        </w:rPr>
        <w:t>ирующего задания</w:t>
      </w:r>
      <w:r w:rsidR="00D670E8" w:rsidRPr="00D670E8">
        <w:rPr>
          <w:rFonts w:ascii="Times New Roman" w:hAnsi="Times New Roman" w:cs="Times New Roman"/>
          <w:sz w:val="28"/>
          <w:szCs w:val="28"/>
        </w:rPr>
        <w:t xml:space="preserve">. </w:t>
      </w:r>
      <w:r w:rsidR="002D7164">
        <w:rPr>
          <w:rFonts w:ascii="Times New Roman" w:hAnsi="Times New Roman" w:cs="Times New Roman"/>
          <w:sz w:val="28"/>
          <w:szCs w:val="28"/>
        </w:rPr>
        <w:t>Эти п</w:t>
      </w:r>
      <w:r w:rsidR="00D670E8" w:rsidRPr="00D670E8">
        <w:rPr>
          <w:rFonts w:ascii="Times New Roman" w:hAnsi="Times New Roman" w:cs="Times New Roman"/>
          <w:sz w:val="28"/>
          <w:szCs w:val="28"/>
        </w:rPr>
        <w:t>оследовательн</w:t>
      </w:r>
      <w:r w:rsidR="002D7164">
        <w:rPr>
          <w:rFonts w:ascii="Times New Roman" w:hAnsi="Times New Roman" w:cs="Times New Roman"/>
          <w:sz w:val="28"/>
          <w:szCs w:val="28"/>
        </w:rPr>
        <w:t>ые</w:t>
      </w:r>
      <w:r w:rsidR="00D670E8" w:rsidRPr="00D670E8">
        <w:rPr>
          <w:rFonts w:ascii="Times New Roman" w:hAnsi="Times New Roman" w:cs="Times New Roman"/>
          <w:sz w:val="28"/>
          <w:szCs w:val="28"/>
        </w:rPr>
        <w:t xml:space="preserve"> шаг</w:t>
      </w:r>
      <w:r w:rsidR="002D7164">
        <w:rPr>
          <w:rFonts w:ascii="Times New Roman" w:hAnsi="Times New Roman" w:cs="Times New Roman"/>
          <w:sz w:val="28"/>
          <w:szCs w:val="28"/>
        </w:rPr>
        <w:t>и</w:t>
      </w:r>
      <w:r w:rsidR="00D670E8" w:rsidRPr="00D670E8">
        <w:rPr>
          <w:rFonts w:ascii="Times New Roman" w:hAnsi="Times New Roman" w:cs="Times New Roman"/>
          <w:sz w:val="28"/>
          <w:szCs w:val="28"/>
        </w:rPr>
        <w:t xml:space="preserve"> </w:t>
      </w:r>
      <w:r w:rsidR="002D7164">
        <w:rPr>
          <w:rFonts w:ascii="Times New Roman" w:hAnsi="Times New Roman" w:cs="Times New Roman"/>
          <w:sz w:val="28"/>
          <w:szCs w:val="28"/>
        </w:rPr>
        <w:t>и</w:t>
      </w:r>
      <w:r w:rsidR="00D670E8" w:rsidRPr="00D670E8">
        <w:rPr>
          <w:rFonts w:ascii="Times New Roman" w:hAnsi="Times New Roman" w:cs="Times New Roman"/>
          <w:sz w:val="28"/>
          <w:szCs w:val="28"/>
        </w:rPr>
        <w:t xml:space="preserve"> </w:t>
      </w:r>
      <w:r w:rsidR="002D7164">
        <w:rPr>
          <w:rFonts w:ascii="Times New Roman" w:hAnsi="Times New Roman" w:cs="Times New Roman"/>
          <w:sz w:val="28"/>
          <w:szCs w:val="28"/>
        </w:rPr>
        <w:t>являют собой</w:t>
      </w:r>
      <w:r w:rsidR="00D670E8" w:rsidRPr="00D670E8">
        <w:rPr>
          <w:rFonts w:ascii="Times New Roman" w:hAnsi="Times New Roman" w:cs="Times New Roman"/>
          <w:sz w:val="28"/>
          <w:szCs w:val="28"/>
        </w:rPr>
        <w:t xml:space="preserve"> основу технологии программированного обучения. </w:t>
      </w:r>
    </w:p>
    <w:p w:rsidR="00B407AA" w:rsidRPr="00D670E8" w:rsidRDefault="00D670E8" w:rsidP="00D670E8">
      <w:pPr>
        <w:pStyle w:val="ab"/>
        <w:numPr>
          <w:ilvl w:val="0"/>
          <w:numId w:val="2"/>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w:t>
      </w:r>
      <w:r w:rsidR="00B407AA" w:rsidRPr="00D670E8">
        <w:rPr>
          <w:rFonts w:ascii="Times New Roman" w:hAnsi="Times New Roman" w:cs="Times New Roman"/>
          <w:sz w:val="28"/>
          <w:szCs w:val="28"/>
        </w:rPr>
        <w:t>ринцип </w:t>
      </w:r>
      <w:r w:rsidRPr="00D670E8">
        <w:rPr>
          <w:rFonts w:ascii="Times New Roman" w:hAnsi="Times New Roman" w:cs="Times New Roman"/>
          <w:sz w:val="28"/>
          <w:szCs w:val="28"/>
        </w:rPr>
        <w:t xml:space="preserve">индивидуального темпа </w:t>
      </w:r>
      <w:r w:rsidR="00B407AA" w:rsidRPr="00D670E8">
        <w:rPr>
          <w:rFonts w:ascii="Times New Roman" w:hAnsi="Times New Roman" w:cs="Times New Roman"/>
          <w:sz w:val="28"/>
          <w:szCs w:val="28"/>
        </w:rPr>
        <w:t xml:space="preserve">программированного обучения </w:t>
      </w:r>
      <w:r w:rsidR="00F9193E">
        <w:rPr>
          <w:rFonts w:ascii="Times New Roman" w:hAnsi="Times New Roman" w:cs="Times New Roman"/>
          <w:sz w:val="28"/>
          <w:szCs w:val="28"/>
        </w:rPr>
        <w:t>даёт</w:t>
      </w:r>
      <w:r w:rsidR="00B407AA" w:rsidRPr="00D670E8">
        <w:rPr>
          <w:rFonts w:ascii="Times New Roman" w:hAnsi="Times New Roman" w:cs="Times New Roman"/>
          <w:sz w:val="28"/>
          <w:szCs w:val="28"/>
        </w:rPr>
        <w:t xml:space="preserve"> </w:t>
      </w:r>
      <w:r w:rsidR="00F9193E" w:rsidRPr="00D670E8">
        <w:rPr>
          <w:rFonts w:ascii="Times New Roman" w:hAnsi="Times New Roman" w:cs="Times New Roman"/>
          <w:sz w:val="28"/>
          <w:szCs w:val="28"/>
        </w:rPr>
        <w:t xml:space="preserve">возможность </w:t>
      </w:r>
      <w:r w:rsidR="00B407AA" w:rsidRPr="00D670E8">
        <w:rPr>
          <w:rFonts w:ascii="Times New Roman" w:hAnsi="Times New Roman" w:cs="Times New Roman"/>
          <w:sz w:val="28"/>
          <w:szCs w:val="28"/>
        </w:rPr>
        <w:t xml:space="preserve">каждому учащемуся </w:t>
      </w:r>
      <w:r>
        <w:rPr>
          <w:rFonts w:ascii="Times New Roman" w:hAnsi="Times New Roman" w:cs="Times New Roman"/>
          <w:sz w:val="28"/>
          <w:szCs w:val="28"/>
        </w:rPr>
        <w:t>об</w:t>
      </w:r>
      <w:r w:rsidR="00B407AA" w:rsidRPr="00D670E8">
        <w:rPr>
          <w:rFonts w:ascii="Times New Roman" w:hAnsi="Times New Roman" w:cs="Times New Roman"/>
          <w:sz w:val="28"/>
          <w:szCs w:val="28"/>
        </w:rPr>
        <w:t>уч</w:t>
      </w:r>
      <w:r w:rsidR="00F9193E">
        <w:rPr>
          <w:rFonts w:ascii="Times New Roman" w:hAnsi="Times New Roman" w:cs="Times New Roman"/>
          <w:sz w:val="28"/>
          <w:szCs w:val="28"/>
        </w:rPr>
        <w:t>аться</w:t>
      </w:r>
      <w:r w:rsidR="00B407AA" w:rsidRPr="00D670E8">
        <w:rPr>
          <w:rFonts w:ascii="Times New Roman" w:hAnsi="Times New Roman" w:cs="Times New Roman"/>
          <w:sz w:val="28"/>
          <w:szCs w:val="28"/>
        </w:rPr>
        <w:t xml:space="preserve"> </w:t>
      </w:r>
      <w:r w:rsidR="002D7164">
        <w:rPr>
          <w:rFonts w:ascii="Times New Roman" w:hAnsi="Times New Roman" w:cs="Times New Roman"/>
          <w:sz w:val="28"/>
          <w:szCs w:val="28"/>
        </w:rPr>
        <w:t xml:space="preserve">именно </w:t>
      </w:r>
      <w:r w:rsidR="00B407AA" w:rsidRPr="00D670E8">
        <w:rPr>
          <w:rFonts w:ascii="Times New Roman" w:hAnsi="Times New Roman" w:cs="Times New Roman"/>
          <w:sz w:val="28"/>
          <w:szCs w:val="28"/>
        </w:rPr>
        <w:t>с</w:t>
      </w:r>
      <w:r w:rsidR="00F9193E">
        <w:rPr>
          <w:rFonts w:ascii="Times New Roman" w:hAnsi="Times New Roman" w:cs="Times New Roman"/>
          <w:sz w:val="28"/>
          <w:szCs w:val="28"/>
        </w:rPr>
        <w:t xml:space="preserve"> т</w:t>
      </w:r>
      <w:r w:rsidR="00B407AA" w:rsidRPr="00D670E8">
        <w:rPr>
          <w:rFonts w:ascii="Times New Roman" w:hAnsi="Times New Roman" w:cs="Times New Roman"/>
          <w:sz w:val="28"/>
          <w:szCs w:val="28"/>
        </w:rPr>
        <w:t>о</w:t>
      </w:r>
      <w:r w:rsidR="00F9193E">
        <w:rPr>
          <w:rFonts w:ascii="Times New Roman" w:hAnsi="Times New Roman" w:cs="Times New Roman"/>
          <w:sz w:val="28"/>
          <w:szCs w:val="28"/>
        </w:rPr>
        <w:t>й</w:t>
      </w:r>
      <w:r w:rsidR="00B407AA" w:rsidRPr="00D670E8">
        <w:rPr>
          <w:rFonts w:ascii="Times New Roman" w:hAnsi="Times New Roman" w:cs="Times New Roman"/>
          <w:sz w:val="28"/>
          <w:szCs w:val="28"/>
        </w:rPr>
        <w:t xml:space="preserve"> скоростью, которая </w:t>
      </w:r>
      <w:r w:rsidR="002D7164">
        <w:rPr>
          <w:rFonts w:ascii="Times New Roman" w:hAnsi="Times New Roman" w:cs="Times New Roman"/>
          <w:sz w:val="28"/>
          <w:szCs w:val="28"/>
        </w:rPr>
        <w:t>позволит ему</w:t>
      </w:r>
      <w:r w:rsidR="00B407AA" w:rsidRPr="00D670E8">
        <w:rPr>
          <w:rFonts w:ascii="Times New Roman" w:hAnsi="Times New Roman" w:cs="Times New Roman"/>
          <w:sz w:val="28"/>
          <w:szCs w:val="28"/>
        </w:rPr>
        <w:t xml:space="preserve"> успешно изуч</w:t>
      </w:r>
      <w:r w:rsidR="002D7164">
        <w:rPr>
          <w:rFonts w:ascii="Times New Roman" w:hAnsi="Times New Roman" w:cs="Times New Roman"/>
          <w:sz w:val="28"/>
          <w:szCs w:val="28"/>
        </w:rPr>
        <w:t>ить</w:t>
      </w:r>
      <w:r w:rsidR="00B407AA" w:rsidRPr="00D670E8">
        <w:rPr>
          <w:rFonts w:ascii="Times New Roman" w:hAnsi="Times New Roman" w:cs="Times New Roman"/>
          <w:sz w:val="28"/>
          <w:szCs w:val="28"/>
        </w:rPr>
        <w:t xml:space="preserve"> материал</w:t>
      </w:r>
      <w:r w:rsidR="007611F9">
        <w:rPr>
          <w:rFonts w:ascii="Times New Roman" w:hAnsi="Times New Roman" w:cs="Times New Roman"/>
          <w:sz w:val="28"/>
          <w:szCs w:val="28"/>
        </w:rPr>
        <w:t>, а</w:t>
      </w:r>
      <w:r w:rsidR="00B407AA" w:rsidRPr="00D670E8">
        <w:rPr>
          <w:rFonts w:ascii="Times New Roman" w:hAnsi="Times New Roman" w:cs="Times New Roman"/>
          <w:sz w:val="28"/>
          <w:szCs w:val="28"/>
        </w:rPr>
        <w:t xml:space="preserve"> всем </w:t>
      </w:r>
      <w:r w:rsidR="007611F9">
        <w:rPr>
          <w:rFonts w:ascii="Times New Roman" w:hAnsi="Times New Roman" w:cs="Times New Roman"/>
          <w:sz w:val="28"/>
          <w:szCs w:val="28"/>
        </w:rPr>
        <w:t>об</w:t>
      </w:r>
      <w:r w:rsidR="00B407AA" w:rsidRPr="00D670E8">
        <w:rPr>
          <w:rFonts w:ascii="Times New Roman" w:hAnsi="Times New Roman" w:cs="Times New Roman"/>
          <w:sz w:val="28"/>
          <w:szCs w:val="28"/>
        </w:rPr>
        <w:t>уча</w:t>
      </w:r>
      <w:r w:rsidR="007611F9">
        <w:rPr>
          <w:rFonts w:ascii="Times New Roman" w:hAnsi="Times New Roman" w:cs="Times New Roman"/>
          <w:sz w:val="28"/>
          <w:szCs w:val="28"/>
        </w:rPr>
        <w:t>ю</w:t>
      </w:r>
      <w:r w:rsidR="00B407AA" w:rsidRPr="00D670E8">
        <w:rPr>
          <w:rFonts w:ascii="Times New Roman" w:hAnsi="Times New Roman" w:cs="Times New Roman"/>
          <w:sz w:val="28"/>
          <w:szCs w:val="28"/>
        </w:rPr>
        <w:t>щимся</w:t>
      </w:r>
      <w:r w:rsidR="007611F9">
        <w:rPr>
          <w:rFonts w:ascii="Times New Roman" w:hAnsi="Times New Roman" w:cs="Times New Roman"/>
          <w:sz w:val="28"/>
          <w:szCs w:val="28"/>
        </w:rPr>
        <w:t>, например, учебной группы, в целом освоить весь объем учебного материала</w:t>
      </w:r>
      <w:r w:rsidR="00B407AA" w:rsidRPr="00D670E8">
        <w:rPr>
          <w:rFonts w:ascii="Times New Roman" w:hAnsi="Times New Roman" w:cs="Times New Roman"/>
          <w:sz w:val="28"/>
          <w:szCs w:val="28"/>
        </w:rPr>
        <w:t>, хот</w:t>
      </w:r>
      <w:r w:rsidR="007611F9">
        <w:rPr>
          <w:rFonts w:ascii="Times New Roman" w:hAnsi="Times New Roman" w:cs="Times New Roman"/>
          <w:sz w:val="28"/>
          <w:szCs w:val="28"/>
        </w:rPr>
        <w:t>ь</w:t>
      </w:r>
      <w:r w:rsidR="00B407AA" w:rsidRPr="00D670E8">
        <w:rPr>
          <w:rFonts w:ascii="Times New Roman" w:hAnsi="Times New Roman" w:cs="Times New Roman"/>
          <w:sz w:val="28"/>
          <w:szCs w:val="28"/>
        </w:rPr>
        <w:t xml:space="preserve"> и за разное время.</w:t>
      </w:r>
      <w:r w:rsidR="00CB54AA" w:rsidRPr="00CB54AA">
        <w:rPr>
          <w:rFonts w:ascii="Times New Roman" w:hAnsi="Times New Roman" w:cs="Times New Roman"/>
          <w:sz w:val="28"/>
          <w:szCs w:val="28"/>
        </w:rPr>
        <w:t xml:space="preserve"> </w:t>
      </w:r>
    </w:p>
    <w:p w:rsidR="00B407AA" w:rsidRPr="00BC6BD5" w:rsidRDefault="00BC6BD5" w:rsidP="00BC6BD5">
      <w:pPr>
        <w:pStyle w:val="ab"/>
        <w:numPr>
          <w:ilvl w:val="0"/>
          <w:numId w:val="2"/>
        </w:numPr>
        <w:spacing w:after="0" w:line="360" w:lineRule="auto"/>
        <w:ind w:left="709" w:hanging="425"/>
        <w:jc w:val="both"/>
        <w:rPr>
          <w:rFonts w:ascii="Times New Roman" w:hAnsi="Times New Roman" w:cs="Times New Roman"/>
          <w:sz w:val="28"/>
          <w:szCs w:val="28"/>
        </w:rPr>
      </w:pPr>
      <w:r w:rsidRPr="00BC6BD5">
        <w:rPr>
          <w:rFonts w:ascii="Times New Roman" w:hAnsi="Times New Roman" w:cs="Times New Roman"/>
          <w:sz w:val="28"/>
          <w:szCs w:val="28"/>
        </w:rPr>
        <w:t>П</w:t>
      </w:r>
      <w:r w:rsidR="00B407AA" w:rsidRPr="00BC6BD5">
        <w:rPr>
          <w:rFonts w:ascii="Times New Roman" w:hAnsi="Times New Roman" w:cs="Times New Roman"/>
          <w:sz w:val="28"/>
          <w:szCs w:val="28"/>
        </w:rPr>
        <w:t xml:space="preserve">ринцип использования </w:t>
      </w:r>
      <w:r w:rsidR="00696F9B">
        <w:rPr>
          <w:rFonts w:ascii="Times New Roman" w:hAnsi="Times New Roman" w:cs="Times New Roman"/>
          <w:sz w:val="28"/>
          <w:szCs w:val="28"/>
        </w:rPr>
        <w:t>компьютеров</w:t>
      </w:r>
      <w:r w:rsidR="00B407AA" w:rsidRPr="00BC6BD5">
        <w:rPr>
          <w:rFonts w:ascii="Times New Roman" w:hAnsi="Times New Roman" w:cs="Times New Roman"/>
          <w:sz w:val="28"/>
          <w:szCs w:val="28"/>
        </w:rPr>
        <w:t xml:space="preserve"> </w:t>
      </w:r>
      <w:r w:rsidR="00696F9B">
        <w:rPr>
          <w:rFonts w:ascii="Times New Roman" w:hAnsi="Times New Roman" w:cs="Times New Roman"/>
          <w:sz w:val="28"/>
          <w:szCs w:val="28"/>
        </w:rPr>
        <w:t>как</w:t>
      </w:r>
      <w:r w:rsidR="00B407AA" w:rsidRPr="00BC6BD5">
        <w:rPr>
          <w:rFonts w:ascii="Times New Roman" w:hAnsi="Times New Roman" w:cs="Times New Roman"/>
          <w:sz w:val="28"/>
          <w:szCs w:val="28"/>
        </w:rPr>
        <w:t xml:space="preserve"> для подачи учебных материалов при изучении </w:t>
      </w:r>
      <w:r w:rsidRPr="00BC6BD5">
        <w:rPr>
          <w:rFonts w:ascii="Times New Roman" w:hAnsi="Times New Roman" w:cs="Times New Roman"/>
          <w:sz w:val="28"/>
          <w:szCs w:val="28"/>
        </w:rPr>
        <w:t>учебной</w:t>
      </w:r>
      <w:r w:rsidR="00B407AA" w:rsidRPr="00BC6BD5">
        <w:rPr>
          <w:rFonts w:ascii="Times New Roman" w:hAnsi="Times New Roman" w:cs="Times New Roman"/>
          <w:sz w:val="28"/>
          <w:szCs w:val="28"/>
        </w:rPr>
        <w:t xml:space="preserve"> дисциплин</w:t>
      </w:r>
      <w:r w:rsidRPr="00BC6BD5">
        <w:rPr>
          <w:rFonts w:ascii="Times New Roman" w:hAnsi="Times New Roman" w:cs="Times New Roman"/>
          <w:sz w:val="28"/>
          <w:szCs w:val="28"/>
        </w:rPr>
        <w:t>ы</w:t>
      </w:r>
      <w:r w:rsidR="002245E8">
        <w:rPr>
          <w:rFonts w:ascii="Times New Roman" w:hAnsi="Times New Roman" w:cs="Times New Roman"/>
          <w:sz w:val="28"/>
          <w:szCs w:val="28"/>
        </w:rPr>
        <w:t>, так и для контроля знаний обучающегося</w:t>
      </w:r>
      <w:r w:rsidR="00CB54AA">
        <w:rPr>
          <w:rFonts w:ascii="Times New Roman" w:hAnsi="Times New Roman" w:cs="Times New Roman"/>
          <w:sz w:val="28"/>
          <w:szCs w:val="28"/>
        </w:rPr>
        <w:t>»</w:t>
      </w:r>
      <w:r w:rsidRPr="00BC6BD5">
        <w:rPr>
          <w:rFonts w:ascii="Times New Roman" w:hAnsi="Times New Roman" w:cs="Times New Roman"/>
          <w:sz w:val="28"/>
          <w:szCs w:val="28"/>
        </w:rPr>
        <w:t>.</w:t>
      </w:r>
      <w:r w:rsidR="00B407AA" w:rsidRPr="00BC6BD5">
        <w:rPr>
          <w:rFonts w:ascii="Times New Roman" w:hAnsi="Times New Roman" w:cs="Times New Roman"/>
          <w:sz w:val="28"/>
          <w:szCs w:val="28"/>
        </w:rPr>
        <w:t xml:space="preserve"> </w:t>
      </w:r>
      <w:r w:rsidR="00CB54AA" w:rsidRPr="00D670E8">
        <w:rPr>
          <w:rFonts w:ascii="Times New Roman" w:hAnsi="Times New Roman" w:cs="Times New Roman"/>
          <w:sz w:val="28"/>
          <w:szCs w:val="28"/>
        </w:rPr>
        <w:t>(2)</w:t>
      </w:r>
    </w:p>
    <w:p w:rsidR="00E72ABF" w:rsidRDefault="00285E1F" w:rsidP="00F95D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Я не буду подробно останавливать на классификации программ: их описание можно найти в различных источниках. Список источников я предлагаю Вам в качестве раздаточного материала, который Вы получите в конце моего выступления</w:t>
      </w:r>
      <w:r w:rsidR="00220FAB">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p>
    <w:p w:rsidR="00285E1F" w:rsidRDefault="00285E1F" w:rsidP="00F95D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 же с Вами интересен следующий момент. Многие из Вас, коллеги, применяют в своей преподавательской практике элементы технологии блочно-модульного обучения. </w:t>
      </w:r>
    </w:p>
    <w:p w:rsidR="00285E1F" w:rsidRPr="006E0469" w:rsidRDefault="00285E1F" w:rsidP="00285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вот, считаю, что </w:t>
      </w:r>
      <w:r w:rsidRPr="006E0469">
        <w:rPr>
          <w:rFonts w:ascii="Times New Roman" w:hAnsi="Times New Roman" w:cs="Times New Roman"/>
          <w:sz w:val="28"/>
          <w:szCs w:val="28"/>
        </w:rPr>
        <w:t>иде</w:t>
      </w:r>
      <w:r>
        <w:rPr>
          <w:rFonts w:ascii="Times New Roman" w:hAnsi="Times New Roman" w:cs="Times New Roman"/>
          <w:sz w:val="28"/>
          <w:szCs w:val="28"/>
        </w:rPr>
        <w:t>и</w:t>
      </w:r>
      <w:r w:rsidRPr="006E0469">
        <w:rPr>
          <w:rFonts w:ascii="Times New Roman" w:hAnsi="Times New Roman" w:cs="Times New Roman"/>
          <w:sz w:val="28"/>
          <w:szCs w:val="28"/>
        </w:rPr>
        <w:t xml:space="preserve"> программирования в обучении </w:t>
      </w:r>
      <w:r w:rsidR="00AC723F">
        <w:rPr>
          <w:rFonts w:ascii="Times New Roman" w:hAnsi="Times New Roman" w:cs="Times New Roman"/>
          <w:sz w:val="28"/>
          <w:szCs w:val="28"/>
        </w:rPr>
        <w:t>и</w:t>
      </w:r>
      <w:r w:rsidRPr="006E0469">
        <w:rPr>
          <w:rFonts w:ascii="Times New Roman" w:hAnsi="Times New Roman" w:cs="Times New Roman"/>
          <w:sz w:val="28"/>
          <w:szCs w:val="28"/>
        </w:rPr>
        <w:t xml:space="preserve"> блочно</w:t>
      </w:r>
      <w:r w:rsidR="00AC723F">
        <w:rPr>
          <w:rFonts w:ascii="Times New Roman" w:hAnsi="Times New Roman" w:cs="Times New Roman"/>
          <w:sz w:val="28"/>
          <w:szCs w:val="28"/>
        </w:rPr>
        <w:t>-</w:t>
      </w:r>
      <w:r w:rsidRPr="006E0469">
        <w:rPr>
          <w:rFonts w:ascii="Times New Roman" w:hAnsi="Times New Roman" w:cs="Times New Roman"/>
          <w:sz w:val="28"/>
          <w:szCs w:val="28"/>
        </w:rPr>
        <w:t xml:space="preserve"> модульно</w:t>
      </w:r>
      <w:r w:rsidR="00AC723F">
        <w:rPr>
          <w:rFonts w:ascii="Times New Roman" w:hAnsi="Times New Roman" w:cs="Times New Roman"/>
          <w:sz w:val="28"/>
          <w:szCs w:val="28"/>
        </w:rPr>
        <w:t>го</w:t>
      </w:r>
      <w:r w:rsidRPr="006E0469">
        <w:rPr>
          <w:rFonts w:ascii="Times New Roman" w:hAnsi="Times New Roman" w:cs="Times New Roman"/>
          <w:sz w:val="28"/>
          <w:szCs w:val="28"/>
        </w:rPr>
        <w:t> обучени</w:t>
      </w:r>
      <w:r w:rsidR="00AC723F">
        <w:rPr>
          <w:rFonts w:ascii="Times New Roman" w:hAnsi="Times New Roman" w:cs="Times New Roman"/>
          <w:sz w:val="28"/>
          <w:szCs w:val="28"/>
        </w:rPr>
        <w:t>я перекликаются</w:t>
      </w:r>
      <w:r w:rsidRPr="006E0469">
        <w:rPr>
          <w:rFonts w:ascii="Times New Roman" w:hAnsi="Times New Roman" w:cs="Times New Roman"/>
          <w:sz w:val="28"/>
          <w:szCs w:val="28"/>
        </w:rPr>
        <w:t>.</w:t>
      </w:r>
    </w:p>
    <w:p w:rsidR="00285E1F" w:rsidRPr="006E0469" w:rsidRDefault="00285E1F" w:rsidP="00285E1F">
      <w:pPr>
        <w:spacing w:after="0" w:line="360" w:lineRule="auto"/>
        <w:ind w:firstLine="709"/>
        <w:jc w:val="both"/>
        <w:rPr>
          <w:rFonts w:ascii="Times New Roman" w:hAnsi="Times New Roman" w:cs="Times New Roman"/>
          <w:sz w:val="28"/>
          <w:szCs w:val="28"/>
        </w:rPr>
      </w:pPr>
      <w:r w:rsidRPr="006D7190">
        <w:rPr>
          <w:rFonts w:ascii="Times New Roman" w:hAnsi="Times New Roman" w:cs="Times New Roman"/>
          <w:b/>
          <w:sz w:val="28"/>
          <w:szCs w:val="28"/>
        </w:rPr>
        <w:t>Блочное обучение</w:t>
      </w:r>
      <w:r w:rsidRPr="006E0469">
        <w:rPr>
          <w:rFonts w:ascii="Times New Roman" w:hAnsi="Times New Roman" w:cs="Times New Roman"/>
          <w:sz w:val="28"/>
          <w:szCs w:val="28"/>
        </w:rPr>
        <w:t> основ</w:t>
      </w:r>
      <w:r w:rsidR="007611F9">
        <w:rPr>
          <w:rFonts w:ascii="Times New Roman" w:hAnsi="Times New Roman" w:cs="Times New Roman"/>
          <w:sz w:val="28"/>
          <w:szCs w:val="28"/>
        </w:rPr>
        <w:t>ано на</w:t>
      </w:r>
      <w:r w:rsidR="00CB54AA">
        <w:rPr>
          <w:rFonts w:ascii="Times New Roman" w:hAnsi="Times New Roman" w:cs="Times New Roman"/>
          <w:sz w:val="28"/>
          <w:szCs w:val="28"/>
        </w:rPr>
        <w:t xml:space="preserve"> особой</w:t>
      </w:r>
      <w:r w:rsidRPr="006E0469">
        <w:rPr>
          <w:rFonts w:ascii="Times New Roman" w:hAnsi="Times New Roman" w:cs="Times New Roman"/>
          <w:sz w:val="28"/>
          <w:szCs w:val="28"/>
        </w:rPr>
        <w:t xml:space="preserve"> </w:t>
      </w:r>
      <w:r w:rsidR="00CB54AA">
        <w:rPr>
          <w:rFonts w:ascii="Times New Roman" w:hAnsi="Times New Roman" w:cs="Times New Roman"/>
          <w:sz w:val="28"/>
          <w:szCs w:val="28"/>
        </w:rPr>
        <w:t>подач</w:t>
      </w:r>
      <w:r w:rsidR="007611F9">
        <w:rPr>
          <w:rFonts w:ascii="Times New Roman" w:hAnsi="Times New Roman" w:cs="Times New Roman"/>
          <w:sz w:val="28"/>
          <w:szCs w:val="28"/>
        </w:rPr>
        <w:t>е</w:t>
      </w:r>
      <w:r w:rsidR="00CB54AA">
        <w:rPr>
          <w:rFonts w:ascii="Times New Roman" w:hAnsi="Times New Roman" w:cs="Times New Roman"/>
          <w:sz w:val="28"/>
          <w:szCs w:val="28"/>
        </w:rPr>
        <w:t xml:space="preserve"> материала учебной </w:t>
      </w:r>
      <w:r w:rsidRPr="006E0469">
        <w:rPr>
          <w:rFonts w:ascii="Times New Roman" w:hAnsi="Times New Roman" w:cs="Times New Roman"/>
          <w:sz w:val="28"/>
          <w:szCs w:val="28"/>
        </w:rPr>
        <w:t xml:space="preserve"> программы</w:t>
      </w:r>
      <w:r w:rsidR="006D7190">
        <w:rPr>
          <w:rFonts w:ascii="Times New Roman" w:hAnsi="Times New Roman" w:cs="Times New Roman"/>
          <w:sz w:val="28"/>
          <w:szCs w:val="28"/>
        </w:rPr>
        <w:t xml:space="preserve"> логически самостоятельными частями (блоками)</w:t>
      </w:r>
      <w:r w:rsidRPr="006E0469">
        <w:rPr>
          <w:rFonts w:ascii="Times New Roman" w:hAnsi="Times New Roman" w:cs="Times New Roman"/>
          <w:sz w:val="28"/>
          <w:szCs w:val="28"/>
        </w:rPr>
        <w:t xml:space="preserve">, </w:t>
      </w:r>
      <w:r w:rsidR="006D7190">
        <w:rPr>
          <w:rFonts w:ascii="Times New Roman" w:hAnsi="Times New Roman" w:cs="Times New Roman"/>
          <w:sz w:val="28"/>
          <w:szCs w:val="28"/>
        </w:rPr>
        <w:t xml:space="preserve">каждый из которых </w:t>
      </w:r>
      <w:r w:rsidRPr="006E0469">
        <w:rPr>
          <w:rFonts w:ascii="Times New Roman" w:hAnsi="Times New Roman" w:cs="Times New Roman"/>
          <w:sz w:val="28"/>
          <w:szCs w:val="28"/>
        </w:rPr>
        <w:t>обеспечива</w:t>
      </w:r>
      <w:r w:rsidR="006D7190">
        <w:rPr>
          <w:rFonts w:ascii="Times New Roman" w:hAnsi="Times New Roman" w:cs="Times New Roman"/>
          <w:sz w:val="28"/>
          <w:szCs w:val="28"/>
        </w:rPr>
        <w:t>ет</w:t>
      </w:r>
      <w:r w:rsidRPr="006E0469">
        <w:rPr>
          <w:rFonts w:ascii="Times New Roman" w:hAnsi="Times New Roman" w:cs="Times New Roman"/>
          <w:sz w:val="28"/>
          <w:szCs w:val="28"/>
        </w:rPr>
        <w:t xml:space="preserve"> возможность </w:t>
      </w:r>
      <w:proofErr w:type="gramStart"/>
      <w:r w:rsidR="007611F9">
        <w:rPr>
          <w:rFonts w:ascii="Times New Roman" w:hAnsi="Times New Roman" w:cs="Times New Roman"/>
          <w:sz w:val="28"/>
          <w:szCs w:val="28"/>
        </w:rPr>
        <w:t>обучающимся</w:t>
      </w:r>
      <w:proofErr w:type="gramEnd"/>
      <w:r w:rsidR="007611F9" w:rsidRPr="006E0469">
        <w:rPr>
          <w:rFonts w:ascii="Times New Roman" w:hAnsi="Times New Roman" w:cs="Times New Roman"/>
          <w:sz w:val="28"/>
          <w:szCs w:val="28"/>
        </w:rPr>
        <w:t xml:space="preserve"> </w:t>
      </w:r>
      <w:r w:rsidRPr="006E0469">
        <w:rPr>
          <w:rFonts w:ascii="Times New Roman" w:hAnsi="Times New Roman" w:cs="Times New Roman"/>
          <w:sz w:val="28"/>
          <w:szCs w:val="28"/>
        </w:rPr>
        <w:t>выполн</w:t>
      </w:r>
      <w:r w:rsidR="006D7190">
        <w:rPr>
          <w:rFonts w:ascii="Times New Roman" w:hAnsi="Times New Roman" w:cs="Times New Roman"/>
          <w:sz w:val="28"/>
          <w:szCs w:val="28"/>
        </w:rPr>
        <w:t>ение</w:t>
      </w:r>
      <w:r w:rsidRPr="006E0469">
        <w:rPr>
          <w:rFonts w:ascii="Times New Roman" w:hAnsi="Times New Roman" w:cs="Times New Roman"/>
          <w:sz w:val="28"/>
          <w:szCs w:val="28"/>
        </w:rPr>
        <w:t xml:space="preserve"> </w:t>
      </w:r>
      <w:r w:rsidR="00AC723F">
        <w:rPr>
          <w:rFonts w:ascii="Times New Roman" w:hAnsi="Times New Roman" w:cs="Times New Roman"/>
          <w:sz w:val="28"/>
          <w:szCs w:val="28"/>
        </w:rPr>
        <w:t>учебны</w:t>
      </w:r>
      <w:r w:rsidR="006D7190">
        <w:rPr>
          <w:rFonts w:ascii="Times New Roman" w:hAnsi="Times New Roman" w:cs="Times New Roman"/>
          <w:sz w:val="28"/>
          <w:szCs w:val="28"/>
        </w:rPr>
        <w:t>х</w:t>
      </w:r>
      <w:r w:rsidRPr="006E0469">
        <w:rPr>
          <w:rFonts w:ascii="Times New Roman" w:hAnsi="Times New Roman" w:cs="Times New Roman"/>
          <w:sz w:val="28"/>
          <w:szCs w:val="28"/>
        </w:rPr>
        <w:t xml:space="preserve"> операци</w:t>
      </w:r>
      <w:r w:rsidR="006D7190">
        <w:rPr>
          <w:rFonts w:ascii="Times New Roman" w:hAnsi="Times New Roman" w:cs="Times New Roman"/>
          <w:sz w:val="28"/>
          <w:szCs w:val="28"/>
        </w:rPr>
        <w:t>й</w:t>
      </w:r>
      <w:r w:rsidRPr="006E0469">
        <w:rPr>
          <w:rFonts w:ascii="Times New Roman" w:hAnsi="Times New Roman" w:cs="Times New Roman"/>
          <w:sz w:val="28"/>
          <w:szCs w:val="28"/>
        </w:rPr>
        <w:t xml:space="preserve"> и использова</w:t>
      </w:r>
      <w:r w:rsidR="006D7190">
        <w:rPr>
          <w:rFonts w:ascii="Times New Roman" w:hAnsi="Times New Roman" w:cs="Times New Roman"/>
          <w:sz w:val="28"/>
          <w:szCs w:val="28"/>
        </w:rPr>
        <w:t>ние</w:t>
      </w:r>
      <w:r w:rsidRPr="006E0469">
        <w:rPr>
          <w:rFonts w:ascii="Times New Roman" w:hAnsi="Times New Roman" w:cs="Times New Roman"/>
          <w:sz w:val="28"/>
          <w:szCs w:val="28"/>
        </w:rPr>
        <w:t xml:space="preserve"> </w:t>
      </w:r>
      <w:r w:rsidR="006D7190">
        <w:rPr>
          <w:rFonts w:ascii="Times New Roman" w:hAnsi="Times New Roman" w:cs="Times New Roman"/>
          <w:sz w:val="28"/>
          <w:szCs w:val="28"/>
        </w:rPr>
        <w:t>полученных</w:t>
      </w:r>
      <w:r w:rsidRPr="006E0469">
        <w:rPr>
          <w:rFonts w:ascii="Times New Roman" w:hAnsi="Times New Roman" w:cs="Times New Roman"/>
          <w:sz w:val="28"/>
          <w:szCs w:val="28"/>
        </w:rPr>
        <w:t xml:space="preserve"> знани</w:t>
      </w:r>
      <w:r w:rsidR="006D7190">
        <w:rPr>
          <w:rFonts w:ascii="Times New Roman" w:hAnsi="Times New Roman" w:cs="Times New Roman"/>
          <w:sz w:val="28"/>
          <w:szCs w:val="28"/>
        </w:rPr>
        <w:t>й</w:t>
      </w:r>
      <w:r w:rsidRPr="006E0469">
        <w:rPr>
          <w:rFonts w:ascii="Times New Roman" w:hAnsi="Times New Roman" w:cs="Times New Roman"/>
          <w:sz w:val="28"/>
          <w:szCs w:val="28"/>
        </w:rPr>
        <w:t xml:space="preserve"> при решении </w:t>
      </w:r>
      <w:r w:rsidR="006D7190">
        <w:rPr>
          <w:rFonts w:ascii="Times New Roman" w:hAnsi="Times New Roman" w:cs="Times New Roman"/>
          <w:sz w:val="28"/>
          <w:szCs w:val="28"/>
        </w:rPr>
        <w:t xml:space="preserve">производственных ситуаций либо иных </w:t>
      </w:r>
      <w:r w:rsidRPr="006E0469">
        <w:rPr>
          <w:rFonts w:ascii="Times New Roman" w:hAnsi="Times New Roman" w:cs="Times New Roman"/>
          <w:sz w:val="28"/>
          <w:szCs w:val="28"/>
        </w:rPr>
        <w:t xml:space="preserve">учебных </w:t>
      </w:r>
      <w:r w:rsidRPr="006E0469">
        <w:rPr>
          <w:rFonts w:ascii="Times New Roman" w:hAnsi="Times New Roman" w:cs="Times New Roman"/>
          <w:sz w:val="28"/>
          <w:szCs w:val="28"/>
        </w:rPr>
        <w:lastRenderedPageBreak/>
        <w:t xml:space="preserve">задач. </w:t>
      </w:r>
      <w:r w:rsidR="00AC723F">
        <w:rPr>
          <w:rFonts w:ascii="Times New Roman" w:hAnsi="Times New Roman" w:cs="Times New Roman"/>
          <w:sz w:val="28"/>
          <w:szCs w:val="28"/>
        </w:rPr>
        <w:t xml:space="preserve">При этом можно выделить </w:t>
      </w:r>
      <w:r w:rsidRPr="006E0469">
        <w:rPr>
          <w:rFonts w:ascii="Times New Roman" w:hAnsi="Times New Roman" w:cs="Times New Roman"/>
          <w:sz w:val="28"/>
          <w:szCs w:val="28"/>
        </w:rPr>
        <w:t xml:space="preserve">следующие блоки такой обучающей программы, </w:t>
      </w:r>
      <w:r w:rsidR="00AC723F">
        <w:rPr>
          <w:rFonts w:ascii="Times New Roman" w:hAnsi="Times New Roman" w:cs="Times New Roman"/>
          <w:sz w:val="28"/>
          <w:szCs w:val="28"/>
        </w:rPr>
        <w:t>которые предполагают</w:t>
      </w:r>
      <w:r w:rsidRPr="006E0469">
        <w:rPr>
          <w:rFonts w:ascii="Times New Roman" w:hAnsi="Times New Roman" w:cs="Times New Roman"/>
          <w:sz w:val="28"/>
          <w:szCs w:val="28"/>
        </w:rPr>
        <w:t xml:space="preserve"> гарантированное усвоение материала</w:t>
      </w:r>
      <w:r w:rsidR="006D7190">
        <w:rPr>
          <w:rFonts w:ascii="Times New Roman" w:hAnsi="Times New Roman" w:cs="Times New Roman"/>
          <w:sz w:val="28"/>
          <w:szCs w:val="28"/>
        </w:rPr>
        <w:t xml:space="preserve"> блока</w:t>
      </w:r>
      <w:r w:rsidRPr="006E0469">
        <w:rPr>
          <w:rFonts w:ascii="Times New Roman" w:hAnsi="Times New Roman" w:cs="Times New Roman"/>
          <w:sz w:val="28"/>
          <w:szCs w:val="28"/>
        </w:rPr>
        <w:t>:</w:t>
      </w:r>
    </w:p>
    <w:p w:rsidR="00285E1F" w:rsidRPr="00AC723F" w:rsidRDefault="00CB54AA" w:rsidP="00AC723F">
      <w:pPr>
        <w:pStyle w:val="ab"/>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85E1F" w:rsidRPr="00AC723F">
        <w:rPr>
          <w:rFonts w:ascii="Times New Roman" w:hAnsi="Times New Roman" w:cs="Times New Roman"/>
          <w:sz w:val="28"/>
          <w:szCs w:val="28"/>
        </w:rPr>
        <w:t>информационный блок;</w:t>
      </w:r>
    </w:p>
    <w:p w:rsidR="00285E1F" w:rsidRPr="00AC723F" w:rsidRDefault="00285E1F" w:rsidP="00AC723F">
      <w:pPr>
        <w:pStyle w:val="ab"/>
        <w:numPr>
          <w:ilvl w:val="0"/>
          <w:numId w:val="3"/>
        </w:numPr>
        <w:spacing w:after="0" w:line="360" w:lineRule="auto"/>
        <w:jc w:val="both"/>
        <w:rPr>
          <w:rFonts w:ascii="Times New Roman" w:hAnsi="Times New Roman" w:cs="Times New Roman"/>
          <w:sz w:val="28"/>
          <w:szCs w:val="28"/>
        </w:rPr>
      </w:pPr>
      <w:proofErr w:type="spellStart"/>
      <w:r w:rsidRPr="00AC723F">
        <w:rPr>
          <w:rFonts w:ascii="Times New Roman" w:hAnsi="Times New Roman" w:cs="Times New Roman"/>
          <w:sz w:val="28"/>
          <w:szCs w:val="28"/>
        </w:rPr>
        <w:t>тестово-информационный</w:t>
      </w:r>
      <w:proofErr w:type="spellEnd"/>
      <w:r w:rsidRPr="00AC723F">
        <w:rPr>
          <w:rFonts w:ascii="Times New Roman" w:hAnsi="Times New Roman" w:cs="Times New Roman"/>
          <w:sz w:val="28"/>
          <w:szCs w:val="28"/>
        </w:rPr>
        <w:t xml:space="preserve"> (проверка </w:t>
      </w:r>
      <w:proofErr w:type="gramStart"/>
      <w:r w:rsidRPr="00AC723F">
        <w:rPr>
          <w:rFonts w:ascii="Times New Roman" w:hAnsi="Times New Roman" w:cs="Times New Roman"/>
          <w:sz w:val="28"/>
          <w:szCs w:val="28"/>
        </w:rPr>
        <w:t>усвоенного</w:t>
      </w:r>
      <w:proofErr w:type="gramEnd"/>
      <w:r w:rsidRPr="00AC723F">
        <w:rPr>
          <w:rFonts w:ascii="Times New Roman" w:hAnsi="Times New Roman" w:cs="Times New Roman"/>
          <w:sz w:val="28"/>
          <w:szCs w:val="28"/>
        </w:rPr>
        <w:t>);</w:t>
      </w:r>
    </w:p>
    <w:p w:rsidR="00285E1F" w:rsidRPr="00AC723F" w:rsidRDefault="00285E1F" w:rsidP="00AC723F">
      <w:pPr>
        <w:pStyle w:val="ab"/>
        <w:numPr>
          <w:ilvl w:val="0"/>
          <w:numId w:val="3"/>
        </w:numPr>
        <w:spacing w:after="0" w:line="360" w:lineRule="auto"/>
        <w:jc w:val="both"/>
        <w:rPr>
          <w:rFonts w:ascii="Times New Roman" w:hAnsi="Times New Roman" w:cs="Times New Roman"/>
          <w:sz w:val="28"/>
          <w:szCs w:val="28"/>
        </w:rPr>
      </w:pPr>
      <w:proofErr w:type="gramStart"/>
      <w:r w:rsidRPr="00AC723F">
        <w:rPr>
          <w:rFonts w:ascii="Times New Roman" w:hAnsi="Times New Roman" w:cs="Times New Roman"/>
          <w:sz w:val="28"/>
          <w:szCs w:val="28"/>
        </w:rPr>
        <w:t>коррекционно-информационный</w:t>
      </w:r>
      <w:proofErr w:type="gramEnd"/>
      <w:r w:rsidRPr="00AC723F">
        <w:rPr>
          <w:rFonts w:ascii="Times New Roman" w:hAnsi="Times New Roman" w:cs="Times New Roman"/>
          <w:sz w:val="28"/>
          <w:szCs w:val="28"/>
        </w:rPr>
        <w:t xml:space="preserve"> (в случае неверного ответа – дополнительное обучение);</w:t>
      </w:r>
    </w:p>
    <w:p w:rsidR="00285E1F" w:rsidRPr="00AC723F" w:rsidRDefault="00285E1F" w:rsidP="00AC723F">
      <w:pPr>
        <w:pStyle w:val="ab"/>
        <w:numPr>
          <w:ilvl w:val="0"/>
          <w:numId w:val="3"/>
        </w:numPr>
        <w:spacing w:after="0" w:line="360" w:lineRule="auto"/>
        <w:jc w:val="both"/>
        <w:rPr>
          <w:rFonts w:ascii="Times New Roman" w:hAnsi="Times New Roman" w:cs="Times New Roman"/>
          <w:sz w:val="28"/>
          <w:szCs w:val="28"/>
        </w:rPr>
      </w:pPr>
      <w:r w:rsidRPr="00AC723F">
        <w:rPr>
          <w:rFonts w:ascii="Times New Roman" w:hAnsi="Times New Roman" w:cs="Times New Roman"/>
          <w:sz w:val="28"/>
          <w:szCs w:val="28"/>
        </w:rPr>
        <w:t>проблемный блок: решение задач на основе полученных знаний;</w:t>
      </w:r>
    </w:p>
    <w:p w:rsidR="00285E1F" w:rsidRPr="00AC723F" w:rsidRDefault="00285E1F" w:rsidP="00AC723F">
      <w:pPr>
        <w:pStyle w:val="ab"/>
        <w:numPr>
          <w:ilvl w:val="0"/>
          <w:numId w:val="3"/>
        </w:numPr>
        <w:spacing w:after="0" w:line="360" w:lineRule="auto"/>
        <w:jc w:val="both"/>
        <w:rPr>
          <w:rFonts w:ascii="Times New Roman" w:hAnsi="Times New Roman" w:cs="Times New Roman"/>
          <w:sz w:val="28"/>
          <w:szCs w:val="28"/>
        </w:rPr>
      </w:pPr>
      <w:r w:rsidRPr="00AC723F">
        <w:rPr>
          <w:rFonts w:ascii="Times New Roman" w:hAnsi="Times New Roman" w:cs="Times New Roman"/>
          <w:sz w:val="28"/>
          <w:szCs w:val="28"/>
        </w:rPr>
        <w:t>блок проверки и коррекции</w:t>
      </w:r>
      <w:r w:rsidR="00CB54AA">
        <w:rPr>
          <w:rFonts w:ascii="Times New Roman" w:hAnsi="Times New Roman" w:cs="Times New Roman"/>
          <w:sz w:val="28"/>
          <w:szCs w:val="28"/>
        </w:rPr>
        <w:t>»</w:t>
      </w:r>
      <w:r w:rsidRPr="00AC723F">
        <w:rPr>
          <w:rFonts w:ascii="Times New Roman" w:hAnsi="Times New Roman" w:cs="Times New Roman"/>
          <w:sz w:val="28"/>
          <w:szCs w:val="28"/>
        </w:rPr>
        <w:t>.</w:t>
      </w:r>
      <w:r w:rsidR="00CB54AA" w:rsidRPr="00CB54AA">
        <w:rPr>
          <w:rFonts w:ascii="Times New Roman" w:hAnsi="Times New Roman" w:cs="Times New Roman"/>
          <w:sz w:val="28"/>
          <w:szCs w:val="28"/>
        </w:rPr>
        <w:t xml:space="preserve"> </w:t>
      </w:r>
      <w:r w:rsidR="00CB54AA" w:rsidRPr="00D670E8">
        <w:rPr>
          <w:rFonts w:ascii="Times New Roman" w:hAnsi="Times New Roman" w:cs="Times New Roman"/>
          <w:sz w:val="28"/>
          <w:szCs w:val="28"/>
        </w:rPr>
        <w:t>(2)</w:t>
      </w:r>
    </w:p>
    <w:p w:rsidR="00285E1F" w:rsidRPr="006E0469" w:rsidRDefault="00285E1F" w:rsidP="00285E1F">
      <w:pPr>
        <w:spacing w:after="0" w:line="360" w:lineRule="auto"/>
        <w:ind w:firstLine="709"/>
        <w:jc w:val="both"/>
        <w:rPr>
          <w:rFonts w:ascii="Times New Roman" w:hAnsi="Times New Roman" w:cs="Times New Roman"/>
          <w:sz w:val="28"/>
          <w:szCs w:val="28"/>
        </w:rPr>
      </w:pPr>
      <w:r w:rsidRPr="006E0469">
        <w:rPr>
          <w:rFonts w:ascii="Times New Roman" w:hAnsi="Times New Roman" w:cs="Times New Roman"/>
          <w:sz w:val="28"/>
          <w:szCs w:val="28"/>
        </w:rPr>
        <w:t xml:space="preserve">Изучение </w:t>
      </w:r>
      <w:r w:rsidR="00D31A65">
        <w:rPr>
          <w:rFonts w:ascii="Times New Roman" w:hAnsi="Times New Roman" w:cs="Times New Roman"/>
          <w:sz w:val="28"/>
          <w:szCs w:val="28"/>
        </w:rPr>
        <w:t xml:space="preserve">каждой </w:t>
      </w:r>
      <w:r w:rsidRPr="006E0469">
        <w:rPr>
          <w:rFonts w:ascii="Times New Roman" w:hAnsi="Times New Roman" w:cs="Times New Roman"/>
          <w:sz w:val="28"/>
          <w:szCs w:val="28"/>
        </w:rPr>
        <w:t>следую</w:t>
      </w:r>
      <w:r w:rsidR="00D31A65">
        <w:rPr>
          <w:rFonts w:ascii="Times New Roman" w:hAnsi="Times New Roman" w:cs="Times New Roman"/>
          <w:sz w:val="28"/>
          <w:szCs w:val="28"/>
        </w:rPr>
        <w:t>щ</w:t>
      </w:r>
      <w:r w:rsidRPr="006E0469">
        <w:rPr>
          <w:rFonts w:ascii="Times New Roman" w:hAnsi="Times New Roman" w:cs="Times New Roman"/>
          <w:sz w:val="28"/>
          <w:szCs w:val="28"/>
        </w:rPr>
        <w:t xml:space="preserve">ей темы </w:t>
      </w:r>
      <w:r w:rsidR="00D31A65">
        <w:rPr>
          <w:rFonts w:ascii="Times New Roman" w:hAnsi="Times New Roman" w:cs="Times New Roman"/>
          <w:sz w:val="28"/>
          <w:szCs w:val="28"/>
        </w:rPr>
        <w:t xml:space="preserve">программы учебной дисциплины </w:t>
      </w:r>
      <w:r w:rsidRPr="006E0469">
        <w:rPr>
          <w:rFonts w:ascii="Times New Roman" w:hAnsi="Times New Roman" w:cs="Times New Roman"/>
          <w:sz w:val="28"/>
          <w:szCs w:val="28"/>
        </w:rPr>
        <w:t xml:space="preserve">повторяет </w:t>
      </w:r>
      <w:r w:rsidR="00D31A65">
        <w:rPr>
          <w:rFonts w:ascii="Times New Roman" w:hAnsi="Times New Roman" w:cs="Times New Roman"/>
          <w:sz w:val="28"/>
          <w:szCs w:val="28"/>
        </w:rPr>
        <w:t>эту</w:t>
      </w:r>
      <w:r w:rsidRPr="006E0469">
        <w:rPr>
          <w:rFonts w:ascii="Times New Roman" w:hAnsi="Times New Roman" w:cs="Times New Roman"/>
          <w:sz w:val="28"/>
          <w:szCs w:val="28"/>
        </w:rPr>
        <w:t xml:space="preserve"> последовательность.</w:t>
      </w:r>
    </w:p>
    <w:p w:rsidR="00285E1F" w:rsidRPr="006E0469" w:rsidRDefault="00285E1F" w:rsidP="00285E1F">
      <w:pPr>
        <w:spacing w:after="0" w:line="360" w:lineRule="auto"/>
        <w:ind w:firstLine="709"/>
        <w:jc w:val="both"/>
        <w:rPr>
          <w:rFonts w:ascii="Times New Roman" w:hAnsi="Times New Roman" w:cs="Times New Roman"/>
          <w:sz w:val="28"/>
          <w:szCs w:val="28"/>
        </w:rPr>
      </w:pPr>
      <w:r w:rsidRPr="006E0469">
        <w:rPr>
          <w:rFonts w:ascii="Times New Roman" w:hAnsi="Times New Roman" w:cs="Times New Roman"/>
          <w:sz w:val="28"/>
          <w:szCs w:val="28"/>
        </w:rPr>
        <w:t>Модульное обучение</w:t>
      </w:r>
      <w:r w:rsidR="00D31A65">
        <w:rPr>
          <w:rFonts w:ascii="Times New Roman" w:hAnsi="Times New Roman" w:cs="Times New Roman"/>
          <w:sz w:val="28"/>
          <w:szCs w:val="28"/>
        </w:rPr>
        <w:t xml:space="preserve"> </w:t>
      </w:r>
      <w:r w:rsidRPr="006E0469">
        <w:rPr>
          <w:rFonts w:ascii="Times New Roman" w:hAnsi="Times New Roman" w:cs="Times New Roman"/>
          <w:sz w:val="28"/>
          <w:szCs w:val="28"/>
        </w:rPr>
        <w:t xml:space="preserve">– </w:t>
      </w:r>
      <w:r w:rsidR="00D31A65">
        <w:rPr>
          <w:rFonts w:ascii="Times New Roman" w:hAnsi="Times New Roman" w:cs="Times New Roman"/>
          <w:sz w:val="28"/>
          <w:szCs w:val="28"/>
        </w:rPr>
        <w:t>«</w:t>
      </w:r>
      <w:r w:rsidRPr="006E0469">
        <w:rPr>
          <w:rFonts w:ascii="Times New Roman" w:hAnsi="Times New Roman" w:cs="Times New Roman"/>
          <w:sz w:val="28"/>
          <w:szCs w:val="28"/>
        </w:rPr>
        <w:t>такая организация процесса учения, при которой учащийся работает с учебной программой, составленной из модулей. Технология модульного обучения является одним из направлений индивидуализированного обучения, позволяющим осуществлять самообучение, регулировать ее только темп работы, но и содержание учебного материала</w:t>
      </w:r>
      <w:r w:rsidR="00D31A65">
        <w:rPr>
          <w:rFonts w:ascii="Times New Roman" w:hAnsi="Times New Roman" w:cs="Times New Roman"/>
          <w:sz w:val="28"/>
          <w:szCs w:val="28"/>
        </w:rPr>
        <w:t>»</w:t>
      </w:r>
      <w:r w:rsidRPr="006E0469">
        <w:rPr>
          <w:rFonts w:ascii="Times New Roman" w:hAnsi="Times New Roman" w:cs="Times New Roman"/>
          <w:sz w:val="28"/>
          <w:szCs w:val="28"/>
        </w:rPr>
        <w:t>.</w:t>
      </w:r>
      <w:r w:rsidR="00AC723F">
        <w:rPr>
          <w:rFonts w:ascii="Times New Roman" w:hAnsi="Times New Roman" w:cs="Times New Roman"/>
          <w:sz w:val="28"/>
          <w:szCs w:val="28"/>
        </w:rPr>
        <w:t>(2)</w:t>
      </w:r>
    </w:p>
    <w:p w:rsidR="00603AC4" w:rsidRDefault="00D31A65" w:rsidP="0060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моего выступления, ска</w:t>
      </w:r>
      <w:r w:rsidR="008E25E5">
        <w:rPr>
          <w:rFonts w:ascii="Times New Roman" w:hAnsi="Times New Roman" w:cs="Times New Roman"/>
          <w:sz w:val="28"/>
          <w:szCs w:val="28"/>
        </w:rPr>
        <w:t>жу</w:t>
      </w:r>
      <w:r>
        <w:rPr>
          <w:rFonts w:ascii="Times New Roman" w:hAnsi="Times New Roman" w:cs="Times New Roman"/>
          <w:sz w:val="28"/>
          <w:szCs w:val="28"/>
        </w:rPr>
        <w:t>, что верна поговорка: «Новое – хорошо забытое старое». Только</w:t>
      </w:r>
      <w:r w:rsidR="008E25E5">
        <w:rPr>
          <w:rFonts w:ascii="Times New Roman" w:hAnsi="Times New Roman" w:cs="Times New Roman"/>
          <w:sz w:val="28"/>
          <w:szCs w:val="28"/>
        </w:rPr>
        <w:t>,</w:t>
      </w:r>
      <w:r>
        <w:rPr>
          <w:rFonts w:ascii="Times New Roman" w:hAnsi="Times New Roman" w:cs="Times New Roman"/>
          <w:sz w:val="28"/>
          <w:szCs w:val="28"/>
        </w:rPr>
        <w:t xml:space="preserve"> в нашем случае</w:t>
      </w:r>
      <w:r w:rsidR="008E25E5">
        <w:rPr>
          <w:rFonts w:ascii="Times New Roman" w:hAnsi="Times New Roman" w:cs="Times New Roman"/>
          <w:sz w:val="28"/>
          <w:szCs w:val="28"/>
        </w:rPr>
        <w:t>,</w:t>
      </w:r>
      <w:r>
        <w:rPr>
          <w:rFonts w:ascii="Times New Roman" w:hAnsi="Times New Roman" w:cs="Times New Roman"/>
          <w:sz w:val="28"/>
          <w:szCs w:val="28"/>
        </w:rPr>
        <w:t xml:space="preserve"> это «старое» </w:t>
      </w:r>
      <w:r w:rsidR="008E25E5">
        <w:rPr>
          <w:rFonts w:ascii="Times New Roman" w:hAnsi="Times New Roman" w:cs="Times New Roman"/>
          <w:sz w:val="28"/>
          <w:szCs w:val="28"/>
        </w:rPr>
        <w:t xml:space="preserve">является не забытым, а </w:t>
      </w:r>
      <w:r>
        <w:rPr>
          <w:rFonts w:ascii="Times New Roman" w:hAnsi="Times New Roman" w:cs="Times New Roman"/>
          <w:sz w:val="28"/>
          <w:szCs w:val="28"/>
        </w:rPr>
        <w:t xml:space="preserve">становится </w:t>
      </w:r>
      <w:r w:rsidR="008E25E5">
        <w:rPr>
          <w:rFonts w:ascii="Times New Roman" w:hAnsi="Times New Roman" w:cs="Times New Roman"/>
          <w:sz w:val="28"/>
          <w:szCs w:val="28"/>
        </w:rPr>
        <w:t xml:space="preserve">все более </w:t>
      </w:r>
      <w:r>
        <w:rPr>
          <w:rFonts w:ascii="Times New Roman" w:hAnsi="Times New Roman" w:cs="Times New Roman"/>
          <w:sz w:val="28"/>
          <w:szCs w:val="28"/>
        </w:rPr>
        <w:t>актуальным и очень востребованным в том плане, что</w:t>
      </w:r>
      <w:r w:rsidR="008E25E5">
        <w:rPr>
          <w:rFonts w:ascii="Times New Roman" w:hAnsi="Times New Roman" w:cs="Times New Roman"/>
          <w:sz w:val="28"/>
          <w:szCs w:val="28"/>
        </w:rPr>
        <w:t xml:space="preserve"> в нашу жизнь прочно вошли компьютеры и новые образовательные стандарты. И те, и другие  диктуют нам делать больший упор на самостоятельность обучающихся в процессе учения, как в овладении и использовании компьютерной техники, так и для получения знаний. </w:t>
      </w:r>
      <w:r w:rsidR="00220FAB">
        <w:rPr>
          <w:rFonts w:ascii="Times New Roman" w:hAnsi="Times New Roman" w:cs="Times New Roman"/>
          <w:sz w:val="28"/>
          <w:szCs w:val="28"/>
        </w:rPr>
        <w:t>Сейчас предлагается множество различных обучающих программных продуктов, которые дают прекрасную возможность педагогу применять на уроках и для организации самостоятельной внеаудиторной работы обучающихся технологию программированного обучения. Я являюсь приверженцем программных образовательных продуктов фирмы 1</w:t>
      </w:r>
      <w:r w:rsidR="00220FAB">
        <w:rPr>
          <w:rFonts w:ascii="Times New Roman" w:hAnsi="Times New Roman" w:cs="Times New Roman"/>
          <w:sz w:val="28"/>
          <w:szCs w:val="28"/>
          <w:lang w:val="en-US"/>
        </w:rPr>
        <w:t>C</w:t>
      </w:r>
      <w:r w:rsidR="00220FAB">
        <w:rPr>
          <w:rFonts w:ascii="Times New Roman" w:hAnsi="Times New Roman" w:cs="Times New Roman"/>
          <w:sz w:val="28"/>
          <w:szCs w:val="28"/>
        </w:rPr>
        <w:t xml:space="preserve">. Кстати, у них есть программы </w:t>
      </w:r>
      <w:proofErr w:type="gramStart"/>
      <w:r w:rsidR="00220FAB">
        <w:rPr>
          <w:rFonts w:ascii="Times New Roman" w:hAnsi="Times New Roman" w:cs="Times New Roman"/>
          <w:sz w:val="28"/>
          <w:szCs w:val="28"/>
        </w:rPr>
        <w:t>не</w:t>
      </w:r>
      <w:proofErr w:type="gramEnd"/>
      <w:r w:rsidR="00220FAB">
        <w:rPr>
          <w:rFonts w:ascii="Times New Roman" w:hAnsi="Times New Roman" w:cs="Times New Roman"/>
          <w:sz w:val="28"/>
          <w:szCs w:val="28"/>
        </w:rPr>
        <w:t xml:space="preserve"> только по информатике, но по физике, химии, биологии, экономике, математике</w:t>
      </w:r>
      <w:r w:rsidR="00D33BF6">
        <w:rPr>
          <w:rFonts w:ascii="Times New Roman" w:hAnsi="Times New Roman" w:cs="Times New Roman"/>
          <w:sz w:val="28"/>
          <w:szCs w:val="28"/>
        </w:rPr>
        <w:t>, русскому языку и литературе, иностранным языкам, истории и обществознанию</w:t>
      </w:r>
      <w:r w:rsidR="00220FAB">
        <w:rPr>
          <w:rFonts w:ascii="Times New Roman" w:hAnsi="Times New Roman" w:cs="Times New Roman"/>
          <w:sz w:val="28"/>
          <w:szCs w:val="28"/>
        </w:rPr>
        <w:t>.</w:t>
      </w:r>
      <w:r w:rsidR="00D33BF6" w:rsidRPr="00D33BF6">
        <w:t xml:space="preserve"> </w:t>
      </w:r>
      <w:r w:rsidR="00D33BF6" w:rsidRPr="00E331BB">
        <w:rPr>
          <w:rFonts w:ascii="Times New Roman" w:hAnsi="Times New Roman" w:cs="Times New Roman"/>
          <w:sz w:val="28"/>
          <w:szCs w:val="28"/>
        </w:rPr>
        <w:t>Найти и приобрести эти программы можно на сайтах</w:t>
      </w:r>
      <w:r w:rsidR="00E331BB" w:rsidRPr="00E331BB">
        <w:rPr>
          <w:rFonts w:ascii="Times New Roman" w:hAnsi="Times New Roman" w:cs="Times New Roman"/>
          <w:sz w:val="28"/>
          <w:szCs w:val="28"/>
        </w:rPr>
        <w:t xml:space="preserve"> фирмы 1</w:t>
      </w:r>
      <w:r w:rsidR="00E331BB" w:rsidRPr="00E331BB">
        <w:rPr>
          <w:rFonts w:ascii="Times New Roman" w:hAnsi="Times New Roman" w:cs="Times New Roman"/>
          <w:sz w:val="28"/>
          <w:szCs w:val="28"/>
          <w:lang w:val="en-US"/>
        </w:rPr>
        <w:t>C</w:t>
      </w:r>
      <w:r w:rsidR="00E331BB" w:rsidRPr="00E331BB">
        <w:rPr>
          <w:rFonts w:ascii="Times New Roman" w:hAnsi="Times New Roman" w:cs="Times New Roman"/>
          <w:sz w:val="28"/>
          <w:szCs w:val="28"/>
        </w:rPr>
        <w:t xml:space="preserve">: </w:t>
      </w:r>
      <w:hyperlink r:id="rId9" w:history="1">
        <w:r w:rsidR="00D33BF6" w:rsidRPr="00E331BB">
          <w:rPr>
            <w:rStyle w:val="a9"/>
            <w:rFonts w:ascii="Times New Roman" w:hAnsi="Times New Roman" w:cs="Times New Roman"/>
            <w:sz w:val="28"/>
            <w:szCs w:val="28"/>
          </w:rPr>
          <w:t>http://obr.1c.ru/</w:t>
        </w:r>
      </w:hyperlink>
      <w:r w:rsidR="00D33BF6" w:rsidRPr="00E331BB">
        <w:rPr>
          <w:rFonts w:ascii="Times New Roman" w:hAnsi="Times New Roman" w:cs="Times New Roman"/>
          <w:sz w:val="28"/>
          <w:szCs w:val="28"/>
        </w:rPr>
        <w:t xml:space="preserve">       </w:t>
      </w:r>
      <w:hyperlink r:id="rId10" w:history="1">
        <w:r w:rsidR="00E331BB" w:rsidRPr="00650139">
          <w:rPr>
            <w:rStyle w:val="a9"/>
            <w:rFonts w:ascii="Times New Roman" w:hAnsi="Times New Roman" w:cs="Times New Roman"/>
            <w:sz w:val="28"/>
            <w:szCs w:val="28"/>
          </w:rPr>
          <w:t>http://online.1c.ru</w:t>
        </w:r>
      </w:hyperlink>
      <w:r w:rsidR="00E331BB">
        <w:rPr>
          <w:rFonts w:ascii="Times New Roman" w:hAnsi="Times New Roman" w:cs="Times New Roman"/>
          <w:sz w:val="28"/>
          <w:szCs w:val="28"/>
        </w:rPr>
        <w:t>. Спасибо за внимание!</w:t>
      </w:r>
    </w:p>
    <w:p w:rsidR="00233B37" w:rsidRPr="00C63B7E" w:rsidRDefault="00D0703D" w:rsidP="00D0703D">
      <w:pPr>
        <w:spacing w:after="0" w:line="360" w:lineRule="auto"/>
        <w:ind w:firstLine="709"/>
        <w:jc w:val="both"/>
        <w:rPr>
          <w:rFonts w:ascii="Times New Roman" w:hAnsi="Times New Roman" w:cs="Times New Roman"/>
          <w:b/>
          <w:sz w:val="28"/>
          <w:szCs w:val="28"/>
        </w:rPr>
      </w:pPr>
      <w:r w:rsidRPr="00C63B7E">
        <w:rPr>
          <w:rFonts w:ascii="Times New Roman" w:hAnsi="Times New Roman" w:cs="Times New Roman"/>
          <w:b/>
          <w:sz w:val="28"/>
          <w:szCs w:val="28"/>
        </w:rPr>
        <w:lastRenderedPageBreak/>
        <w:t>Список литературы и источников</w:t>
      </w:r>
    </w:p>
    <w:p w:rsidR="00D0703D" w:rsidRPr="00D0703D" w:rsidRDefault="00D0703D" w:rsidP="00D0703D">
      <w:pPr>
        <w:spacing w:after="0" w:line="360" w:lineRule="auto"/>
        <w:ind w:firstLine="709"/>
        <w:jc w:val="both"/>
        <w:rPr>
          <w:rFonts w:ascii="Times New Roman" w:hAnsi="Times New Roman" w:cs="Times New Roman"/>
          <w:sz w:val="28"/>
          <w:szCs w:val="28"/>
          <w:shd w:val="clear" w:color="auto" w:fill="FFFFFF"/>
        </w:rPr>
      </w:pPr>
    </w:p>
    <w:p w:rsidR="00D0703D" w:rsidRDefault="00D0703D" w:rsidP="00C63B7E">
      <w:pPr>
        <w:pStyle w:val="ab"/>
        <w:numPr>
          <w:ilvl w:val="0"/>
          <w:numId w:val="1"/>
        </w:numPr>
        <w:spacing w:after="0" w:line="360" w:lineRule="auto"/>
        <w:jc w:val="both"/>
        <w:rPr>
          <w:rFonts w:ascii="Times New Roman" w:hAnsi="Times New Roman" w:cs="Times New Roman"/>
          <w:sz w:val="28"/>
          <w:szCs w:val="28"/>
        </w:rPr>
      </w:pPr>
      <w:r w:rsidRPr="00C63B7E">
        <w:rPr>
          <w:rFonts w:ascii="Times New Roman" w:hAnsi="Times New Roman" w:cs="Times New Roman"/>
          <w:sz w:val="28"/>
          <w:szCs w:val="28"/>
          <w:shd w:val="clear" w:color="auto" w:fill="FFFFFF"/>
        </w:rPr>
        <w:t xml:space="preserve">Информационно-методический центр </w:t>
      </w:r>
      <w:proofErr w:type="gramStart"/>
      <w:r w:rsidRPr="00C63B7E">
        <w:rPr>
          <w:rFonts w:ascii="Times New Roman" w:hAnsi="Times New Roman" w:cs="Times New Roman"/>
          <w:sz w:val="28"/>
          <w:szCs w:val="28"/>
          <w:shd w:val="clear" w:color="auto" w:fill="FFFFFF"/>
        </w:rPr>
        <w:t>г</w:t>
      </w:r>
      <w:proofErr w:type="gramEnd"/>
      <w:r w:rsidRPr="00C63B7E">
        <w:rPr>
          <w:rFonts w:ascii="Times New Roman" w:hAnsi="Times New Roman" w:cs="Times New Roman"/>
          <w:sz w:val="28"/>
          <w:szCs w:val="28"/>
          <w:shd w:val="clear" w:color="auto" w:fill="FFFFFF"/>
        </w:rPr>
        <w:t>. Новомосковска [Электронный ресурс]</w:t>
      </w:r>
      <w:r w:rsidR="00C63B7E" w:rsidRPr="00C63B7E">
        <w:rPr>
          <w:rFonts w:ascii="Times New Roman" w:hAnsi="Times New Roman" w:cs="Times New Roman"/>
          <w:sz w:val="28"/>
          <w:szCs w:val="28"/>
          <w:shd w:val="clear" w:color="auto" w:fill="FFFFFF"/>
        </w:rPr>
        <w:t>: Публикация</w:t>
      </w:r>
      <w:r w:rsidR="00DF055B">
        <w:rPr>
          <w:rFonts w:ascii="Times New Roman" w:hAnsi="Times New Roman" w:cs="Times New Roman"/>
          <w:sz w:val="28"/>
          <w:szCs w:val="28"/>
          <w:shd w:val="clear" w:color="auto" w:fill="FFFFFF"/>
        </w:rPr>
        <w:t xml:space="preserve"> «Технология программированного обучения» </w:t>
      </w:r>
      <w:r w:rsidR="00C63B7E" w:rsidRPr="00C63B7E">
        <w:rPr>
          <w:rFonts w:ascii="Times New Roman" w:hAnsi="Times New Roman" w:cs="Times New Roman"/>
          <w:sz w:val="28"/>
          <w:szCs w:val="28"/>
          <w:shd w:val="clear" w:color="auto" w:fill="FFFFFF"/>
        </w:rPr>
        <w:t>/</w:t>
      </w:r>
      <w:r w:rsidR="00DF055B">
        <w:rPr>
          <w:rFonts w:ascii="Times New Roman" w:hAnsi="Times New Roman" w:cs="Times New Roman"/>
          <w:sz w:val="28"/>
          <w:szCs w:val="28"/>
          <w:shd w:val="clear" w:color="auto" w:fill="FFFFFF"/>
        </w:rPr>
        <w:t xml:space="preserve"> </w:t>
      </w:r>
      <w:r w:rsidR="00C63B7E" w:rsidRPr="00C63B7E">
        <w:rPr>
          <w:rFonts w:ascii="Times New Roman" w:hAnsi="Times New Roman" w:cs="Times New Roman"/>
          <w:sz w:val="28"/>
          <w:szCs w:val="28"/>
          <w:shd w:val="clear" w:color="auto" w:fill="FFFFFF"/>
        </w:rPr>
        <w:t>О.Ю. Захарова, у</w:t>
      </w:r>
      <w:r w:rsidRPr="00C63B7E">
        <w:rPr>
          <w:rFonts w:ascii="Times New Roman" w:hAnsi="Times New Roman" w:cs="Times New Roman"/>
          <w:sz w:val="28"/>
          <w:szCs w:val="28"/>
          <w:shd w:val="clear" w:color="auto" w:fill="FFFFFF"/>
        </w:rPr>
        <w:t>читель информатики МОУ</w:t>
      </w:r>
      <w:r w:rsidR="00C63B7E" w:rsidRPr="00C63B7E">
        <w:rPr>
          <w:rFonts w:ascii="Times New Roman" w:hAnsi="Times New Roman" w:cs="Times New Roman"/>
          <w:sz w:val="28"/>
          <w:szCs w:val="28"/>
          <w:shd w:val="clear" w:color="auto" w:fill="FFFFFF"/>
        </w:rPr>
        <w:t xml:space="preserve"> </w:t>
      </w:r>
      <w:r w:rsidRPr="00C63B7E">
        <w:rPr>
          <w:rFonts w:ascii="Times New Roman" w:hAnsi="Times New Roman" w:cs="Times New Roman"/>
          <w:sz w:val="28"/>
          <w:szCs w:val="28"/>
          <w:shd w:val="clear" w:color="auto" w:fill="FFFFFF"/>
        </w:rPr>
        <w:t xml:space="preserve">«МУК» </w:t>
      </w:r>
      <w:proofErr w:type="spellStart"/>
      <w:r w:rsidRPr="00C63B7E">
        <w:rPr>
          <w:rFonts w:ascii="Times New Roman" w:hAnsi="Times New Roman" w:cs="Times New Roman"/>
          <w:sz w:val="28"/>
          <w:szCs w:val="28"/>
          <w:shd w:val="clear" w:color="auto" w:fill="FFFFFF"/>
        </w:rPr>
        <w:t>мкр</w:t>
      </w:r>
      <w:proofErr w:type="spellEnd"/>
      <w:r w:rsidRPr="00C63B7E">
        <w:rPr>
          <w:rFonts w:ascii="Times New Roman" w:hAnsi="Times New Roman" w:cs="Times New Roman"/>
          <w:sz w:val="28"/>
          <w:szCs w:val="28"/>
          <w:shd w:val="clear" w:color="auto" w:fill="FFFFFF"/>
        </w:rPr>
        <w:t>. Сокольники</w:t>
      </w:r>
      <w:r w:rsidR="00C63B7E" w:rsidRPr="00C63B7E">
        <w:rPr>
          <w:rFonts w:ascii="Times New Roman" w:hAnsi="Times New Roman" w:cs="Times New Roman"/>
          <w:sz w:val="28"/>
          <w:szCs w:val="28"/>
          <w:shd w:val="clear" w:color="auto" w:fill="FFFFFF"/>
        </w:rPr>
        <w:t xml:space="preserve">. </w:t>
      </w:r>
      <w:bookmarkStart w:id="0" w:name="OLE_LINK1"/>
      <w:bookmarkStart w:id="1" w:name="OLE_LINK2"/>
      <w:r w:rsidR="00C63B7E" w:rsidRPr="00C63B7E">
        <w:rPr>
          <w:rFonts w:ascii="Times New Roman" w:hAnsi="Times New Roman" w:cs="Times New Roman"/>
          <w:sz w:val="28"/>
          <w:szCs w:val="28"/>
          <w:shd w:val="clear" w:color="auto" w:fill="FFFFFF"/>
        </w:rPr>
        <w:t xml:space="preserve">– Электронные текстовые данные. – Режим доступа: </w:t>
      </w:r>
      <w:bookmarkEnd w:id="0"/>
      <w:bookmarkEnd w:id="1"/>
      <w:r w:rsidRPr="00C63B7E">
        <w:rPr>
          <w:rFonts w:ascii="Times New Roman" w:hAnsi="Times New Roman" w:cs="Times New Roman"/>
          <w:sz w:val="28"/>
          <w:szCs w:val="28"/>
        </w:rPr>
        <w:t xml:space="preserve"> </w:t>
      </w:r>
      <w:r w:rsidRPr="002919E4">
        <w:rPr>
          <w:rFonts w:ascii="Times New Roman" w:hAnsi="Times New Roman" w:cs="Times New Roman"/>
          <w:sz w:val="28"/>
          <w:szCs w:val="28"/>
        </w:rPr>
        <w:t>http://www.imc-new.com/index.php/component/content/article/34-tematika/139-l--r</w:t>
      </w:r>
      <w:r w:rsidR="00C63B7E" w:rsidRPr="00C63B7E">
        <w:rPr>
          <w:rFonts w:ascii="Times New Roman" w:hAnsi="Times New Roman" w:cs="Times New Roman"/>
          <w:sz w:val="28"/>
          <w:szCs w:val="28"/>
        </w:rPr>
        <w:t>, 01.11.2013</w:t>
      </w:r>
      <w:r w:rsidR="002919E4">
        <w:rPr>
          <w:rFonts w:ascii="Times New Roman" w:hAnsi="Times New Roman" w:cs="Times New Roman"/>
          <w:sz w:val="28"/>
          <w:szCs w:val="28"/>
        </w:rPr>
        <w:t xml:space="preserve"> </w:t>
      </w:r>
      <w:r w:rsidR="00C63B7E" w:rsidRPr="00C63B7E">
        <w:rPr>
          <w:rFonts w:ascii="Times New Roman" w:hAnsi="Times New Roman" w:cs="Times New Roman"/>
          <w:sz w:val="28"/>
          <w:szCs w:val="28"/>
        </w:rPr>
        <w:t>г.</w:t>
      </w:r>
    </w:p>
    <w:p w:rsidR="00C63B7E" w:rsidRPr="00C63B7E" w:rsidRDefault="002919E4" w:rsidP="00C63B7E">
      <w:pPr>
        <w:pStyle w:val="ab"/>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RusEdu</w:t>
      </w:r>
      <w:proofErr w:type="spellEnd"/>
      <w:r w:rsidRPr="002919E4">
        <w:rPr>
          <w:rFonts w:ascii="Times New Roman" w:hAnsi="Times New Roman" w:cs="Times New Roman"/>
          <w:sz w:val="28"/>
          <w:szCs w:val="28"/>
        </w:rPr>
        <w:t xml:space="preserve"> – </w:t>
      </w:r>
      <w:r>
        <w:rPr>
          <w:rFonts w:ascii="Times New Roman" w:hAnsi="Times New Roman" w:cs="Times New Roman"/>
          <w:sz w:val="28"/>
          <w:szCs w:val="28"/>
        </w:rPr>
        <w:t xml:space="preserve">Информационные технологии в образовании </w:t>
      </w:r>
      <w:r w:rsidRPr="00C63B7E">
        <w:rPr>
          <w:rFonts w:ascii="Times New Roman" w:hAnsi="Times New Roman" w:cs="Times New Roman"/>
          <w:sz w:val="28"/>
          <w:szCs w:val="28"/>
          <w:shd w:val="clear" w:color="auto" w:fill="FFFFFF"/>
        </w:rPr>
        <w:t>[Электронный ресурс]:</w:t>
      </w:r>
      <w:r w:rsidRPr="002919E4">
        <w:rPr>
          <w:rFonts w:ascii="Times New Roman" w:hAnsi="Times New Roman" w:cs="Times New Roman"/>
          <w:sz w:val="28"/>
          <w:szCs w:val="28"/>
          <w:shd w:val="clear" w:color="auto" w:fill="FFFFFF"/>
        </w:rPr>
        <w:t xml:space="preserve"> </w:t>
      </w:r>
      <w:r w:rsidRPr="00C63B7E">
        <w:rPr>
          <w:rFonts w:ascii="Times New Roman" w:hAnsi="Times New Roman" w:cs="Times New Roman"/>
          <w:sz w:val="28"/>
          <w:szCs w:val="28"/>
          <w:shd w:val="clear" w:color="auto" w:fill="FFFFFF"/>
        </w:rPr>
        <w:t>Публикация</w:t>
      </w:r>
      <w:r>
        <w:rPr>
          <w:rFonts w:ascii="Times New Roman" w:hAnsi="Times New Roman" w:cs="Times New Roman"/>
          <w:sz w:val="28"/>
          <w:szCs w:val="28"/>
          <w:shd w:val="clear" w:color="auto" w:fill="FFFFFF"/>
        </w:rPr>
        <w:t xml:space="preserve"> «Технология программированного обучения» </w:t>
      </w:r>
      <w:r w:rsidRPr="00C63B7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автор неизвестен. </w:t>
      </w:r>
      <w:r w:rsidRPr="00C63B7E">
        <w:rPr>
          <w:rFonts w:ascii="Times New Roman" w:hAnsi="Times New Roman" w:cs="Times New Roman"/>
          <w:sz w:val="28"/>
          <w:szCs w:val="28"/>
          <w:shd w:val="clear" w:color="auto" w:fill="FFFFFF"/>
        </w:rPr>
        <w:t>– Электронные текстовые данные. – Режим доступа:</w:t>
      </w:r>
      <w:r>
        <w:rPr>
          <w:rFonts w:ascii="Times New Roman" w:hAnsi="Times New Roman" w:cs="Times New Roman"/>
          <w:sz w:val="28"/>
          <w:szCs w:val="28"/>
          <w:shd w:val="clear" w:color="auto" w:fill="FFFFFF"/>
        </w:rPr>
        <w:t xml:space="preserve"> </w:t>
      </w:r>
      <w:r w:rsidRPr="002919E4">
        <w:rPr>
          <w:rFonts w:ascii="Times New Roman" w:hAnsi="Times New Roman" w:cs="Times New Roman"/>
          <w:sz w:val="28"/>
          <w:szCs w:val="28"/>
          <w:shd w:val="clear" w:color="auto" w:fill="FFFFFF"/>
        </w:rPr>
        <w:t>http://www.rusedu.info/Article113.html, 01.11.2013</w:t>
      </w:r>
      <w:r>
        <w:rPr>
          <w:rFonts w:ascii="Times New Roman" w:hAnsi="Times New Roman" w:cs="Times New Roman"/>
          <w:sz w:val="28"/>
          <w:szCs w:val="28"/>
          <w:shd w:val="clear" w:color="auto" w:fill="FFFFFF"/>
        </w:rPr>
        <w:t xml:space="preserve"> г.</w:t>
      </w:r>
    </w:p>
    <w:p w:rsidR="00D0703D" w:rsidRPr="00D0703D" w:rsidRDefault="00D0703D" w:rsidP="00D0703D">
      <w:pPr>
        <w:spacing w:after="0" w:line="360" w:lineRule="auto"/>
        <w:ind w:firstLine="709"/>
        <w:jc w:val="both"/>
        <w:rPr>
          <w:rFonts w:ascii="Times New Roman" w:hAnsi="Times New Roman" w:cs="Times New Roman"/>
          <w:sz w:val="28"/>
          <w:szCs w:val="28"/>
        </w:rPr>
      </w:pPr>
    </w:p>
    <w:p w:rsidR="00233B37" w:rsidRPr="00D0703D" w:rsidRDefault="00233B37" w:rsidP="00D0703D">
      <w:pPr>
        <w:spacing w:after="0" w:line="360" w:lineRule="auto"/>
        <w:ind w:firstLine="709"/>
        <w:jc w:val="both"/>
        <w:rPr>
          <w:rFonts w:ascii="Times New Roman" w:hAnsi="Times New Roman" w:cs="Times New Roman"/>
          <w:sz w:val="28"/>
          <w:szCs w:val="28"/>
        </w:rPr>
      </w:pPr>
    </w:p>
    <w:p w:rsidR="00233B37" w:rsidRPr="00D0703D" w:rsidRDefault="00233B37" w:rsidP="00D0703D">
      <w:pPr>
        <w:spacing w:after="0" w:line="360" w:lineRule="auto"/>
        <w:ind w:firstLine="709"/>
        <w:jc w:val="both"/>
        <w:rPr>
          <w:rFonts w:ascii="Times New Roman" w:hAnsi="Times New Roman" w:cs="Times New Roman"/>
          <w:sz w:val="28"/>
          <w:szCs w:val="28"/>
        </w:rPr>
      </w:pPr>
    </w:p>
    <w:p w:rsidR="00233B37" w:rsidRPr="00D0703D" w:rsidRDefault="00233B37" w:rsidP="00D0703D">
      <w:pPr>
        <w:spacing w:after="0" w:line="360" w:lineRule="auto"/>
        <w:ind w:firstLine="709"/>
        <w:jc w:val="both"/>
        <w:rPr>
          <w:rFonts w:ascii="Times New Roman" w:hAnsi="Times New Roman" w:cs="Times New Roman"/>
          <w:sz w:val="28"/>
          <w:szCs w:val="28"/>
        </w:rPr>
      </w:pPr>
    </w:p>
    <w:p w:rsidR="00233B37" w:rsidRPr="00D0703D" w:rsidRDefault="00233B37" w:rsidP="00D0703D">
      <w:pPr>
        <w:spacing w:after="0" w:line="360" w:lineRule="auto"/>
        <w:ind w:firstLine="709"/>
        <w:jc w:val="both"/>
        <w:rPr>
          <w:rFonts w:ascii="Times New Roman" w:hAnsi="Times New Roman" w:cs="Times New Roman"/>
          <w:sz w:val="28"/>
          <w:szCs w:val="28"/>
        </w:rPr>
      </w:pPr>
    </w:p>
    <w:p w:rsidR="00233B37" w:rsidRPr="00D0703D" w:rsidRDefault="00233B37" w:rsidP="00D0703D">
      <w:pPr>
        <w:spacing w:after="0" w:line="360" w:lineRule="auto"/>
        <w:ind w:firstLine="709"/>
        <w:jc w:val="both"/>
        <w:rPr>
          <w:rFonts w:ascii="Times New Roman" w:hAnsi="Times New Roman" w:cs="Times New Roman"/>
          <w:sz w:val="28"/>
          <w:szCs w:val="28"/>
        </w:rPr>
      </w:pPr>
    </w:p>
    <w:p w:rsidR="00233B37" w:rsidRPr="00D0703D" w:rsidRDefault="00233B37" w:rsidP="00D0703D">
      <w:pPr>
        <w:spacing w:after="0" w:line="360" w:lineRule="auto"/>
        <w:ind w:firstLine="709"/>
        <w:jc w:val="both"/>
        <w:rPr>
          <w:rFonts w:ascii="Times New Roman" w:hAnsi="Times New Roman" w:cs="Times New Roman"/>
          <w:sz w:val="28"/>
          <w:szCs w:val="28"/>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rsidP="00220FAB">
      <w:pPr>
        <w:spacing w:after="0" w:line="360" w:lineRule="auto"/>
        <w:ind w:firstLine="709"/>
        <w:jc w:val="both"/>
        <w:rPr>
          <w:rFonts w:ascii="Times New Roman" w:hAnsi="Times New Roman" w:cs="Times New Roman"/>
          <w:sz w:val="28"/>
          <w:szCs w:val="28"/>
        </w:rPr>
      </w:pPr>
    </w:p>
    <w:p w:rsidR="00220FAB" w:rsidRDefault="00220FAB" w:rsidP="00220FAB">
      <w:pPr>
        <w:spacing w:after="0" w:line="360" w:lineRule="auto"/>
        <w:ind w:firstLine="709"/>
        <w:jc w:val="both"/>
        <w:rPr>
          <w:rFonts w:ascii="Times New Roman" w:hAnsi="Times New Roman" w:cs="Times New Roman"/>
          <w:sz w:val="28"/>
          <w:szCs w:val="28"/>
        </w:rPr>
      </w:pPr>
    </w:p>
    <w:p w:rsidR="00220FAB" w:rsidRDefault="00220FAB" w:rsidP="00220FAB">
      <w:pPr>
        <w:spacing w:after="0" w:line="360" w:lineRule="auto"/>
        <w:ind w:firstLine="709"/>
        <w:jc w:val="both"/>
        <w:rPr>
          <w:rFonts w:ascii="Times New Roman" w:hAnsi="Times New Roman" w:cs="Times New Roman"/>
          <w:sz w:val="28"/>
          <w:szCs w:val="28"/>
        </w:rPr>
      </w:pPr>
    </w:p>
    <w:p w:rsidR="00220FAB" w:rsidRDefault="00E331BB" w:rsidP="00E331B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331BB" w:rsidRDefault="00E331BB" w:rsidP="00E331BB">
      <w:pPr>
        <w:spacing w:after="0" w:line="240" w:lineRule="auto"/>
        <w:ind w:firstLine="709"/>
        <w:jc w:val="center"/>
        <w:rPr>
          <w:rFonts w:ascii="Times New Roman" w:hAnsi="Times New Roman" w:cs="Times New Roman"/>
          <w:b/>
          <w:sz w:val="28"/>
          <w:szCs w:val="28"/>
        </w:rPr>
      </w:pPr>
      <w:r w:rsidRPr="00E331BB">
        <w:rPr>
          <w:rFonts w:ascii="Times New Roman" w:hAnsi="Times New Roman" w:cs="Times New Roman"/>
          <w:b/>
          <w:sz w:val="28"/>
          <w:szCs w:val="28"/>
        </w:rPr>
        <w:t xml:space="preserve">Перечень литературы по теме </w:t>
      </w:r>
    </w:p>
    <w:p w:rsidR="00E331BB" w:rsidRPr="00E331BB" w:rsidRDefault="00E331BB" w:rsidP="00E331BB">
      <w:pPr>
        <w:spacing w:after="0" w:line="240" w:lineRule="auto"/>
        <w:ind w:firstLine="709"/>
        <w:jc w:val="center"/>
        <w:rPr>
          <w:rFonts w:ascii="Times New Roman" w:hAnsi="Times New Roman" w:cs="Times New Roman"/>
          <w:b/>
          <w:sz w:val="28"/>
          <w:szCs w:val="28"/>
        </w:rPr>
      </w:pPr>
      <w:r w:rsidRPr="00E331BB">
        <w:rPr>
          <w:rFonts w:ascii="Times New Roman" w:hAnsi="Times New Roman" w:cs="Times New Roman"/>
          <w:b/>
          <w:sz w:val="28"/>
          <w:szCs w:val="28"/>
        </w:rPr>
        <w:t>«Технология программированного обучения»</w:t>
      </w:r>
    </w:p>
    <w:p w:rsidR="00220FAB" w:rsidRDefault="00220FAB" w:rsidP="00220FAB">
      <w:pPr>
        <w:spacing w:after="0" w:line="360" w:lineRule="auto"/>
        <w:ind w:firstLine="709"/>
        <w:jc w:val="both"/>
        <w:rPr>
          <w:rFonts w:ascii="Times New Roman" w:hAnsi="Times New Roman" w:cs="Times New Roman"/>
          <w:sz w:val="28"/>
          <w:szCs w:val="28"/>
        </w:rPr>
      </w:pP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Берг А.И. Кибернетика и обучение // Природа. – 1966. – №11.</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Беспалько В.П. Педагогика и прогрессивные технологии обучения. – М., 1995.</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Беспалько В.П. Программированное обучение. Дидактические основы. – М., 1971.</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Беспалько В.П. Элементы теории управления процессом обучения. – М., 1971.</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Гальперин П.К. К теории программированного обучения. – М., 1961.</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384F3D">
        <w:rPr>
          <w:rFonts w:ascii="Times New Roman" w:hAnsi="Times New Roman" w:cs="Times New Roman"/>
          <w:sz w:val="28"/>
          <w:szCs w:val="28"/>
        </w:rPr>
        <w:t>Ланда</w:t>
      </w:r>
      <w:proofErr w:type="spellEnd"/>
      <w:r w:rsidRPr="00384F3D">
        <w:rPr>
          <w:rFonts w:ascii="Times New Roman" w:hAnsi="Times New Roman" w:cs="Times New Roman"/>
          <w:sz w:val="28"/>
          <w:szCs w:val="28"/>
        </w:rPr>
        <w:t xml:space="preserve"> Л.Н. Алгоритмизация в обучении. – М.: Просвещение, 1966.</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384F3D">
        <w:rPr>
          <w:rFonts w:ascii="Times New Roman" w:hAnsi="Times New Roman" w:cs="Times New Roman"/>
          <w:sz w:val="28"/>
          <w:szCs w:val="28"/>
        </w:rPr>
        <w:t>Молибог</w:t>
      </w:r>
      <w:proofErr w:type="spellEnd"/>
      <w:r w:rsidRPr="00384F3D">
        <w:rPr>
          <w:rFonts w:ascii="Times New Roman" w:hAnsi="Times New Roman" w:cs="Times New Roman"/>
          <w:sz w:val="28"/>
          <w:szCs w:val="28"/>
        </w:rPr>
        <w:t xml:space="preserve"> А.Г. Программированное обучение. – М., 1967.</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Педагогика</w:t>
      </w:r>
      <w:proofErr w:type="gramStart"/>
      <w:r w:rsidRPr="00384F3D">
        <w:rPr>
          <w:rFonts w:ascii="Times New Roman" w:hAnsi="Times New Roman" w:cs="Times New Roman"/>
          <w:sz w:val="28"/>
          <w:szCs w:val="28"/>
        </w:rPr>
        <w:t xml:space="preserve"> / П</w:t>
      </w:r>
      <w:proofErr w:type="gramEnd"/>
      <w:r w:rsidRPr="00384F3D">
        <w:rPr>
          <w:rFonts w:ascii="Times New Roman" w:hAnsi="Times New Roman" w:cs="Times New Roman"/>
          <w:sz w:val="28"/>
          <w:szCs w:val="28"/>
        </w:rPr>
        <w:t xml:space="preserve">од ред. </w:t>
      </w:r>
      <w:proofErr w:type="spellStart"/>
      <w:r w:rsidRPr="00384F3D">
        <w:rPr>
          <w:rFonts w:ascii="Times New Roman" w:hAnsi="Times New Roman" w:cs="Times New Roman"/>
          <w:sz w:val="28"/>
          <w:szCs w:val="28"/>
        </w:rPr>
        <w:t>П.И.Пидкасистого</w:t>
      </w:r>
      <w:proofErr w:type="spellEnd"/>
      <w:r w:rsidRPr="00384F3D">
        <w:rPr>
          <w:rFonts w:ascii="Times New Roman" w:hAnsi="Times New Roman" w:cs="Times New Roman"/>
          <w:sz w:val="28"/>
          <w:szCs w:val="28"/>
        </w:rPr>
        <w:t>. – М</w:t>
      </w:r>
      <w:proofErr w:type="gramStart"/>
      <w:r w:rsidRPr="00384F3D">
        <w:rPr>
          <w:rFonts w:ascii="Times New Roman" w:hAnsi="Times New Roman" w:cs="Times New Roman"/>
          <w:sz w:val="28"/>
          <w:szCs w:val="28"/>
        </w:rPr>
        <w:t xml:space="preserve">,: </w:t>
      </w:r>
      <w:proofErr w:type="gramEnd"/>
      <w:r w:rsidRPr="00384F3D">
        <w:rPr>
          <w:rFonts w:ascii="Times New Roman" w:hAnsi="Times New Roman" w:cs="Times New Roman"/>
          <w:sz w:val="28"/>
          <w:szCs w:val="28"/>
        </w:rPr>
        <w:t>РПА, 1996.</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384F3D">
        <w:rPr>
          <w:rFonts w:ascii="Times New Roman" w:hAnsi="Times New Roman" w:cs="Times New Roman"/>
          <w:sz w:val="28"/>
          <w:szCs w:val="28"/>
        </w:rPr>
        <w:t>Пеннер</w:t>
      </w:r>
      <w:proofErr w:type="spellEnd"/>
      <w:r w:rsidRPr="00384F3D">
        <w:rPr>
          <w:rFonts w:ascii="Times New Roman" w:hAnsi="Times New Roman" w:cs="Times New Roman"/>
          <w:sz w:val="28"/>
          <w:szCs w:val="28"/>
        </w:rPr>
        <w:t xml:space="preserve"> Д.И. и др. О методике составления программированных заданий // Физика в школе. 1973. – № 2.</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Розенберг Н.М. Информационная культура в содержании общего образования // Советская педагогика. – 1991. – № 3.</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384F3D">
        <w:rPr>
          <w:rFonts w:ascii="Times New Roman" w:hAnsi="Times New Roman" w:cs="Times New Roman"/>
          <w:sz w:val="28"/>
          <w:szCs w:val="28"/>
        </w:rPr>
        <w:t>Селевко</w:t>
      </w:r>
      <w:proofErr w:type="spellEnd"/>
      <w:r w:rsidRPr="00384F3D">
        <w:rPr>
          <w:rFonts w:ascii="Times New Roman" w:hAnsi="Times New Roman" w:cs="Times New Roman"/>
          <w:sz w:val="28"/>
          <w:szCs w:val="28"/>
        </w:rPr>
        <w:t xml:space="preserve"> Г.К. Задания для машинного программированного контроля знаний. – Ярославль, 1982.</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384F3D">
        <w:rPr>
          <w:rFonts w:ascii="Times New Roman" w:hAnsi="Times New Roman" w:cs="Times New Roman"/>
          <w:sz w:val="28"/>
          <w:szCs w:val="28"/>
        </w:rPr>
        <w:t>Селевко</w:t>
      </w:r>
      <w:proofErr w:type="spellEnd"/>
      <w:r w:rsidRPr="00384F3D">
        <w:rPr>
          <w:rFonts w:ascii="Times New Roman" w:hAnsi="Times New Roman" w:cs="Times New Roman"/>
          <w:sz w:val="28"/>
          <w:szCs w:val="28"/>
        </w:rPr>
        <w:t xml:space="preserve"> Г.К. Сборник задач и упражнений для повторения курса физики. – Ярославль, 1972.</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Талызина Н.Ф. Контроль и его функции в учебном процессе // Советская педагогика. - 1989. – № 3.</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Талызина Н.Ф. Управление процессом усвоения знаний. – МГУ, 1975.</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384F3D">
        <w:rPr>
          <w:rFonts w:ascii="Times New Roman" w:hAnsi="Times New Roman" w:cs="Times New Roman"/>
          <w:sz w:val="28"/>
          <w:szCs w:val="28"/>
        </w:rPr>
        <w:t>Талызииа</w:t>
      </w:r>
      <w:proofErr w:type="spellEnd"/>
      <w:r w:rsidRPr="00384F3D">
        <w:rPr>
          <w:rFonts w:ascii="Times New Roman" w:hAnsi="Times New Roman" w:cs="Times New Roman"/>
          <w:sz w:val="28"/>
          <w:szCs w:val="28"/>
        </w:rPr>
        <w:t xml:space="preserve"> Н.Ф. Формирование познавательной деятельности младших школьников. – М., 1988.</w:t>
      </w:r>
    </w:p>
    <w:p w:rsidR="00E331BB" w:rsidRPr="00384F3D" w:rsidRDefault="00E331BB" w:rsidP="00E331BB">
      <w:pPr>
        <w:pStyle w:val="ab"/>
        <w:numPr>
          <w:ilvl w:val="0"/>
          <w:numId w:val="4"/>
        </w:numPr>
        <w:jc w:val="both"/>
        <w:rPr>
          <w:rFonts w:ascii="Times New Roman" w:hAnsi="Times New Roman" w:cs="Times New Roman"/>
          <w:sz w:val="28"/>
          <w:szCs w:val="28"/>
        </w:rPr>
      </w:pPr>
      <w:r w:rsidRPr="00384F3D">
        <w:rPr>
          <w:rFonts w:ascii="Times New Roman" w:hAnsi="Times New Roman" w:cs="Times New Roman"/>
          <w:sz w:val="28"/>
          <w:szCs w:val="28"/>
        </w:rPr>
        <w:t xml:space="preserve">Третьяков П.И., </w:t>
      </w:r>
      <w:proofErr w:type="spellStart"/>
      <w:r w:rsidRPr="00384F3D">
        <w:rPr>
          <w:rFonts w:ascii="Times New Roman" w:hAnsi="Times New Roman" w:cs="Times New Roman"/>
          <w:sz w:val="28"/>
          <w:szCs w:val="28"/>
        </w:rPr>
        <w:t>Сенновский</w:t>
      </w:r>
      <w:proofErr w:type="spellEnd"/>
      <w:r w:rsidRPr="00384F3D">
        <w:rPr>
          <w:rFonts w:ascii="Times New Roman" w:hAnsi="Times New Roman" w:cs="Times New Roman"/>
          <w:sz w:val="28"/>
          <w:szCs w:val="28"/>
        </w:rPr>
        <w:t xml:space="preserve"> И.Б. Технология модульного обучения в школе. – М.: Новая школа, 1997.</w:t>
      </w:r>
    </w:p>
    <w:p w:rsidR="00E331BB" w:rsidRPr="00384F3D" w:rsidRDefault="00E331BB" w:rsidP="00E331BB">
      <w:pPr>
        <w:pStyle w:val="ab"/>
        <w:numPr>
          <w:ilvl w:val="0"/>
          <w:numId w:val="4"/>
        </w:numPr>
        <w:jc w:val="both"/>
        <w:rPr>
          <w:rFonts w:ascii="Times New Roman" w:hAnsi="Times New Roman" w:cs="Times New Roman"/>
          <w:sz w:val="28"/>
          <w:szCs w:val="28"/>
        </w:rPr>
      </w:pPr>
      <w:proofErr w:type="spellStart"/>
      <w:r w:rsidRPr="00E331BB">
        <w:rPr>
          <w:rFonts w:ascii="Times New Roman" w:hAnsi="Times New Roman" w:cs="Times New Roman"/>
          <w:sz w:val="28"/>
          <w:szCs w:val="28"/>
        </w:rPr>
        <w:t>Чошанов</w:t>
      </w:r>
      <w:proofErr w:type="spellEnd"/>
      <w:r w:rsidRPr="00E331BB">
        <w:rPr>
          <w:rFonts w:ascii="Times New Roman" w:hAnsi="Times New Roman" w:cs="Times New Roman"/>
          <w:sz w:val="28"/>
          <w:szCs w:val="28"/>
        </w:rPr>
        <w:t xml:space="preserve"> М.А. Гибкая технология проблемно-модульного обучения. – М.: Народное образование, 1996.</w:t>
      </w:r>
    </w:p>
    <w:sectPr w:rsidR="00E331BB" w:rsidRPr="00384F3D" w:rsidSect="00F95DA2">
      <w:footerReference w:type="default" r:id="rId1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0A" w:rsidRDefault="0050540A" w:rsidP="00233B37">
      <w:pPr>
        <w:spacing w:after="0" w:line="240" w:lineRule="auto"/>
      </w:pPr>
      <w:r>
        <w:separator/>
      </w:r>
    </w:p>
  </w:endnote>
  <w:endnote w:type="continuationSeparator" w:id="0">
    <w:p w:rsidR="0050540A" w:rsidRDefault="0050540A" w:rsidP="0023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622"/>
      <w:docPartObj>
        <w:docPartGallery w:val="Page Numbers (Bottom of Page)"/>
        <w:docPartUnique/>
      </w:docPartObj>
    </w:sdtPr>
    <w:sdtContent>
      <w:p w:rsidR="00696F9B" w:rsidRDefault="00C67424">
        <w:pPr>
          <w:pStyle w:val="a5"/>
          <w:jc w:val="center"/>
        </w:pPr>
        <w:fldSimple w:instr=" PAGE   \* MERGEFORMAT ">
          <w:r w:rsidR="00C53278">
            <w:rPr>
              <w:noProof/>
            </w:rPr>
            <w:t>2</w:t>
          </w:r>
        </w:fldSimple>
      </w:p>
    </w:sdtContent>
  </w:sdt>
  <w:p w:rsidR="00696F9B" w:rsidRDefault="00696F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0A" w:rsidRDefault="0050540A" w:rsidP="00233B37">
      <w:pPr>
        <w:spacing w:after="0" w:line="240" w:lineRule="auto"/>
      </w:pPr>
      <w:r>
        <w:separator/>
      </w:r>
    </w:p>
  </w:footnote>
  <w:footnote w:type="continuationSeparator" w:id="0">
    <w:p w:rsidR="0050540A" w:rsidRDefault="0050540A" w:rsidP="00233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87D"/>
    <w:multiLevelType w:val="hybridMultilevel"/>
    <w:tmpl w:val="DD246B2A"/>
    <w:lvl w:ilvl="0" w:tplc="1C6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49018A"/>
    <w:multiLevelType w:val="hybridMultilevel"/>
    <w:tmpl w:val="94B2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8F37A0B"/>
    <w:multiLevelType w:val="hybridMultilevel"/>
    <w:tmpl w:val="86E8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0361B"/>
    <w:multiLevelType w:val="hybridMultilevel"/>
    <w:tmpl w:val="B25AD712"/>
    <w:lvl w:ilvl="0" w:tplc="49B29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C23AAD"/>
    <w:multiLevelType w:val="hybridMultilevel"/>
    <w:tmpl w:val="3E9C6C56"/>
    <w:lvl w:ilvl="0" w:tplc="CDB88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3B37"/>
    <w:rsid w:val="00063379"/>
    <w:rsid w:val="000F62C7"/>
    <w:rsid w:val="00132DAA"/>
    <w:rsid w:val="00196895"/>
    <w:rsid w:val="00220FAB"/>
    <w:rsid w:val="002245E8"/>
    <w:rsid w:val="00233B37"/>
    <w:rsid w:val="00285E1F"/>
    <w:rsid w:val="002919E4"/>
    <w:rsid w:val="002D7164"/>
    <w:rsid w:val="003D2922"/>
    <w:rsid w:val="0050540A"/>
    <w:rsid w:val="00530155"/>
    <w:rsid w:val="00603AC4"/>
    <w:rsid w:val="006879AF"/>
    <w:rsid w:val="00696F9B"/>
    <w:rsid w:val="006D7190"/>
    <w:rsid w:val="007611F9"/>
    <w:rsid w:val="00893867"/>
    <w:rsid w:val="008D1725"/>
    <w:rsid w:val="008E25E5"/>
    <w:rsid w:val="00920394"/>
    <w:rsid w:val="009D696B"/>
    <w:rsid w:val="00AC723F"/>
    <w:rsid w:val="00AF1DCA"/>
    <w:rsid w:val="00B407AA"/>
    <w:rsid w:val="00BC30F5"/>
    <w:rsid w:val="00BC6BD5"/>
    <w:rsid w:val="00C53278"/>
    <w:rsid w:val="00C63B7E"/>
    <w:rsid w:val="00C67424"/>
    <w:rsid w:val="00C91CE5"/>
    <w:rsid w:val="00CB54AA"/>
    <w:rsid w:val="00D0703D"/>
    <w:rsid w:val="00D31A65"/>
    <w:rsid w:val="00D33BF6"/>
    <w:rsid w:val="00D670E8"/>
    <w:rsid w:val="00DF055B"/>
    <w:rsid w:val="00E331BB"/>
    <w:rsid w:val="00E33EED"/>
    <w:rsid w:val="00E55E4D"/>
    <w:rsid w:val="00E72ABF"/>
    <w:rsid w:val="00F9119E"/>
    <w:rsid w:val="00F9193E"/>
    <w:rsid w:val="00F9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3B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3B37"/>
  </w:style>
  <w:style w:type="paragraph" w:styleId="a5">
    <w:name w:val="footer"/>
    <w:basedOn w:val="a"/>
    <w:link w:val="a6"/>
    <w:uiPriority w:val="99"/>
    <w:unhideWhenUsed/>
    <w:rsid w:val="00233B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B37"/>
  </w:style>
  <w:style w:type="paragraph" w:styleId="a7">
    <w:name w:val="Title"/>
    <w:basedOn w:val="a"/>
    <w:link w:val="a8"/>
    <w:uiPriority w:val="10"/>
    <w:qFormat/>
    <w:rsid w:val="00233B3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uiPriority w:val="10"/>
    <w:rsid w:val="00233B37"/>
    <w:rPr>
      <w:rFonts w:ascii="Times New Roman" w:eastAsia="Times New Roman" w:hAnsi="Times New Roman" w:cs="Times New Roman"/>
      <w:sz w:val="28"/>
      <w:szCs w:val="20"/>
      <w:lang w:eastAsia="ru-RU"/>
    </w:rPr>
  </w:style>
  <w:style w:type="paragraph" w:customStyle="1" w:styleId="western">
    <w:name w:val="western"/>
    <w:basedOn w:val="a"/>
    <w:rsid w:val="008D1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0703D"/>
    <w:rPr>
      <w:color w:val="0000FF" w:themeColor="hyperlink"/>
      <w:u w:val="single"/>
    </w:rPr>
  </w:style>
  <w:style w:type="character" w:styleId="aa">
    <w:name w:val="FollowedHyperlink"/>
    <w:basedOn w:val="a0"/>
    <w:uiPriority w:val="99"/>
    <w:semiHidden/>
    <w:unhideWhenUsed/>
    <w:rsid w:val="00D0703D"/>
    <w:rPr>
      <w:color w:val="800080" w:themeColor="followedHyperlink"/>
      <w:u w:val="single"/>
    </w:rPr>
  </w:style>
  <w:style w:type="paragraph" w:styleId="ab">
    <w:name w:val="List Paragraph"/>
    <w:basedOn w:val="a"/>
    <w:uiPriority w:val="34"/>
    <w:qFormat/>
    <w:rsid w:val="00C63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nline.1c.ru" TargetMode="External"/><Relationship Id="rId4" Type="http://schemas.openxmlformats.org/officeDocument/2006/relationships/webSettings" Target="webSettings.xml"/><Relationship Id="rId9" Type="http://schemas.openxmlformats.org/officeDocument/2006/relationships/hyperlink" Target="http://obr.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Анисимова</cp:lastModifiedBy>
  <cp:revision>5</cp:revision>
  <dcterms:created xsi:type="dcterms:W3CDTF">2014-03-05T02:17:00Z</dcterms:created>
  <dcterms:modified xsi:type="dcterms:W3CDTF">2014-03-05T07:26:00Z</dcterms:modified>
</cp:coreProperties>
</file>