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6" w:type="dxa"/>
        <w:jc w:val="center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6"/>
        <w:gridCol w:w="144"/>
        <w:gridCol w:w="3456"/>
      </w:tblGrid>
      <w:tr w:rsidR="00501E87" w:rsidTr="00611AFF">
        <w:trPr>
          <w:trHeight w:hRule="exact" w:val="14891"/>
          <w:jc w:val="center"/>
        </w:trPr>
        <w:tc>
          <w:tcPr>
            <w:tcW w:w="718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86"/>
            </w:tblGrid>
            <w:tr w:rsidR="00501E87" w:rsidTr="00BB463F">
              <w:trPr>
                <w:cantSplit/>
                <w:trHeight w:hRule="exact" w:val="7200"/>
              </w:trPr>
              <w:tc>
                <w:tcPr>
                  <w:tcW w:w="7186" w:type="dxa"/>
                </w:tcPr>
                <w:p w:rsidR="00501E87" w:rsidRDefault="00B77D81">
                  <w:bookmarkStart w:id="0" w:name="_GoBack"/>
                  <w:bookmarkEnd w:id="0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13910" cy="3804585"/>
                        <wp:effectExtent l="19050" t="0" r="0" b="0"/>
                        <wp:docPr id="1" name="Рисунок 1" descr="Яркое изображение двух рожков мороженого, которые протягивают девочки в купальник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0066" cy="3809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1E87" w:rsidTr="00BB463F">
              <w:trPr>
                <w:trHeight w:hRule="exact" w:val="6262"/>
              </w:trPr>
              <w:tc>
                <w:tcPr>
                  <w:tcW w:w="7186" w:type="dxa"/>
                </w:tcPr>
                <w:p w:rsidR="00611AFF" w:rsidRPr="00BB463F" w:rsidRDefault="00611AFF" w:rsidP="00611AFF">
                  <w:pPr>
                    <w:pStyle w:val="a5"/>
                    <w:spacing w:before="0" w:line="240" w:lineRule="auto"/>
                    <w:rPr>
                      <w:b/>
                      <w:sz w:val="72"/>
                      <w:szCs w:val="72"/>
                    </w:rPr>
                  </w:pPr>
                  <w:r w:rsidRPr="00BB463F">
                    <w:rPr>
                      <w:b/>
                      <w:sz w:val="72"/>
                      <w:szCs w:val="72"/>
                    </w:rPr>
                    <w:t>Детская</w:t>
                  </w:r>
                </w:p>
                <w:p w:rsidR="00611AFF" w:rsidRPr="00BB463F" w:rsidRDefault="00611AFF" w:rsidP="00611AFF">
                  <w:pPr>
                    <w:pStyle w:val="a5"/>
                    <w:spacing w:before="0" w:line="240" w:lineRule="auto"/>
                    <w:rPr>
                      <w:b/>
                      <w:sz w:val="72"/>
                      <w:szCs w:val="72"/>
                    </w:rPr>
                  </w:pPr>
                  <w:r w:rsidRPr="00BB463F">
                    <w:rPr>
                      <w:b/>
                      <w:sz w:val="72"/>
                      <w:szCs w:val="72"/>
                    </w:rPr>
                    <w:t>Музыкальная</w:t>
                  </w:r>
                </w:p>
                <w:p w:rsidR="00611AFF" w:rsidRPr="00BB463F" w:rsidRDefault="00611AFF" w:rsidP="00611AFF">
                  <w:pPr>
                    <w:pStyle w:val="a5"/>
                    <w:spacing w:before="0" w:line="240" w:lineRule="auto"/>
                    <w:rPr>
                      <w:b/>
                      <w:sz w:val="72"/>
                      <w:szCs w:val="72"/>
                    </w:rPr>
                  </w:pPr>
                  <w:r w:rsidRPr="00BB463F">
                    <w:rPr>
                      <w:b/>
                      <w:sz w:val="72"/>
                      <w:szCs w:val="72"/>
                    </w:rPr>
                    <w:t>Школа № 5</w:t>
                  </w:r>
                </w:p>
                <w:p w:rsidR="00501E87" w:rsidRPr="00611AFF" w:rsidRDefault="00611AFF" w:rsidP="00611AFF">
                  <w:pPr>
                    <w:pStyle w:val="a5"/>
                    <w:spacing w:before="0" w:line="240" w:lineRule="auto"/>
                    <w:rPr>
                      <w:b/>
                      <w:sz w:val="44"/>
                      <w:szCs w:val="44"/>
                    </w:rPr>
                  </w:pPr>
                  <w:r w:rsidRPr="00611AFF">
                    <w:rPr>
                      <w:b/>
                      <w:sz w:val="44"/>
                      <w:szCs w:val="44"/>
                    </w:rPr>
                    <w:t>имени В.В.Знаменского</w:t>
                  </w:r>
                </w:p>
                <w:p w:rsidR="00501E87" w:rsidRPr="00611AFF" w:rsidRDefault="00611AFF">
                  <w:pPr>
                    <w:pStyle w:val="1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Проект «</w:t>
                  </w:r>
                  <w:r w:rsidRPr="00611AFF">
                    <w:rPr>
                      <w:sz w:val="48"/>
                      <w:szCs w:val="48"/>
                    </w:rPr>
                    <w:t>ДАВАЙТЕ ПОЗНАКОМИМСЯ!</w:t>
                  </w:r>
                  <w:r>
                    <w:rPr>
                      <w:sz w:val="48"/>
                      <w:szCs w:val="48"/>
                    </w:rPr>
                    <w:t>»</w:t>
                  </w:r>
                </w:p>
                <w:p w:rsidR="00611AFF" w:rsidRPr="00611AFF" w:rsidRDefault="00611AFF" w:rsidP="00611AFF"/>
                <w:p w:rsidR="00501E87" w:rsidRPr="00BB463F" w:rsidRDefault="00611AFF" w:rsidP="00611AFF">
                  <w:pPr>
                    <w:rPr>
                      <w:b/>
                      <w:color w:val="auto"/>
                    </w:rPr>
                  </w:pPr>
                  <w:r w:rsidRPr="00BB463F">
                    <w:rPr>
                      <w:b/>
                      <w:color w:val="auto"/>
                    </w:rPr>
                    <w:t>Адрес: ул. Баумана, 20 (вход со стороны ул. Стачек)</w:t>
                  </w:r>
                </w:p>
              </w:tc>
            </w:tr>
            <w:tr w:rsidR="00501E87" w:rsidTr="00BB463F">
              <w:trPr>
                <w:trHeight w:hRule="exact" w:val="1440"/>
              </w:trPr>
              <w:tc>
                <w:tcPr>
                  <w:tcW w:w="7186" w:type="dxa"/>
                  <w:vAlign w:val="bottom"/>
                </w:tcPr>
                <w:p w:rsidR="00501E87" w:rsidRPr="00611AFF" w:rsidRDefault="00BB463F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Тел. 352-17-44,  352-17-38</w:t>
                  </w:r>
                </w:p>
              </w:tc>
            </w:tr>
          </w:tbl>
          <w:p w:rsidR="00501E87" w:rsidRDefault="00501E87"/>
        </w:tc>
        <w:tc>
          <w:tcPr>
            <w:tcW w:w="144" w:type="dxa"/>
          </w:tcPr>
          <w:p w:rsidR="00501E87" w:rsidRDefault="00501E87"/>
        </w:tc>
        <w:tc>
          <w:tcPr>
            <w:tcW w:w="3456" w:type="dxa"/>
          </w:tcPr>
          <w:tbl>
            <w:tblPr>
              <w:tblW w:w="3470" w:type="dxa"/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3470"/>
            </w:tblGrid>
            <w:tr w:rsidR="00501E87" w:rsidTr="00401ED3">
              <w:trPr>
                <w:trHeight w:hRule="exact" w:val="10954"/>
              </w:trPr>
              <w:tc>
                <w:tcPr>
                  <w:tcW w:w="3470" w:type="dxa"/>
                  <w:shd w:val="clear" w:color="auto" w:fill="97C83C" w:themeFill="accent2"/>
                  <w:vAlign w:val="center"/>
                </w:tcPr>
                <w:p w:rsidR="00501E87" w:rsidRDefault="00611AFF">
                  <w:pPr>
                    <w:pStyle w:val="2"/>
                  </w:pPr>
                  <w:r>
                    <w:t>11 сентября</w:t>
                  </w:r>
                </w:p>
                <w:p w:rsidR="00501E87" w:rsidRDefault="00501E87">
                  <w:pPr>
                    <w:pStyle w:val="a0"/>
                  </w:pPr>
                </w:p>
                <w:p w:rsidR="00501E87" w:rsidRDefault="00611AFF">
                  <w:pPr>
                    <w:pStyle w:val="2"/>
                  </w:pPr>
                  <w:r>
                    <w:t>18 сентября</w:t>
                  </w:r>
                </w:p>
                <w:p w:rsidR="00501E87" w:rsidRDefault="00501E87">
                  <w:pPr>
                    <w:pStyle w:val="a0"/>
                  </w:pPr>
                </w:p>
                <w:p w:rsidR="00501E87" w:rsidRDefault="00611AFF">
                  <w:pPr>
                    <w:pStyle w:val="2"/>
                  </w:pPr>
                  <w:r>
                    <w:t>25 сентября</w:t>
                  </w:r>
                </w:p>
                <w:p w:rsidR="00501E87" w:rsidRDefault="00501E87">
                  <w:pPr>
                    <w:pStyle w:val="a0"/>
                  </w:pPr>
                </w:p>
                <w:p w:rsidR="00501E87" w:rsidRDefault="00611AFF">
                  <w:pPr>
                    <w:pStyle w:val="2"/>
                  </w:pPr>
                  <w:r>
                    <w:t>Для детей и родителей</w:t>
                  </w:r>
                </w:p>
                <w:p w:rsidR="00501E87" w:rsidRDefault="00501E87">
                  <w:pPr>
                    <w:pStyle w:val="a0"/>
                  </w:pPr>
                </w:p>
                <w:p w:rsidR="00611AFF" w:rsidRDefault="00BB463F" w:rsidP="00611AFF">
                  <w:pPr>
                    <w:pStyle w:val="2"/>
                  </w:pPr>
                  <w:r>
                    <w:rPr>
                      <w:color w:val="125266" w:themeColor="accent6" w:themeShade="80"/>
                    </w:rPr>
                    <w:t>и</w:t>
                  </w:r>
                  <w:r w:rsidR="00611AFF" w:rsidRPr="00611AFF">
                    <w:rPr>
                      <w:color w:val="125266" w:themeColor="accent6" w:themeShade="80"/>
                    </w:rPr>
                    <w:t>нтерактивное знакомство с музыкальными инструментами</w:t>
                  </w:r>
                </w:p>
                <w:p w:rsidR="00611AFF" w:rsidRDefault="00611AFF" w:rsidP="00611AFF">
                  <w:pPr>
                    <w:pStyle w:val="2"/>
                  </w:pPr>
                </w:p>
                <w:p w:rsidR="00611AFF" w:rsidRPr="00611AFF" w:rsidRDefault="00611AFF" w:rsidP="00611AFF">
                  <w:pPr>
                    <w:pStyle w:val="2"/>
                  </w:pPr>
                  <w:r w:rsidRPr="00611AFF">
                    <w:rPr>
                      <w:color w:val="763309" w:themeColor="accent4" w:themeShade="80"/>
                    </w:rPr>
                    <w:t>выступления лучших учащихся школы</w:t>
                  </w:r>
                </w:p>
                <w:p w:rsidR="00611AFF" w:rsidRDefault="00611AFF" w:rsidP="00611AFF">
                  <w:pPr>
                    <w:pStyle w:val="2"/>
                  </w:pPr>
                  <w:r>
                    <w:t xml:space="preserve"> </w:t>
                  </w:r>
                </w:p>
                <w:p w:rsidR="00501E87" w:rsidRDefault="00611AFF" w:rsidP="00611AFF">
                  <w:pPr>
                    <w:pStyle w:val="2"/>
                  </w:pPr>
                  <w:r w:rsidRPr="00611AFF">
                    <w:rPr>
                      <w:color w:val="3A2B56" w:themeColor="accent5" w:themeShade="80"/>
                    </w:rPr>
                    <w:t>консультации преподавателей</w:t>
                  </w:r>
                </w:p>
              </w:tc>
            </w:tr>
            <w:tr w:rsidR="00501E87" w:rsidTr="00401ED3">
              <w:trPr>
                <w:trHeight w:hRule="exact" w:val="143"/>
              </w:trPr>
              <w:tc>
                <w:tcPr>
                  <w:tcW w:w="3470" w:type="dxa"/>
                </w:tcPr>
                <w:p w:rsidR="00501E87" w:rsidRDefault="00501E87"/>
              </w:tc>
            </w:tr>
            <w:tr w:rsidR="00501E87" w:rsidTr="00401ED3">
              <w:trPr>
                <w:trHeight w:hRule="exact" w:val="3818"/>
              </w:trPr>
              <w:tc>
                <w:tcPr>
                  <w:tcW w:w="3470" w:type="dxa"/>
                  <w:shd w:val="clear" w:color="auto" w:fill="E03177" w:themeFill="accent1"/>
                  <w:vAlign w:val="center"/>
                </w:tcPr>
                <w:p w:rsidR="00501E87" w:rsidRPr="00BB463F" w:rsidRDefault="00BB463F">
                  <w:pPr>
                    <w:pStyle w:val="ab"/>
                    <w:rPr>
                      <w:b/>
                      <w:sz w:val="44"/>
                      <w:szCs w:val="44"/>
                    </w:rPr>
                  </w:pPr>
                  <w:sdt>
                    <w:sdtPr>
                      <w:rPr>
                        <w:b/>
                        <w:sz w:val="44"/>
                        <w:szCs w:val="44"/>
                      </w:rPr>
                      <w:id w:val="15794281"/>
                      <w:placeholder>
                        <w:docPart w:val="915DE85F50F9403BB21B93B9C96B9F8C"/>
                      </w:placeholder>
                      <w:text w:multiLine="1"/>
                    </w:sdtPr>
                    <w:sdtContent>
                      <w:r w:rsidRPr="00BB463F">
                        <w:rPr>
                          <w:b/>
                          <w:sz w:val="44"/>
                          <w:szCs w:val="44"/>
                        </w:rPr>
                        <w:t>Вход бесплатный</w:t>
                      </w:r>
                    </w:sdtContent>
                  </w:sdt>
                  <w:r w:rsidRPr="00BB463F">
                    <w:rPr>
                      <w:b/>
                      <w:sz w:val="44"/>
                      <w:szCs w:val="44"/>
                    </w:rPr>
                    <w:t xml:space="preserve"> </w:t>
                  </w:r>
                </w:p>
                <w:p w:rsidR="00BB463F" w:rsidRDefault="00BB463F" w:rsidP="00611AFF">
                  <w:pPr>
                    <w:pStyle w:val="ac"/>
                    <w:rPr>
                      <w:sz w:val="48"/>
                      <w:szCs w:val="48"/>
                    </w:rPr>
                  </w:pPr>
                </w:p>
                <w:p w:rsidR="00BB463F" w:rsidRDefault="00611AFF" w:rsidP="00611AFF">
                  <w:pPr>
                    <w:pStyle w:val="ac"/>
                    <w:rPr>
                      <w:sz w:val="48"/>
                      <w:szCs w:val="48"/>
                    </w:rPr>
                  </w:pPr>
                  <w:r w:rsidRPr="00BB463F">
                    <w:rPr>
                      <w:sz w:val="48"/>
                      <w:szCs w:val="48"/>
                    </w:rPr>
                    <w:t xml:space="preserve">Начало </w:t>
                  </w:r>
                </w:p>
                <w:p w:rsidR="00501E87" w:rsidRPr="00BB463F" w:rsidRDefault="00611AFF" w:rsidP="00611AFF">
                  <w:pPr>
                    <w:pStyle w:val="ac"/>
                    <w:rPr>
                      <w:sz w:val="48"/>
                      <w:szCs w:val="48"/>
                    </w:rPr>
                  </w:pPr>
                  <w:r w:rsidRPr="00BB463F">
                    <w:rPr>
                      <w:sz w:val="48"/>
                      <w:szCs w:val="48"/>
                    </w:rPr>
                    <w:t>в 18 часов</w:t>
                  </w:r>
                </w:p>
              </w:tc>
            </w:tr>
          </w:tbl>
          <w:p w:rsidR="00501E87" w:rsidRDefault="00501E87"/>
        </w:tc>
      </w:tr>
    </w:tbl>
    <w:p w:rsidR="00501E87" w:rsidRDefault="00501E87">
      <w:pPr>
        <w:pStyle w:val="aa"/>
      </w:pPr>
    </w:p>
    <w:sectPr w:rsidR="00501E87" w:rsidSect="00B77D81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useFELayout/>
  </w:compat>
  <w:rsids>
    <w:rsidRoot w:val="00611AFF"/>
    <w:rsid w:val="0035063A"/>
    <w:rsid w:val="00401ED3"/>
    <w:rsid w:val="00501E87"/>
    <w:rsid w:val="00611AFF"/>
    <w:rsid w:val="00904134"/>
    <w:rsid w:val="00B77D81"/>
    <w:rsid w:val="00BB463F"/>
    <w:rsid w:val="00E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3A"/>
  </w:style>
  <w:style w:type="paragraph" w:styleId="1">
    <w:name w:val="heading 1"/>
    <w:basedOn w:val="a"/>
    <w:next w:val="a"/>
    <w:link w:val="10"/>
    <w:uiPriority w:val="3"/>
    <w:qFormat/>
    <w:rsid w:val="0035063A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rsid w:val="0035063A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rsid w:val="0035063A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506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6"/>
    <w:link w:val="a7"/>
    <w:uiPriority w:val="2"/>
    <w:qFormat/>
    <w:rsid w:val="0035063A"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Подзаголовок Знак"/>
    <w:basedOn w:val="a1"/>
    <w:link w:val="a5"/>
    <w:uiPriority w:val="2"/>
    <w:rsid w:val="0035063A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rsid w:val="0035063A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Название Знак"/>
    <w:basedOn w:val="a1"/>
    <w:link w:val="a6"/>
    <w:uiPriority w:val="1"/>
    <w:rsid w:val="0035063A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Заголовок 1 Знак"/>
    <w:basedOn w:val="a1"/>
    <w:link w:val="1"/>
    <w:uiPriority w:val="3"/>
    <w:rsid w:val="0035063A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sid w:val="0035063A"/>
    <w:rPr>
      <w:color w:val="808080"/>
    </w:rPr>
  </w:style>
  <w:style w:type="paragraph" w:styleId="aa">
    <w:name w:val="No Spacing"/>
    <w:uiPriority w:val="19"/>
    <w:qFormat/>
    <w:rsid w:val="0035063A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35063A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Линия"/>
    <w:basedOn w:val="a"/>
    <w:next w:val="2"/>
    <w:uiPriority w:val="3"/>
    <w:qFormat/>
    <w:rsid w:val="0035063A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35063A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Контактные данные"/>
    <w:basedOn w:val="a"/>
    <w:uiPriority w:val="5"/>
    <w:qFormat/>
    <w:rsid w:val="0035063A"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rsid w:val="0035063A"/>
    <w:pPr>
      <w:spacing w:after="0"/>
      <w:jc w:val="center"/>
    </w:pPr>
    <w:rPr>
      <w:color w:val="FFFFFF" w:themeColor="background1"/>
    </w:rPr>
  </w:style>
  <w:style w:type="character" w:customStyle="1" w:styleId="ad">
    <w:name w:val="Дата Знак"/>
    <w:basedOn w:val="a1"/>
    <w:link w:val="ac"/>
    <w:uiPriority w:val="5"/>
    <w:rsid w:val="0035063A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rsid w:val="0035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5063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35063A"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f0398856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5DE85F50F9403BB21B93B9C96B9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4F08AE-DC0E-41A4-B75E-8667DD338202}"/>
      </w:docPartPr>
      <w:docPartBody>
        <w:p w:rsidR="00000000" w:rsidRDefault="00D03924" w:rsidP="00D03924">
          <w:pPr>
            <w:pStyle w:val="915DE85F50F9403BB21B93B9C96B9F8C"/>
          </w:pPr>
          <w:r>
            <w:rPr>
              <w:lang w:bidi="ru-RU"/>
            </w:rPr>
            <w:t>[Почтовый адрес]</w:t>
          </w:r>
          <w:r>
            <w:rPr>
              <w:lang w:bidi="ru-RU"/>
            </w:rPr>
            <w:br/>
            <w:t>[Город, почтовый индекс]</w:t>
          </w:r>
          <w:r>
            <w:rPr>
              <w:lang w:bidi="ru-RU"/>
            </w:rPr>
            <w:br/>
            <w:t>[Телефон]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3924"/>
    <w:rsid w:val="00825A0D"/>
    <w:rsid w:val="00D0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93EB5B6C7F481583BF169C79407E26">
    <w:name w:val="2093EB5B6C7F481583BF169C79407E26"/>
  </w:style>
  <w:style w:type="paragraph" w:customStyle="1" w:styleId="74BD103F68DE43BAA05F82BACDD46ADE">
    <w:name w:val="74BD103F68DE43BAA05F82BACDD46ADE"/>
  </w:style>
  <w:style w:type="paragraph" w:customStyle="1" w:styleId="32B6A4E0BB794290ABD806A3878B462D">
    <w:name w:val="32B6A4E0BB794290ABD806A3878B462D"/>
  </w:style>
  <w:style w:type="paragraph" w:customStyle="1" w:styleId="2B4642F222F24648A6F29DE4363F7E7A">
    <w:name w:val="2B4642F222F24648A6F29DE4363F7E7A"/>
  </w:style>
  <w:style w:type="paragraph" w:customStyle="1" w:styleId="E659CFEFF9104F0AB3421BBF1850D19F">
    <w:name w:val="E659CFEFF9104F0AB3421BBF1850D19F"/>
  </w:style>
  <w:style w:type="paragraph" w:customStyle="1" w:styleId="5B7C2F4707B74B34B30F8F5042CB3C14">
    <w:name w:val="5B7C2F4707B74B34B30F8F5042CB3C14"/>
  </w:style>
  <w:style w:type="paragraph" w:customStyle="1" w:styleId="9A84AEB7817D4B6987E7F14CDCCE7838">
    <w:name w:val="9A84AEB7817D4B6987E7F14CDCCE7838"/>
  </w:style>
  <w:style w:type="paragraph" w:customStyle="1" w:styleId="21934AE5DF064FC5A61905F67786F58C">
    <w:name w:val="21934AE5DF064FC5A61905F67786F58C"/>
  </w:style>
  <w:style w:type="paragraph" w:customStyle="1" w:styleId="168F43ADC04D44D4A1530A260E1B41B9">
    <w:name w:val="168F43ADC04D44D4A1530A260E1B41B9"/>
  </w:style>
  <w:style w:type="paragraph" w:customStyle="1" w:styleId="FFD18AF56072478E9F751DD49EC27093">
    <w:name w:val="FFD18AF56072478E9F751DD49EC27093"/>
  </w:style>
  <w:style w:type="paragraph" w:customStyle="1" w:styleId="C7E5DF333EC842498404AB949B0ACD05">
    <w:name w:val="C7E5DF333EC842498404AB949B0ACD05"/>
  </w:style>
  <w:style w:type="paragraph" w:customStyle="1" w:styleId="683C984228FA4B5B95AA3E76A51B0182">
    <w:name w:val="683C984228FA4B5B95AA3E76A51B0182"/>
  </w:style>
  <w:style w:type="paragraph" w:customStyle="1" w:styleId="36D4504B67CD4813ADB13593942A7916">
    <w:name w:val="36D4504B67CD4813ADB13593942A7916"/>
  </w:style>
  <w:style w:type="paragraph" w:customStyle="1" w:styleId="915DE85F50F9403BB21B93B9C96B9F8C">
    <w:name w:val="915DE85F50F9403BB21B93B9C96B9F8C"/>
    <w:rsid w:val="00D039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tf03988562.dotx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2012-12-25T21:02:00Z</cp:lastPrinted>
  <dcterms:created xsi:type="dcterms:W3CDTF">2017-09-09T10:12:00Z</dcterms:created>
  <dcterms:modified xsi:type="dcterms:W3CDTF">2017-09-09T10:28:00Z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