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A0E" w:rsidRDefault="00697CB1" w:rsidP="00554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 Тес-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с 28го марта по 5 апреля 2020 года по указанию Президента Российской Федерации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В.В.Путина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объявлена нерабочей, чтобы остановить распространение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этим, ГБУЗ РТ «Тес-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ЦКБ» рекомендует не выходить на улицу без особой надобности, ограничить контакты с другими людьми, посещение общественных мест. Если возникла такая надобность, то в общественных местах следует держаться на расстоянии   </w:t>
      </w:r>
      <w:r w:rsidR="0072236D">
        <w:rPr>
          <w:rFonts w:ascii="Times New Roman" w:hAnsi="Times New Roman" w:cs="Times New Roman"/>
          <w:sz w:val="28"/>
          <w:szCs w:val="28"/>
        </w:rPr>
        <w:t>не менее 2 метров от других людей. Если у вас или ваших близких появились симптомы</w:t>
      </w:r>
      <w:r w:rsidR="005545B5">
        <w:rPr>
          <w:rFonts w:ascii="Times New Roman" w:hAnsi="Times New Roman" w:cs="Times New Roman"/>
          <w:sz w:val="28"/>
          <w:szCs w:val="28"/>
        </w:rPr>
        <w:t xml:space="preserve"> острого респираторного</w:t>
      </w:r>
      <w:r w:rsidR="0072236D">
        <w:rPr>
          <w:rFonts w:ascii="Times New Roman" w:hAnsi="Times New Roman" w:cs="Times New Roman"/>
          <w:sz w:val="28"/>
          <w:szCs w:val="28"/>
        </w:rPr>
        <w:t xml:space="preserve"> заболевания (температура, сухой кашель затрудненное дыхание), необходимо сразу вызвать врача на дом с 08:00 до 16:0</w:t>
      </w:r>
      <w:r w:rsidR="005545B5">
        <w:rPr>
          <w:rFonts w:ascii="Times New Roman" w:hAnsi="Times New Roman" w:cs="Times New Roman"/>
          <w:sz w:val="28"/>
          <w:szCs w:val="28"/>
        </w:rPr>
        <w:t>0 часов по номеру 8-(39438)-2-1</w:t>
      </w:r>
      <w:r w:rsidR="0072236D">
        <w:rPr>
          <w:rFonts w:ascii="Times New Roman" w:hAnsi="Times New Roman" w:cs="Times New Roman"/>
          <w:sz w:val="28"/>
          <w:szCs w:val="28"/>
        </w:rPr>
        <w:t>3</w:t>
      </w:r>
      <w:r w:rsidR="005545B5">
        <w:rPr>
          <w:rFonts w:ascii="Times New Roman" w:hAnsi="Times New Roman" w:cs="Times New Roman"/>
          <w:sz w:val="28"/>
          <w:szCs w:val="28"/>
        </w:rPr>
        <w:t>-9</w:t>
      </w:r>
      <w:r w:rsidR="0072236D">
        <w:rPr>
          <w:rFonts w:ascii="Times New Roman" w:hAnsi="Times New Roman" w:cs="Times New Roman"/>
          <w:sz w:val="28"/>
          <w:szCs w:val="28"/>
        </w:rPr>
        <w:t xml:space="preserve">1, с 16:00 часов </w:t>
      </w:r>
      <w:r w:rsidR="005545B5">
        <w:rPr>
          <w:rFonts w:ascii="Times New Roman" w:hAnsi="Times New Roman" w:cs="Times New Roman"/>
          <w:sz w:val="28"/>
          <w:szCs w:val="28"/>
        </w:rPr>
        <w:t>и по выходным дням по номеру 8-(39438)-2-13-36 или 03.</w:t>
      </w:r>
    </w:p>
    <w:p w:rsidR="005545B5" w:rsidRDefault="005545B5" w:rsidP="005545B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3080" cy="11524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89" cy="11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45B5" w:rsidRDefault="005545B5" w:rsidP="00554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Министерства здравоохранения Республики Тыва №271 от 23.03.2020 г. Сообщаем о временном приостановлении проведения профилактических осмотров, диспансеризации определенных групп взрослого населения в медицинских организациях и сплошного флюорографического обследования населения. ОТМЕНЕНЫ приемы ЗДОРОВЫХ детей, прием детей ДО ГОДА, прием детей с ОВЗ, ПРОФИЛАКТИЧЕСКИЕ осмотры несовершеннолетних!  </w:t>
      </w:r>
    </w:p>
    <w:p w:rsidR="00A2028F" w:rsidRDefault="005545B5" w:rsidP="00BC5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7620" cy="239197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82" cy="24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8F" w:rsidRDefault="00A2028F" w:rsidP="00BC5F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45B5" w:rsidRPr="005545B5" w:rsidRDefault="00BC5F88" w:rsidP="00BC5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340" cy="2183486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36" cy="21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5B5" w:rsidRPr="005545B5" w:rsidSect="00BC5F8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63B"/>
    <w:rsid w:val="0007763B"/>
    <w:rsid w:val="005545B5"/>
    <w:rsid w:val="00697CB1"/>
    <w:rsid w:val="0072236D"/>
    <w:rsid w:val="00A2028F"/>
    <w:rsid w:val="00BC5F88"/>
    <w:rsid w:val="00C8051E"/>
    <w:rsid w:val="00DC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EA113-AC2B-474C-BED7-73F9D3438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2020-03-27T06:44:00Z</dcterms:created>
  <dcterms:modified xsi:type="dcterms:W3CDTF">2020-03-27T10:44:00Z</dcterms:modified>
</cp:coreProperties>
</file>