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18" w:rsidRPr="00BA1918" w:rsidRDefault="00BA1918" w:rsidP="00BA19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Основные права пациента</w:t>
      </w:r>
    </w:p>
    <w:p w:rsidR="00BA1918" w:rsidRPr="00BA1918" w:rsidRDefault="00BA1918" w:rsidP="00BA19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Одним из основных документов, в котором прописаны права пациентов медицинских организаций, является Федеральный закон от 21.11.2011 № 323-ФЗ «Об основах охраны здоровья граждан в Российской Федерации».</w:t>
      </w:r>
    </w:p>
    <w:p w:rsidR="00BA1918" w:rsidRPr="00BA1918" w:rsidRDefault="00BA1918" w:rsidP="00BA19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Статья 19 указанного закона гласит, что: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1"/>
      <w:bookmarkEnd w:id="0"/>
      <w:r w:rsidRPr="00BA1918">
        <w:rPr>
          <w:rFonts w:ascii="Times New Roman" w:hAnsi="Times New Roman" w:cs="Times New Roman"/>
          <w:sz w:val="28"/>
          <w:szCs w:val="28"/>
          <w:lang w:eastAsia="ru-RU"/>
        </w:rPr>
        <w:t>■ Каждый имеет право на медицинскую помощь.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* Каждый имеет право на медицинскую помощь в</w:t>
      </w:r>
    </w:p>
    <w:p w:rsidR="00BA1918" w:rsidRPr="00BA1918" w:rsidRDefault="00BA1918" w:rsidP="00BA19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BA1918" w:rsidRPr="00BA1918" w:rsidRDefault="00BA1918" w:rsidP="00BA19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bookmark2"/>
      <w:bookmarkEnd w:id="1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Пациент имеет право на:</w:t>
      </w:r>
    </w:p>
    <w:p w:rsidR="00BA1918" w:rsidRPr="00BA1918" w:rsidRDefault="00BA1918" w:rsidP="00BA19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ookmark3"/>
      <w:bookmarkEnd w:id="2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выбор врача и выбор медицинской организации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соответствии с настоящим Федеральным законом;</w:t>
      </w:r>
    </w:p>
    <w:p w:rsidR="00BA1918" w:rsidRPr="00BA1918" w:rsidRDefault="00BA1918" w:rsidP="00BA19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При оказании гражданину медицинской помощи в рамках программы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государственных гарантий бесплатного оказания гражданам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медицинской помощи он имеет право на выбор медицинской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организации в порядке, утвержденном уполномоченным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федеральным органом исполнительной власти, и на выбор врача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учетом согласия врача (ч.1 cm.21 гл.4).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«При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 (ч.7 </w:t>
      </w:r>
      <w:proofErr w:type="spell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cm</w:t>
      </w:r>
      <w:proofErr w:type="spell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>. 21 гл. 4)</w:t>
      </w:r>
      <w:bookmarkStart w:id="3" w:name="bookmark4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профилактику, диагностику, лечение, медицинскую реабилитацию в медицинских организациях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условиях, соответствующих санитарно-гигиеническим требованиям;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bookmark5"/>
      <w:bookmarkEnd w:id="4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получение консультаций врачей-специалистов;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bookmark6"/>
      <w:bookmarkEnd w:id="5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получение информации о своих правах и обязанностях, состоянии своего.</w:t>
      </w:r>
      <w:r w:rsidR="004110EE" w:rsidRPr="004110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здоровья, выбор лиц, которым в </w:t>
      </w:r>
      <w:proofErr w:type="gram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интересах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пациента</w:t>
      </w:r>
      <w:proofErr w:type="gram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передана информация о состоянии его здоровья;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имеет право получить в доступной для него форме имеющуюся в медицинской организации информацию о состоянии своего здоровья, в том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(ч.1 </w:t>
      </w:r>
      <w:proofErr w:type="spell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cm</w:t>
      </w:r>
      <w:proofErr w:type="spell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>. 22 гл. 4).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bookmark7"/>
      <w:bookmarkEnd w:id="6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защиту сведений, составляющих врачебную тайну;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отказ от медицинского вмешательства;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В ч. 1 </w:t>
      </w:r>
      <w:proofErr w:type="spell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cm</w:t>
      </w:r>
      <w:proofErr w:type="spell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>. 20 гл. 4 сказано,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 (ч. 4 с. 20 гл. 4).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возмещение вреда, причиненного здоровью при оказании ему медицинской помощи;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допуск к нему адвоката или законного представителя для защиты своих прав;</w:t>
      </w:r>
    </w:p>
    <w:p w:rsidR="00BA1918" w:rsidRPr="00BA1918" w:rsidRDefault="004110EE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допуск к нему священн</w:t>
      </w:r>
      <w:r w:rsidR="00BA1918" w:rsidRPr="00BA1918">
        <w:rPr>
          <w:rFonts w:ascii="Times New Roman" w:hAnsi="Times New Roman" w:cs="Times New Roman"/>
          <w:sz w:val="28"/>
          <w:szCs w:val="28"/>
          <w:lang w:eastAsia="ru-RU"/>
        </w:rPr>
        <w:t>о 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</w:t>
      </w:r>
    </w:p>
    <w:p w:rsidR="00BA1918" w:rsidRPr="00BA1918" w:rsidRDefault="00BA1918" w:rsidP="00BA19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bookmark8"/>
      <w:bookmarkEnd w:id="7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Права застрахованных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29 ноября 2010 года № 326-ФЗ "Об обязательном медицинском страховании в Российской Федерации"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Застрахованные лица имеют право на: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бесплатное оказание им медицинской помощи медицинскими организациями при наступлении страхового случая: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■ на территории субъекта Российской Федерации, в котором выдан полис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 (раздел о порядке получения полиса ОМС)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замену страховой медицинской организации один раз в год. Для* этого необходимо до 1 ноября выбрать страховую компанию и обратиться с заявлением в один из её пунктов выдачи полисов ОМС или в МФЦ.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Если Вы меняете место жительства или Ваша страховая компания прекратила свою деятельность в сфере ОМС, Вы имеете право на замену страховой компании чаще одного раза в год.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При выборе страховой медицинской организации следует учесть: рейтинг СМО на сайте ФОМС </w:t>
      </w:r>
      <w:hyperlink r:id="rId4" w:tgtFrame="_blank" w:history="1">
        <w:r w:rsidRPr="00BA1918">
          <w:rPr>
            <w:rFonts w:ascii="Times New Roman" w:hAnsi="Times New Roman" w:cs="Times New Roman"/>
            <w:color w:val="69A5FF"/>
            <w:sz w:val="28"/>
            <w:szCs w:val="28"/>
            <w:u w:val="single"/>
            <w:lang w:eastAsia="ru-RU"/>
          </w:rPr>
          <w:t>www.ffoms.ru</w:t>
        </w:r>
      </w:hyperlink>
      <w:r w:rsidRPr="00BA1918">
        <w:rPr>
          <w:rFonts w:ascii="Times New Roman" w:hAnsi="Times New Roman" w:cs="Times New Roman"/>
          <w:sz w:val="28"/>
          <w:szCs w:val="28"/>
          <w:lang w:eastAsia="ru-RU"/>
        </w:rPr>
        <w:t>, отзывы в Интернете, рекомендации знакомых, впечатления от личного общения с сотрудниками страховой компании.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выбор медицинской организации из медицинских организаций, участвующих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в реализации территориальной программы обязательного медицинского страхования в соответствии с законодательством Российской Федерации; (реестр МО);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выбор врача (с учетом его согласия)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на получение от территориального фонда, страховой медицинской организации и медицинских организаций достоверной информации о </w:t>
      </w:r>
      <w:proofErr w:type="gram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видах,-</w:t>
      </w:r>
      <w:proofErr w:type="gram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 и об условиях предоставления медицинской помощи;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на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РФ;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на возмещение медицинской организацией ущерба,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причиненного в связи с неисполнением </w:t>
      </w:r>
      <w:r w:rsidR="004110EE">
        <w:rPr>
          <w:rFonts w:ascii="Times New Roman" w:hAnsi="Times New Roman" w:cs="Times New Roman"/>
          <w:sz w:val="28"/>
          <w:szCs w:val="28"/>
          <w:lang w:eastAsia="ru-RU"/>
        </w:rPr>
        <w:t xml:space="preserve">или ненадлежащим исполнением его 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обязанностей по организации и оказанию медицинской помощи, в соответствии с законодательством РФ;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на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на защиту прав и законных интересов в сфере обязательного медицинского страхования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1918" w:rsidRPr="00BA1918" w:rsidRDefault="00BA1918" w:rsidP="00BA19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bookmark9"/>
      <w:bookmarkEnd w:id="8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Обязанности застрахованных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Застрахованные лица обязаны: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- предъявлять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■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произошли.</w:t>
      </w:r>
    </w:p>
    <w:p w:rsidR="00BA1918" w:rsidRPr="00BA1918" w:rsidRDefault="00BA1918" w:rsidP="00BA19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bookmark10"/>
      <w:bookmarkEnd w:id="9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Защита прав застрахованных</w:t>
      </w:r>
    </w:p>
    <w:p w:rsidR="00BA1918" w:rsidRPr="00BA1918" w:rsidRDefault="00BA1918" w:rsidP="00BA19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Самый главный помощник в сфере ОМС - это Ваша страховая компания (телефон и адрес указаны на полисе ОМС), в Республике Тыва страхованием граждан по ОМС занимается страховая медицинская организация - ф</w:t>
      </w:r>
      <w:r w:rsidR="004110EE">
        <w:rPr>
          <w:rFonts w:ascii="Times New Roman" w:hAnsi="Times New Roman" w:cs="Times New Roman"/>
          <w:sz w:val="28"/>
          <w:szCs w:val="28"/>
          <w:lang w:eastAsia="ru-RU"/>
        </w:rPr>
        <w:t xml:space="preserve">илиал </w:t>
      </w:r>
      <w:r w:rsidR="004110EE" w:rsidRPr="004110E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ООО «Капитал Медицинское Страхование</w:t>
      </w:r>
      <w:r w:rsidRPr="004110EE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 в Республике Тыва (СМО), которая: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Оплачивает медицинской организации Ваше лечение и обследование в рамках территориальной программы ОМС;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Контролирует объёмы, сроки, качество и условия предоставления Вам медицинской помощи по ОМС;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Разъясняет Ваши права на получение бесплатной медицинской помощи по ОМС. Специалисты СМО придут Вам на помощь: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Если не соблюдаются сроки предоставления медицинской помощи;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Если Вам предлагают оплатить лечение, обследование, лекарства;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есть претензии к качеству лечения.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Как обратиться к специалистам страховой медицинской организации филиала ООО «</w:t>
      </w:r>
      <w:r w:rsidR="004110EE" w:rsidRPr="004110EE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Капитал Медицинское Страхование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» в Республике Тыва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бесплатно позвонить в федеральную круглосуточную консультативно-диспетчерскую службу компании: 8-800-100-81-01 и 8-800-100-81-</w:t>
      </w:r>
      <w:proofErr w:type="gram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02 ;</w:t>
      </w:r>
      <w:proofErr w:type="gramEnd"/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бесплатно позвонить по телефону регионального КОНТАКТ-ЦЕНТРА: 8-800-700-10- 78, 5-62-32;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позвонить по телефонам: 5-62-92, 5-61-90, 8-923-380-33-14, 5-64-81,5-62-83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прийти на личный прием: г. Кызыл, ул. Горная, д. 104, в отдел защиты прав застрахованных и информационного сопровождения ОМС (ежедневно в рабочее время, с 9.00</w:t>
      </w:r>
      <w:proofErr w:type="gram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ч,-</w:t>
      </w:r>
      <w:proofErr w:type="gram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>17.00ч.);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обратиться письменно по почтовому адресу: 667010, г. Кызыл, ул. Горная, 104.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обратиться по адресу электронной почты: </w:t>
      </w:r>
      <w:hyperlink r:id="rId5" w:tgtFrame="_blank" w:history="1">
        <w:r w:rsidRPr="00BA1918">
          <w:rPr>
            <w:rFonts w:ascii="Times New Roman" w:hAnsi="Times New Roman" w:cs="Times New Roman"/>
            <w:color w:val="69A5FF"/>
            <w:sz w:val="28"/>
            <w:szCs w:val="28"/>
            <w:u w:val="single"/>
            <w:lang w:eastAsia="ru-RU"/>
          </w:rPr>
          <w:t>Oms_tuva@rgs-oms.ru</w:t>
        </w:r>
      </w:hyperlink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Не стесняйтесь обращаться в вашу страховую компанию! Самые главные ценности - жизнь и здоровье. Если мы правильно действуем - они в наших руках. А о том, как действовать правильно в сфере медицинской помощи, подскажут специалисты вашей страховой компании.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Также для получения разъяснений по вопросам в сфере ОМС Вы можете обращаться в отдел защиты </w:t>
      </w:r>
      <w:proofErr w:type="gram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 застрахованных и экспертизы качества медицинской помощи Территориального фонда ОМС Республики Тыва (ТФОМС Республики Тыва).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Как обратиться в Отдел защиты </w:t>
      </w:r>
      <w:proofErr w:type="gram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 застрахованных и экспертизы качества медицинской помощи ТФОМС Республики Тыва: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Бесплатно позвонить по телефону КОНТАКТ-ЦЕНТРА Т</w:t>
      </w:r>
      <w:r w:rsidR="00AD3FE7">
        <w:rPr>
          <w:rFonts w:ascii="Times New Roman" w:hAnsi="Times New Roman" w:cs="Times New Roman"/>
          <w:sz w:val="28"/>
          <w:szCs w:val="28"/>
          <w:lang w:eastAsia="ru-RU"/>
        </w:rPr>
        <w:t>ФОМС РТ: 8-800-301 -33-17, 8 394 22 2- 17-11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Позвонить по телефонам</w:t>
      </w:r>
      <w:bookmarkStart w:id="10" w:name="_GoBack"/>
      <w:bookmarkEnd w:id="10"/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защиты </w:t>
      </w:r>
      <w:proofErr w:type="gram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 застрахованных и экспертизы кач</w:t>
      </w:r>
      <w:r w:rsidR="00AD3FE7">
        <w:rPr>
          <w:rFonts w:ascii="Times New Roman" w:hAnsi="Times New Roman" w:cs="Times New Roman"/>
          <w:sz w:val="28"/>
          <w:szCs w:val="28"/>
          <w:lang w:eastAsia="ru-RU"/>
        </w:rPr>
        <w:t>ества медицинской помощи: 2-17-1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AD3FE7">
        <w:rPr>
          <w:rFonts w:ascii="Times New Roman" w:hAnsi="Times New Roman" w:cs="Times New Roman"/>
          <w:sz w:val="28"/>
          <w:szCs w:val="28"/>
          <w:lang w:eastAsia="ru-RU"/>
        </w:rPr>
        <w:t xml:space="preserve"> 5-62-32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прийти на личный прие</w:t>
      </w:r>
      <w:r w:rsidR="00AD3FE7">
        <w:rPr>
          <w:rFonts w:ascii="Times New Roman" w:hAnsi="Times New Roman" w:cs="Times New Roman"/>
          <w:sz w:val="28"/>
          <w:szCs w:val="28"/>
          <w:lang w:eastAsia="ru-RU"/>
        </w:rPr>
        <w:t xml:space="preserve">м: г. Кызыл, ул. Красных Партизан, </w:t>
      </w:r>
      <w:proofErr w:type="gramStart"/>
      <w:r w:rsidR="00AD3FE7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,  отдел</w:t>
      </w:r>
      <w:proofErr w:type="gram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 защиты прав застрахованных и экспертизы качества медицинской помощи, ежедневно с 9.00ч - 17.00ч, перерыв на обеде 13.00- 14.00ч.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1918">
        <w:rPr>
          <w:rFonts w:ascii="Times New Roman" w:hAnsi="Times New Roman" w:cs="Times New Roman"/>
          <w:sz w:val="28"/>
          <w:szCs w:val="28"/>
          <w:lang w:eastAsia="ru-RU"/>
        </w:rPr>
        <w:t>« по</w:t>
      </w:r>
      <w:proofErr w:type="gramEnd"/>
      <w:r w:rsidRPr="00BA1918">
        <w:rPr>
          <w:rFonts w:ascii="Times New Roman" w:hAnsi="Times New Roman" w:cs="Times New Roman"/>
          <w:sz w:val="28"/>
          <w:szCs w:val="28"/>
          <w:lang w:eastAsia="ru-RU"/>
        </w:rPr>
        <w:t xml:space="preserve"> почтовому адресу: 667000, г. Кызыл, ул. К</w:t>
      </w:r>
      <w:r w:rsidR="00AD3FE7">
        <w:rPr>
          <w:rFonts w:ascii="Times New Roman" w:hAnsi="Times New Roman" w:cs="Times New Roman"/>
          <w:sz w:val="28"/>
          <w:szCs w:val="28"/>
          <w:lang w:eastAsia="ru-RU"/>
        </w:rPr>
        <w:t>расных Партизан, 38</w:t>
      </w:r>
      <w:r w:rsidRPr="00BA1918">
        <w:rPr>
          <w:rFonts w:ascii="Times New Roman" w:hAnsi="Times New Roman" w:cs="Times New Roman"/>
          <w:sz w:val="28"/>
          <w:szCs w:val="28"/>
          <w:lang w:eastAsia="ru-RU"/>
        </w:rPr>
        <w:t>, ТФОМС Республики Тыва;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по адресу электронной почты: </w:t>
      </w:r>
      <w:hyperlink r:id="rId6" w:tgtFrame="_blank" w:history="1">
        <w:r w:rsidRPr="00BA1918">
          <w:rPr>
            <w:rFonts w:ascii="Times New Roman" w:hAnsi="Times New Roman" w:cs="Times New Roman"/>
            <w:color w:val="69A5FF"/>
            <w:sz w:val="28"/>
            <w:szCs w:val="28"/>
            <w:u w:val="single"/>
            <w:lang w:eastAsia="ru-RU"/>
          </w:rPr>
          <w:t>info@fomstuva.ru</w:t>
        </w:r>
      </w:hyperlink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со статьей 12 Федерального закона от 02.05.2006 № 59-ФЗ «О порядке рассмотрения обращений граждан в Российской Федерации», срок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рассмотрения письменного обращения гражданина составляет 30 дней со дня его регистрации.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В случаях претензий к работе медицинских организаций также следует обращаться в Министерство здравоохранения Республики Тыва</w:t>
      </w:r>
    </w:p>
    <w:p w:rsidR="00BA1918" w:rsidRPr="00BA1918" w:rsidRDefault="00BA1918" w:rsidP="00BA19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918">
        <w:rPr>
          <w:rFonts w:ascii="Times New Roman" w:hAnsi="Times New Roman" w:cs="Times New Roman"/>
          <w:sz w:val="28"/>
          <w:szCs w:val="28"/>
          <w:lang w:eastAsia="ru-RU"/>
        </w:rPr>
        <w:t>• телефон «Горячей линии» Минздрава Республики Тыва: 5-62-62</w:t>
      </w:r>
    </w:p>
    <w:p w:rsidR="00395EBC" w:rsidRPr="00BA1918" w:rsidRDefault="00395EBC" w:rsidP="00BA19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5EBC" w:rsidRPr="00BA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BC"/>
    <w:rsid w:val="00395EBC"/>
    <w:rsid w:val="004110EE"/>
    <w:rsid w:val="007477BC"/>
    <w:rsid w:val="00AD3FE7"/>
    <w:rsid w:val="00B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818F"/>
  <w15:chartTrackingRefBased/>
  <w15:docId w15:val="{E21DF44F-D34B-40AA-95F5-99037CD9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mstuva.ru" TargetMode="External"/><Relationship Id="rId5" Type="http://schemas.openxmlformats.org/officeDocument/2006/relationships/hyperlink" Target="mailto:Oms_tuva@rgs-oms.ru" TargetMode="External"/><Relationship Id="rId4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2019-03-11T08:26:00Z</dcterms:created>
  <dcterms:modified xsi:type="dcterms:W3CDTF">2019-08-08T03:44:00Z</dcterms:modified>
</cp:coreProperties>
</file>