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132" w:rsidRPr="00DD5DE0" w:rsidRDefault="00370465" w:rsidP="00490743">
      <w:pPr>
        <w:rPr>
          <w:lang w:val="en-US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3" type="#_x0000_t202" style="position:absolute;margin-left:426.85pt;margin-top:473pt;width:50.7pt;height:43.45pt;z-index:251692032" filled="f" stroked="f">
            <v:textbox>
              <w:txbxContent>
                <w:p w:rsidR="00370465" w:rsidRDefault="00370465">
                  <w:r>
                    <w:rPr>
                      <w:noProof/>
                    </w:rPr>
                    <w:drawing>
                      <wp:inline distT="0" distB="0" distL="0" distR="0">
                        <wp:extent cx="301625" cy="286247"/>
                        <wp:effectExtent l="0" t="0" r="0" b="0"/>
                        <wp:docPr id="13" name="Рисунок 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" name="QR .png"/>
                                <pic:cNvPicPr/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08640" cy="2929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</w:rPr>
        <w:pict>
          <v:shape id="_x0000_s1082" type="#_x0000_t202" style="position:absolute;margin-left:566.8pt;margin-top:-11.45pt;width:42.6pt;height:30.05pt;z-index:251691008" filled="f" stroked="f">
            <v:textbox>
              <w:txbxContent>
                <w:p w:rsidR="00370465" w:rsidRDefault="00370465">
                  <w:r>
                    <w:rPr>
                      <w:noProof/>
                    </w:rPr>
                    <w:drawing>
                      <wp:inline distT="0" distB="0" distL="0" distR="0">
                        <wp:extent cx="280670" cy="280670"/>
                        <wp:effectExtent l="0" t="0" r="0" b="0"/>
                        <wp:docPr id="12" name="Рисунок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2" name="Такздорово (1).jpg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0670" cy="2806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</w:rPr>
        <w:pict>
          <v:shape id="_x0000_s1081" type="#_x0000_t202" style="position:absolute;margin-left:531.45pt;margin-top:-18pt;width:60.7pt;height:47.55pt;z-index:251689984" filled="f" stroked="f">
            <v:textbox style="mso-next-textbox:#_x0000_s1081">
              <w:txbxContent>
                <w:p w:rsidR="00370465" w:rsidRDefault="00370465">
                  <w:r w:rsidRPr="0040098D">
                    <w:rPr>
                      <w:noProof/>
                    </w:rPr>
                    <w:drawing>
                      <wp:inline distT="0" distB="0" distL="0" distR="0" wp14:anchorId="54B365B1" wp14:editId="01512C45">
                        <wp:extent cx="516834" cy="436880"/>
                        <wp:effectExtent l="0" t="0" r="0" b="0"/>
                        <wp:docPr id="7" name="Рисунок 7" descr="C:\Users\Luiza PC\Desktop\ОБЩАЯ СЕТЕВАЯ\PHOTO-2023-10-13-17-25-3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Luiza PC\Desktop\ОБЩАЯ СЕТЕВАЯ\PHOTO-2023-10-13-17-25-3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1387" cy="45763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73" type="#_x0000_t202" style="position:absolute;margin-left:535.65pt;margin-top:496.65pt;width:263.4pt;height:59.55pt;z-index:251687936" fillcolor="#6ff" stroked="f">
            <v:textbox style="mso-next-textbox:#_x0000_s1073">
              <w:txbxContent>
                <w:p w:rsidR="00DD5DE0" w:rsidRPr="00A0741F" w:rsidRDefault="004B57DA" w:rsidP="004B57DA">
                  <w:pPr>
                    <w:pStyle w:val="a9"/>
                    <w:jc w:val="center"/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  <w:t xml:space="preserve">Республиканский центр общественного здоровья </w:t>
                  </w:r>
                  <w:r w:rsidR="00DD5DE0" w:rsidRPr="00A0741F"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  <w:t>медицинской профилактики</w:t>
                  </w:r>
                </w:p>
                <w:p w:rsidR="00DD5DE0" w:rsidRPr="00A0741F" w:rsidRDefault="00DD5DE0" w:rsidP="004B57DA">
                  <w:pPr>
                    <w:pStyle w:val="a9"/>
                    <w:jc w:val="center"/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</w:pPr>
                  <w:r w:rsidRPr="00A0741F"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  <w:t>Министерства Здравоохранения</w:t>
                  </w:r>
                </w:p>
                <w:p w:rsidR="00DD5DE0" w:rsidRPr="00A0741F" w:rsidRDefault="00DD5DE0" w:rsidP="004B57DA">
                  <w:pPr>
                    <w:pStyle w:val="a9"/>
                    <w:jc w:val="center"/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  <w:t>Чеченской Р</w:t>
                  </w:r>
                  <w:r w:rsidRPr="00A0741F"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  <w:t>еспублики</w:t>
                  </w:r>
                </w:p>
                <w:p w:rsidR="00DD5DE0" w:rsidRDefault="00DD5DE0" w:rsidP="004B57DA">
                  <w:pPr>
                    <w:jc w:val="center"/>
                  </w:pPr>
                </w:p>
              </w:txbxContent>
            </v:textbox>
          </v:shape>
        </w:pict>
      </w:r>
      <w:r w:rsidR="005C4AF7">
        <w:rPr>
          <w:noProof/>
        </w:rPr>
        <w:pict>
          <v:shape id="_x0000_s1077" type="#_x0000_t202" style="position:absolute;margin-left:365.25pt;margin-top:454.65pt;width:82.8pt;height:61.8pt;z-index:251688960" stroked="f">
            <v:textbox style="mso-next-textbox:#_x0000_s1077">
              <w:txbxContent>
                <w:p w:rsidR="003366A4" w:rsidRDefault="00204C3F">
                  <w:r w:rsidRPr="00204C3F">
                    <w:rPr>
                      <w:noProof/>
                    </w:rPr>
                    <w:drawing>
                      <wp:inline distT="0" distB="0" distL="0" distR="0">
                        <wp:extent cx="695325" cy="695325"/>
                        <wp:effectExtent l="0" t="0" r="0" b="0"/>
                        <wp:docPr id="8" name="Рисунок 8" descr="C:\Users\Luiza PC\Desktop\LOGO_РЦМП2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Luiza PC\Desktop\LOGO_РЦМП2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69" type="#_x0000_t202" style="position:absolute;margin-left:535.65pt;margin-top:241.2pt;width:265.2pt;height:226.7pt;z-index:251684864" fillcolor="#3c3" stroked="f">
            <v:textbox style="mso-next-textbox:#_x0000_s1069">
              <w:txbxContent>
                <w:p w:rsidR="00DD5DE0" w:rsidRDefault="00817A73">
                  <w:r>
                    <w:rPr>
                      <w:noProof/>
                    </w:rPr>
                    <w:drawing>
                      <wp:inline distT="0" distB="0" distL="0" distR="0">
                        <wp:extent cx="3185160" cy="2727960"/>
                        <wp:effectExtent l="0" t="0" r="0" b="0"/>
                        <wp:docPr id="10" name="Рисунок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pravilnoe-pitanie-detei-v2.orig.jpg"/>
                                <pic:cNvPicPr/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185160" cy="272796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1" type="#_x0000_t32" style="position:absolute;margin-left:571.05pt;margin-top:491.85pt;width:225.6pt;height:0;z-index:251686912" o:connectortype="straight" strokecolor="#002060" strokeweight="3pt"/>
        </w:pict>
      </w:r>
      <w:r w:rsidR="005C4AF7">
        <w:rPr>
          <w:noProof/>
        </w:rPr>
        <w:pict>
          <v:shape id="_x0000_s1070" type="#_x0000_t202" style="position:absolute;margin-left:531.45pt;margin-top:474.45pt;width:275.4pt;height:87.3pt;z-index:251685888" fillcolor="#6ff" stroked="f">
            <v:textbox style="mso-next-textbox:#_x0000_s1070">
              <w:txbxContent>
                <w:p w:rsidR="00DD5DE0" w:rsidRDefault="00DD5DE0"/>
              </w:txbxContent>
            </v:textbox>
          </v:shape>
        </w:pict>
      </w:r>
      <w:r w:rsidR="005C4AF7">
        <w:rPr>
          <w:noProof/>
        </w:rPr>
        <w:pict>
          <v:shape id="_x0000_s1066" type="#_x0000_t202" style="position:absolute;margin-left:530.25pt;margin-top:237.45pt;width:277.8pt;height:237pt;z-index:251681792" fillcolor="#3c3" stroked="f">
            <v:textbox style="mso-next-textbox:#_x0000_s1066">
              <w:txbxContent>
                <w:p w:rsidR="00DD5DE0" w:rsidRDefault="00DD5DE0"/>
              </w:txbxContent>
            </v:textbox>
          </v:shape>
        </w:pict>
      </w:r>
      <w:r w:rsidR="005C4AF7">
        <w:rPr>
          <w:noProof/>
        </w:rPr>
        <w:pict>
          <v:shape id="_x0000_s1067" type="#_x0000_t202" style="position:absolute;margin-left:530.85pt;margin-top:125.85pt;width:277.2pt;height:111.6pt;z-index:251682816" fillcolor="#6ff" stroked="f">
            <v:textbox style="mso-next-textbox:#_x0000_s1067">
              <w:txbxContent>
                <w:p w:rsidR="00DD5DE0" w:rsidRPr="00DD5DE0" w:rsidRDefault="00DD5DE0" w:rsidP="00DD5DE0">
                  <w:pPr>
                    <w:spacing w:after="0" w:line="240" w:lineRule="auto"/>
                    <w:jc w:val="center"/>
                    <w:rPr>
                      <w:rFonts w:ascii="Arial Black" w:hAnsi="Arial Black" w:cs="Times New Roman"/>
                      <w:b/>
                      <w:color w:val="0000FF"/>
                      <w:sz w:val="60"/>
                      <w:szCs w:val="60"/>
                    </w:rPr>
                  </w:pPr>
                  <w:r w:rsidRPr="00DD5DE0">
                    <w:rPr>
                      <w:rFonts w:ascii="Arial Black" w:hAnsi="Arial Black" w:cs="Times New Roman"/>
                      <w:b/>
                      <w:color w:val="0000FF"/>
                      <w:sz w:val="60"/>
                      <w:szCs w:val="60"/>
                    </w:rPr>
                    <w:t xml:space="preserve">ЗДОРОВЫЙ </w:t>
                  </w:r>
                </w:p>
                <w:p w:rsidR="00DD5DE0" w:rsidRPr="00DD5DE0" w:rsidRDefault="00DD5DE0" w:rsidP="00DD5DE0">
                  <w:pPr>
                    <w:spacing w:after="0" w:line="240" w:lineRule="auto"/>
                    <w:jc w:val="center"/>
                    <w:rPr>
                      <w:sz w:val="60"/>
                      <w:szCs w:val="60"/>
                    </w:rPr>
                  </w:pPr>
                  <w:r w:rsidRPr="00DD5DE0">
                    <w:rPr>
                      <w:rFonts w:ascii="Arial Black" w:hAnsi="Arial Black" w:cs="Times New Roman"/>
                      <w:b/>
                      <w:color w:val="0000FF"/>
                      <w:sz w:val="60"/>
                      <w:szCs w:val="60"/>
                    </w:rPr>
                    <w:t>ОБРАЗ ЖИЗНИ</w:t>
                  </w:r>
                </w:p>
                <w:p w:rsidR="00DD5DE0" w:rsidRPr="00DD5DE0" w:rsidRDefault="00DD5DE0">
                  <w:pPr>
                    <w:rPr>
                      <w:sz w:val="60"/>
                      <w:szCs w:val="60"/>
                    </w:rPr>
                  </w:pPr>
                </w:p>
              </w:txbxContent>
            </v:textbox>
          </v:shape>
        </w:pict>
      </w:r>
      <w:r w:rsidR="005C4AF7">
        <w:rPr>
          <w:noProof/>
        </w:rPr>
        <w:pict>
          <v:shape id="_x0000_s1068" type="#_x0000_t202" style="position:absolute;margin-left:530.85pt;margin-top:-24.15pt;width:277.2pt;height:152.4pt;z-index:251683840" fillcolor="#6ff" stroked="f">
            <v:textbox style="mso-next-textbox:#_x0000_s1068">
              <w:txbxContent>
                <w:p w:rsidR="00DD5DE0" w:rsidRDefault="00DD5DE0">
                  <w:r w:rsidRPr="00BC1965">
                    <w:rPr>
                      <w:noProof/>
                    </w:rPr>
                    <w:drawing>
                      <wp:inline distT="0" distB="0" distL="0" distR="0" wp14:anchorId="059806F0" wp14:editId="344EDB36">
                        <wp:extent cx="3297555" cy="1863835"/>
                        <wp:effectExtent l="0" t="0" r="0" b="0"/>
                        <wp:docPr id="11" name="Рисунок 20" descr="C:\Documents and Settings\Rausa01\Рабочий стол\день здоровья 2\ьог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C:\Documents and Settings\Rausa01\Рабочий стол\день здоровья 2\ьог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297555" cy="186383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26" type="#_x0000_t202" style="position:absolute;margin-left:528.1pt;margin-top:-32.45pt;width:292.55pt;height:594.2pt;z-index:251658240" filled="f" fillcolor="aqua" stroked="f" strokecolor="#9bbb59 [3206]" strokeweight="1pt">
            <v:fill color2="#9bbb59 [3206]"/>
            <v:shadow on="t" type="perspective" color="#4e6128 [1606]" offset="1pt" offset2="-3pt"/>
            <v:textbox style="mso-next-textbox:#_x0000_s1026">
              <w:txbxContent>
                <w:p w:rsidR="0046010E" w:rsidRDefault="0046010E"/>
              </w:txbxContent>
            </v:textbox>
          </v:shape>
        </w:pict>
      </w:r>
      <w:r w:rsidR="005C4AF7">
        <w:rPr>
          <w:noProof/>
        </w:rPr>
        <w:pict>
          <v:shape id="_x0000_s1062" type="#_x0000_t202" style="position:absolute;margin-left:277.65pt;margin-top:137.45pt;width:234pt;height:93.4pt;z-index:251680768" stroked="f">
            <v:textbox style="mso-next-textbox:#_x0000_s1062">
              <w:txbxContent>
                <w:p w:rsidR="0053496C" w:rsidRDefault="00A5639B" w:rsidP="001538A4">
                  <w:pPr>
                    <w:spacing w:after="0" w:line="240" w:lineRule="auto"/>
                    <w:jc w:val="center"/>
                  </w:pPr>
                  <w:r w:rsidRPr="001538A4">
                    <w:rPr>
                      <w:rFonts w:ascii="Times New Roman" w:hAnsi="Times New Roman" w:cs="Times New Roman"/>
                      <w:b/>
                      <w:color w:val="00B050"/>
                      <w:sz w:val="28"/>
                      <w:szCs w:val="28"/>
                    </w:rPr>
                    <w:t xml:space="preserve">Соблюдая простые правила здорового образа жизни, вы сможете избежать серьезных проблем </w:t>
                  </w:r>
                  <w:r w:rsidR="00D2654A" w:rsidRPr="001538A4">
                    <w:rPr>
                      <w:rFonts w:ascii="Times New Roman" w:hAnsi="Times New Roman" w:cs="Times New Roman"/>
                      <w:b/>
                      <w:color w:val="00B050"/>
                      <w:sz w:val="28"/>
                      <w:szCs w:val="28"/>
                    </w:rPr>
                    <w:t>со здоровьем</w:t>
                  </w:r>
                  <w:r w:rsidRPr="001538A4">
                    <w:rPr>
                      <w:rFonts w:ascii="Times New Roman" w:hAnsi="Times New Roman" w:cs="Times New Roman"/>
                      <w:b/>
                      <w:color w:val="00B050"/>
                      <w:sz w:val="28"/>
                      <w:szCs w:val="28"/>
                    </w:rPr>
                    <w:t xml:space="preserve"> и продлить себе жизнь</w:t>
                  </w:r>
                  <w:r>
                    <w:t>.</w:t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45" type="#_x0000_t202" style="position:absolute;margin-left:277.65pt;margin-top:-21.35pt;width:234pt;height:158.8pt;z-index:251671552" stroked="f">
            <v:textbox style="mso-next-textbox:#_x0000_s1045">
              <w:txbxContent>
                <w:p w:rsidR="00AD302E" w:rsidRDefault="006D07B3">
                  <w:r w:rsidRPr="006D07B3">
                    <w:rPr>
                      <w:noProof/>
                    </w:rPr>
                    <w:drawing>
                      <wp:inline distT="0" distB="0" distL="0" distR="0">
                        <wp:extent cx="2831743" cy="1904365"/>
                        <wp:effectExtent l="0" t="0" r="0" b="0"/>
                        <wp:docPr id="51" name="Рисунок 51" descr="C:\Users\Alif\Desktop\Hlídání-dětí-Praha-1024x64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" descr="C:\Users\Alif\Desktop\Hlídání-dětí-Praha-1024x640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43114" cy="191201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58" type="#_x0000_t202" style="position:absolute;margin-left:104.4pt;margin-top:241.2pt;width:139.15pt;height:127.4pt;z-index:251679744" fillcolor="#c6f" stroked="f" strokecolor="#4bacc6 [3208]" strokeweight="1pt">
            <v:fill color2="#4bacc6 [3208]"/>
            <v:shadow on="t" type="perspective" color="#205867 [1608]" offset="1pt" offset2="-3pt"/>
            <v:textbox style="mso-next-textbox:#_x0000_s1058">
              <w:txbxContent>
                <w:p w:rsidR="00C256A3" w:rsidRDefault="00C256A3">
                  <w:r>
                    <w:rPr>
                      <w:noProof/>
                    </w:rPr>
                    <w:drawing>
                      <wp:inline distT="0" distB="0" distL="0" distR="0">
                        <wp:extent cx="1619250" cy="1495425"/>
                        <wp:effectExtent l="0" t="0" r="0" b="0"/>
                        <wp:docPr id="52" name="Рисунок 5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1321672_Wallpaper2.jpg"/>
                                <pic:cNvPicPr/>
                              </pic:nvPicPr>
                              <pic:blipFill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19250" cy="14954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57" type="#_x0000_t202" style="position:absolute;margin-left:-25.15pt;margin-top:241.2pt;width:134.8pt;height:127.4pt;z-index:251678720" fillcolor="#c6f" stroked="f" strokecolor="#4bacc6 [3208]" strokeweight="1pt">
            <v:fill color2="#4bacc6 [3208]"/>
            <v:shadow on="t" type="perspective" color="#205867 [1608]" offset="1pt" offset2="-3pt"/>
            <v:textbox style="mso-next-textbox:#_x0000_s1057">
              <w:txbxContent>
                <w:p w:rsidR="00174545" w:rsidRPr="00147EBB" w:rsidRDefault="00C256A3" w:rsidP="00C256A3">
                  <w:pPr>
                    <w:pStyle w:val="aa"/>
                    <w:numPr>
                      <w:ilvl w:val="0"/>
                      <w:numId w:val="11"/>
                    </w:numPr>
                    <w:rPr>
                      <w:rFonts w:asciiTheme="majorHAnsi" w:hAnsiTheme="majorHAnsi"/>
                      <w:b/>
                      <w:color w:val="0000FF"/>
                    </w:rPr>
                  </w:pPr>
                  <w:r w:rsidRPr="00147EBB">
                    <w:rPr>
                      <w:rFonts w:asciiTheme="majorHAnsi" w:hAnsiTheme="majorHAnsi"/>
                      <w:b/>
                      <w:color w:val="0000FF"/>
                    </w:rPr>
                    <w:t>Тоска</w:t>
                  </w:r>
                </w:p>
                <w:p w:rsidR="00C256A3" w:rsidRPr="00147EBB" w:rsidRDefault="00C256A3" w:rsidP="00C256A3">
                  <w:pPr>
                    <w:pStyle w:val="aa"/>
                    <w:numPr>
                      <w:ilvl w:val="0"/>
                      <w:numId w:val="11"/>
                    </w:numPr>
                    <w:rPr>
                      <w:rFonts w:asciiTheme="majorHAnsi" w:hAnsiTheme="majorHAnsi"/>
                      <w:b/>
                      <w:color w:val="0000FF"/>
                    </w:rPr>
                  </w:pPr>
                  <w:r w:rsidRPr="00147EBB">
                    <w:rPr>
                      <w:rFonts w:asciiTheme="majorHAnsi" w:hAnsiTheme="majorHAnsi"/>
                      <w:b/>
                      <w:color w:val="0000FF"/>
                    </w:rPr>
                    <w:t>Лень</w:t>
                  </w:r>
                </w:p>
                <w:p w:rsidR="00C256A3" w:rsidRPr="00147EBB" w:rsidRDefault="00C256A3" w:rsidP="00C256A3">
                  <w:pPr>
                    <w:pStyle w:val="aa"/>
                    <w:numPr>
                      <w:ilvl w:val="0"/>
                      <w:numId w:val="11"/>
                    </w:numPr>
                    <w:rPr>
                      <w:rFonts w:asciiTheme="majorHAnsi" w:hAnsiTheme="majorHAnsi"/>
                      <w:b/>
                      <w:color w:val="0000FF"/>
                    </w:rPr>
                  </w:pPr>
                  <w:r w:rsidRPr="00147EBB">
                    <w:rPr>
                      <w:rFonts w:asciiTheme="majorHAnsi" w:hAnsiTheme="majorHAnsi"/>
                      <w:b/>
                      <w:color w:val="0000FF"/>
                    </w:rPr>
                    <w:t>Уныние</w:t>
                  </w:r>
                </w:p>
                <w:p w:rsidR="00C256A3" w:rsidRPr="00147EBB" w:rsidRDefault="00C256A3" w:rsidP="00C256A3">
                  <w:pPr>
                    <w:pStyle w:val="aa"/>
                    <w:numPr>
                      <w:ilvl w:val="0"/>
                      <w:numId w:val="11"/>
                    </w:numPr>
                    <w:rPr>
                      <w:rFonts w:asciiTheme="majorHAnsi" w:hAnsiTheme="majorHAnsi"/>
                      <w:b/>
                      <w:color w:val="0000FF"/>
                    </w:rPr>
                  </w:pPr>
                  <w:r w:rsidRPr="00147EBB">
                    <w:rPr>
                      <w:rFonts w:asciiTheme="majorHAnsi" w:hAnsiTheme="majorHAnsi"/>
                      <w:b/>
                      <w:color w:val="0000FF"/>
                    </w:rPr>
                    <w:t>Ощущение измотанности</w:t>
                  </w:r>
                </w:p>
                <w:p w:rsidR="00C256A3" w:rsidRPr="00147EBB" w:rsidRDefault="00C256A3" w:rsidP="00C256A3">
                  <w:pPr>
                    <w:pStyle w:val="aa"/>
                    <w:numPr>
                      <w:ilvl w:val="0"/>
                      <w:numId w:val="11"/>
                    </w:numPr>
                    <w:rPr>
                      <w:rFonts w:asciiTheme="majorHAnsi" w:hAnsiTheme="majorHAnsi"/>
                      <w:b/>
                      <w:color w:val="0000FF"/>
                    </w:rPr>
                  </w:pPr>
                  <w:r w:rsidRPr="00147EBB">
                    <w:rPr>
                      <w:rFonts w:asciiTheme="majorHAnsi" w:hAnsiTheme="majorHAnsi"/>
                      <w:b/>
                      <w:color w:val="0000FF"/>
                    </w:rPr>
                    <w:t>Апатия</w:t>
                  </w:r>
                </w:p>
                <w:p w:rsidR="00C256A3" w:rsidRPr="00147EBB" w:rsidRDefault="00C256A3" w:rsidP="00C256A3">
                  <w:pPr>
                    <w:pStyle w:val="aa"/>
                    <w:numPr>
                      <w:ilvl w:val="0"/>
                      <w:numId w:val="11"/>
                    </w:numPr>
                    <w:rPr>
                      <w:rFonts w:asciiTheme="majorHAnsi" w:hAnsiTheme="majorHAnsi"/>
                      <w:b/>
                      <w:color w:val="0000FF"/>
                    </w:rPr>
                  </w:pPr>
                  <w:r w:rsidRPr="00147EBB">
                    <w:rPr>
                      <w:rFonts w:asciiTheme="majorHAnsi" w:hAnsiTheme="majorHAnsi"/>
                      <w:b/>
                      <w:color w:val="0000FF"/>
                    </w:rPr>
                    <w:t xml:space="preserve">Разочарование </w:t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34" type="#_x0000_t202" style="position:absolute;margin-left:-36.05pt;margin-top:-32.45pt;width:279.6pt;height:601.25pt;z-index:251664384" filled="f" fillcolor="white [3201]" strokecolor="white [3212]" strokeweight="1pt">
            <v:fill color2="#b8cce4 [1300]" focusposition="1" focussize="" focus="100%" type="gradient"/>
            <v:shadow type="perspective" color="#243f60 [1604]" opacity=".5" offset="1pt" offset2="-3pt"/>
            <v:textbox style="mso-next-textbox:#_x0000_s1034">
              <w:txbxContent>
                <w:p w:rsidR="00197580" w:rsidRPr="00197580" w:rsidRDefault="00197580" w:rsidP="003F51ED">
                  <w:pPr>
                    <w:shd w:val="clear" w:color="auto" w:fill="FFFFFF"/>
                    <w:spacing w:before="100" w:before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33CC"/>
                      <w:sz w:val="8"/>
                      <w:szCs w:val="8"/>
                      <w:highlight w:val="yellow"/>
                    </w:rPr>
                  </w:pPr>
                </w:p>
                <w:p w:rsidR="003F51ED" w:rsidRPr="00715E48" w:rsidRDefault="00DD3460" w:rsidP="00DD3460">
                  <w:pPr>
                    <w:shd w:val="clear" w:color="auto" w:fill="FFFFFF"/>
                    <w:ind w:left="284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33CC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33CC"/>
                      <w:sz w:val="28"/>
                      <w:szCs w:val="28"/>
                      <w:highlight w:val="yellow"/>
                    </w:rPr>
                    <w:t xml:space="preserve"> </w:t>
                  </w:r>
                  <w:r w:rsidR="003F51ED" w:rsidRPr="00715E48">
                    <w:rPr>
                      <w:rFonts w:ascii="Times New Roman" w:eastAsia="Times New Roman" w:hAnsi="Times New Roman" w:cs="Times New Roman"/>
                      <w:b/>
                      <w:color w:val="0033CC"/>
                      <w:sz w:val="28"/>
                      <w:szCs w:val="28"/>
                      <w:highlight w:val="yellow"/>
                    </w:rPr>
                    <w:t>На здоровье человека большое влияние оказывает его психоэмоциональное состояние:</w:t>
                  </w:r>
                </w:p>
                <w:p w:rsidR="003F51ED" w:rsidRPr="00197580" w:rsidRDefault="005C4AF7" w:rsidP="00C95E47">
                  <w:pPr>
                    <w:pStyle w:val="aa"/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ind w:hanging="76"/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</w:pPr>
                  <w:hyperlink r:id="rId16" w:tooltip="Эмоция" w:history="1">
                    <w:r w:rsidR="003F51ED" w:rsidRPr="00197580">
                      <w:rPr>
                        <w:rFonts w:ascii="Times New Roman" w:eastAsia="Times New Roman" w:hAnsi="Times New Roman" w:cs="Times New Roman"/>
                        <w:b/>
                        <w:color w:val="0000FF"/>
                        <w:sz w:val="24"/>
                        <w:szCs w:val="24"/>
                        <w:highlight w:val="yellow"/>
                      </w:rPr>
                      <w:t>эмоциональное</w:t>
                    </w:r>
                  </w:hyperlink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0000FF"/>
                      <w:sz w:val="24"/>
                      <w:szCs w:val="24"/>
                      <w:highlight w:val="yellow"/>
                    </w:rPr>
                    <w:t> </w:t>
                  </w:r>
                  <w:r w:rsidR="00715E48" w:rsidRPr="00197580">
                    <w:rPr>
                      <w:rFonts w:ascii="Times New Roman" w:eastAsia="Times New Roman" w:hAnsi="Times New Roman" w:cs="Times New Roman"/>
                      <w:b/>
                      <w:color w:val="0000FF"/>
                      <w:sz w:val="24"/>
                      <w:szCs w:val="24"/>
                      <w:highlight w:val="yellow"/>
                    </w:rPr>
                    <w:t>самочувствие</w:t>
                  </w:r>
                  <w:r w:rsidR="00715E48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  <w:highlight w:val="yellow"/>
                    </w:rPr>
                    <w:t>:</w:t>
                  </w:r>
                  <w:r w:rsidR="00715E48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  <w:u w:val="single"/>
                    </w:rPr>
                    <w:t xml:space="preserve"> </w:t>
                  </w:r>
                  <w:r w:rsidR="00715E48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  <w:t>умение</w:t>
                  </w:r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  <w:t xml:space="preserve"> справляться с собственными эмоциями, стрессами, проблемами;</w:t>
                  </w:r>
                </w:p>
                <w:p w:rsidR="003F51ED" w:rsidRPr="00197580" w:rsidRDefault="005C4AF7" w:rsidP="00C95E47">
                  <w:pPr>
                    <w:numPr>
                      <w:ilvl w:val="0"/>
                      <w:numId w:val="10"/>
                    </w:numPr>
                    <w:shd w:val="clear" w:color="auto" w:fill="FFFFFF"/>
                    <w:spacing w:after="0" w:line="240" w:lineRule="auto"/>
                    <w:ind w:hanging="76"/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</w:pPr>
                  <w:hyperlink r:id="rId17" w:tooltip="Интеллект" w:history="1">
                    <w:r w:rsidR="003F51ED" w:rsidRPr="00197580">
                      <w:rPr>
                        <w:rFonts w:ascii="Times New Roman" w:eastAsia="Times New Roman" w:hAnsi="Times New Roman" w:cs="Times New Roman"/>
                        <w:b/>
                        <w:color w:val="0000FF"/>
                        <w:sz w:val="24"/>
                        <w:szCs w:val="24"/>
                        <w:highlight w:val="yellow"/>
                      </w:rPr>
                      <w:t>интеллектуальное</w:t>
                    </w:r>
                  </w:hyperlink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0000FF"/>
                      <w:sz w:val="24"/>
                      <w:szCs w:val="24"/>
                      <w:highlight w:val="yellow"/>
                    </w:rPr>
                    <w:t> самочувствие:</w:t>
                  </w:r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222222"/>
                      <w:sz w:val="24"/>
                      <w:szCs w:val="24"/>
                    </w:rPr>
                    <w:t xml:space="preserve"> </w:t>
                  </w:r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  <w:t>способность человека узнавать и использовать новую информацию, </w:t>
                  </w:r>
                  <w:hyperlink r:id="rId18" w:tooltip="Позитивное мышление" w:history="1">
                    <w:r w:rsidR="003F51ED" w:rsidRPr="00197580">
                      <w:rPr>
                        <w:rFonts w:ascii="Times New Roman" w:eastAsia="Times New Roman" w:hAnsi="Times New Roman" w:cs="Times New Roman"/>
                        <w:b/>
                        <w:color w:val="7030A0"/>
                        <w:sz w:val="24"/>
                        <w:szCs w:val="24"/>
                      </w:rPr>
                      <w:t>позитивное мышление</w:t>
                    </w:r>
                  </w:hyperlink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  <w:t>.</w:t>
                  </w:r>
                </w:p>
                <w:p w:rsidR="003F51ED" w:rsidRPr="00197580" w:rsidRDefault="005C4AF7" w:rsidP="00C95E47">
                  <w:pPr>
                    <w:pStyle w:val="aa"/>
                    <w:numPr>
                      <w:ilvl w:val="0"/>
                      <w:numId w:val="10"/>
                    </w:numPr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0" w:line="240" w:lineRule="auto"/>
                    <w:ind w:hanging="76"/>
                    <w:rPr>
                      <w:rFonts w:ascii="Times New Roman" w:eastAsia="Times New Roman" w:hAnsi="Times New Roman" w:cs="Times New Roman"/>
                      <w:b/>
                      <w:color w:val="222222"/>
                      <w:sz w:val="24"/>
                      <w:szCs w:val="24"/>
                    </w:rPr>
                  </w:pPr>
                  <w:hyperlink r:id="rId19" w:tooltip="Дух (философия)" w:history="1">
                    <w:r w:rsidR="003F51ED" w:rsidRPr="00197580">
                      <w:rPr>
                        <w:rFonts w:ascii="Times New Roman" w:eastAsia="Times New Roman" w:hAnsi="Times New Roman" w:cs="Times New Roman"/>
                        <w:b/>
                        <w:color w:val="0000FF"/>
                        <w:sz w:val="24"/>
                        <w:szCs w:val="24"/>
                        <w:highlight w:val="yellow"/>
                      </w:rPr>
                      <w:t>духовное</w:t>
                    </w:r>
                  </w:hyperlink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0000FF"/>
                      <w:sz w:val="24"/>
                      <w:szCs w:val="24"/>
                      <w:highlight w:val="yellow"/>
                    </w:rPr>
                    <w:t> самочувствие:</w:t>
                  </w:r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222222"/>
                      <w:sz w:val="24"/>
                      <w:szCs w:val="24"/>
                    </w:rPr>
                    <w:t xml:space="preserve"> </w:t>
                  </w:r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  <w:t>способность устанавливать действительно значимые, конструктивные жизненные цели, стремиться к ним и достигать их. </w:t>
                  </w:r>
                  <w:hyperlink r:id="rId20" w:tooltip="Оптимизм" w:history="1">
                    <w:r w:rsidR="003F51ED" w:rsidRPr="00197580">
                      <w:rPr>
                        <w:rFonts w:ascii="Times New Roman" w:eastAsia="Times New Roman" w:hAnsi="Times New Roman" w:cs="Times New Roman"/>
                        <w:b/>
                        <w:color w:val="7030A0"/>
                        <w:sz w:val="24"/>
                        <w:szCs w:val="24"/>
                      </w:rPr>
                      <w:t>Оптимизм</w:t>
                    </w:r>
                  </w:hyperlink>
                  <w:r w:rsidR="003F51ED" w:rsidRPr="00197580">
                    <w:rPr>
                      <w:rFonts w:ascii="Times New Roman" w:eastAsia="Times New Roman" w:hAnsi="Times New Roman" w:cs="Times New Roman"/>
                      <w:b/>
                      <w:color w:val="7030A0"/>
                      <w:sz w:val="24"/>
                      <w:szCs w:val="24"/>
                    </w:rPr>
                    <w:t>, нравственность.</w:t>
                  </w: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3F51ED" w:rsidRDefault="003F51ED" w:rsidP="003F51ED">
                  <w:pPr>
                    <w:pStyle w:val="aa"/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10"/>
                      <w:szCs w:val="10"/>
                      <w:shd w:val="clear" w:color="auto" w:fill="F9F9F9"/>
                    </w:rPr>
                  </w:pPr>
                </w:p>
                <w:p w:rsidR="00197580" w:rsidRPr="00197580" w:rsidRDefault="00197580" w:rsidP="00715E48">
                  <w:pPr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rPr>
                      <w:rFonts w:ascii="Times New Roman" w:hAnsi="Times New Roman" w:cs="Times New Roman"/>
                      <w:b/>
                      <w:color w:val="0000FF"/>
                      <w:sz w:val="14"/>
                      <w:szCs w:val="14"/>
                      <w:highlight w:val="yellow"/>
                      <w:shd w:val="clear" w:color="auto" w:fill="F9F9F9"/>
                    </w:rPr>
                  </w:pPr>
                </w:p>
                <w:p w:rsidR="003F51ED" w:rsidRPr="00715E48" w:rsidRDefault="003F51ED" w:rsidP="00152995">
                  <w:pPr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</w:pPr>
                  <w:r w:rsidRPr="0083503D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highlight w:val="yellow"/>
                      <w:shd w:val="clear" w:color="auto" w:fill="F9F9F9"/>
                    </w:rPr>
                    <w:t>Хронические стрессы</w:t>
                  </w:r>
                  <w:r w:rsidR="00F66E82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>,</w:t>
                  </w:r>
                  <w:r w:rsidRPr="00715E48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 xml:space="preserve"> губительно влияют на здоровье человека и могут привести к </w:t>
                  </w:r>
                  <w:r w:rsidR="00715E48" w:rsidRPr="00715E48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>тяжелым последствиям</w:t>
                  </w:r>
                  <w:r w:rsidRPr="00715E48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 xml:space="preserve">, одним из которых является - </w:t>
                  </w:r>
                  <w:r w:rsidRPr="00F66E82"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  <w:shd w:val="clear" w:color="auto" w:fill="F9F9F9"/>
                    </w:rPr>
                    <w:t>депрессия</w:t>
                  </w:r>
                  <w:r w:rsidRPr="00715E48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>.</w:t>
                  </w:r>
                </w:p>
                <w:p w:rsidR="003F51ED" w:rsidRPr="00715E48" w:rsidRDefault="003F51ED" w:rsidP="00152995">
                  <w:pPr>
                    <w:shd w:val="clear" w:color="auto" w:fill="FFFFFF"/>
                    <w:tabs>
                      <w:tab w:val="left" w:pos="142"/>
                      <w:tab w:val="left" w:pos="284"/>
                    </w:tabs>
                    <w:spacing w:after="24" w:line="240" w:lineRule="auto"/>
                    <w:ind w:left="284"/>
                    <w:rPr>
                      <w:rFonts w:ascii="Times New Roman" w:hAnsi="Times New Roman" w:cs="Times New Roman"/>
                      <w:b/>
                      <w:color w:val="0000FF"/>
                      <w:sz w:val="26"/>
                      <w:szCs w:val="26"/>
                      <w:shd w:val="clear" w:color="auto" w:fill="F9F9F9"/>
                    </w:rPr>
                  </w:pPr>
                  <w:r w:rsidRPr="0083503D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highlight w:val="yellow"/>
                      <w:shd w:val="clear" w:color="auto" w:fill="F9F9F9"/>
                    </w:rPr>
                    <w:t>Депрессия</w:t>
                  </w:r>
                  <w:r w:rsidRPr="00715E48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 xml:space="preserve"> причиняет психические страдания, негативно отражается на способности человека выполнять даже самые простые повседневные задачи. Депрессивное состояние может иметь катастрофические последствия для взаимоотношений человека с близкими </w:t>
                  </w:r>
                  <w:r w:rsidR="00715E48" w:rsidRPr="00715E48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>людьми и</w:t>
                  </w:r>
                  <w:r w:rsidRPr="00715E48">
                    <w:rPr>
                      <w:rFonts w:ascii="Times New Roman" w:hAnsi="Times New Roman" w:cs="Times New Roman"/>
                      <w:b/>
                      <w:color w:val="0000FF"/>
                      <w:sz w:val="24"/>
                      <w:szCs w:val="24"/>
                      <w:shd w:val="clear" w:color="auto" w:fill="F9F9F9"/>
                    </w:rPr>
                    <w:t xml:space="preserve"> друзьями, а также способности человека укреплять и</w:t>
                  </w:r>
                  <w:r w:rsidRPr="00715E48">
                    <w:rPr>
                      <w:rFonts w:ascii="Times New Roman" w:hAnsi="Times New Roman" w:cs="Times New Roman"/>
                      <w:b/>
                      <w:color w:val="0000FF"/>
                      <w:sz w:val="26"/>
                      <w:szCs w:val="26"/>
                      <w:shd w:val="clear" w:color="auto" w:fill="F9F9F9"/>
                    </w:rPr>
                    <w:t xml:space="preserve"> сохранять свое здоровье.</w:t>
                  </w:r>
                  <w:r w:rsidRPr="00715E48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</w:rPr>
                    <w:t xml:space="preserve">  </w:t>
                  </w:r>
                </w:p>
                <w:p w:rsidR="00A06A39" w:rsidRPr="006561E1" w:rsidRDefault="00A06A39" w:rsidP="00A06A39">
                  <w:pPr>
                    <w:rPr>
                      <w:sz w:val="24"/>
                    </w:rPr>
                  </w:pPr>
                </w:p>
                <w:p w:rsidR="00383351" w:rsidRPr="0093675B" w:rsidRDefault="00383351" w:rsidP="00383351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:rsidR="00383351" w:rsidRDefault="00383351"/>
              </w:txbxContent>
            </v:textbox>
          </v:shape>
        </w:pict>
      </w:r>
      <w:r w:rsidR="005C4AF7">
        <w:rPr>
          <w:noProof/>
        </w:rPr>
        <w:pict>
          <v:shape id="_x0000_s1043" type="#_x0000_t202" style="position:absolute;margin-left:-25.15pt;margin-top:219.6pt;width:269pt;height:149pt;z-index:251669504" fillcolor="#c6f" stroked="f" strokecolor="#4bacc6 [3208]" strokeweight="1pt">
            <v:fill color2="#4bacc6 [3208]"/>
            <v:shadow on="t" type="perspective" color="#205867 [1608]" offset="1pt" offset2="-3pt"/>
            <v:textbox style="mso-next-textbox:#_x0000_s1043">
              <w:txbxContent>
                <w:p w:rsidR="001F0E85" w:rsidRPr="00147EBB" w:rsidRDefault="00C256A3" w:rsidP="00265272">
                  <w:pPr>
                    <w:ind w:right="-161"/>
                    <w:rPr>
                      <w:rFonts w:asciiTheme="majorHAnsi" w:hAnsiTheme="majorHAnsi"/>
                      <w:b/>
                      <w:sz w:val="26"/>
                      <w:szCs w:val="26"/>
                    </w:rPr>
                  </w:pPr>
                  <w:r w:rsidRPr="00147EBB">
                    <w:rPr>
                      <w:rFonts w:asciiTheme="majorHAnsi" w:hAnsiTheme="majorHAnsi"/>
                      <w:b/>
                      <w:sz w:val="26"/>
                      <w:szCs w:val="26"/>
                    </w:rPr>
                    <w:t>Признаки приближающейся депрессии:</w:t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41" type="#_x0000_t202" style="position:absolute;margin-left:268.65pt;margin-top:362.65pt;width:249pt;height:84.85pt;z-index:251668480" fillcolor="#c2d69b [1942]" strokecolor="#9bbb59 [3206]" strokeweight="1pt">
            <v:fill color2="#9bbb59 [3206]" focus="50%" type="gradient"/>
            <v:shadow on="t" type="perspective" color="#4e6128 [1606]" offset="1pt" offset2="-3pt"/>
            <v:textbox style="mso-next-textbox:#_x0000_s1041">
              <w:txbxContent>
                <w:p w:rsidR="00332D6E" w:rsidRDefault="005C4AF7">
                  <w:r>
                    <w:rPr>
                      <w:noProof/>
                    </w:rPr>
                    <w:pict>
                      <v:shapetype id="_x0000_t172" coordsize="21600,21600" o:spt="172" adj="12000" path="m0@0l21600,m,21600l21600@1e">
                        <v:formulas>
                          <v:f eqn="val #0"/>
                          <v:f eqn="sum 21600 0 @0"/>
                          <v:f eqn="prod #0 1 2"/>
                          <v:f eqn="sum @2 10800 0"/>
                          <v:f eqn="prod @1 1 2"/>
                          <v:f eqn="sum @4 10800 0"/>
                        </v:formulas>
                        <v:path textpathok="t" o:connecttype="custom" o:connectlocs="10800,@2;0,@3;10800,@5;21600,@4" o:connectangles="270,180,90,0"/>
                        <v:textpath on="t" fitshape="t"/>
                        <v:handles>
                          <v:h position="topLeft,#0" yrange="0,15429"/>
                        </v:handles>
                        <o:lock v:ext="edit" text="t" shapetype="t"/>
                      </v:shapetype>
                      <v:shape id="_x0000_i1027" type="#_x0000_t172" style="width:230.25pt;height:72.75pt" adj="6924" fillcolor="red" strokecolor="#c9f">
                        <v:fill color2="#c0c"/>
                        <v:stroke r:id="rId21" o:title=""/>
                        <v:shadow color="#99f" opacity="52429f" offset="3pt,3pt"/>
                        <v:textpath style="font-family:&quot;Impact&quot;;font-size:28pt;v-text-kern:t" trim="t" fitpath="t" string="Будьте здоровы!&#10;"/>
                      </v:shape>
                    </w:pict>
                  </w:r>
                </w:p>
              </w:txbxContent>
            </v:textbox>
          </v:shape>
        </w:pict>
      </w:r>
      <w:r w:rsidR="005C4AF7">
        <w:rPr>
          <w:noProof/>
        </w:rPr>
        <w:pict>
          <v:shape id="_x0000_s1044" type="#_x0000_t202" style="position:absolute;margin-left:268.65pt;margin-top:-25.35pt;width:249pt;height:384pt;z-index:251670528" stroked="f">
            <v:textbox style="mso-next-textbox:#_x0000_s1044">
              <w:txbxContent>
                <w:p w:rsidR="00AD302E" w:rsidRDefault="00AD302E">
                  <w:pPr>
                    <w:rPr>
                      <w:rFonts w:ascii="Times New Roman" w:hAnsi="Times New Roman" w:cs="Times New Roman"/>
                      <w:b/>
                      <w:color w:val="0033CC"/>
                      <w:sz w:val="24"/>
                      <w:szCs w:val="24"/>
                    </w:rPr>
                  </w:pPr>
                </w:p>
                <w:p w:rsidR="00AD302E" w:rsidRDefault="00AD302E" w:rsidP="00AD302E">
                  <w:pPr>
                    <w:rPr>
                      <w:rFonts w:ascii="Times New Roman" w:hAnsi="Times New Roman" w:cs="Times New Roman"/>
                      <w:b/>
                      <w:color w:val="0033CC"/>
                      <w:sz w:val="24"/>
                      <w:szCs w:val="24"/>
                    </w:rPr>
                  </w:pPr>
                </w:p>
                <w:p w:rsidR="00AD302E" w:rsidRDefault="00AD302E" w:rsidP="00AD302E">
                  <w:pPr>
                    <w:rPr>
                      <w:rFonts w:ascii="Times New Roman" w:hAnsi="Times New Roman" w:cs="Times New Roman"/>
                      <w:b/>
                      <w:color w:val="0033CC"/>
                      <w:sz w:val="24"/>
                      <w:szCs w:val="24"/>
                    </w:rPr>
                  </w:pPr>
                </w:p>
                <w:p w:rsidR="00AD302E" w:rsidRDefault="00AD302E" w:rsidP="00AD302E">
                  <w:pPr>
                    <w:rPr>
                      <w:rFonts w:ascii="Times New Roman" w:hAnsi="Times New Roman" w:cs="Times New Roman"/>
                      <w:b/>
                      <w:color w:val="0033CC"/>
                      <w:sz w:val="24"/>
                      <w:szCs w:val="24"/>
                    </w:rPr>
                  </w:pPr>
                </w:p>
                <w:p w:rsidR="00AD302E" w:rsidRDefault="00AD302E" w:rsidP="00AD302E">
                  <w:pPr>
                    <w:rPr>
                      <w:rFonts w:ascii="Times New Roman" w:hAnsi="Times New Roman" w:cs="Times New Roman"/>
                      <w:b/>
                      <w:color w:val="0033CC"/>
                      <w:sz w:val="24"/>
                      <w:szCs w:val="24"/>
                    </w:rPr>
                  </w:pPr>
                </w:p>
                <w:p w:rsidR="00AD302E" w:rsidRDefault="00AD302E" w:rsidP="00AD302E">
                  <w:pPr>
                    <w:rPr>
                      <w:rFonts w:ascii="Times New Roman" w:hAnsi="Times New Roman" w:cs="Times New Roman"/>
                      <w:b/>
                      <w:color w:val="0033CC"/>
                      <w:sz w:val="24"/>
                      <w:szCs w:val="24"/>
                    </w:rPr>
                  </w:pPr>
                </w:p>
                <w:p w:rsidR="008736A4" w:rsidRPr="008736A4" w:rsidRDefault="008736A4" w:rsidP="008736A4">
                  <w:pPr>
                    <w:spacing w:after="0" w:line="240" w:lineRule="auto"/>
                    <w:rPr>
                      <w:rFonts w:cstheme="minorHAnsi"/>
                      <w:color w:val="2A2A2A"/>
                      <w:sz w:val="16"/>
                      <w:szCs w:val="16"/>
                      <w:shd w:val="clear" w:color="auto" w:fill="FFFFFF"/>
                    </w:rPr>
                  </w:pPr>
                </w:p>
                <w:p w:rsidR="00E270C4" w:rsidRPr="00E270C4" w:rsidRDefault="008736A4" w:rsidP="00AD302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28"/>
                      <w:szCs w:val="28"/>
                    </w:rPr>
                  </w:pPr>
                  <w:r w:rsidRPr="008736A4">
                    <w:rPr>
                      <w:rFonts w:cstheme="minorHAnsi"/>
                      <w:b/>
                      <w:color w:val="00B050"/>
                      <w:sz w:val="24"/>
                      <w:szCs w:val="24"/>
                      <w:shd w:val="clear" w:color="auto" w:fill="FFFFFF"/>
                    </w:rPr>
                    <w:t>З</w:t>
                  </w:r>
                  <w:r w:rsidR="00904BCB" w:rsidRPr="008736A4">
                    <w:rPr>
                      <w:rFonts w:cstheme="minorHAnsi"/>
                      <w:b/>
                      <w:color w:val="00B050"/>
                      <w:sz w:val="24"/>
                      <w:szCs w:val="24"/>
                      <w:shd w:val="clear" w:color="auto" w:fill="FFFFFF"/>
                    </w:rPr>
                    <w:t>доровый образ жизни является постоянным, а не временным действием, которого необходимо придерживаться на протяжении какого-то промежутка времени. Здоровый образ жизни – это постоянный стиль жизни.</w:t>
                  </w:r>
                  <w:r w:rsidR="00904BCB" w:rsidRPr="008736A4">
                    <w:rPr>
                      <w:rFonts w:cstheme="minorHAnsi"/>
                      <w:b/>
                      <w:color w:val="00B050"/>
                      <w:sz w:val="24"/>
                      <w:szCs w:val="24"/>
                      <w:bdr w:val="none" w:sz="0" w:space="0" w:color="auto" w:frame="1"/>
                      <w:shd w:val="clear" w:color="auto" w:fill="FFFFFF"/>
                    </w:rPr>
                    <w:br/>
                  </w:r>
                  <w:r w:rsidR="00E270C4" w:rsidRPr="00E270C4">
                    <w:rPr>
                      <w:rFonts w:ascii="Times New Roman" w:hAnsi="Times New Roman" w:cs="Times New Roman"/>
                      <w:b/>
                      <w:color w:val="FF0000"/>
                      <w:sz w:val="28"/>
                      <w:szCs w:val="28"/>
                    </w:rPr>
                    <w:t>Здоровье – одна из самых главных и важнейших составляющих жизни человека, это драгоценность, дарованная человеку, которую он обязан беречь с детства.  Здоровый человек формирует здоровую нацию, а с ней - здоровую планету.</w:t>
                  </w:r>
                </w:p>
                <w:p w:rsidR="0083503D" w:rsidRPr="006753AA" w:rsidRDefault="0083503D" w:rsidP="00AD302E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5C4AF7">
        <w:rPr>
          <w:noProof/>
        </w:rPr>
        <w:pict>
          <v:shape id="_x0000_s1033" type="#_x0000_t202" style="position:absolute;margin-left:266.65pt;margin-top:-27.4pt;width:259.2pt;height:595.6pt;z-index:251663360" fillcolor="white [3212]" stroked="f" strokecolor="white [3212]" strokeweight="1pt">
            <v:fill color2="#9bbb59 [3206]"/>
            <v:shadow type="perspective" color="#4e6128 [1606]" offset="1pt" offset2="-3pt"/>
            <v:textbox style="mso-next-textbox:#_x0000_s1033">
              <w:txbxContent>
                <w:p w:rsidR="006561E1" w:rsidRDefault="006561E1" w:rsidP="002C3CD2">
                  <w:pPr>
                    <w:shd w:val="clear" w:color="auto" w:fill="FFFFFF"/>
                    <w:spacing w:after="0" w:line="368" w:lineRule="atLeast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8000"/>
                      <w:sz w:val="32"/>
                      <w:szCs w:val="36"/>
                    </w:rPr>
                  </w:pPr>
                </w:p>
                <w:p w:rsidR="006561E1" w:rsidRPr="008620DC" w:rsidRDefault="006561E1" w:rsidP="002C3CD2">
                  <w:pPr>
                    <w:shd w:val="clear" w:color="auto" w:fill="FFFFFF"/>
                    <w:spacing w:after="0" w:line="368" w:lineRule="atLeast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8000"/>
                      <w:sz w:val="26"/>
                      <w:szCs w:val="26"/>
                    </w:rPr>
                  </w:pPr>
                </w:p>
                <w:p w:rsidR="008620DC" w:rsidRDefault="008620DC" w:rsidP="008620DC">
                  <w:pPr>
                    <w:pStyle w:val="a9"/>
                    <w:rPr>
                      <w:rFonts w:asciiTheme="majorHAnsi" w:hAnsiTheme="majorHAnsi"/>
                      <w:b/>
                      <w:color w:val="FF0000"/>
                      <w:sz w:val="32"/>
                    </w:rPr>
                  </w:pPr>
                </w:p>
                <w:p w:rsidR="008620DC" w:rsidRDefault="008620DC" w:rsidP="008620DC">
                  <w:pPr>
                    <w:pStyle w:val="a9"/>
                    <w:rPr>
                      <w:rFonts w:asciiTheme="majorHAnsi" w:hAnsiTheme="majorHAnsi"/>
                      <w:b/>
                      <w:color w:val="FF0000"/>
                      <w:sz w:val="32"/>
                    </w:rPr>
                  </w:pPr>
                </w:p>
                <w:p w:rsidR="0083503D" w:rsidRDefault="0083503D" w:rsidP="008620DC">
                  <w:pPr>
                    <w:pStyle w:val="a9"/>
                    <w:rPr>
                      <w:rFonts w:asciiTheme="majorHAnsi" w:hAnsiTheme="majorHAnsi"/>
                      <w:b/>
                      <w:color w:val="FF0000"/>
                      <w:sz w:val="32"/>
                    </w:rPr>
                  </w:pPr>
                </w:p>
                <w:p w:rsidR="0083503D" w:rsidRDefault="0083503D" w:rsidP="008620DC">
                  <w:pPr>
                    <w:pStyle w:val="a9"/>
                    <w:rPr>
                      <w:rFonts w:asciiTheme="majorHAnsi" w:hAnsiTheme="majorHAnsi"/>
                      <w:b/>
                      <w:color w:val="FF0000"/>
                      <w:sz w:val="32"/>
                    </w:rPr>
                  </w:pPr>
                </w:p>
                <w:p w:rsidR="001053CC" w:rsidRDefault="001053CC" w:rsidP="008620DC">
                  <w:pPr>
                    <w:pStyle w:val="a9"/>
                    <w:rPr>
                      <w:rFonts w:asciiTheme="majorHAnsi" w:hAnsiTheme="majorHAnsi"/>
                      <w:b/>
                      <w:color w:val="FF0000"/>
                      <w:sz w:val="32"/>
                    </w:rPr>
                  </w:pPr>
                </w:p>
                <w:p w:rsidR="001053CC" w:rsidRDefault="001053CC" w:rsidP="008620DC">
                  <w:pPr>
                    <w:pStyle w:val="a9"/>
                    <w:rPr>
                      <w:rFonts w:asciiTheme="majorHAnsi" w:hAnsiTheme="majorHAnsi"/>
                      <w:b/>
                      <w:color w:val="FF0000"/>
                      <w:sz w:val="32"/>
                    </w:rPr>
                  </w:pPr>
                </w:p>
                <w:p w:rsidR="008620DC" w:rsidRPr="00AC6F81" w:rsidRDefault="00AC6F81" w:rsidP="008620DC">
                  <w:pPr>
                    <w:pStyle w:val="a9"/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</w:pPr>
                  <w:r w:rsidRPr="00AC6F81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br/>
                  </w:r>
                  <w:r w:rsidRPr="00AC6F81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br/>
                  </w:r>
                </w:p>
                <w:p w:rsidR="001053CC" w:rsidRDefault="001053CC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3503D" w:rsidRDefault="0083503D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3503D" w:rsidRDefault="0083503D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3503D" w:rsidRDefault="0083503D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3503D" w:rsidRDefault="0083503D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  <w:bookmarkStart w:id="0" w:name="_GoBack"/>
                  <w:bookmarkEnd w:id="0"/>
                </w:p>
                <w:p w:rsidR="00332D6E" w:rsidRDefault="00332D6E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332D6E" w:rsidRDefault="00332D6E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E270C4" w:rsidRDefault="00E270C4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E270C4" w:rsidRDefault="00E270C4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1053CC" w:rsidRDefault="001053CC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1053CC" w:rsidRDefault="001053CC" w:rsidP="001053C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620DC" w:rsidRDefault="008620DC" w:rsidP="008620D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620DC" w:rsidRDefault="008620DC" w:rsidP="00E270C4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noProof/>
                      <w:color w:val="FF0000"/>
                      <w:sz w:val="40"/>
                    </w:rPr>
                  </w:pPr>
                </w:p>
                <w:p w:rsidR="003366A4" w:rsidRDefault="003366A4" w:rsidP="00E270C4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noProof/>
                      <w:color w:val="FF0000"/>
                      <w:sz w:val="40"/>
                    </w:rPr>
                  </w:pPr>
                </w:p>
                <w:p w:rsidR="003366A4" w:rsidRPr="00E270C4" w:rsidRDefault="003366A4" w:rsidP="00E270C4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620DC" w:rsidRPr="00332D6E" w:rsidRDefault="008620DC" w:rsidP="008620D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000099"/>
                      <w:sz w:val="20"/>
                    </w:rPr>
                  </w:pPr>
                  <w:r w:rsidRPr="00332D6E">
                    <w:rPr>
                      <w:rFonts w:asciiTheme="majorHAnsi" w:hAnsiTheme="majorHAnsi"/>
                      <w:b/>
                      <w:color w:val="000099"/>
                      <w:sz w:val="20"/>
                    </w:rPr>
                    <w:t>г. Грозный</w:t>
                  </w:r>
                </w:p>
                <w:p w:rsidR="008620DC" w:rsidRPr="00332D6E" w:rsidRDefault="008620DC" w:rsidP="008620D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000099"/>
                      <w:sz w:val="20"/>
                    </w:rPr>
                  </w:pPr>
                  <w:r w:rsidRPr="00332D6E">
                    <w:rPr>
                      <w:rFonts w:asciiTheme="majorHAnsi" w:hAnsiTheme="majorHAnsi"/>
                      <w:b/>
                      <w:color w:val="000099"/>
                      <w:sz w:val="20"/>
                    </w:rPr>
                    <w:t>ул. Кемеровская, 12</w:t>
                  </w:r>
                </w:p>
                <w:p w:rsidR="008620DC" w:rsidRDefault="008620DC" w:rsidP="008620D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620DC" w:rsidRDefault="008620DC" w:rsidP="008620D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  <w:p w:rsidR="008620DC" w:rsidRPr="008620DC" w:rsidRDefault="008620DC" w:rsidP="008620DC">
                  <w:pPr>
                    <w:pStyle w:val="a9"/>
                    <w:jc w:val="center"/>
                    <w:rPr>
                      <w:rFonts w:asciiTheme="majorHAnsi" w:hAnsiTheme="majorHAnsi"/>
                      <w:b/>
                      <w:color w:val="FF0000"/>
                      <w:sz w:val="40"/>
                    </w:rPr>
                  </w:pPr>
                </w:p>
              </w:txbxContent>
            </v:textbox>
          </v:shape>
        </w:pict>
      </w:r>
      <w:r w:rsidR="005C4AF7">
        <w:rPr>
          <w:noProof/>
        </w:rPr>
        <w:pict>
          <v:shape id="_x0000_s1036" type="#_x0000_t202" style="position:absolute;margin-left:282.45pt;margin-top:568.8pt;width:246pt;height:11.6pt;z-index:251665408" strokecolor="white [3212]">
            <v:textbox style="mso-next-textbox:#_x0000_s1036">
              <w:txbxContent>
                <w:p w:rsidR="008620DC" w:rsidRDefault="008620DC"/>
                <w:p w:rsidR="008620DC" w:rsidRDefault="008620DC"/>
              </w:txbxContent>
            </v:textbox>
          </v:shape>
        </w:pict>
      </w:r>
      <w:r w:rsidR="001B161B">
        <w:t xml:space="preserve">                                                                                                                                                                                                                 </w:t>
      </w:r>
    </w:p>
    <w:sectPr w:rsidR="00AA0132" w:rsidRPr="00DD5DE0" w:rsidSect="001B7AA4">
      <w:pgSz w:w="16838" w:h="11906" w:orient="landscape"/>
      <w:pgMar w:top="567" w:right="111" w:bottom="567" w:left="567" w:header="1" w:footer="709" w:gutter="0"/>
      <w:cols w:num="3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4AF7" w:rsidRDefault="005C4AF7" w:rsidP="0046010E">
      <w:pPr>
        <w:spacing w:after="0" w:line="240" w:lineRule="auto"/>
      </w:pPr>
      <w:r>
        <w:separator/>
      </w:r>
    </w:p>
  </w:endnote>
  <w:endnote w:type="continuationSeparator" w:id="0">
    <w:p w:rsidR="005C4AF7" w:rsidRDefault="005C4AF7" w:rsidP="00460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4AF7" w:rsidRDefault="005C4AF7" w:rsidP="0046010E">
      <w:pPr>
        <w:spacing w:after="0" w:line="240" w:lineRule="auto"/>
      </w:pPr>
      <w:r>
        <w:separator/>
      </w:r>
    </w:p>
  </w:footnote>
  <w:footnote w:type="continuationSeparator" w:id="0">
    <w:p w:rsidR="005C4AF7" w:rsidRDefault="005C4AF7" w:rsidP="004601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9" type="#_x0000_t75" style="width:11.25pt;height:11.25pt" o:bullet="t">
        <v:imagedata r:id="rId1" o:title="mso4D4D"/>
      </v:shape>
    </w:pict>
  </w:numPicBullet>
  <w:abstractNum w:abstractNumId="0" w15:restartNumberingAfterBreak="0">
    <w:nsid w:val="0E5B63EA"/>
    <w:multiLevelType w:val="hybridMultilevel"/>
    <w:tmpl w:val="B5762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8457D"/>
    <w:multiLevelType w:val="hybridMultilevel"/>
    <w:tmpl w:val="071C2B5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0C0FE7"/>
    <w:multiLevelType w:val="hybridMultilevel"/>
    <w:tmpl w:val="ABBE306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9F72F1E"/>
    <w:multiLevelType w:val="hybridMultilevel"/>
    <w:tmpl w:val="D1CC0C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696CA7"/>
    <w:multiLevelType w:val="hybridMultilevel"/>
    <w:tmpl w:val="080290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B03E7F"/>
    <w:multiLevelType w:val="hybridMultilevel"/>
    <w:tmpl w:val="DEC24122"/>
    <w:lvl w:ilvl="0" w:tplc="2634FB38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color w:val="0000FF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FF729A7"/>
    <w:multiLevelType w:val="hybridMultilevel"/>
    <w:tmpl w:val="4DECECD6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0652624"/>
    <w:multiLevelType w:val="hybridMultilevel"/>
    <w:tmpl w:val="FB70A4D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2C71EB3"/>
    <w:multiLevelType w:val="hybridMultilevel"/>
    <w:tmpl w:val="05FACA5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E446F0"/>
    <w:multiLevelType w:val="hybridMultilevel"/>
    <w:tmpl w:val="2D86B8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F2462D"/>
    <w:multiLevelType w:val="hybridMultilevel"/>
    <w:tmpl w:val="0890C97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3"/>
  </w:num>
  <w:num w:numId="5">
    <w:abstractNumId w:val="10"/>
  </w:num>
  <w:num w:numId="6">
    <w:abstractNumId w:val="9"/>
  </w:num>
  <w:num w:numId="7">
    <w:abstractNumId w:val="6"/>
  </w:num>
  <w:num w:numId="8">
    <w:abstractNumId w:val="1"/>
  </w:num>
  <w:num w:numId="9">
    <w:abstractNumId w:val="2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90743"/>
    <w:rsid w:val="0001618F"/>
    <w:rsid w:val="0003377E"/>
    <w:rsid w:val="000D5274"/>
    <w:rsid w:val="000D5C0C"/>
    <w:rsid w:val="000F23DB"/>
    <w:rsid w:val="001053CC"/>
    <w:rsid w:val="00143A0D"/>
    <w:rsid w:val="00143CAE"/>
    <w:rsid w:val="00147EBB"/>
    <w:rsid w:val="00152995"/>
    <w:rsid w:val="001538A4"/>
    <w:rsid w:val="00174545"/>
    <w:rsid w:val="0018246C"/>
    <w:rsid w:val="00197580"/>
    <w:rsid w:val="001B161B"/>
    <w:rsid w:val="001B1C84"/>
    <w:rsid w:val="001B7AA4"/>
    <w:rsid w:val="001F0E85"/>
    <w:rsid w:val="00204C3F"/>
    <w:rsid w:val="00204ED9"/>
    <w:rsid w:val="002431C7"/>
    <w:rsid w:val="00265272"/>
    <w:rsid w:val="00275915"/>
    <w:rsid w:val="00276C7E"/>
    <w:rsid w:val="00282319"/>
    <w:rsid w:val="002B2FBE"/>
    <w:rsid w:val="002C3CD2"/>
    <w:rsid w:val="00311310"/>
    <w:rsid w:val="00332D6E"/>
    <w:rsid w:val="003366A4"/>
    <w:rsid w:val="00370465"/>
    <w:rsid w:val="00383351"/>
    <w:rsid w:val="003E6CA0"/>
    <w:rsid w:val="003F51ED"/>
    <w:rsid w:val="0046010E"/>
    <w:rsid w:val="00490743"/>
    <w:rsid w:val="00491654"/>
    <w:rsid w:val="004B57DA"/>
    <w:rsid w:val="004E64D0"/>
    <w:rsid w:val="004E6BBA"/>
    <w:rsid w:val="00506FD3"/>
    <w:rsid w:val="0053496C"/>
    <w:rsid w:val="00536F24"/>
    <w:rsid w:val="00562B2D"/>
    <w:rsid w:val="00563343"/>
    <w:rsid w:val="005672C6"/>
    <w:rsid w:val="00574DA2"/>
    <w:rsid w:val="005A567C"/>
    <w:rsid w:val="005B1656"/>
    <w:rsid w:val="005C4AF7"/>
    <w:rsid w:val="00635E9B"/>
    <w:rsid w:val="00641C23"/>
    <w:rsid w:val="006561E1"/>
    <w:rsid w:val="006753AA"/>
    <w:rsid w:val="006D07B3"/>
    <w:rsid w:val="006F11D4"/>
    <w:rsid w:val="00715E48"/>
    <w:rsid w:val="00750EFB"/>
    <w:rsid w:val="007615D5"/>
    <w:rsid w:val="00781414"/>
    <w:rsid w:val="00816CE1"/>
    <w:rsid w:val="00817A73"/>
    <w:rsid w:val="0083503D"/>
    <w:rsid w:val="00836ADA"/>
    <w:rsid w:val="008620DC"/>
    <w:rsid w:val="008736A4"/>
    <w:rsid w:val="008B5F00"/>
    <w:rsid w:val="008E208E"/>
    <w:rsid w:val="00904BCB"/>
    <w:rsid w:val="009806FA"/>
    <w:rsid w:val="009B78F3"/>
    <w:rsid w:val="009D1377"/>
    <w:rsid w:val="00A06A39"/>
    <w:rsid w:val="00A06E6E"/>
    <w:rsid w:val="00A0741F"/>
    <w:rsid w:val="00A152A2"/>
    <w:rsid w:val="00A33A9A"/>
    <w:rsid w:val="00A5639B"/>
    <w:rsid w:val="00AA0132"/>
    <w:rsid w:val="00AC6F81"/>
    <w:rsid w:val="00AD302E"/>
    <w:rsid w:val="00B20790"/>
    <w:rsid w:val="00B548E4"/>
    <w:rsid w:val="00B74AFF"/>
    <w:rsid w:val="00BC1965"/>
    <w:rsid w:val="00BD054D"/>
    <w:rsid w:val="00BD3B72"/>
    <w:rsid w:val="00C076A7"/>
    <w:rsid w:val="00C120D9"/>
    <w:rsid w:val="00C256A3"/>
    <w:rsid w:val="00C7536F"/>
    <w:rsid w:val="00C84B70"/>
    <w:rsid w:val="00C95E47"/>
    <w:rsid w:val="00CF7482"/>
    <w:rsid w:val="00D2654A"/>
    <w:rsid w:val="00D41CC5"/>
    <w:rsid w:val="00D54627"/>
    <w:rsid w:val="00D66FE3"/>
    <w:rsid w:val="00D82170"/>
    <w:rsid w:val="00D87A69"/>
    <w:rsid w:val="00DD3460"/>
    <w:rsid w:val="00DD5DE0"/>
    <w:rsid w:val="00E1792A"/>
    <w:rsid w:val="00E270C4"/>
    <w:rsid w:val="00E369A3"/>
    <w:rsid w:val="00E51F7F"/>
    <w:rsid w:val="00E62472"/>
    <w:rsid w:val="00E72488"/>
    <w:rsid w:val="00E73AC3"/>
    <w:rsid w:val="00EF00CC"/>
    <w:rsid w:val="00F02470"/>
    <w:rsid w:val="00F0496B"/>
    <w:rsid w:val="00F517B5"/>
    <w:rsid w:val="00F66E82"/>
    <w:rsid w:val="00F74832"/>
    <w:rsid w:val="00FE3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4">
      <o:colormru v:ext="edit" colors="#00c459,aqua,#1ca847,#0c9,#6ff,#f6f,#f06,#3c3"/>
    </o:shapedefaults>
    <o:shapelayout v:ext="edit">
      <o:idmap v:ext="edit" data="1"/>
      <o:rules v:ext="edit">
        <o:r id="V:Rule1" type="connector" idref="#_x0000_s1071"/>
      </o:rules>
    </o:shapelayout>
  </w:shapeDefaults>
  <w:decimalSymbol w:val=","/>
  <w:listSeparator w:val=";"/>
  <w15:docId w15:val="{B3E56120-1E3A-4886-8B7B-3C83C29CD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7A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01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010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60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010E"/>
  </w:style>
  <w:style w:type="paragraph" w:styleId="a7">
    <w:name w:val="footer"/>
    <w:basedOn w:val="a"/>
    <w:link w:val="a8"/>
    <w:uiPriority w:val="99"/>
    <w:unhideWhenUsed/>
    <w:rsid w:val="00460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010E"/>
  </w:style>
  <w:style w:type="paragraph" w:styleId="a9">
    <w:name w:val="No Spacing"/>
    <w:uiPriority w:val="1"/>
    <w:qFormat/>
    <w:rsid w:val="0046010E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BD054D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3833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C6F81"/>
  </w:style>
  <w:style w:type="character" w:styleId="ac">
    <w:name w:val="Hyperlink"/>
    <w:basedOn w:val="a0"/>
    <w:uiPriority w:val="99"/>
    <w:semiHidden/>
    <w:unhideWhenUsed/>
    <w:rsid w:val="00AC6F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hyperlink" Target="https://ru.wikipedia.org/wiki/%D0%9F%D0%BE%D0%B7%D0%B8%D1%82%D0%B8%D0%B2%D0%BD%D0%BE%D0%B5_%D0%BC%D1%8B%D1%88%D0%BB%D0%B5%D0%BD%D0%B8%D0%B5" TargetMode="External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7" Type="http://schemas.openxmlformats.org/officeDocument/2006/relationships/endnotes" Target="endnotes.xml"/><Relationship Id="rId12" Type="http://schemas.openxmlformats.org/officeDocument/2006/relationships/image" Target="media/image6.jpg"/><Relationship Id="rId17" Type="http://schemas.openxmlformats.org/officeDocument/2006/relationships/hyperlink" Target="https://ru.wikipedia.org/wiki/%D0%98%D0%BD%D1%82%D0%B5%D0%BB%D0%BB%D0%B5%D0%BA%D1%8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ru.wikipedia.org/wiki/%D0%AD%D0%BC%D0%BE%D1%86%D0%B8%D1%8F" TargetMode="External"/><Relationship Id="rId20" Type="http://schemas.openxmlformats.org/officeDocument/2006/relationships/hyperlink" Target="https://ru.wikipedia.org/wiki/%D0%9E%D0%BF%D1%82%D0%B8%D0%BC%D0%B8%D0%B7%D0%B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hyperlink" Target="https://ru.wikipedia.org/wiki/%D0%94%D1%83%D1%85_(%D1%84%D0%B8%D0%BB%D0%BE%D1%81%D0%BE%D1%84%D0%B8%D1%8F)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5AA739-7E85-484E-A64B-8D0509D1A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852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Luiza PC</cp:lastModifiedBy>
  <cp:revision>51</cp:revision>
  <cp:lastPrinted>2020-01-27T12:35:00Z</cp:lastPrinted>
  <dcterms:created xsi:type="dcterms:W3CDTF">2017-02-06T06:51:00Z</dcterms:created>
  <dcterms:modified xsi:type="dcterms:W3CDTF">2024-03-28T06:59:00Z</dcterms:modified>
</cp:coreProperties>
</file>