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F0" w:rsidRDefault="009F647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7.3pt;margin-top:-67.8pt;width:101.4pt;height:55.5pt;z-index:251663360;mso-position-horizontal-relative:text;mso-position-vertical-relative:text" stroked="f">
            <v:textbox>
              <w:txbxContent>
                <w:p w:rsidR="003602CA" w:rsidRDefault="00F659F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6750" cy="6096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РЦМП2 — копия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31.2pt;margin-top:-70.05pt;width:780.75pt;height:59.25pt;z-index:251661312;mso-position-horizontal-relative:text;mso-position-vertical-relative:text" stroked="f">
            <v:textbox>
              <w:txbxContent>
                <w:p w:rsidR="004A11C2" w:rsidRDefault="00F659FD" w:rsidP="0094434E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FF0066"/>
                      <w:sz w:val="40"/>
                      <w:szCs w:val="40"/>
                    </w:rPr>
                    <w:t xml:space="preserve">           </w:t>
                  </w:r>
                  <w:r w:rsidR="004A11C2" w:rsidRPr="004A11C2">
                    <w:rPr>
                      <w:rFonts w:asciiTheme="majorHAnsi" w:hAnsiTheme="majorHAnsi"/>
                      <w:b/>
                      <w:color w:val="FF0066"/>
                      <w:sz w:val="40"/>
                      <w:szCs w:val="40"/>
                    </w:rPr>
                    <w:t>6</w:t>
                  </w:r>
                  <w:r w:rsidR="004A11C2"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 xml:space="preserve"> ГЛАВНЫХ ОШИБОК ПРИ ГРУДНОМ</w:t>
                  </w:r>
                </w:p>
                <w:p w:rsidR="0094434E" w:rsidRPr="0094434E" w:rsidRDefault="004A11C2" w:rsidP="0094434E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 xml:space="preserve">             </w:t>
                  </w:r>
                  <w:r w:rsidR="00F659FD"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 xml:space="preserve">                </w:t>
                  </w:r>
                  <w:r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>ВСКАРМЛИВАНИИ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81.8pt;margin-top:-68.55pt;width:262.5pt;height:57.75pt;z-index:251664384;mso-position-horizontal-relative:text;mso-position-vertical-relative:text" stroked="f">
            <v:textbox style="mso-next-textbox:#_x0000_s1033">
              <w:txbxContent>
                <w:p w:rsidR="003602CA" w:rsidRPr="002B370D" w:rsidRDefault="00F659FD" w:rsidP="00F659F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  <w:sz w:val="18"/>
                      <w:szCs w:val="18"/>
                    </w:rPr>
                  </w:pPr>
                  <w:r w:rsidRPr="002B370D">
                    <w:rPr>
                      <w:rFonts w:cstheme="minorHAnsi"/>
                      <w:b/>
                      <w:color w:val="0070C0"/>
                      <w:sz w:val="18"/>
                      <w:szCs w:val="18"/>
                    </w:rPr>
                    <w:t>МИНИСТЕРСТВО ЗДРАВООХРАНЕНИЯ ЧЕЧЕНСКОЙ РЕСПУБЛИКИ</w:t>
                  </w:r>
                </w:p>
                <w:p w:rsidR="00F659FD" w:rsidRPr="002B370D" w:rsidRDefault="00F659FD" w:rsidP="00F659F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  <w:sz w:val="18"/>
                      <w:szCs w:val="18"/>
                    </w:rPr>
                  </w:pPr>
                  <w:r w:rsidRPr="002B370D">
                    <w:rPr>
                      <w:rFonts w:cstheme="minorHAnsi"/>
                      <w:b/>
                      <w:color w:val="0070C0"/>
                      <w:sz w:val="18"/>
                      <w:szCs w:val="18"/>
                    </w:rPr>
                    <w:t xml:space="preserve">«РЕСПУБЛИКАНСКИЙ ЦЕНТР   ОБЩЕСТВЕННОГО ЗДОРОВЬЯ </w:t>
                  </w:r>
                </w:p>
                <w:p w:rsidR="003602CA" w:rsidRPr="00F659FD" w:rsidRDefault="00F659FD" w:rsidP="00F659F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  <w:sz w:val="20"/>
                      <w:szCs w:val="20"/>
                    </w:rPr>
                  </w:pPr>
                  <w:r w:rsidRPr="002B370D">
                    <w:rPr>
                      <w:rFonts w:cstheme="minorHAnsi"/>
                      <w:b/>
                      <w:color w:val="0070C0"/>
                      <w:sz w:val="18"/>
                      <w:szCs w:val="18"/>
                    </w:rPr>
                    <w:t>И МЕДИЦИНСКОЙ ПРОФИЛАКТИКИ</w:t>
                  </w:r>
                  <w:r w:rsidRPr="00F659FD">
                    <w:rPr>
                      <w:rFonts w:cstheme="minorHAnsi"/>
                      <w:b/>
                      <w:color w:val="0070C0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-10.2pt;margin-top:24.45pt;width:331.5pt;height:23.25pt;z-index:251680768" stroked="f">
            <v:textbox>
              <w:txbxContent>
                <w:p w:rsidR="002266E0" w:rsidRPr="00ED50EB" w:rsidRDefault="00ED50EB">
                  <w:pPr>
                    <w:rPr>
                      <w:b/>
                      <w:color w:val="0000FF"/>
                    </w:rPr>
                  </w:pPr>
                  <w:r w:rsidRPr="00ED50EB">
                    <w:rPr>
                      <w:b/>
                      <w:color w:val="0000FF"/>
                    </w:rPr>
                    <w:t xml:space="preserve">КОРМЯЩАЯ МАМА, СКАЖИ </w:t>
                  </w:r>
                  <w:r w:rsidRPr="00B416B9">
                    <w:rPr>
                      <w:b/>
                      <w:color w:val="FF0066"/>
                    </w:rPr>
                    <w:t>«ДА»!</w:t>
                  </w:r>
                  <w:r w:rsidRPr="00ED50EB">
                    <w:rPr>
                      <w:b/>
                      <w:color w:val="0000FF"/>
                    </w:rPr>
                    <w:t xml:space="preserve"> ГРУДНОМУ ВСКАРМЛИВАНИЮ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92.55pt;margin-top:68.7pt;width:117.75pt;height:143.25pt;z-index:251679744" stroked="f">
            <v:textbox>
              <w:txbxContent>
                <w:p w:rsidR="00615F9C" w:rsidRDefault="002266E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3020" cy="1737360"/>
                        <wp:effectExtent l="19050" t="0" r="0" b="0"/>
                        <wp:docPr id="12" name="Рисунок 8" descr="C:\Documents and Settings\Rausa01\Рабочий стол\Cute-Kid-Under-Blanket-Wallpaper-768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Cute-Kid-Under-Blanket-Wallpaper-768x1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73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9" style="position:absolute;margin-left:-120.45pt;margin-top:172.2pt;width:30pt;height:18.75pt;z-index:251678720">
            <v:textbox>
              <w:txbxContent>
                <w:p w:rsidR="00615F9C" w:rsidRDefault="00615F9C"/>
              </w:txbxContent>
            </v:textbox>
          </v:oval>
        </w:pict>
      </w:r>
      <w:r w:rsidR="00615F9C">
        <w:rPr>
          <w:noProof/>
          <w:lang w:eastAsia="ru-RU"/>
        </w:rPr>
        <w:drawing>
          <wp:inline distT="0" distB="0" distL="0" distR="0">
            <wp:extent cx="7315200" cy="9753600"/>
            <wp:effectExtent l="19050" t="0" r="0" b="0"/>
            <wp:docPr id="8" name="Рисунок 6" descr="C:\Documents and Settings\Rausa01\Рабочий стол\Cute-Kid-Under-Blanket-Wallpaper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ausa01\Рабочий стол\Cute-Kid-Under-Blanket-Wallpaper-76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pict>
          <v:shape id="_x0000_s1048" type="#_x0000_t202" style="position:absolute;margin-left:-109.95pt;margin-top:137.7pt;width:33.75pt;height:43.5pt;z-index:251677696;mso-position-horizontal-relative:text;mso-position-vertical-relative:text" stroked="f">
            <v:textbox>
              <w:txbxContent>
                <w:p w:rsidR="002103DA" w:rsidRDefault="002103DA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46.05pt;margin-top:24.45pt;width:213.75pt;height:23.25pt;z-index:251676672;mso-position-horizontal-relative:text;mso-position-vertical-relative:text" stroked="f">
            <v:textbox>
              <w:txbxContent>
                <w:p w:rsidR="002103DA" w:rsidRDefault="002103DA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-28.2pt;margin-top:4.95pt;width:367.5pt;height:312.75pt;z-index:251675648;mso-position-horizontal-relative:text;mso-position-vertical-relative:text" stroked="f">
            <v:textbox>
              <w:txbxContent>
                <w:p w:rsidR="00465304" w:rsidRPr="0029135B" w:rsidRDefault="004A11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470400" cy="3886200"/>
                        <wp:effectExtent l="19050" t="0" r="6350" b="0"/>
                        <wp:docPr id="3" name="Рисунок 2" descr="C:\Documents and Settings\Rausa01\Рабочий стол\Слайд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Слайд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0" cy="388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28.2pt;margin-top:323.7pt;width:378.75pt;height:90.75pt;z-index:251673600;mso-position-horizontal-relative:text;mso-position-vertical-relative:text" fillcolor="#fcf" stroked="f">
            <v:textbox>
              <w:txbxContent>
                <w:p w:rsidR="00C54F1D" w:rsidRDefault="005C3EE4" w:rsidP="00C54F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</w:pPr>
                  <w:r w:rsidRPr="00C54F1D"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  <w:t xml:space="preserve">Грудное вскармливание закладывает основы здоровья малыша на всю последующую жизнь, а здоровый ребенок – это веселый и жизнерадостный ребенок, что является самым большим счастьем для любой </w:t>
                  </w:r>
                </w:p>
                <w:p w:rsidR="005C3EE4" w:rsidRPr="00C54F1D" w:rsidRDefault="005C3EE4" w:rsidP="00C54F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</w:pPr>
                  <w:r w:rsidRPr="00C54F1D"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  <w:t>любящей мамы.</w:t>
                  </w:r>
                </w:p>
                <w:p w:rsidR="005C3EE4" w:rsidRPr="00465304" w:rsidRDefault="005C3EE4" w:rsidP="00C54F1D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28.2pt;margin-top:414.45pt;width:378.75pt;height:62.25pt;z-index:251674624;mso-position-horizontal-relative:text;mso-position-vertical-relative:text" fillcolor="#d60093" stroked="f">
            <v:textbox style="mso-next-textbox:#_x0000_s1044">
              <w:txbxContent>
                <w:p w:rsidR="00465304" w:rsidRPr="00465304" w:rsidRDefault="00465304" w:rsidP="00465304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465304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>ПОМНИТЕ! ГРУДНОЕ ВСКАРМЛИВАНИЕ – ЗАЛОГ ЗДОРОВЬЯ ВАШЕГО МАЛЫША!</w:t>
                  </w:r>
                </w:p>
                <w:p w:rsidR="00465304" w:rsidRPr="00465304" w:rsidRDefault="00465304">
                  <w:pPr>
                    <w:rPr>
                      <w:color w:val="D60093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63.3pt;margin-top:476.7pt;width:207.75pt;height:26.25pt;z-index:251672576;mso-position-horizontal-relative:text;mso-position-vertical-relative:text" fillcolor="#fcf" stroked="f">
            <v:textbox>
              <w:txbxContent>
                <w:p w:rsidR="005C3EE4" w:rsidRPr="005C3EE4" w:rsidRDefault="005C3EE4" w:rsidP="005C3E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E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3E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Грозный ул. Кемеровская,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3E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56.7pt;margin-top:-6.3pt;width:843.75pt;height:516.75pt;z-index:251665408;mso-position-horizontal-relative:text;mso-position-vertical-relative:text" fillcolor="#fcf" stroked="f">
            <v:textbox style="mso-next-textbox:#_x0000_s1034">
              <w:txbxContent>
                <w:p w:rsidR="000F0BCC" w:rsidRPr="00C54F1D" w:rsidRDefault="000F0BC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97.8pt;margin-top:407.7pt;width:357pt;height:69pt;z-index:251671552;mso-position-horizontal-relative:text;mso-position-vertical-relative:text" fillcolor="#d60093" stroked="f">
            <v:textbox style="mso-next-textbox:#_x0000_s1040">
              <w:txbxContent>
                <w:p w:rsidR="008C155E" w:rsidRPr="00386E41" w:rsidRDefault="008C155E" w:rsidP="00386E4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386E41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 xml:space="preserve">Грудное вскармливание – ключ </w:t>
                  </w:r>
                </w:p>
                <w:p w:rsidR="0014525F" w:rsidRPr="00386E41" w:rsidRDefault="008C155E" w:rsidP="00386E4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386E41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к устойчивому развитию ребенка!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70.8pt;margin-top:-82.05pt;width:416.25pt;height:600.75pt;z-index:251659264;mso-position-horizontal-relative:text;mso-position-vertical-relative:text" stroked="f">
            <v:textbox style="mso-next-textbox:#_x0000_s1027">
              <w:txbxContent>
                <w:p w:rsidR="00EB471E" w:rsidRDefault="00EB471E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97.8pt;margin-top:148.95pt;width:357pt;height:241.5pt;z-index:251670528;mso-position-horizontal-relative:text;mso-position-vertical-relative:text" stroked="f">
            <v:textbox style="mso-next-textbox:#_x0000_s1039">
              <w:txbxContent>
                <w:p w:rsidR="0014525F" w:rsidRDefault="0014525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41495" cy="2883993"/>
                        <wp:effectExtent l="19050" t="0" r="1905" b="0"/>
                        <wp:docPr id="11" name="Рисунок 9" descr="C:\Documents and Settings\Rausa01\Рабочий стол\грудное вскармливание\thinkstockphotos-4603886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Rausa01\Рабочий стол\грудное вскармливание\thinkstockphotos-4603886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1495" cy="2883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501.3pt;margin-top:18.45pt;width:253.5pt;height:84.75pt;z-index:251667456;mso-position-horizontal-relative:text;mso-position-vertical-relative:text" stroked="f">
            <v:textbox style="mso-next-textbox:#_x0000_s1036">
              <w:txbxContent>
                <w:p w:rsidR="00D77468" w:rsidRPr="0029135B" w:rsidRDefault="00185581" w:rsidP="00D77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  <w:t>3</w:t>
                  </w:r>
                  <w:r w:rsidR="00327F16" w:rsidRPr="0029135B"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  <w:t>1</w:t>
                  </w:r>
                  <w:r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  <w:t xml:space="preserve"> июля – 6 </w:t>
                  </w:r>
                  <w:r w:rsidR="00327F16" w:rsidRPr="0029135B"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  <w:t>августа</w:t>
                  </w:r>
                </w:p>
                <w:p w:rsidR="00DE7B97" w:rsidRPr="00DE7B97" w:rsidRDefault="00DE7B97" w:rsidP="00D77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6"/>
                      <w:szCs w:val="6"/>
                    </w:rPr>
                  </w:pPr>
                </w:p>
                <w:p w:rsidR="00327F16" w:rsidRPr="00DE7B97" w:rsidRDefault="00327F16" w:rsidP="00D77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28"/>
                      <w:szCs w:val="28"/>
                    </w:rPr>
                  </w:pPr>
                  <w:r w:rsidRPr="00DE7B97">
                    <w:rPr>
                      <w:rFonts w:ascii="Arial Black" w:hAnsi="Arial Black"/>
                      <w:b/>
                      <w:color w:val="FF0066"/>
                      <w:sz w:val="28"/>
                      <w:szCs w:val="28"/>
                    </w:rPr>
                    <w:t>ВСЕМИРНАЯ НЕДЕЛЯ ГРУДНОГО ВСКАРМЛИВАНИЯ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97.8pt;margin-top:8.7pt;width:357pt;height:140.25pt;z-index:251666432;mso-position-horizontal-relative:text;mso-position-vertical-relative:text" stroked="f">
            <v:textbox style="mso-next-textbox:#_x0000_s1035">
              <w:txbxContent>
                <w:p w:rsidR="000F0BCC" w:rsidRDefault="000F0BC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79595" cy="1920390"/>
                        <wp:effectExtent l="19050" t="0" r="1905" b="0"/>
                        <wp:docPr id="1" name="Рисунок 1" descr="C:\Documents and Settings\Rausa01\Рабочий стол\грудное вскармливание\a1Faiwbkm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грудное вскармливание\a1Faiwbkm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595" cy="1920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17.3pt;margin-top:115.95pt;width:318.75pt;height:21.75pt;rotation:180;z-index:251669504;mso-position-horizontal-relative:text;mso-position-vertical-relative:text" fillcolor="#fc0" stroked="f"/>
        </w:pict>
      </w:r>
      <w:r>
        <w:rPr>
          <w:noProof/>
          <w:lang w:eastAsia="ru-RU"/>
        </w:rPr>
        <w:pict>
          <v:shape id="_x0000_s1037" type="#_x0000_t202" style="position:absolute;margin-left:397.8pt;margin-top:115.95pt;width:351.75pt;height:25.5pt;z-index:251668480;mso-position-horizontal-relative:text;mso-position-vertical-relative:text" stroked="f">
            <v:textbox style="mso-next-textbox:#_x0000_s1037">
              <w:txbxContent>
                <w:p w:rsidR="00DE7B97" w:rsidRDefault="00DE7B97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56.7pt;margin-top:-88.05pt;width:843.75pt;height:81.75pt;z-index:251660288;mso-position-horizontal-relative:text;mso-position-vertical-relative:text" fillcolor="#d60093" stroked="f">
            <v:textbox>
              <w:txbxContent>
                <w:p w:rsidR="003602CA" w:rsidRDefault="003602CA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374.55pt;margin-top:-54.3pt;width:48pt;height:42.75pt;z-index:251662336;mso-position-horizontal-relative:text;mso-position-vertical-relative:text" stroked="f">
            <v:textbox>
              <w:txbxContent>
                <w:p w:rsidR="003602CA" w:rsidRDefault="003602CA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52.2pt;margin-top:-82.05pt;width:418.5pt;height:585pt;z-index:251658240;mso-position-horizontal-relative:text;mso-position-vertical-relative:text">
            <v:textbox>
              <w:txbxContent>
                <w:p w:rsidR="00EB471E" w:rsidRDefault="00EB471E"/>
              </w:txbxContent>
            </v:textbox>
          </v:shape>
        </w:pict>
      </w:r>
    </w:p>
    <w:sectPr w:rsidR="003E09F0" w:rsidSect="00EB4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71E"/>
    <w:rsid w:val="0005188A"/>
    <w:rsid w:val="0006551C"/>
    <w:rsid w:val="00065D57"/>
    <w:rsid w:val="000F0BCC"/>
    <w:rsid w:val="0014525F"/>
    <w:rsid w:val="00185581"/>
    <w:rsid w:val="001C1FF5"/>
    <w:rsid w:val="002103DA"/>
    <w:rsid w:val="0021756D"/>
    <w:rsid w:val="002266E0"/>
    <w:rsid w:val="0029135B"/>
    <w:rsid w:val="002B370D"/>
    <w:rsid w:val="00327F16"/>
    <w:rsid w:val="003602CA"/>
    <w:rsid w:val="00386E41"/>
    <w:rsid w:val="003E09F0"/>
    <w:rsid w:val="00465304"/>
    <w:rsid w:val="004A11C2"/>
    <w:rsid w:val="00546B42"/>
    <w:rsid w:val="005C3EE4"/>
    <w:rsid w:val="00615F9C"/>
    <w:rsid w:val="00700516"/>
    <w:rsid w:val="00742877"/>
    <w:rsid w:val="0075750A"/>
    <w:rsid w:val="008227BD"/>
    <w:rsid w:val="00871272"/>
    <w:rsid w:val="008C155E"/>
    <w:rsid w:val="0094434E"/>
    <w:rsid w:val="009F6476"/>
    <w:rsid w:val="00B416B9"/>
    <w:rsid w:val="00BF3D85"/>
    <w:rsid w:val="00C54F1D"/>
    <w:rsid w:val="00D77468"/>
    <w:rsid w:val="00DE7B97"/>
    <w:rsid w:val="00EB471E"/>
    <w:rsid w:val="00ED50EB"/>
    <w:rsid w:val="00F24FCD"/>
    <w:rsid w:val="00F42475"/>
    <w:rsid w:val="00F659FD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fcf,#d60093,#c39,#93f,#f96,#cf6,#c9f,#90c"/>
    </o:shapedefaults>
    <o:shapelayout v:ext="edit">
      <o:idmap v:ext="edit" data="1"/>
    </o:shapelayout>
  </w:shapeDefaults>
  <w:decimalSymbol w:val=","/>
  <w:listSeparator w:val=";"/>
  <w15:docId w15:val="{1DEC5156-0DD7-46A2-B80D-B1C4B69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26</cp:revision>
  <cp:lastPrinted>2023-07-26T12:16:00Z</cp:lastPrinted>
  <dcterms:created xsi:type="dcterms:W3CDTF">2017-07-17T08:26:00Z</dcterms:created>
  <dcterms:modified xsi:type="dcterms:W3CDTF">2023-07-26T12:19:00Z</dcterms:modified>
</cp:coreProperties>
</file>