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A4" w:rsidRDefault="00F53F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6pt;margin-top:-20.85pt;width:807.75pt;height:40.5pt;z-index:251658240" fillcolor="#c2d69b [1942]" strokecolor="white [3212]">
            <v:textbox>
              <w:txbxContent>
                <w:p w:rsidR="007677AC" w:rsidRPr="007677AC" w:rsidRDefault="007677AC" w:rsidP="009A75D9">
                  <w:pPr>
                    <w:jc w:val="center"/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</w:pPr>
                  <w:r w:rsidRPr="009A75D9">
                    <w:rPr>
                      <w:rFonts w:ascii="Franklin Gothic Heavy" w:hAnsi="Franklin Gothic Heavy"/>
                      <w:color w:val="800000"/>
                      <w:sz w:val="52"/>
                      <w:szCs w:val="52"/>
                    </w:rPr>
                    <w:t>Что нужно знать об</w:t>
                  </w:r>
                  <w:r w:rsidR="009A75D9" w:rsidRPr="009A75D9">
                    <w:rPr>
                      <w:rFonts w:ascii="Franklin Gothic Heavy" w:hAnsi="Franklin Gothic Heavy"/>
                      <w:color w:val="800000"/>
                      <w:sz w:val="52"/>
                      <w:szCs w:val="52"/>
                    </w:rPr>
                    <w:t xml:space="preserve"> </w:t>
                  </w:r>
                  <w:r w:rsidRPr="009A75D9">
                    <w:rPr>
                      <w:rFonts w:ascii="Franklin Gothic Heavy" w:hAnsi="Franklin Gothic Heavy"/>
                      <w:color w:val="800000"/>
                      <w:sz w:val="52"/>
                      <w:szCs w:val="52"/>
                    </w:rPr>
                    <w:t>онкологических</w:t>
                  </w:r>
                  <w:r w:rsidR="009A75D9" w:rsidRPr="009A75D9">
                    <w:rPr>
                      <w:rFonts w:ascii="Franklin Gothic Heavy" w:hAnsi="Franklin Gothic Heavy"/>
                      <w:color w:val="800000"/>
                      <w:sz w:val="52"/>
                      <w:szCs w:val="52"/>
                    </w:rPr>
                    <w:t xml:space="preserve"> заболе</w:t>
                  </w:r>
                  <w:r w:rsidR="009A75D9">
                    <w:rPr>
                      <w:rFonts w:ascii="Franklin Gothic Heavy" w:hAnsi="Franklin Gothic Heavy"/>
                      <w:color w:val="800000"/>
                      <w:sz w:val="52"/>
                      <w:szCs w:val="52"/>
                    </w:rPr>
                    <w:t>ваниях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</w:t>
                  </w:r>
                  <w:r w:rsidR="009A75D9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>заболеваниях</w:t>
                  </w:r>
                  <w:r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 xml:space="preserve"> </w:t>
                  </w:r>
                  <w:r w:rsidRPr="007677AC">
                    <w:rPr>
                      <w:rFonts w:ascii="Franklin Gothic Heavy" w:hAnsi="Franklin Gothic Heavy"/>
                      <w:color w:val="800000"/>
                      <w:sz w:val="56"/>
                      <w:szCs w:val="56"/>
                    </w:rPr>
                    <w:t>заболеваниях</w:t>
                  </w:r>
                </w:p>
              </w:txbxContent>
            </v:textbox>
          </v:shape>
        </w:pict>
      </w:r>
      <w:r w:rsidR="007677AC">
        <w:t>Ъ</w:t>
      </w:r>
    </w:p>
    <w:p w:rsidR="007677AC" w:rsidRDefault="007677AC" w:rsidP="007677AC">
      <w:pPr>
        <w:pStyle w:val="a7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Pr="00E45348">
        <w:rPr>
          <w:rFonts w:ascii="Arial" w:hAnsi="Arial" w:cs="Arial"/>
          <w:b/>
          <w:color w:val="FF0000"/>
          <w:sz w:val="28"/>
          <w:szCs w:val="28"/>
        </w:rPr>
        <w:t>Рак-это заболевание</w:t>
      </w:r>
      <w:r w:rsidRPr="00E45348">
        <w:rPr>
          <w:rFonts w:ascii="Arial" w:hAnsi="Arial" w:cs="Arial"/>
          <w:b/>
          <w:sz w:val="24"/>
          <w:szCs w:val="24"/>
        </w:rPr>
        <w:t xml:space="preserve">, </w:t>
      </w:r>
      <w:r w:rsidRPr="00E45348">
        <w:rPr>
          <w:rFonts w:ascii="Arial" w:hAnsi="Arial" w:cs="Arial"/>
          <w:b/>
          <w:color w:val="0000FF"/>
          <w:sz w:val="24"/>
          <w:szCs w:val="24"/>
        </w:rPr>
        <w:t>в основе которого лежит злокачественное перерождение клеток, с последующим их безудержным размножением.</w:t>
      </w:r>
      <w:r w:rsidRPr="00E45348">
        <w:rPr>
          <w:rFonts w:ascii="Arial" w:hAnsi="Arial" w:cs="Arial"/>
          <w:color w:val="0000FF"/>
        </w:rPr>
        <w:t xml:space="preserve"> </w:t>
      </w:r>
    </w:p>
    <w:p w:rsidR="005F63CA" w:rsidRPr="005F63CA" w:rsidRDefault="005F63CA" w:rsidP="007677AC">
      <w:pPr>
        <w:pStyle w:val="a7"/>
        <w:rPr>
          <w:rFonts w:ascii="Arial" w:hAnsi="Arial" w:cs="Arial"/>
          <w:color w:val="0000FF"/>
          <w:sz w:val="8"/>
          <w:szCs w:val="8"/>
        </w:rPr>
      </w:pPr>
    </w:p>
    <w:p w:rsidR="00E324ED" w:rsidRDefault="007677AC" w:rsidP="007677AC">
      <w:pPr>
        <w:pStyle w:val="a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E45348">
        <w:rPr>
          <w:rFonts w:ascii="Arial" w:hAnsi="Arial" w:cs="Arial"/>
          <w:b/>
        </w:rPr>
        <w:t>Среди причин общей смертности, рак занимает второе место после</w:t>
      </w:r>
    </w:p>
    <w:p w:rsidR="007677AC" w:rsidRDefault="007677AC" w:rsidP="007677AC">
      <w:pPr>
        <w:pStyle w:val="a7"/>
        <w:rPr>
          <w:rFonts w:ascii="Arial" w:hAnsi="Arial" w:cs="Arial"/>
        </w:rPr>
      </w:pPr>
      <w:r w:rsidRPr="00E45348">
        <w:rPr>
          <w:rFonts w:ascii="Arial" w:hAnsi="Arial" w:cs="Arial"/>
          <w:b/>
        </w:rPr>
        <w:t xml:space="preserve"> сердечно - сосудистых заболеваний</w:t>
      </w:r>
      <w:r w:rsidRPr="00E45348">
        <w:rPr>
          <w:rFonts w:ascii="Arial" w:hAnsi="Arial" w:cs="Arial"/>
        </w:rPr>
        <w:t>.</w:t>
      </w:r>
    </w:p>
    <w:p w:rsidR="005F63CA" w:rsidRPr="005F63CA" w:rsidRDefault="005F63CA" w:rsidP="007677AC">
      <w:pPr>
        <w:pStyle w:val="a7"/>
        <w:rPr>
          <w:rFonts w:ascii="Arial" w:hAnsi="Arial" w:cs="Arial"/>
          <w:sz w:val="8"/>
          <w:szCs w:val="8"/>
        </w:rPr>
      </w:pPr>
    </w:p>
    <w:p w:rsidR="007677AC" w:rsidRDefault="007677AC" w:rsidP="007677AC">
      <w:pPr>
        <w:pStyle w:val="a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</w:t>
      </w:r>
      <w:r w:rsidRPr="004B4C00">
        <w:rPr>
          <w:rFonts w:ascii="Arial" w:hAnsi="Arial" w:cs="Arial"/>
          <w:b/>
          <w:color w:val="FF0000"/>
        </w:rPr>
        <w:t xml:space="preserve">При раннем выявлении (1-2 стадии заболевания), 80% форм рака, поддаются полному излечению. </w:t>
      </w:r>
    </w:p>
    <w:p w:rsidR="005F63CA" w:rsidRPr="005F63CA" w:rsidRDefault="005F63CA" w:rsidP="007677AC">
      <w:pPr>
        <w:pStyle w:val="a7"/>
        <w:rPr>
          <w:rFonts w:ascii="Arial" w:hAnsi="Arial" w:cs="Arial"/>
          <w:b/>
          <w:color w:val="FF0000"/>
          <w:sz w:val="8"/>
          <w:szCs w:val="8"/>
        </w:rPr>
      </w:pPr>
    </w:p>
    <w:p w:rsidR="007677AC" w:rsidRDefault="007677AC" w:rsidP="007677AC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  <w:r w:rsidRPr="007677AC">
        <w:rPr>
          <w:rFonts w:ascii="Arial" w:hAnsi="Arial" w:cs="Arial"/>
          <w:b/>
          <w:color w:val="000000" w:themeColor="text1"/>
          <w:sz w:val="24"/>
          <w:szCs w:val="24"/>
        </w:rPr>
        <w:t xml:space="preserve">     Одним из направлений раннего выявления рака является обнаружение и лечение заболеваний и     состояний, которые могут предшествовать возникновению злокачественных новообразований.</w:t>
      </w:r>
    </w:p>
    <w:p w:rsidR="005F63CA" w:rsidRPr="007677AC" w:rsidRDefault="00F53FCD" w:rsidP="007677AC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800000"/>
          <w:sz w:val="24"/>
          <w:szCs w:val="24"/>
        </w:rPr>
        <w:pict>
          <v:shape id="_x0000_s1029" type="#_x0000_t202" style="position:absolute;margin-left:-4.55pt;margin-top:11.3pt;width:240.55pt;height:29.15pt;z-index:251659264" fillcolor="#7030a0" strokecolor="white [3212]">
            <v:textbox style="mso-next-textbox:#_x0000_s1029">
              <w:txbxContent>
                <w:p w:rsidR="007677AC" w:rsidRPr="00E324ED" w:rsidRDefault="007677AC" w:rsidP="007677AC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r w:rsidR="00E324E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E324E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</w:rPr>
                    <w:t>К ним относятся:</w:t>
                  </w:r>
                </w:p>
                <w:p w:rsidR="007677AC" w:rsidRDefault="007677AC" w:rsidP="007677AC"/>
              </w:txbxContent>
            </v:textbox>
          </v:shape>
        </w:pict>
      </w:r>
    </w:p>
    <w:p w:rsidR="007677AC" w:rsidRDefault="007677AC" w:rsidP="007677AC">
      <w:pPr>
        <w:pStyle w:val="a7"/>
        <w:rPr>
          <w:rFonts w:ascii="Arial" w:hAnsi="Arial" w:cs="Arial"/>
          <w:b/>
          <w:color w:val="800000"/>
          <w:sz w:val="24"/>
          <w:szCs w:val="24"/>
        </w:rPr>
      </w:pPr>
    </w:p>
    <w:p w:rsidR="007677AC" w:rsidRDefault="007677AC" w:rsidP="007677AC">
      <w:pPr>
        <w:pStyle w:val="a7"/>
        <w:rPr>
          <w:rFonts w:ascii="Arial" w:hAnsi="Arial" w:cs="Arial"/>
          <w:b/>
          <w:color w:val="800000"/>
          <w:sz w:val="24"/>
          <w:szCs w:val="24"/>
        </w:rPr>
      </w:pPr>
    </w:p>
    <w:p w:rsidR="005F63CA" w:rsidRDefault="005F63CA" w:rsidP="007677AC">
      <w:pPr>
        <w:pStyle w:val="a7"/>
        <w:rPr>
          <w:rFonts w:ascii="Arial" w:hAnsi="Arial" w:cs="Arial"/>
          <w:b/>
          <w:color w:val="800000"/>
          <w:sz w:val="24"/>
          <w:szCs w:val="24"/>
        </w:rPr>
      </w:pPr>
    </w:p>
    <w:p w:rsidR="005F63CA" w:rsidRPr="005F63CA" w:rsidRDefault="005F63CA" w:rsidP="007677AC">
      <w:pPr>
        <w:pStyle w:val="a7"/>
        <w:rPr>
          <w:rFonts w:ascii="Arial" w:hAnsi="Arial" w:cs="Arial"/>
          <w:b/>
          <w:color w:val="800000"/>
          <w:sz w:val="16"/>
          <w:szCs w:val="16"/>
        </w:rPr>
      </w:pPr>
    </w:p>
    <w:p w:rsidR="007677AC" w:rsidRDefault="005F63CA" w:rsidP="005F63CA">
      <w:pPr>
        <w:pStyle w:val="a7"/>
        <w:numPr>
          <w:ilvl w:val="0"/>
          <w:numId w:val="1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д</w:t>
      </w:r>
      <w:r w:rsidR="007677AC" w:rsidRPr="00E45348">
        <w:rPr>
          <w:rFonts w:ascii="Arial" w:hAnsi="Arial" w:cs="Arial"/>
          <w:b/>
          <w:color w:val="800000"/>
        </w:rPr>
        <w:t>лительно незаживающие язвы желудочно-кишечного тракта, хронические воспалительные процессы в тонком и толстом кишечнике, полипы толстой и прямой кишки;</w:t>
      </w:r>
    </w:p>
    <w:p w:rsidR="005F63CA" w:rsidRPr="005F63CA" w:rsidRDefault="005F63CA" w:rsidP="005F63CA">
      <w:pPr>
        <w:pStyle w:val="a7"/>
        <w:ind w:left="360"/>
        <w:rPr>
          <w:rFonts w:ascii="Arial" w:hAnsi="Arial" w:cs="Arial"/>
          <w:b/>
          <w:color w:val="800000"/>
          <w:sz w:val="8"/>
          <w:szCs w:val="8"/>
        </w:rPr>
      </w:pPr>
    </w:p>
    <w:p w:rsidR="007677AC" w:rsidRDefault="005F63CA" w:rsidP="007677AC">
      <w:pPr>
        <w:pStyle w:val="a7"/>
        <w:numPr>
          <w:ilvl w:val="0"/>
          <w:numId w:val="1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в</w:t>
      </w:r>
      <w:r w:rsidR="007677AC" w:rsidRPr="00E45348">
        <w:rPr>
          <w:rFonts w:ascii="Arial" w:hAnsi="Arial" w:cs="Arial"/>
          <w:b/>
          <w:color w:val="800000"/>
        </w:rPr>
        <w:t>ирусные заболевания печени;</w:t>
      </w:r>
    </w:p>
    <w:p w:rsidR="005F63CA" w:rsidRPr="005F63CA" w:rsidRDefault="005F63CA" w:rsidP="005F63CA">
      <w:pPr>
        <w:pStyle w:val="a7"/>
        <w:rPr>
          <w:rFonts w:ascii="Arial" w:hAnsi="Arial" w:cs="Arial"/>
          <w:b/>
          <w:color w:val="800000"/>
          <w:sz w:val="8"/>
          <w:szCs w:val="8"/>
        </w:rPr>
      </w:pPr>
    </w:p>
    <w:p w:rsidR="007677AC" w:rsidRDefault="005F63CA" w:rsidP="007677AC">
      <w:pPr>
        <w:pStyle w:val="a7"/>
        <w:numPr>
          <w:ilvl w:val="0"/>
          <w:numId w:val="1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э</w:t>
      </w:r>
      <w:r w:rsidR="007677AC" w:rsidRPr="00E45348">
        <w:rPr>
          <w:rFonts w:ascii="Arial" w:hAnsi="Arial" w:cs="Arial"/>
          <w:b/>
          <w:color w:val="800000"/>
        </w:rPr>
        <w:t>розия шейки-матки, фибромиома матки, мастопатия;</w:t>
      </w:r>
    </w:p>
    <w:p w:rsidR="005F63CA" w:rsidRPr="005F63CA" w:rsidRDefault="005F63CA" w:rsidP="005F63CA">
      <w:pPr>
        <w:pStyle w:val="a7"/>
        <w:rPr>
          <w:rFonts w:ascii="Arial" w:hAnsi="Arial" w:cs="Arial"/>
          <w:b/>
          <w:color w:val="800000"/>
          <w:sz w:val="8"/>
          <w:szCs w:val="8"/>
        </w:rPr>
      </w:pPr>
    </w:p>
    <w:p w:rsidR="005F63CA" w:rsidRDefault="005F63CA" w:rsidP="005F63CA">
      <w:pPr>
        <w:pStyle w:val="a7"/>
        <w:numPr>
          <w:ilvl w:val="0"/>
          <w:numId w:val="1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х</w:t>
      </w:r>
      <w:r w:rsidR="007677AC" w:rsidRPr="00E45348">
        <w:rPr>
          <w:rFonts w:ascii="Arial" w:hAnsi="Arial" w:cs="Arial"/>
          <w:b/>
          <w:color w:val="800000"/>
        </w:rPr>
        <w:t>ронический бронхит, хронические заболевания легких;</w:t>
      </w:r>
    </w:p>
    <w:p w:rsidR="005F63CA" w:rsidRPr="005F63CA" w:rsidRDefault="005F63CA" w:rsidP="005F63CA">
      <w:pPr>
        <w:pStyle w:val="a7"/>
        <w:rPr>
          <w:rFonts w:ascii="Arial" w:hAnsi="Arial" w:cs="Arial"/>
          <w:b/>
          <w:color w:val="800000"/>
          <w:sz w:val="8"/>
          <w:szCs w:val="8"/>
        </w:rPr>
      </w:pPr>
    </w:p>
    <w:p w:rsidR="007677AC" w:rsidRDefault="005F63CA" w:rsidP="007677AC">
      <w:pPr>
        <w:pStyle w:val="a7"/>
        <w:numPr>
          <w:ilvl w:val="0"/>
          <w:numId w:val="1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з</w:t>
      </w:r>
      <w:r w:rsidR="007677AC" w:rsidRPr="00E45348">
        <w:rPr>
          <w:rFonts w:ascii="Arial" w:hAnsi="Arial" w:cs="Arial"/>
          <w:b/>
          <w:color w:val="800000"/>
        </w:rPr>
        <w:t>аболевания щитовидной и предстательной желез;</w:t>
      </w:r>
    </w:p>
    <w:p w:rsidR="005F63CA" w:rsidRPr="005F63CA" w:rsidRDefault="005F63CA" w:rsidP="005F63CA">
      <w:pPr>
        <w:pStyle w:val="a7"/>
        <w:rPr>
          <w:rFonts w:ascii="Arial" w:hAnsi="Arial" w:cs="Arial"/>
          <w:b/>
          <w:color w:val="800000"/>
          <w:sz w:val="8"/>
          <w:szCs w:val="8"/>
        </w:rPr>
      </w:pPr>
    </w:p>
    <w:p w:rsidR="007677AC" w:rsidRDefault="005F63CA" w:rsidP="007677AC">
      <w:pPr>
        <w:pStyle w:val="a7"/>
        <w:numPr>
          <w:ilvl w:val="0"/>
          <w:numId w:val="1"/>
        </w:num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к</w:t>
      </w:r>
      <w:r w:rsidR="007677AC" w:rsidRPr="00E45348">
        <w:rPr>
          <w:rFonts w:ascii="Arial" w:hAnsi="Arial" w:cs="Arial"/>
          <w:b/>
          <w:color w:val="800000"/>
        </w:rPr>
        <w:t>урение и злоупотребление алкоголем.</w:t>
      </w:r>
    </w:p>
    <w:p w:rsidR="00811DA0" w:rsidRPr="00811DA0" w:rsidRDefault="00811DA0" w:rsidP="00811DA0">
      <w:pPr>
        <w:pStyle w:val="a7"/>
        <w:ind w:left="720"/>
        <w:rPr>
          <w:rFonts w:ascii="Arial" w:hAnsi="Arial" w:cs="Arial"/>
          <w:b/>
          <w:color w:val="800000"/>
          <w:sz w:val="16"/>
          <w:szCs w:val="16"/>
        </w:rPr>
      </w:pPr>
    </w:p>
    <w:p w:rsidR="007677AC" w:rsidRDefault="007677AC" w:rsidP="007677AC">
      <w:pPr>
        <w:pStyle w:val="a7"/>
        <w:ind w:left="360"/>
        <w:jc w:val="center"/>
        <w:rPr>
          <w:rFonts w:ascii="Arial" w:hAnsi="Arial" w:cs="Arial"/>
          <w:b/>
          <w:color w:val="006600"/>
        </w:rPr>
      </w:pPr>
    </w:p>
    <w:p w:rsidR="007677AC" w:rsidRDefault="007677AC" w:rsidP="007677AC">
      <w:pPr>
        <w:pStyle w:val="a7"/>
        <w:ind w:left="360"/>
        <w:jc w:val="center"/>
        <w:rPr>
          <w:rFonts w:ascii="Arial" w:hAnsi="Arial" w:cs="Arial"/>
          <w:b/>
          <w:color w:val="006600"/>
        </w:rPr>
      </w:pPr>
    </w:p>
    <w:p w:rsidR="007677AC" w:rsidRDefault="007677AC" w:rsidP="007677AC">
      <w:pPr>
        <w:pStyle w:val="a7"/>
        <w:ind w:left="360"/>
        <w:jc w:val="center"/>
        <w:rPr>
          <w:rFonts w:ascii="Arial" w:hAnsi="Arial" w:cs="Arial"/>
          <w:b/>
          <w:color w:val="006600"/>
        </w:rPr>
      </w:pPr>
    </w:p>
    <w:p w:rsidR="007677AC" w:rsidRPr="007677AC" w:rsidRDefault="00F53FCD" w:rsidP="007677AC">
      <w:pPr>
        <w:pStyle w:val="a7"/>
        <w:ind w:left="360"/>
        <w:jc w:val="center"/>
        <w:rPr>
          <w:rFonts w:ascii="Arial" w:hAnsi="Arial" w:cs="Arial"/>
          <w:b/>
          <w:color w:val="006600"/>
        </w:rPr>
      </w:pPr>
      <w:r>
        <w:rPr>
          <w:noProof/>
        </w:rPr>
        <w:pict>
          <v:shape id="_x0000_s1030" type="#_x0000_t202" style="position:absolute;left:0;text-align:left;margin-left:1.15pt;margin-top:1.85pt;width:234.75pt;height:147.75pt;z-index:251660288" strokecolor="white [3212]">
            <v:textbox>
              <w:txbxContent>
                <w:p w:rsidR="00BC0CC7" w:rsidRDefault="00BC0CC7">
                  <w:r>
                    <w:rPr>
                      <w:noProof/>
                    </w:rPr>
                    <w:drawing>
                      <wp:inline distT="0" distB="0" distL="0" distR="0">
                        <wp:extent cx="2922396" cy="1690577"/>
                        <wp:effectExtent l="19050" t="0" r="0" b="0"/>
                        <wp:docPr id="4" name="Рисунок 0" descr="flyuorografiya-lyogkih-v-Moskv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lyuorografiya-lyogkih-v-Moskv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1511" cy="169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CC7" w:rsidRDefault="00BC0CC7"/>
                <w:p w:rsidR="00BC0CC7" w:rsidRDefault="00BC0CC7"/>
                <w:p w:rsidR="00BC0CC7" w:rsidRDefault="00BC0CC7"/>
                <w:p w:rsidR="00BC0CC7" w:rsidRDefault="00BC0CC7"/>
                <w:p w:rsidR="00BC0CC7" w:rsidRDefault="00BC0CC7"/>
                <w:p w:rsidR="00BC0CC7" w:rsidRDefault="00BC0CC7"/>
                <w:p w:rsidR="00BC0CC7" w:rsidRDefault="00BC0CC7"/>
                <w:p w:rsidR="00BC0CC7" w:rsidRDefault="00BC0CC7"/>
                <w:p w:rsidR="00BC0CC7" w:rsidRDefault="00BC0CC7"/>
                <w:p w:rsidR="00BC0CC7" w:rsidRDefault="00BC0CC7">
                  <w:r>
                    <w:t>ДЖЮОЛЖЛД</w:t>
                  </w:r>
                </w:p>
                <w:p w:rsidR="007677AC" w:rsidRDefault="007677AC"/>
                <w:p w:rsidR="007677AC" w:rsidRPr="007677AC" w:rsidRDefault="007677AC"/>
                <w:p w:rsidR="007677AC" w:rsidRDefault="007677A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thghjg</w:t>
                  </w:r>
                </w:p>
                <w:p w:rsidR="007677AC" w:rsidRDefault="007677AC"/>
              </w:txbxContent>
            </v:textbox>
          </v:shape>
        </w:pict>
      </w:r>
    </w:p>
    <w:p w:rsidR="007677AC" w:rsidRDefault="007677AC"/>
    <w:p w:rsidR="00BE495A" w:rsidRDefault="00BE495A"/>
    <w:p w:rsidR="00BE495A" w:rsidRDefault="00BE495A"/>
    <w:p w:rsidR="00BE495A" w:rsidRDefault="00BE495A"/>
    <w:p w:rsidR="00BE495A" w:rsidRDefault="00BE495A"/>
    <w:p w:rsidR="00BE495A" w:rsidRPr="005F63CA" w:rsidRDefault="005F63CA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3</w:t>
      </w:r>
    </w:p>
    <w:p w:rsidR="00BE495A" w:rsidRPr="00E324ED" w:rsidRDefault="00BE495A">
      <w:pPr>
        <w:rPr>
          <w:rFonts w:ascii="Franklin Gothic Medium Cond" w:hAnsi="Franklin Gothic Medium Cond" w:cs="Arial"/>
          <w:b/>
          <w:color w:val="0000FF"/>
          <w:sz w:val="28"/>
          <w:szCs w:val="28"/>
        </w:rPr>
      </w:pPr>
      <w:r w:rsidRPr="00B62736">
        <w:rPr>
          <w:rFonts w:ascii="Franklin Gothic Medium Cond" w:hAnsi="Franklin Gothic Medium Cond" w:cs="Arial"/>
          <w:b/>
          <w:color w:val="0000FF"/>
          <w:sz w:val="28"/>
          <w:szCs w:val="28"/>
          <w:highlight w:val="yellow"/>
        </w:rPr>
        <w:t>Своевременно выявляйте заболевания</w:t>
      </w:r>
    </w:p>
    <w:p w:rsidR="00BE495A" w:rsidRPr="005F63CA" w:rsidRDefault="00BE495A" w:rsidP="00BE495A">
      <w:pPr>
        <w:rPr>
          <w:rFonts w:ascii="Arial" w:hAnsi="Arial" w:cs="Arial"/>
          <w:b/>
          <w:color w:val="008000"/>
        </w:rPr>
      </w:pPr>
      <w:r w:rsidRPr="005F63CA">
        <w:rPr>
          <w:rFonts w:ascii="Arial" w:hAnsi="Arial" w:cs="Arial"/>
          <w:b/>
          <w:color w:val="008000"/>
        </w:rPr>
        <w:t>*1 раз в год проходите флюорографическое обследование.</w:t>
      </w:r>
    </w:p>
    <w:p w:rsidR="00811DA0" w:rsidRPr="001A27ED" w:rsidRDefault="00BE495A" w:rsidP="00811DA0">
      <w:pPr>
        <w:spacing w:line="240" w:lineRule="auto"/>
        <w:rPr>
          <w:rFonts w:ascii="Arial" w:hAnsi="Arial" w:cs="Arial"/>
          <w:b/>
          <w:color w:val="990000"/>
        </w:rPr>
      </w:pPr>
      <w:r w:rsidRPr="005F63CA">
        <w:rPr>
          <w:rFonts w:ascii="Arial" w:hAnsi="Arial" w:cs="Arial"/>
          <w:b/>
          <w:color w:val="008000"/>
        </w:rPr>
        <w:t>* Посещайте</w:t>
      </w:r>
      <w:r w:rsidR="001A27ED">
        <w:rPr>
          <w:rFonts w:ascii="Arial" w:hAnsi="Arial" w:cs="Arial"/>
          <w:b/>
          <w:color w:val="008000"/>
        </w:rPr>
        <w:t>,</w:t>
      </w:r>
      <w:r w:rsidRPr="005F63CA">
        <w:rPr>
          <w:rFonts w:ascii="Arial" w:hAnsi="Arial" w:cs="Arial"/>
          <w:b/>
          <w:color w:val="008000"/>
        </w:rPr>
        <w:t xml:space="preserve"> с профилактической цел</w:t>
      </w:r>
      <w:r w:rsidR="00E324ED">
        <w:rPr>
          <w:rFonts w:ascii="Arial" w:hAnsi="Arial" w:cs="Arial"/>
          <w:b/>
          <w:color w:val="008000"/>
        </w:rPr>
        <w:t xml:space="preserve">ью стоматолога, парадонтолога, </w:t>
      </w:r>
      <w:r w:rsidRPr="001A27ED">
        <w:rPr>
          <w:rFonts w:ascii="Arial" w:hAnsi="Arial" w:cs="Arial"/>
          <w:b/>
          <w:color w:val="990000"/>
        </w:rPr>
        <w:t>не реже 1 раза в 6 месяцев.</w:t>
      </w:r>
    </w:p>
    <w:p w:rsidR="001A27ED" w:rsidRDefault="001A27ED" w:rsidP="001A27ED">
      <w:pPr>
        <w:spacing w:after="0" w:line="240" w:lineRule="auto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* Женщины, должны</w:t>
      </w:r>
      <w:r w:rsidR="00BE495A" w:rsidRPr="005F63CA">
        <w:rPr>
          <w:rFonts w:ascii="Arial" w:hAnsi="Arial" w:cs="Arial"/>
          <w:b/>
          <w:color w:val="008000"/>
        </w:rPr>
        <w:t xml:space="preserve"> регулярно проводить самообследование молочной железы, а после 39 лет, проходить маммографическое обследование: </w:t>
      </w:r>
    </w:p>
    <w:p w:rsidR="00BE495A" w:rsidRDefault="00BE495A" w:rsidP="001A27ED">
      <w:pPr>
        <w:spacing w:after="0" w:line="240" w:lineRule="auto"/>
        <w:rPr>
          <w:rFonts w:ascii="Arial" w:hAnsi="Arial" w:cs="Arial"/>
          <w:b/>
          <w:color w:val="990000"/>
        </w:rPr>
      </w:pPr>
      <w:r w:rsidRPr="001A27ED">
        <w:rPr>
          <w:rFonts w:ascii="Arial" w:hAnsi="Arial" w:cs="Arial"/>
          <w:b/>
          <w:color w:val="990000"/>
        </w:rPr>
        <w:t>до 50 лет-1 раз в 2 года, после 50 – ежегодно, регулярно – 1 раз в 6 месяцев посещать гинеколога.</w:t>
      </w:r>
    </w:p>
    <w:p w:rsidR="001A27ED" w:rsidRPr="00C672CE" w:rsidRDefault="001A27ED" w:rsidP="001A27ED">
      <w:pPr>
        <w:spacing w:after="0" w:line="240" w:lineRule="auto"/>
        <w:rPr>
          <w:rFonts w:ascii="Arial" w:hAnsi="Arial" w:cs="Arial"/>
          <w:b/>
          <w:color w:val="990000"/>
          <w:sz w:val="6"/>
          <w:szCs w:val="6"/>
        </w:rPr>
      </w:pPr>
    </w:p>
    <w:p w:rsidR="00BE495A" w:rsidRPr="005F63CA" w:rsidRDefault="00BE495A" w:rsidP="00BE495A">
      <w:pPr>
        <w:rPr>
          <w:rFonts w:ascii="Arial" w:hAnsi="Arial" w:cs="Arial"/>
          <w:b/>
          <w:color w:val="008000"/>
        </w:rPr>
      </w:pPr>
      <w:r w:rsidRPr="005F63CA">
        <w:rPr>
          <w:rFonts w:ascii="Arial" w:hAnsi="Arial" w:cs="Arial"/>
          <w:b/>
          <w:color w:val="008000"/>
        </w:rPr>
        <w:t xml:space="preserve">*Мужчины </w:t>
      </w:r>
      <w:r w:rsidRPr="001A27ED">
        <w:rPr>
          <w:rFonts w:ascii="Arial" w:hAnsi="Arial" w:cs="Arial"/>
          <w:b/>
          <w:color w:val="990000"/>
        </w:rPr>
        <w:t>после 40-45 лет</w:t>
      </w:r>
      <w:r w:rsidRPr="005F63CA">
        <w:rPr>
          <w:rFonts w:ascii="Arial" w:hAnsi="Arial" w:cs="Arial"/>
          <w:b/>
          <w:color w:val="008000"/>
        </w:rPr>
        <w:t xml:space="preserve"> должны проходить ежегодный осмотр урологом с лаборат</w:t>
      </w:r>
      <w:r w:rsidR="00811DA0" w:rsidRPr="005F63CA">
        <w:rPr>
          <w:rFonts w:ascii="Arial" w:hAnsi="Arial" w:cs="Arial"/>
          <w:b/>
          <w:color w:val="008000"/>
        </w:rPr>
        <w:t xml:space="preserve">орным обследованием на наличие </w:t>
      </w:r>
      <w:r w:rsidR="00F53FCD">
        <w:rPr>
          <w:rFonts w:ascii="Arial" w:hAnsi="Arial" w:cs="Arial"/>
          <w:b/>
          <w:color w:val="008000"/>
        </w:rPr>
        <w:t>простато</w:t>
      </w:r>
      <w:r w:rsidR="00811DA0" w:rsidRPr="005F63CA">
        <w:rPr>
          <w:rFonts w:ascii="Arial" w:hAnsi="Arial" w:cs="Arial"/>
          <w:b/>
          <w:color w:val="008000"/>
        </w:rPr>
        <w:t>-специфического антигена.</w:t>
      </w:r>
      <w:bookmarkStart w:id="0" w:name="_GoBack"/>
      <w:bookmarkEnd w:id="0"/>
    </w:p>
    <w:p w:rsidR="00811DA0" w:rsidRDefault="00811DA0" w:rsidP="00BE495A">
      <w:pPr>
        <w:rPr>
          <w:rFonts w:ascii="Arial" w:hAnsi="Arial" w:cs="Arial"/>
          <w:b/>
          <w:color w:val="008000"/>
        </w:rPr>
      </w:pPr>
      <w:r w:rsidRPr="005F63CA">
        <w:rPr>
          <w:rFonts w:ascii="Arial" w:hAnsi="Arial" w:cs="Arial"/>
          <w:b/>
          <w:color w:val="008000"/>
        </w:rPr>
        <w:t xml:space="preserve">*Мужчины и женщины, имеющие риск развития рака толстой кишки, должны обследоваться проктологом, </w:t>
      </w:r>
      <w:r w:rsidRPr="001A27ED">
        <w:rPr>
          <w:rFonts w:ascii="Arial" w:hAnsi="Arial" w:cs="Arial"/>
          <w:b/>
          <w:color w:val="990000"/>
        </w:rPr>
        <w:t>не менее 2-х раз в год.</w:t>
      </w:r>
      <w:r w:rsidRPr="005F63CA">
        <w:rPr>
          <w:rFonts w:ascii="Arial" w:hAnsi="Arial" w:cs="Arial"/>
          <w:b/>
          <w:color w:val="008000"/>
        </w:rPr>
        <w:t xml:space="preserve"> </w:t>
      </w:r>
    </w:p>
    <w:p w:rsidR="003B43B0" w:rsidRDefault="003B43B0" w:rsidP="00BE495A">
      <w:pPr>
        <w:rPr>
          <w:rFonts w:ascii="Arial" w:hAnsi="Arial" w:cs="Arial"/>
          <w:b/>
          <w:color w:val="008000"/>
        </w:rPr>
      </w:pPr>
    </w:p>
    <w:p w:rsidR="003B43B0" w:rsidRPr="00C672CE" w:rsidRDefault="00527FA1" w:rsidP="00527FA1">
      <w:pPr>
        <w:rPr>
          <w:rFonts w:ascii="Franklin Gothic Demi" w:hAnsi="Franklin Gothic Demi" w:cs="Arial"/>
          <w:b/>
          <w:color w:val="FF0000"/>
        </w:rPr>
      </w:pPr>
      <w:r>
        <w:rPr>
          <w:rFonts w:ascii="Arial" w:hAnsi="Arial" w:cs="Arial"/>
          <w:b/>
          <w:color w:val="FF0000"/>
          <w:sz w:val="4"/>
          <w:szCs w:val="4"/>
        </w:rPr>
        <w:t xml:space="preserve">  </w:t>
      </w:r>
      <w:r w:rsidR="00C672CE" w:rsidRPr="00C672CE">
        <w:rPr>
          <w:rFonts w:ascii="Franklin Gothic Demi" w:hAnsi="Franklin Gothic Demi" w:cs="Arial"/>
          <w:b/>
          <w:color w:val="FF0000"/>
        </w:rPr>
        <w:t>ТРЕВОЖНЫЕ СИМ</w:t>
      </w:r>
      <w:r w:rsidR="00C672CE">
        <w:rPr>
          <w:rFonts w:ascii="Franklin Gothic Demi" w:hAnsi="Franklin Gothic Demi" w:cs="Arial"/>
          <w:b/>
          <w:color w:val="FF0000"/>
        </w:rPr>
        <w:t>П</w:t>
      </w:r>
      <w:r w:rsidR="00C672CE" w:rsidRPr="00C672CE">
        <w:rPr>
          <w:rFonts w:ascii="Franklin Gothic Demi" w:hAnsi="Franklin Gothic Demi" w:cs="Arial"/>
          <w:b/>
          <w:color w:val="FF0000"/>
        </w:rPr>
        <w:t xml:space="preserve">ТОМЫ, ТРЕБУЮЩИЕ </w:t>
      </w:r>
      <w:r w:rsidR="003B43B0" w:rsidRPr="00C672CE">
        <w:rPr>
          <w:rFonts w:ascii="Franklin Gothic Demi" w:hAnsi="Franklin Gothic Demi" w:cs="Arial"/>
          <w:b/>
          <w:color w:val="FF0000"/>
        </w:rPr>
        <w:t>НЕМЕДЛЕННОЙ КОНСУЛЬТАЦИИ ВРАЧА</w:t>
      </w:r>
    </w:p>
    <w:p w:rsidR="003B43B0" w:rsidRPr="00C672CE" w:rsidRDefault="003B43B0" w:rsidP="00B3772E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1.</w:t>
      </w:r>
      <w:r w:rsidR="00C672CE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Изменение в функционировании кишечника или затрудненное мочеиспускание.</w:t>
      </w:r>
    </w:p>
    <w:p w:rsidR="003B43B0" w:rsidRPr="00C672CE" w:rsidRDefault="003B43B0" w:rsidP="00C672CE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2.</w:t>
      </w:r>
      <w:r w:rsidR="00C672CE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Расстройства желудка</w:t>
      </w:r>
      <w:r w:rsidR="00B3772E" w:rsidRPr="00C672CE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(тошнота, отрыжка, боли), снижение аппетита, затруднение глотания,</w:t>
      </w:r>
      <w:r w:rsidR="00B3772E" w:rsidRPr="00C672CE">
        <w:rPr>
          <w:rFonts w:ascii="Arial" w:hAnsi="Arial" w:cs="Arial"/>
          <w:b/>
          <w:color w:val="7030A0"/>
        </w:rPr>
        <w:t xml:space="preserve"> рвота.</w:t>
      </w:r>
    </w:p>
    <w:p w:rsidR="00C672CE" w:rsidRPr="00C672CE" w:rsidRDefault="00C672CE" w:rsidP="00C672CE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B3772E" w:rsidRDefault="00B3772E" w:rsidP="00C672CE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3.</w:t>
      </w:r>
      <w:r w:rsidR="00C672CE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Наличие длительно незаживающей раны на фоне лечения.</w:t>
      </w:r>
    </w:p>
    <w:p w:rsidR="00C672CE" w:rsidRPr="00C672CE" w:rsidRDefault="00C672CE" w:rsidP="00C672CE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C672CE" w:rsidRDefault="00B3772E" w:rsidP="00C672CE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4.</w:t>
      </w:r>
      <w:r w:rsidR="00C672CE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Необычные выделения или кровотечения.</w:t>
      </w:r>
    </w:p>
    <w:p w:rsidR="00C672CE" w:rsidRPr="00C672CE" w:rsidRDefault="00C672CE" w:rsidP="00C672CE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B3772E" w:rsidRDefault="00B3772E" w:rsidP="00C672CE">
      <w:pPr>
        <w:spacing w:after="0"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5.</w:t>
      </w:r>
      <w:r w:rsidR="00C672CE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Появление припухлости, уплотнения или деформации молочной железы, другой части тела.</w:t>
      </w:r>
    </w:p>
    <w:p w:rsidR="00C672CE" w:rsidRPr="00C672CE" w:rsidRDefault="00C672CE" w:rsidP="00C672CE">
      <w:pPr>
        <w:spacing w:after="0" w:line="240" w:lineRule="auto"/>
        <w:rPr>
          <w:rFonts w:ascii="Arial" w:hAnsi="Arial" w:cs="Arial"/>
          <w:b/>
          <w:color w:val="7030A0"/>
          <w:sz w:val="10"/>
          <w:szCs w:val="10"/>
        </w:rPr>
      </w:pPr>
    </w:p>
    <w:p w:rsidR="00B3772E" w:rsidRPr="00C672CE" w:rsidRDefault="00B3772E" w:rsidP="00B3772E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6.</w:t>
      </w:r>
      <w:r w:rsidR="00E324ED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Малейшие быстрые изменения бородавки или родимого пятна (изменение цвета и формы пигментного пятна, появление зуда кожи, исчезновение волосков).</w:t>
      </w:r>
    </w:p>
    <w:p w:rsidR="00B3772E" w:rsidRPr="00C672CE" w:rsidRDefault="00B3772E" w:rsidP="00B3772E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7.</w:t>
      </w:r>
      <w:r w:rsidR="00E324ED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Появление изнуряющего сухого кашля, осиплость голоса.</w:t>
      </w:r>
    </w:p>
    <w:p w:rsidR="00B3772E" w:rsidRPr="00C672CE" w:rsidRDefault="00B3772E" w:rsidP="00B3772E">
      <w:pPr>
        <w:spacing w:line="240" w:lineRule="auto"/>
        <w:rPr>
          <w:rFonts w:ascii="Arial" w:hAnsi="Arial" w:cs="Arial"/>
          <w:b/>
          <w:color w:val="7030A0"/>
        </w:rPr>
      </w:pPr>
      <w:r w:rsidRPr="00C672CE">
        <w:rPr>
          <w:rFonts w:ascii="Arial" w:hAnsi="Arial" w:cs="Arial"/>
          <w:b/>
          <w:color w:val="7030A0"/>
        </w:rPr>
        <w:t>8.</w:t>
      </w:r>
      <w:r w:rsidR="00E324ED">
        <w:rPr>
          <w:rFonts w:ascii="Arial" w:hAnsi="Arial" w:cs="Arial"/>
          <w:b/>
          <w:color w:val="7030A0"/>
        </w:rPr>
        <w:t xml:space="preserve"> </w:t>
      </w:r>
      <w:r w:rsidRPr="00C672CE">
        <w:rPr>
          <w:rFonts w:ascii="Arial" w:hAnsi="Arial" w:cs="Arial"/>
          <w:b/>
          <w:color w:val="7030A0"/>
        </w:rPr>
        <w:t>Боли или сдавление в области шеи.</w:t>
      </w:r>
    </w:p>
    <w:p w:rsidR="00B3772E" w:rsidRPr="00C672CE" w:rsidRDefault="00F53FCD" w:rsidP="00B3772E">
      <w:pPr>
        <w:spacing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noProof/>
          <w:color w:val="7030A0"/>
        </w:rPr>
        <w:pict>
          <v:shape id="_x0000_s1032" type="#_x0000_t202" style="position:absolute;margin-left:1.5pt;margin-top:28.7pt;width:246.65pt;height:142.3pt;z-index:251661312" strokecolor="white [3212]">
            <v:textbox style="mso-next-textbox:#_x0000_s1032">
              <w:txbxContent>
                <w:p w:rsidR="00B3772E" w:rsidRDefault="00C672CE">
                  <w:r>
                    <w:rPr>
                      <w:noProof/>
                    </w:rPr>
                    <w:drawing>
                      <wp:inline distT="0" distB="0" distL="0" distR="0">
                        <wp:extent cx="2851740" cy="1551968"/>
                        <wp:effectExtent l="19050" t="0" r="5760" b="0"/>
                        <wp:docPr id="2" name="Рисунок 1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0891" cy="1556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772E" w:rsidRPr="00C672CE">
        <w:rPr>
          <w:rFonts w:ascii="Arial" w:hAnsi="Arial" w:cs="Arial"/>
          <w:b/>
          <w:color w:val="7030A0"/>
        </w:rPr>
        <w:t>9.</w:t>
      </w:r>
      <w:r w:rsidR="00E324ED">
        <w:rPr>
          <w:rFonts w:ascii="Arial" w:hAnsi="Arial" w:cs="Arial"/>
          <w:b/>
          <w:color w:val="7030A0"/>
        </w:rPr>
        <w:t xml:space="preserve"> </w:t>
      </w:r>
      <w:r w:rsidR="00B3772E" w:rsidRPr="00C672CE">
        <w:rPr>
          <w:rFonts w:ascii="Arial" w:hAnsi="Arial" w:cs="Arial"/>
          <w:b/>
          <w:color w:val="7030A0"/>
        </w:rPr>
        <w:t>Изменение слизистой полости рта, языка.</w:t>
      </w:r>
    </w:p>
    <w:sectPr w:rsidR="00B3772E" w:rsidRPr="00C672CE" w:rsidSect="00C672CE">
      <w:pgSz w:w="16838" w:h="11906" w:orient="landscape"/>
      <w:pgMar w:top="567" w:right="536" w:bottom="426" w:left="567" w:header="709" w:footer="709" w:gutter="0"/>
      <w:cols w:num="3" w:space="63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B4" w:rsidRDefault="000964B4" w:rsidP="007677AC">
      <w:pPr>
        <w:spacing w:after="0" w:line="240" w:lineRule="auto"/>
      </w:pPr>
      <w:r>
        <w:separator/>
      </w:r>
    </w:p>
  </w:endnote>
  <w:endnote w:type="continuationSeparator" w:id="0">
    <w:p w:rsidR="000964B4" w:rsidRDefault="000964B4" w:rsidP="0076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B4" w:rsidRDefault="000964B4" w:rsidP="007677AC">
      <w:pPr>
        <w:spacing w:after="0" w:line="240" w:lineRule="auto"/>
      </w:pPr>
      <w:r>
        <w:separator/>
      </w:r>
    </w:p>
  </w:footnote>
  <w:footnote w:type="continuationSeparator" w:id="0">
    <w:p w:rsidR="000964B4" w:rsidRDefault="000964B4" w:rsidP="0076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756D"/>
    <w:multiLevelType w:val="hybridMultilevel"/>
    <w:tmpl w:val="4104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7AC"/>
    <w:rsid w:val="000964B4"/>
    <w:rsid w:val="000B08A5"/>
    <w:rsid w:val="001A27ED"/>
    <w:rsid w:val="002F49AC"/>
    <w:rsid w:val="00395A8F"/>
    <w:rsid w:val="003B43B0"/>
    <w:rsid w:val="004C5A75"/>
    <w:rsid w:val="005208A4"/>
    <w:rsid w:val="00527FA1"/>
    <w:rsid w:val="005F63CA"/>
    <w:rsid w:val="007677AC"/>
    <w:rsid w:val="00811DA0"/>
    <w:rsid w:val="00872B06"/>
    <w:rsid w:val="0098595E"/>
    <w:rsid w:val="009A75D9"/>
    <w:rsid w:val="00B3772E"/>
    <w:rsid w:val="00B62736"/>
    <w:rsid w:val="00BC0CC7"/>
    <w:rsid w:val="00BE495A"/>
    <w:rsid w:val="00C672CE"/>
    <w:rsid w:val="00D050F7"/>
    <w:rsid w:val="00E324ED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6421A8B-E05F-40E6-8997-80504DB9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77AC"/>
  </w:style>
  <w:style w:type="paragraph" w:styleId="a5">
    <w:name w:val="footer"/>
    <w:basedOn w:val="a"/>
    <w:link w:val="a6"/>
    <w:uiPriority w:val="99"/>
    <w:semiHidden/>
    <w:unhideWhenUsed/>
    <w:rsid w:val="0076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77AC"/>
  </w:style>
  <w:style w:type="paragraph" w:styleId="a7">
    <w:name w:val="No Spacing"/>
    <w:uiPriority w:val="1"/>
    <w:qFormat/>
    <w:rsid w:val="007677A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7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14</cp:revision>
  <cp:lastPrinted>2018-01-11T12:21:00Z</cp:lastPrinted>
  <dcterms:created xsi:type="dcterms:W3CDTF">2017-01-20T11:37:00Z</dcterms:created>
  <dcterms:modified xsi:type="dcterms:W3CDTF">2018-01-15T10:00:00Z</dcterms:modified>
</cp:coreProperties>
</file>