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C9" w:rsidRDefault="00CE5B83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65pt;margin-top:-70.05pt;width:254.85pt;height:30pt;z-index:251661312" fillcolor="yellow" stroked="f">
            <v:textbox style="mso-next-textbox:#_x0000_s1029">
              <w:txbxContent>
                <w:p w:rsidR="0085273A" w:rsidRPr="004B2BBB" w:rsidRDefault="0085273A" w:rsidP="0085273A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</w:rPr>
                  </w:pPr>
                  <w:r w:rsidRPr="004B2BBB"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</w:rPr>
                    <w:t>АНЕМИЯ БЕРЕМЕННЫХ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4.95pt;margin-top:-36.3pt;width:138.75pt;height:105.75pt;z-index:251660288" filled="f" fillcolor="red" stroked="f">
            <v:textbox style="mso-next-textbox:#_x0000_s1028">
              <w:txbxContent>
                <w:p w:rsidR="0085273A" w:rsidRDefault="009D6108">
                  <w:r w:rsidRPr="009D61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0" cy="1272540"/>
                        <wp:effectExtent l="0" t="0" r="0" b="0"/>
                        <wp:docPr id="14" name="Рисунок 14" descr="E:\МАТЕРИНСТВО\bio-pz-1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МАТЕРИНСТВО\bio-pz-1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62.55pt;margin-top:-85.05pt;width:427.5pt;height:600.75pt;z-index:251659264" fillcolor="#fcf" stroked="f">
            <v:textbox style="mso-next-textbox:#_x0000_s1027">
              <w:txbxContent>
                <w:p w:rsidR="0085273A" w:rsidRDefault="0085273A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5.95pt;margin-top:-85.8pt;width:419.25pt;height:601.5pt;z-index:251658240" fillcolor="#fcf" stroked="f">
            <v:textbox style="mso-next-textbox:#_x0000_s1026">
              <w:txbxContent>
                <w:p w:rsidR="0085273A" w:rsidRDefault="0085273A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40.05pt;margin-top:32.7pt;width:104.25pt;height:105pt;z-index:251675648" fillcolor="#31849b [2408]" stroked="f">
            <v:textbox>
              <w:txbxContent>
                <w:p w:rsidR="005F2D85" w:rsidRDefault="009F727E">
                  <w:r w:rsidRPr="009F727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4425" cy="1276350"/>
                        <wp:effectExtent l="0" t="0" r="0" b="0"/>
                        <wp:docPr id="16" name="Рисунок 16" descr="E:\МАТЕРИНСТВО\donar-sang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МАТЕРИНСТВО\donar-sang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926" cy="1276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31.8pt;margin-top:315.45pt;width:129.75pt;height:150.75pt;z-index:251673600" fillcolor="#c09" stroked="f">
            <v:textbox style="mso-next-textbox:#_x0000_s1042">
              <w:txbxContent>
                <w:p w:rsidR="00A10390" w:rsidRDefault="00CE5B83">
                  <w:r w:rsidRPr="00CE5B8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4945" cy="2197418"/>
                        <wp:effectExtent l="0" t="0" r="0" b="0"/>
                        <wp:docPr id="1" name="Рисунок 1" descr="G:\фото для беременных\prenatal_vitam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фото для беременных\prenatal_vitami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2197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45.55pt;margin-top:407.7pt;width:78.75pt;height:30.75pt;z-index:251674624" stroked="f">
            <v:textbox>
              <w:txbxContent>
                <w:p w:rsidR="005F2D85" w:rsidRPr="005F2D85" w:rsidRDefault="005F2D85" w:rsidP="005F2D8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18"/>
                      <w:szCs w:val="18"/>
                    </w:rPr>
                  </w:pPr>
                  <w:r w:rsidRPr="005F2D85">
                    <w:rPr>
                      <w:rFonts w:ascii="Arial Black" w:hAnsi="Arial Black"/>
                      <w:b/>
                      <w:color w:val="FF0066"/>
                      <w:sz w:val="18"/>
                      <w:szCs w:val="18"/>
                    </w:rPr>
                    <w:t>ПОМОЩНИК</w:t>
                  </w:r>
                </w:p>
                <w:p w:rsidR="009D6108" w:rsidRPr="005F2D85" w:rsidRDefault="005F2D85" w:rsidP="005F2D8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18"/>
                      <w:szCs w:val="18"/>
                    </w:rPr>
                  </w:pPr>
                  <w:r w:rsidRPr="005F2D85">
                    <w:rPr>
                      <w:rFonts w:ascii="Arial Black" w:hAnsi="Arial Black"/>
                      <w:b/>
                      <w:color w:val="FF0066"/>
                      <w:sz w:val="18"/>
                      <w:szCs w:val="18"/>
                    </w:rPr>
                    <w:t>РАЗВИТИЯ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08.05pt;margin-top:334.2pt;width:147pt;height:161.25pt;z-index:251665408" fillcolor="#31849b [2408]" stroked="f">
            <v:textbox style="mso-next-textbox:#_x0000_s1034">
              <w:txbxContent>
                <w:p w:rsidR="008676F4" w:rsidRDefault="009D6108">
                  <w:r w:rsidRPr="009D610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2463" cy="1676400"/>
                        <wp:effectExtent l="0" t="0" r="0" b="0"/>
                        <wp:docPr id="15" name="Рисунок 15" descr="E:\МАТЕРИНСТВО\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МАТЕРИНСТВО\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774" cy="1684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03.8pt;margin-top:-36.3pt;width:250.5pt;height:106.5pt;z-index:251662336" fillcolor="#c09" stroked="f">
            <v:textbox style="mso-next-textbox:#_x0000_s1030">
              <w:txbxContent>
                <w:p w:rsidR="00582BB9" w:rsidRPr="00FD486E" w:rsidRDefault="004B2BBB" w:rsidP="008D2108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Анемия </w:t>
                  </w:r>
                  <w:r w:rsidRPr="00FD486E">
                    <w:rPr>
                      <w:b/>
                      <w:color w:val="FFFFFF" w:themeColor="background1"/>
                    </w:rPr>
                    <w:t>-</w:t>
                  </w:r>
                  <w:r w:rsidR="00947F89" w:rsidRPr="00FD486E">
                    <w:rPr>
                      <w:b/>
                      <w:color w:val="FFFFFF" w:themeColor="background1"/>
                    </w:rPr>
                    <w:t xml:space="preserve"> это снижение</w:t>
                  </w:r>
                  <w:r w:rsidR="00703B0B" w:rsidRPr="00FD486E">
                    <w:rPr>
                      <w:b/>
                      <w:color w:val="FFFFFF" w:themeColor="background1"/>
                    </w:rPr>
                    <w:t xml:space="preserve"> количества гемоглобина в крови. </w:t>
                  </w:r>
                  <w:r w:rsidR="00582BB9" w:rsidRPr="00FD486E">
                    <w:rPr>
                      <w:b/>
                      <w:color w:val="FFFFFF" w:themeColor="background1"/>
                      <w:sz w:val="24"/>
                      <w:szCs w:val="24"/>
                    </w:rPr>
                    <w:t>Гемоглобин</w:t>
                  </w:r>
                  <w:r w:rsidR="00582BB9" w:rsidRPr="00FD486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82BB9" w:rsidRPr="00FD486E">
                    <w:rPr>
                      <w:b/>
                      <w:color w:val="FFFFFF" w:themeColor="background1"/>
                    </w:rPr>
                    <w:t>-</w:t>
                  </w:r>
                  <w:r w:rsidR="00947F89" w:rsidRPr="00FD486E">
                    <w:rPr>
                      <w:b/>
                      <w:color w:val="FFFFFF" w:themeColor="background1"/>
                    </w:rPr>
                    <w:t xml:space="preserve"> это белок, который переносит кислород по кровеносному руслу, находится он в эритроцитах</w:t>
                  </w:r>
                  <w:r w:rsidR="00703B0B" w:rsidRPr="00FD486E">
                    <w:rPr>
                      <w:b/>
                      <w:color w:val="FFFFFF" w:themeColor="background1"/>
                    </w:rPr>
                    <w:t xml:space="preserve"> (красных кровяных клетках).</w:t>
                  </w:r>
                  <w:r w:rsidR="008D2108" w:rsidRPr="00FD486E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947F89" w:rsidRPr="00FD486E" w:rsidRDefault="008D2108" w:rsidP="008D2108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>По статистике почти у каждой третьей будущей мамы обнаруживают недостаточное содержание эритроцитов в крови или дефицит</w:t>
                  </w:r>
                  <w:r w:rsidR="00E47E1E" w:rsidRPr="00FD486E">
                    <w:rPr>
                      <w:b/>
                      <w:color w:val="FFFFFF" w:themeColor="background1"/>
                    </w:rPr>
                    <w:t xml:space="preserve"> гемоглобина.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73.05pt;margin-top:247.2pt;width:389.25pt;height:251.25pt;z-index:251672576" fillcolor="#d60093" stroked="f">
            <v:textbox style="mso-next-textbox:#_x0000_s1041">
              <w:txbxContent>
                <w:p w:rsidR="0038465F" w:rsidRPr="00A10390" w:rsidRDefault="0038465F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Бледность кожных покровов и слизистых оболочек</w:t>
                  </w:r>
                </w:p>
                <w:p w:rsidR="0038465F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Общая слабость, быстрая утомляемость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Головокружение, «мушки перед глазами» и головная боль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Извращение вкуса и обоняния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Ухудшение аппетита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Сухость кожи, появление на ней трещин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Ломкость и выпадение волос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Разрушение зубов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Ломкость ногтей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Запоры или диарея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Атрофические гастриты</w:t>
                  </w:r>
                </w:p>
                <w:p w:rsidR="00385AEB" w:rsidRPr="00A10390" w:rsidRDefault="00385AEB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Стоматиты</w:t>
                  </w:r>
                </w:p>
                <w:p w:rsidR="001F6844" w:rsidRPr="00A10390" w:rsidRDefault="001F6844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Сердцебиение, неприятные ощущения</w:t>
                  </w:r>
                </w:p>
                <w:p w:rsidR="00385AEB" w:rsidRPr="00A10390" w:rsidRDefault="001F6844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в области сердца и учащение пульса</w:t>
                  </w:r>
                </w:p>
                <w:p w:rsidR="001F6844" w:rsidRPr="00A10390" w:rsidRDefault="001F6844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Обмороки, бессонница</w:t>
                  </w:r>
                </w:p>
                <w:p w:rsidR="001F6844" w:rsidRPr="00A10390" w:rsidRDefault="001F6844" w:rsidP="00A10390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0390">
                    <w:rPr>
                      <w:b/>
                      <w:color w:val="FFFFFF" w:themeColor="background1"/>
                      <w:sz w:val="24"/>
                      <w:szCs w:val="24"/>
                    </w:rPr>
                    <w:t>Частые простудные заболевания</w:t>
                  </w:r>
                </w:p>
                <w:p w:rsidR="001F6844" w:rsidRPr="00A10390" w:rsidRDefault="001F6844" w:rsidP="00A1039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85AEB" w:rsidRPr="00385AEB" w:rsidRDefault="00385AEB" w:rsidP="00385AEB">
                  <w:pPr>
                    <w:spacing w:after="0" w:line="192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88.8pt;margin-top:216.45pt;width:363pt;height:24.75pt;z-index:251669504" fillcolor="yellow" stroked="f">
            <v:textbox style="mso-next-textbox:#_x0000_s1038">
              <w:txbxContent>
                <w:p w:rsidR="00975C5B" w:rsidRPr="004B2BBB" w:rsidRDefault="0038465F" w:rsidP="00975C5B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4B2BBB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СИМПТОМЫ ЖЕЛЕЗОДЕФИЦИТНОЙ</w:t>
                  </w:r>
                  <w:r w:rsidR="00975C5B" w:rsidRPr="004B2BBB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 АНЕМИИ</w:t>
                  </w:r>
                </w:p>
                <w:p w:rsidR="0038465F" w:rsidRDefault="0038465F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1.55pt;margin-top:190.2pt;width:290.25pt;height:26.25pt;z-index:251664384" fillcolor="yellow" stroked="f">
            <v:textbox style="mso-next-textbox:#_x0000_s1033">
              <w:txbxContent>
                <w:p w:rsidR="00B12483" w:rsidRPr="004B2BBB" w:rsidRDefault="00B12483" w:rsidP="00B12483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4B2BBB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ПРЕДПОСЫЛКИ К РАЗВИТИЮ АНЕМИИ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33.45pt;margin-top:334.95pt;width:243pt;height:160.5pt;z-index:251667456" fillcolor="#31849b [2408]" stroked="f">
            <v:textbox style="mso-next-textbox:#_x0000_s1036">
              <w:txbxContent>
                <w:p w:rsidR="000D203D" w:rsidRPr="00FD486E" w:rsidRDefault="000D203D" w:rsidP="000D203D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>По мере роста и развития плода растет и матка, увеличивается количество и размеры мышечных волокон, ее образующих. Железо – неотъемлемый составной элемент мышечной ткани. Поэтому с ростом матки повышается потребность в железе.</w:t>
                  </w:r>
                </w:p>
                <w:p w:rsidR="006B6C05" w:rsidRPr="00FD486E" w:rsidRDefault="006B6C05" w:rsidP="000D203D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>Железо необходимо и для формирования плаценты, через которую реализуются жизненно важных для плода функций.</w:t>
                  </w:r>
                </w:p>
                <w:p w:rsidR="006B6C05" w:rsidRPr="00FD486E" w:rsidRDefault="006B6C05" w:rsidP="000D203D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>Железо необходимо также для закладки и формирования кровеносной системы и крови</w:t>
                  </w:r>
                  <w:r w:rsidR="004B333E" w:rsidRPr="00FD486E">
                    <w:rPr>
                      <w:b/>
                      <w:color w:val="FFFFFF" w:themeColor="background1"/>
                    </w:rPr>
                    <w:t xml:space="preserve"> у </w:t>
                  </w:r>
                  <w:r w:rsidR="00C6550A" w:rsidRPr="00FD486E">
                    <w:rPr>
                      <w:b/>
                      <w:color w:val="FFFFFF" w:themeColor="background1"/>
                    </w:rPr>
                    <w:t>плода, из-за чего также возрастает потребность организма беременной женщины в железе.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34.2pt;margin-top:220.2pt;width:389.25pt;height:114.75pt;z-index:251666432" fillcolor="#31849b [2408]" stroked="f">
            <v:textbox style="mso-next-textbox:#_x0000_s1035">
              <w:txbxContent>
                <w:p w:rsidR="00582BB9" w:rsidRPr="00FD486E" w:rsidRDefault="00582BB9" w:rsidP="008676F4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 xml:space="preserve">      </w:t>
                  </w:r>
                  <w:r w:rsidR="008676F4" w:rsidRPr="00FD486E">
                    <w:rPr>
                      <w:b/>
                      <w:color w:val="FFFFFF" w:themeColor="background1"/>
                    </w:rPr>
                    <w:t xml:space="preserve">Главной предпосылкой к развитию анемии во время беременности является повышенная потребность организма будущей матери в железе. </w:t>
                  </w:r>
                  <w:r w:rsidR="000D203D" w:rsidRPr="00FD486E">
                    <w:rPr>
                      <w:b/>
                      <w:color w:val="FFFFFF" w:themeColor="background1"/>
                    </w:rPr>
                    <w:t xml:space="preserve">          </w:t>
                  </w:r>
                  <w:r w:rsidR="008676F4" w:rsidRPr="00FD486E">
                    <w:rPr>
                      <w:b/>
                      <w:color w:val="FFFFFF" w:themeColor="background1"/>
                    </w:rPr>
                    <w:t>Во время беременности нагрузка на организм женщины возрастает в несколько раз.</w:t>
                  </w:r>
                </w:p>
                <w:p w:rsidR="004B333E" w:rsidRPr="00FD486E" w:rsidRDefault="008676F4" w:rsidP="008676F4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 xml:space="preserve"> </w:t>
                  </w:r>
                  <w:r w:rsidR="00582BB9" w:rsidRPr="00FD486E">
                    <w:rPr>
                      <w:b/>
                      <w:color w:val="FFFFFF" w:themeColor="background1"/>
                    </w:rPr>
                    <w:t xml:space="preserve">     </w:t>
                  </w:r>
                  <w:r w:rsidRPr="00FD486E">
                    <w:rPr>
                      <w:b/>
                      <w:color w:val="FFFFFF" w:themeColor="background1"/>
                    </w:rPr>
                    <w:t>Сердце бьется быстрее, дыхание учащается, почки функционируют интенсивнее, чтобы</w:t>
                  </w:r>
                  <w:r w:rsidR="004B333E" w:rsidRPr="00FD486E">
                    <w:rPr>
                      <w:b/>
                      <w:color w:val="FFFFFF" w:themeColor="background1"/>
                    </w:rPr>
                    <w:t xml:space="preserve"> обеспечить жизненные процессы матери</w:t>
                  </w:r>
                  <w:r w:rsidRPr="00FD486E">
                    <w:rPr>
                      <w:b/>
                      <w:color w:val="FFFFFF" w:themeColor="background1"/>
                    </w:rPr>
                    <w:t xml:space="preserve"> и плода.</w:t>
                  </w:r>
                </w:p>
                <w:p w:rsidR="008676F4" w:rsidRPr="00FD486E" w:rsidRDefault="008676F4" w:rsidP="008676F4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 xml:space="preserve"> Но для реализации этого усиленного режима работы нужно больше кислорода</w:t>
                  </w:r>
                  <w:r w:rsidR="000D203D" w:rsidRPr="00FD486E">
                    <w:rPr>
                      <w:b/>
                      <w:color w:val="FFFFFF" w:themeColor="background1"/>
                    </w:rPr>
                    <w:t>. Кислород же в свою очередь может быть доставлен к тканям только железом в составе гемоглобина. Увеличивается нагрузка на организм – увеличивается и его потребность в кислороде, а значит, и в железе.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140.7pt;margin-top:240.45pt;width:55.5pt;height:147pt;z-index:251668480">
            <v:textbox style="mso-next-textbox:#_x0000_s1037">
              <w:txbxContent>
                <w:p w:rsidR="00C6550A" w:rsidRDefault="00C6550A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73.8pt;margin-top:-34.05pt;width:386.25pt;height:246pt;z-index:251671552" fillcolor="#31849b [2408]" stroked="f">
            <v:textbox style="mso-next-textbox:#_x0000_s1040">
              <w:txbxContent>
                <w:p w:rsidR="00085EEA" w:rsidRPr="001F6844" w:rsidRDefault="00085EEA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Низкие запасы железа еще до наступления беременности</w:t>
                  </w:r>
                </w:p>
                <w:p w:rsidR="00085EEA" w:rsidRPr="001F6844" w:rsidRDefault="00085EEA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Возраст беременной женщины</w:t>
                  </w:r>
                </w:p>
                <w:p w:rsidR="00085EEA" w:rsidRPr="001F6844" w:rsidRDefault="00085EEA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Плохое питание с низким содержанием витаминов</w:t>
                  </w:r>
                  <w:r w:rsidR="00BB0E13"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и железа</w:t>
                  </w:r>
                </w:p>
                <w:p w:rsidR="00085EEA" w:rsidRPr="001F6844" w:rsidRDefault="00085EEA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Заболевания желудка, кишечника, печени, при которых нарушается всасывание железа</w:t>
                  </w:r>
                </w:p>
                <w:p w:rsidR="00BB0E13" w:rsidRP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Тяжелые и длительные заболевания</w:t>
                  </w:r>
                </w:p>
                <w:p w:rsid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Гормональные нарушения</w:t>
                  </w:r>
                </w:p>
                <w:p w:rsidR="00BB0E13" w:rsidRPr="001F6844" w:rsidRDefault="00BB0E13" w:rsidP="001F6844">
                  <w:pPr>
                    <w:pStyle w:val="a5"/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и прием гормональных контрацептивов</w:t>
                  </w:r>
                </w:p>
                <w:p w:rsidR="00BB0E13" w:rsidRP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Обильные или длительные менструации</w:t>
                  </w:r>
                </w:p>
                <w:p w:rsid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Гинекологические заболевания</w:t>
                  </w:r>
                </w:p>
                <w:p w:rsidR="00BB0E13" w:rsidRPr="001F6844" w:rsidRDefault="00BB0E13" w:rsidP="001F6844">
                  <w:pPr>
                    <w:pStyle w:val="a5"/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(миома матки, эндометриоз)</w:t>
                  </w:r>
                </w:p>
                <w:p w:rsidR="00BB0E13" w:rsidRP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Частые носовые</w:t>
                  </w:r>
                  <w:r w:rsidR="0038465F"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и другие</w:t>
                  </w: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кровотечения</w:t>
                  </w:r>
                </w:p>
                <w:p w:rsidR="00BB0E13" w:rsidRPr="001F6844" w:rsidRDefault="00BB0E13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Самопроизвольные выкидыши, много рожавшая</w:t>
                  </w:r>
                  <w:r w:rsidR="0038465F"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женщина</w:t>
                  </w:r>
                </w:p>
                <w:p w:rsidR="0038465F" w:rsidRPr="001F6844" w:rsidRDefault="0038465F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Артериальная гипотония</w:t>
                  </w:r>
                </w:p>
                <w:p w:rsidR="0038465F" w:rsidRPr="001F6844" w:rsidRDefault="0038465F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>Многоплодная беременность</w:t>
                  </w:r>
                </w:p>
                <w:p w:rsidR="0038465F" w:rsidRPr="001F6844" w:rsidRDefault="001F6844" w:rsidP="001F684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Предлежание или</w:t>
                  </w:r>
                  <w:r w:rsidR="0038465F"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преждевременная отслойка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плаценты</w:t>
                  </w:r>
                  <w:r w:rsidR="0038465F" w:rsidRPr="001F684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BB0E13" w:rsidRPr="001F6844" w:rsidRDefault="00BB0E13" w:rsidP="00BB0E13">
                  <w:pPr>
                    <w:spacing w:after="0" w:line="192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406.8pt;margin-top:-70.05pt;width:321pt;height:30pt;z-index:251670528" fillcolor="yellow" stroked="f">
            <v:textbox style="mso-next-textbox:#_x0000_s1039">
              <w:txbxContent>
                <w:p w:rsidR="00975C5B" w:rsidRPr="004B2BBB" w:rsidRDefault="00975C5B" w:rsidP="00085EEA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4B2BBB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ФАКТОРЫ РИСКА РАЗВИТИЯ АНЕМИИ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34.2pt;margin-top:69.45pt;width:388.5pt;height:116.25pt;z-index:251663360" fillcolor="#c09" stroked="f">
            <v:textbox style="mso-next-textbox:#_x0000_s1031">
              <w:txbxContent>
                <w:p w:rsidR="00703B0B" w:rsidRPr="00FD486E" w:rsidRDefault="00E47E1E" w:rsidP="00E47E1E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>В 95- 98% это заболевание связано с недостатком железа в организме, которое входит в состав гемоглобина. Это так называемая железодефицитная анемия, частота которой у беременных женщин возросла более чем в 6 раз за последние 10 лет.</w:t>
                  </w:r>
                </w:p>
                <w:p w:rsidR="00C341E7" w:rsidRPr="00FD486E" w:rsidRDefault="00582BB9" w:rsidP="00E47E1E">
                  <w:pPr>
                    <w:spacing w:after="0" w:line="192" w:lineRule="auto"/>
                    <w:rPr>
                      <w:b/>
                      <w:color w:val="FFFFFF" w:themeColor="background1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 xml:space="preserve">      </w:t>
                  </w:r>
                  <w:r w:rsidR="00125B0D" w:rsidRPr="00FD486E">
                    <w:rPr>
                      <w:b/>
                      <w:color w:val="FFFFFF" w:themeColor="background1"/>
                    </w:rPr>
                    <w:t>Ч</w:t>
                  </w:r>
                  <w:r w:rsidR="00C341E7" w:rsidRPr="00FD486E">
                    <w:rPr>
                      <w:b/>
                      <w:color w:val="FFFFFF" w:themeColor="background1"/>
                    </w:rPr>
                    <w:t>аще всего</w:t>
                  </w:r>
                  <w:r w:rsidR="00125B0D" w:rsidRPr="00FD486E">
                    <w:rPr>
                      <w:b/>
                      <w:color w:val="FFFFFF" w:themeColor="background1"/>
                    </w:rPr>
                    <w:t xml:space="preserve"> больные</w:t>
                  </w:r>
                  <w:r w:rsidR="00C341E7" w:rsidRPr="00FD486E">
                    <w:rPr>
                      <w:b/>
                      <w:color w:val="FFFFFF" w:themeColor="background1"/>
                    </w:rPr>
                    <w:t xml:space="preserve"> недоо</w:t>
                  </w:r>
                  <w:r w:rsidR="00125B0D" w:rsidRPr="00FD486E">
                    <w:rPr>
                      <w:b/>
                      <w:color w:val="FFFFFF" w:themeColor="background1"/>
                    </w:rPr>
                    <w:t xml:space="preserve">ценивают того вреда, </w:t>
                  </w:r>
                  <w:r w:rsidR="00B12483" w:rsidRPr="00FD486E">
                    <w:rPr>
                      <w:b/>
                      <w:color w:val="FFFFFF" w:themeColor="background1"/>
                    </w:rPr>
                    <w:t>который может</w:t>
                  </w:r>
                  <w:r w:rsidR="00125B0D" w:rsidRPr="00FD486E">
                    <w:rPr>
                      <w:b/>
                      <w:color w:val="FFFFFF" w:themeColor="background1"/>
                    </w:rPr>
                    <w:t xml:space="preserve"> на</w:t>
                  </w:r>
                  <w:r w:rsidR="00C341E7" w:rsidRPr="00FD486E">
                    <w:rPr>
                      <w:b/>
                      <w:color w:val="FFFFFF" w:themeColor="background1"/>
                    </w:rPr>
                    <w:t>нести здоровью</w:t>
                  </w:r>
                  <w:r w:rsidR="00125B0D" w:rsidRPr="00FD486E">
                    <w:rPr>
                      <w:b/>
                      <w:color w:val="FFFFFF" w:themeColor="background1"/>
                    </w:rPr>
                    <w:t xml:space="preserve"> анемия</w:t>
                  </w:r>
                  <w:r w:rsidR="00C341E7" w:rsidRPr="00FD486E">
                    <w:rPr>
                      <w:b/>
                      <w:color w:val="FFFFFF" w:themeColor="background1"/>
                    </w:rPr>
                    <w:t xml:space="preserve">. </w:t>
                  </w:r>
                  <w:r w:rsidR="00943A21" w:rsidRPr="00FD486E">
                    <w:rPr>
                      <w:b/>
                      <w:color w:val="FFFFFF" w:themeColor="background1"/>
                    </w:rPr>
                    <w:t>Все органы и ткани в условиях анемии, то есть кислородного голодания, не способны полноценно выполнять свои функции.</w:t>
                  </w:r>
                </w:p>
                <w:p w:rsidR="00943A21" w:rsidRPr="004B333E" w:rsidRDefault="00582BB9" w:rsidP="00E47E1E">
                  <w:pPr>
                    <w:spacing w:after="0" w:line="192" w:lineRule="auto"/>
                    <w:rPr>
                      <w:color w:val="0066FF"/>
                    </w:rPr>
                  </w:pPr>
                  <w:r w:rsidRPr="00FD486E">
                    <w:rPr>
                      <w:b/>
                      <w:color w:val="FFFFFF" w:themeColor="background1"/>
                    </w:rPr>
                    <w:t xml:space="preserve">      </w:t>
                  </w:r>
                  <w:r w:rsidR="00943A21" w:rsidRPr="00FD486E">
                    <w:rPr>
                      <w:b/>
                      <w:color w:val="FFFFFF" w:themeColor="background1"/>
                    </w:rPr>
                    <w:t>Во время беременности положение усугубляется тем, что страдают сразу два организма – организм матери и организм еще не родившегося ребенка.</w:t>
                  </w:r>
                </w:p>
              </w:txbxContent>
            </v:textbox>
          </v:shape>
        </w:pict>
      </w:r>
    </w:p>
    <w:sectPr w:rsidR="00CF2CC9" w:rsidSect="00852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44" w:rsidRDefault="001F6844" w:rsidP="001F6844">
      <w:pPr>
        <w:spacing w:after="0" w:line="240" w:lineRule="auto"/>
      </w:pPr>
      <w:r>
        <w:separator/>
      </w:r>
    </w:p>
  </w:endnote>
  <w:endnote w:type="continuationSeparator" w:id="0">
    <w:p w:rsidR="001F6844" w:rsidRDefault="001F6844" w:rsidP="001F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44" w:rsidRDefault="001F6844" w:rsidP="001F6844">
      <w:pPr>
        <w:spacing w:after="0" w:line="240" w:lineRule="auto"/>
      </w:pPr>
      <w:r>
        <w:separator/>
      </w:r>
    </w:p>
  </w:footnote>
  <w:footnote w:type="continuationSeparator" w:id="0">
    <w:p w:rsidR="001F6844" w:rsidRDefault="001F6844" w:rsidP="001F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1B5B"/>
    <w:multiLevelType w:val="hybridMultilevel"/>
    <w:tmpl w:val="64CC5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A03DA"/>
    <w:multiLevelType w:val="hybridMultilevel"/>
    <w:tmpl w:val="037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26E5"/>
    <w:multiLevelType w:val="hybridMultilevel"/>
    <w:tmpl w:val="9654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70DB"/>
    <w:multiLevelType w:val="hybridMultilevel"/>
    <w:tmpl w:val="C728C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3A"/>
    <w:rsid w:val="00085EEA"/>
    <w:rsid w:val="000D203D"/>
    <w:rsid w:val="00125B0D"/>
    <w:rsid w:val="001F6844"/>
    <w:rsid w:val="001F6A79"/>
    <w:rsid w:val="003047C4"/>
    <w:rsid w:val="00317B6C"/>
    <w:rsid w:val="0038465F"/>
    <w:rsid w:val="00385AEB"/>
    <w:rsid w:val="004A6EE4"/>
    <w:rsid w:val="004B2BBB"/>
    <w:rsid w:val="004B333E"/>
    <w:rsid w:val="00582BB9"/>
    <w:rsid w:val="00597533"/>
    <w:rsid w:val="005F2D85"/>
    <w:rsid w:val="006B6C05"/>
    <w:rsid w:val="00703B0B"/>
    <w:rsid w:val="0085273A"/>
    <w:rsid w:val="008676F4"/>
    <w:rsid w:val="008D2108"/>
    <w:rsid w:val="00943A21"/>
    <w:rsid w:val="00947F89"/>
    <w:rsid w:val="00975C5B"/>
    <w:rsid w:val="009D6108"/>
    <w:rsid w:val="009F727E"/>
    <w:rsid w:val="00A10390"/>
    <w:rsid w:val="00B12483"/>
    <w:rsid w:val="00B3637D"/>
    <w:rsid w:val="00BB0E13"/>
    <w:rsid w:val="00C341E7"/>
    <w:rsid w:val="00C51648"/>
    <w:rsid w:val="00C6550A"/>
    <w:rsid w:val="00CE5B83"/>
    <w:rsid w:val="00CF2CC9"/>
    <w:rsid w:val="00E47E1E"/>
    <w:rsid w:val="00F33FD3"/>
    <w:rsid w:val="00F94755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fcf,#ff9,#f6f,#c09,#c0f,#c0c,#f06"/>
      <o:colormenu v:ext="edit" strokecolor="none"/>
    </o:shapedefaults>
    <o:shapelayout v:ext="edit">
      <o:idmap v:ext="edit" data="1"/>
    </o:shapelayout>
  </w:shapeDefaults>
  <w:decimalSymbol w:val=","/>
  <w:listSeparator w:val=";"/>
  <w15:docId w15:val="{73238143-8D89-4714-9BA6-12CFB6C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6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844"/>
  </w:style>
  <w:style w:type="paragraph" w:styleId="a8">
    <w:name w:val="footer"/>
    <w:basedOn w:val="a"/>
    <w:link w:val="a9"/>
    <w:uiPriority w:val="99"/>
    <w:unhideWhenUsed/>
    <w:rsid w:val="001F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12</cp:revision>
  <cp:lastPrinted>2017-07-28T10:19:00Z</cp:lastPrinted>
  <dcterms:created xsi:type="dcterms:W3CDTF">2017-07-27T15:24:00Z</dcterms:created>
  <dcterms:modified xsi:type="dcterms:W3CDTF">2017-08-01T09:20:00Z</dcterms:modified>
</cp:coreProperties>
</file>