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DD" w:rsidRDefault="00587E9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C84B7" wp14:editId="306C6016">
                <wp:simplePos x="0" y="0"/>
                <wp:positionH relativeFrom="column">
                  <wp:posOffset>7618840</wp:posOffset>
                </wp:positionH>
                <wp:positionV relativeFrom="paragraph">
                  <wp:posOffset>5370361</wp:posOffset>
                </wp:positionV>
                <wp:extent cx="964096" cy="86550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96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050C" w:rsidRDefault="0028050C">
                            <w:r w:rsidRPr="0028050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F5A436" wp14:editId="2CA97FFD">
                                  <wp:extent cx="712470" cy="712470"/>
                                  <wp:effectExtent l="0" t="0" r="0" b="0"/>
                                  <wp:docPr id="5" name="Рисунок 5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C84B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99.9pt;margin-top:422.85pt;width:75.9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" filled="f" stroked="f" strokeweight=".5pt">
                <v:textbox>
                  <w:txbxContent>
                    <w:p w:rsidR="0028050C" w:rsidRDefault="0028050C">
                      <w:r w:rsidRPr="0028050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F5A436" wp14:editId="2CA97FFD">
                            <wp:extent cx="712470" cy="712470"/>
                            <wp:effectExtent l="0" t="0" r="0" b="0"/>
                            <wp:docPr id="5" name="Рисунок 5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5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3098F" wp14:editId="3B72AA03">
                <wp:simplePos x="0" y="0"/>
                <wp:positionH relativeFrom="column">
                  <wp:posOffset>-390906</wp:posOffset>
                </wp:positionH>
                <wp:positionV relativeFrom="paragraph">
                  <wp:posOffset>-702183</wp:posOffset>
                </wp:positionV>
                <wp:extent cx="10034016" cy="755523"/>
                <wp:effectExtent l="0" t="0" r="5715" b="69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4016" cy="755523"/>
                        </a:xfrm>
                        <a:prstGeom prst="rect">
                          <a:avLst/>
                        </a:prstGeom>
                        <a:solidFill>
                          <a:srgbClr val="EBF8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050C" w:rsidRPr="0028050C" w:rsidRDefault="0028050C" w:rsidP="0028050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050C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АЛГОРИТМ НЕОТЛОЖНЫХ ДЕЙСТВИЙ ПРИ ГИПЕРТОНИЧЕСКОМ КРИЗЕ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098F" id="Надпись 6" o:spid="_x0000_s1027" type="#_x0000_t202" style="position:absolute;margin-left:-30.8pt;margin-top:-55.3pt;width:790.1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" fillcolor="#ebf8ff" stroked="f" strokeweight=".5pt">
                <v:textbox>
                  <w:txbxContent>
                    <w:p w:rsidR="0028050C" w:rsidRPr="0028050C" w:rsidRDefault="0028050C" w:rsidP="0028050C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8050C">
                        <w:rPr>
                          <w:rFonts w:ascii="Arial Black" w:hAnsi="Arial Black" w:cs="Arial"/>
                          <w:b/>
                          <w:color w:val="FF0000"/>
                          <w:sz w:val="36"/>
                          <w:szCs w:val="36"/>
                        </w:rPr>
                        <w:t>АЛГОРИТМ НЕОТЛОЖНЫХ ДЕЙСТВИЙ ПРИ ГИПЕРТОНИЧЕСКОМ КРИЗЕ</w:t>
                      </w:r>
                    </w:p>
                  </w:txbxContent>
                </v:textbox>
              </v:shape>
            </w:pict>
          </mc:Fallback>
        </mc:AlternateContent>
      </w:r>
      <w:r w:rsidR="002805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4540377</wp:posOffset>
                </wp:positionV>
                <wp:extent cx="3108960" cy="1365504"/>
                <wp:effectExtent l="0" t="0" r="0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365504"/>
                        </a:xfrm>
                        <a:prstGeom prst="rect">
                          <a:avLst/>
                        </a:prstGeom>
                        <a:solidFill>
                          <a:srgbClr val="EBF8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050C" w:rsidRDefault="0028050C" w:rsidP="002805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8050C" w:rsidRPr="0028050C" w:rsidRDefault="0028050C" w:rsidP="002805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805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Центр общественного здоровья и медицинской профилактики МЗЧР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476.1pt;margin-top:357.5pt;width:244.8pt;height:1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" fillcolor="#ebf8ff" stroked="f" strokeweight=".5pt">
                <v:textbox>
                  <w:txbxContent>
                    <w:p w:rsidR="0028050C" w:rsidRDefault="0028050C" w:rsidP="0028050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8050C" w:rsidRPr="0028050C" w:rsidRDefault="0028050C" w:rsidP="0028050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805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Центр общественного здоровья и медицинской профилактики МЗЧР</w:t>
                      </w:r>
                    </w:p>
                  </w:txbxContent>
                </v:textbox>
              </v:shape>
            </w:pict>
          </mc:Fallback>
        </mc:AlternateContent>
      </w:r>
      <w:r w:rsidR="002805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-622554</wp:posOffset>
                </wp:positionH>
                <wp:positionV relativeFrom="paragraph">
                  <wp:posOffset>-982599</wp:posOffset>
                </wp:positionV>
                <wp:extent cx="10485120" cy="7351776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5120" cy="73517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050C" w:rsidRDefault="0028050C">
                            <w:r w:rsidRPr="0028050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95890" cy="7251866"/>
                                  <wp:effectExtent l="0" t="0" r="0" b="6350"/>
                                  <wp:docPr id="2" name="Рисунок 2" descr="C:\Users\Raisa-admin\Desktop\гипертония\Листовка-Гипертонический-криз-А5-2021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гипертония\Листовка-Гипертонический-криз-А5-2021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5890" cy="7251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-49pt;margin-top:-77.35pt;width:825.6pt;height:5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" fillcolor="red" stroked="f" strokeweight=".5pt">
                <v:textbox>
                  <w:txbxContent>
                    <w:p w:rsidR="0028050C" w:rsidRDefault="0028050C">
                      <w:r w:rsidRPr="0028050C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295890" cy="7251866"/>
                            <wp:effectExtent l="0" t="0" r="0" b="6350"/>
                            <wp:docPr id="2" name="Рисунок 2" descr="C:\Users\Raisa-admin\Desktop\гипертония\Листовка-Гипертонический-криз-А5-2021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гипертония\Листовка-Гипертонический-криз-А5-2021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5890" cy="7251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B03DD" w:rsidSect="00280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E7"/>
    <w:rsid w:val="0028050C"/>
    <w:rsid w:val="00587E94"/>
    <w:rsid w:val="009520E7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44A6-0004-40B8-B3F5-7B6EB03B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4</cp:revision>
  <dcterms:created xsi:type="dcterms:W3CDTF">2023-05-10T12:33:00Z</dcterms:created>
  <dcterms:modified xsi:type="dcterms:W3CDTF">2023-05-11T08:36:00Z</dcterms:modified>
</cp:coreProperties>
</file>