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132" w:rsidRPr="00DD5DE0" w:rsidRDefault="004B57DA" w:rsidP="00490743">
      <w:pPr>
        <w:rPr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535.65pt;margin-top:496.65pt;width:263.4pt;height:59.55pt;z-index:251687936" fillcolor="#6ff" stroked="f">
            <v:textbox>
              <w:txbxContent>
                <w:p w:rsidR="00DD5DE0" w:rsidRPr="00A0741F" w:rsidRDefault="004B57DA" w:rsidP="004B57DA">
                  <w:pPr>
                    <w:pStyle w:val="a9"/>
                    <w:jc w:val="center"/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  <w:t xml:space="preserve">Республиканский центр общественного здоровья </w:t>
                  </w:r>
                  <w:r w:rsidR="00DD5DE0" w:rsidRPr="00A0741F"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  <w:t>медицинской профилактики</w:t>
                  </w:r>
                </w:p>
                <w:p w:rsidR="00DD5DE0" w:rsidRPr="00A0741F" w:rsidRDefault="00DD5DE0" w:rsidP="004B57DA">
                  <w:pPr>
                    <w:pStyle w:val="a9"/>
                    <w:jc w:val="center"/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</w:pPr>
                  <w:r w:rsidRPr="00A0741F"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  <w:t>Министерства Здравоохранения</w:t>
                  </w:r>
                </w:p>
                <w:p w:rsidR="00DD5DE0" w:rsidRPr="00A0741F" w:rsidRDefault="00DD5DE0" w:rsidP="004B57DA">
                  <w:pPr>
                    <w:pStyle w:val="a9"/>
                    <w:jc w:val="center"/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  <w:t>Чеченской Р</w:t>
                  </w:r>
                  <w:r w:rsidRPr="00A0741F"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  <w:t>еспублики</w:t>
                  </w:r>
                </w:p>
                <w:p w:rsidR="00DD5DE0" w:rsidRDefault="00DD5DE0" w:rsidP="004B57DA">
                  <w:pPr>
                    <w:jc w:val="center"/>
                  </w:pPr>
                </w:p>
              </w:txbxContent>
            </v:textbox>
          </v:shape>
        </w:pict>
      </w:r>
      <w:r w:rsidR="009B78F3">
        <w:rPr>
          <w:noProof/>
        </w:rPr>
        <w:pict>
          <v:shape id="_x0000_s1077" type="#_x0000_t202" style="position:absolute;margin-left:365.25pt;margin-top:454.65pt;width:82.8pt;height:61.8pt;z-index:251688960" stroked="f">
            <v:textbox>
              <w:txbxContent>
                <w:p w:rsidR="003366A4" w:rsidRDefault="00204C3F">
                  <w:r w:rsidRPr="00204C3F">
                    <w:rPr>
                      <w:noProof/>
                    </w:rPr>
                    <w:drawing>
                      <wp:inline distT="0" distB="0" distL="0" distR="0">
                        <wp:extent cx="695325" cy="695325"/>
                        <wp:effectExtent l="0" t="0" r="0" b="0"/>
                        <wp:docPr id="3" name="Рисунок 3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78F3">
        <w:rPr>
          <w:noProof/>
        </w:rPr>
        <w:pict>
          <v:shape id="_x0000_s1069" type="#_x0000_t202" style="position:absolute;margin-left:535.65pt;margin-top:241.2pt;width:265.2pt;height:226.7pt;z-index:251684864" fillcolor="#3c3" stroked="f">
            <v:textbox style="mso-next-textbox:#_x0000_s1069">
              <w:txbxContent>
                <w:p w:rsidR="00DD5DE0" w:rsidRDefault="00817A73">
                  <w:r>
                    <w:rPr>
                      <w:noProof/>
                    </w:rPr>
                    <w:drawing>
                      <wp:inline distT="0" distB="0" distL="0" distR="0">
                        <wp:extent cx="3185160" cy="272796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ravilnoe-pitanie-detei-v2.orig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5160" cy="27279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78F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margin-left:571.05pt;margin-top:491.85pt;width:225.6pt;height:0;z-index:251686912" o:connectortype="straight" strokecolor="#002060" strokeweight="3pt"/>
        </w:pict>
      </w:r>
      <w:r w:rsidR="009B78F3">
        <w:rPr>
          <w:noProof/>
        </w:rPr>
        <w:pict>
          <v:shape id="_x0000_s1070" type="#_x0000_t202" style="position:absolute;margin-left:531.45pt;margin-top:474.45pt;width:275.4pt;height:87.3pt;z-index:251685888" fillcolor="#6ff" stroked="f">
            <v:textbox>
              <w:txbxContent>
                <w:p w:rsidR="00DD5DE0" w:rsidRDefault="00DD5DE0"/>
              </w:txbxContent>
            </v:textbox>
          </v:shape>
        </w:pict>
      </w:r>
      <w:r w:rsidR="009B78F3">
        <w:rPr>
          <w:noProof/>
        </w:rPr>
        <w:pict>
          <v:shape id="_x0000_s1066" type="#_x0000_t202" style="position:absolute;margin-left:530.25pt;margin-top:237.45pt;width:277.8pt;height:237pt;z-index:251681792" fillcolor="#3c3" stroked="f">
            <v:textbox style="mso-next-textbox:#_x0000_s1066">
              <w:txbxContent>
                <w:p w:rsidR="00DD5DE0" w:rsidRDefault="00DD5DE0"/>
              </w:txbxContent>
            </v:textbox>
          </v:shape>
        </w:pict>
      </w:r>
      <w:r w:rsidR="009B78F3">
        <w:rPr>
          <w:noProof/>
        </w:rPr>
        <w:pict>
          <v:shape id="_x0000_s1067" type="#_x0000_t202" style="position:absolute;margin-left:530.85pt;margin-top:125.85pt;width:277.2pt;height:111.6pt;z-index:251682816" fillcolor="#6ff" stroked="f">
            <v:textbox style="mso-next-textbox:#_x0000_s1067">
              <w:txbxContent>
                <w:p w:rsidR="00DD5DE0" w:rsidRPr="00DD5DE0" w:rsidRDefault="00DD5DE0" w:rsidP="00DD5DE0">
                  <w:pPr>
                    <w:spacing w:after="0" w:line="240" w:lineRule="auto"/>
                    <w:jc w:val="center"/>
                    <w:rPr>
                      <w:rFonts w:ascii="Arial Black" w:hAnsi="Arial Black" w:cs="Times New Roman"/>
                      <w:b/>
                      <w:color w:val="0000FF"/>
                      <w:sz w:val="60"/>
                      <w:szCs w:val="60"/>
                    </w:rPr>
                  </w:pPr>
                  <w:r w:rsidRPr="00DD5DE0">
                    <w:rPr>
                      <w:rFonts w:ascii="Arial Black" w:hAnsi="Arial Black" w:cs="Times New Roman"/>
                      <w:b/>
                      <w:color w:val="0000FF"/>
                      <w:sz w:val="60"/>
                      <w:szCs w:val="60"/>
                    </w:rPr>
                    <w:t xml:space="preserve">ЗДОРОВЫЙ </w:t>
                  </w:r>
                </w:p>
                <w:p w:rsidR="00DD5DE0" w:rsidRPr="00DD5DE0" w:rsidRDefault="00DD5DE0" w:rsidP="00DD5DE0">
                  <w:pPr>
                    <w:spacing w:after="0" w:line="240" w:lineRule="auto"/>
                    <w:jc w:val="center"/>
                    <w:rPr>
                      <w:sz w:val="60"/>
                      <w:szCs w:val="60"/>
                    </w:rPr>
                  </w:pPr>
                  <w:r w:rsidRPr="00DD5DE0">
                    <w:rPr>
                      <w:rFonts w:ascii="Arial Black" w:hAnsi="Arial Black" w:cs="Times New Roman"/>
                      <w:b/>
                      <w:color w:val="0000FF"/>
                      <w:sz w:val="60"/>
                      <w:szCs w:val="60"/>
                    </w:rPr>
                    <w:t>ОБРАЗ ЖИЗНИ</w:t>
                  </w:r>
                </w:p>
                <w:p w:rsidR="00DD5DE0" w:rsidRPr="00DD5DE0" w:rsidRDefault="00DD5DE0">
                  <w:pPr>
                    <w:rPr>
                      <w:sz w:val="60"/>
                      <w:szCs w:val="60"/>
                    </w:rPr>
                  </w:pPr>
                </w:p>
              </w:txbxContent>
            </v:textbox>
          </v:shape>
        </w:pict>
      </w:r>
      <w:r w:rsidR="009B78F3">
        <w:rPr>
          <w:noProof/>
        </w:rPr>
        <w:pict>
          <v:shape id="_x0000_s1068" type="#_x0000_t202" style="position:absolute;margin-left:530.85pt;margin-top:-24.15pt;width:277.2pt;height:152.4pt;z-index:251683840" fillcolor="#6ff" stroked="f">
            <v:textbox style="mso-next-textbox:#_x0000_s1068">
              <w:txbxContent>
                <w:p w:rsidR="00DD5DE0" w:rsidRDefault="00DD5DE0">
                  <w:r w:rsidRPr="00BC1965">
                    <w:rPr>
                      <w:noProof/>
                    </w:rPr>
                    <w:drawing>
                      <wp:inline distT="0" distB="0" distL="0" distR="0" wp14:anchorId="059806F0" wp14:editId="344EDB36">
                        <wp:extent cx="3297555" cy="1863835"/>
                        <wp:effectExtent l="0" t="0" r="0" b="0"/>
                        <wp:docPr id="49" name="Рисунок 20" descr="C:\Documents and Settings\Rausa01\Рабочий стол\день здоровья 2\ьог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Documents and Settings\Rausa01\Рабочий стол\день здоровья 2\ьог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7555" cy="1863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78F3">
        <w:rPr>
          <w:noProof/>
        </w:rPr>
        <w:pict>
          <v:shape id="_x0000_s1026" type="#_x0000_t202" style="position:absolute;margin-left:528.1pt;margin-top:-32.45pt;width:292.55pt;height:594.2pt;z-index:251658240" filled="f" fillcolor="aqua" stroked="f" strokecolor="#9bbb59 [3206]" strokeweight="1pt">
            <v:fill color2="#9bbb59 [3206]"/>
            <v:shadow on="t" type="perspective" color="#4e6128 [1606]" offset="1pt" offset2="-3pt"/>
            <v:textbox style="mso-next-textbox:#_x0000_s1026">
              <w:txbxContent>
                <w:p w:rsidR="0046010E" w:rsidRDefault="0046010E"/>
              </w:txbxContent>
            </v:textbox>
          </v:shape>
        </w:pict>
      </w:r>
      <w:r w:rsidR="009B78F3">
        <w:rPr>
          <w:noProof/>
        </w:rPr>
        <w:pict>
          <v:shape id="_x0000_s1062" type="#_x0000_t202" style="position:absolute;margin-left:277.65pt;margin-top:137.45pt;width:234pt;height:93.4pt;z-index:251680768" stroked="f">
            <v:textbox style="mso-next-textbox:#_x0000_s1062">
              <w:txbxContent>
                <w:p w:rsidR="0053496C" w:rsidRDefault="00A5639B" w:rsidP="001538A4">
                  <w:pPr>
                    <w:spacing w:after="0" w:line="240" w:lineRule="auto"/>
                    <w:jc w:val="center"/>
                  </w:pPr>
                  <w:r w:rsidRPr="001538A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Соблюдая простые правила здорового образа жизни, вы сможете избежать серьезных проблем </w:t>
                  </w:r>
                  <w:r w:rsidR="00D2654A" w:rsidRPr="001538A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со здоровьем</w:t>
                  </w:r>
                  <w:r w:rsidRPr="001538A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и продлить себе жизнь</w:t>
                  </w:r>
                  <w:r>
                    <w:t>.</w:t>
                  </w:r>
                </w:p>
              </w:txbxContent>
            </v:textbox>
          </v:shape>
        </w:pict>
      </w:r>
      <w:r w:rsidR="009B78F3">
        <w:rPr>
          <w:noProof/>
        </w:rPr>
        <w:pict>
          <v:shape id="_x0000_s1045" type="#_x0000_t202" style="position:absolute;margin-left:277.65pt;margin-top:-21.35pt;width:234pt;height:158.8pt;z-index:251671552" stroked="f">
            <v:textbox style="mso-next-textbox:#_x0000_s1045">
              <w:txbxContent>
                <w:p w:rsidR="00AD302E" w:rsidRDefault="006D07B3">
                  <w:r w:rsidRPr="006D07B3">
                    <w:rPr>
                      <w:noProof/>
                    </w:rPr>
                    <w:drawing>
                      <wp:inline distT="0" distB="0" distL="0" distR="0">
                        <wp:extent cx="2831743" cy="1904365"/>
                        <wp:effectExtent l="0" t="0" r="0" b="0"/>
                        <wp:docPr id="51" name="Рисунок 51" descr="C:\Users\Alif\Desktop\Hlídání-dětí-Praha-1024x6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Alif\Desktop\Hlídání-dětí-Praha-1024x6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3114" cy="1912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78F3">
        <w:rPr>
          <w:noProof/>
        </w:rPr>
        <w:pict>
          <v:shape id="_x0000_s1058" type="#_x0000_t202" style="position:absolute;margin-left:104.4pt;margin-top:241.2pt;width:139.15pt;height:127.4pt;z-index:251679744" fillcolor="#c6f" stroked="f" strokecolor="#4bacc6 [3208]" strokeweight="1pt">
            <v:fill color2="#4bacc6 [3208]"/>
            <v:shadow on="t" type="perspective" color="#205867 [1608]" offset="1pt" offset2="-3pt"/>
            <v:textbox style="mso-next-textbox:#_x0000_s1058">
              <w:txbxContent>
                <w:p w:rsidR="00C256A3" w:rsidRDefault="00C256A3">
                  <w:r>
                    <w:rPr>
                      <w:noProof/>
                    </w:rPr>
                    <w:drawing>
                      <wp:inline distT="0" distB="0" distL="0" distR="0">
                        <wp:extent cx="1619250" cy="1495425"/>
                        <wp:effectExtent l="0" t="0" r="0" b="0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1321672_Wallpaper2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250" cy="1495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78F3">
        <w:rPr>
          <w:noProof/>
        </w:rPr>
        <w:pict>
          <v:shape id="_x0000_s1057" type="#_x0000_t202" style="position:absolute;margin-left:-25.15pt;margin-top:241.2pt;width:134.8pt;height:127.4pt;z-index:251678720" fillcolor="#c6f" stroked="f" strokecolor="#4bacc6 [3208]" strokeweight="1pt">
            <v:fill color2="#4bacc6 [3208]"/>
            <v:shadow on="t" type="perspective" color="#205867 [1608]" offset="1pt" offset2="-3pt"/>
            <v:textbox style="mso-next-textbox:#_x0000_s1057">
              <w:txbxContent>
                <w:p w:rsidR="00174545" w:rsidRPr="00147EBB" w:rsidRDefault="00C256A3" w:rsidP="00C256A3">
                  <w:pPr>
                    <w:pStyle w:val="aa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147EBB">
                    <w:rPr>
                      <w:rFonts w:asciiTheme="majorHAnsi" w:hAnsiTheme="majorHAnsi"/>
                      <w:b/>
                      <w:color w:val="0000FF"/>
                    </w:rPr>
                    <w:t>Тоска</w:t>
                  </w:r>
                </w:p>
                <w:p w:rsidR="00C256A3" w:rsidRPr="00147EBB" w:rsidRDefault="00C256A3" w:rsidP="00C256A3">
                  <w:pPr>
                    <w:pStyle w:val="aa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147EBB">
                    <w:rPr>
                      <w:rFonts w:asciiTheme="majorHAnsi" w:hAnsiTheme="majorHAnsi"/>
                      <w:b/>
                      <w:color w:val="0000FF"/>
                    </w:rPr>
                    <w:t>Лень</w:t>
                  </w:r>
                </w:p>
                <w:p w:rsidR="00C256A3" w:rsidRPr="00147EBB" w:rsidRDefault="00C256A3" w:rsidP="00C256A3">
                  <w:pPr>
                    <w:pStyle w:val="aa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147EBB">
                    <w:rPr>
                      <w:rFonts w:asciiTheme="majorHAnsi" w:hAnsiTheme="majorHAnsi"/>
                      <w:b/>
                      <w:color w:val="0000FF"/>
                    </w:rPr>
                    <w:t>Уныние</w:t>
                  </w:r>
                </w:p>
                <w:p w:rsidR="00C256A3" w:rsidRPr="00147EBB" w:rsidRDefault="00C256A3" w:rsidP="00C256A3">
                  <w:pPr>
                    <w:pStyle w:val="aa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147EBB">
                    <w:rPr>
                      <w:rFonts w:asciiTheme="majorHAnsi" w:hAnsiTheme="majorHAnsi"/>
                      <w:b/>
                      <w:color w:val="0000FF"/>
                    </w:rPr>
                    <w:t>Ощущение измотанности</w:t>
                  </w:r>
                </w:p>
                <w:p w:rsidR="00C256A3" w:rsidRPr="00147EBB" w:rsidRDefault="00C256A3" w:rsidP="00C256A3">
                  <w:pPr>
                    <w:pStyle w:val="aa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147EBB">
                    <w:rPr>
                      <w:rFonts w:asciiTheme="majorHAnsi" w:hAnsiTheme="majorHAnsi"/>
                      <w:b/>
                      <w:color w:val="0000FF"/>
                    </w:rPr>
                    <w:t>Апатия</w:t>
                  </w:r>
                </w:p>
                <w:p w:rsidR="00C256A3" w:rsidRPr="00147EBB" w:rsidRDefault="00C256A3" w:rsidP="00C256A3">
                  <w:pPr>
                    <w:pStyle w:val="aa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147EBB">
                    <w:rPr>
                      <w:rFonts w:asciiTheme="majorHAnsi" w:hAnsiTheme="majorHAnsi"/>
                      <w:b/>
                      <w:color w:val="0000FF"/>
                    </w:rPr>
                    <w:t xml:space="preserve">Разочарование </w:t>
                  </w:r>
                </w:p>
              </w:txbxContent>
            </v:textbox>
          </v:shape>
        </w:pict>
      </w:r>
      <w:r w:rsidR="009B78F3">
        <w:rPr>
          <w:noProof/>
        </w:rPr>
        <w:pict>
          <v:shape id="_x0000_s1034" type="#_x0000_t202" style="position:absolute;margin-left:-36.05pt;margin-top:-32.45pt;width:279.6pt;height:601.25pt;z-index:251664384" filled="f" fillcolor="white [3201]" strokecolor="white [3212]" strokeweight="1pt">
            <v:fill color2="#b8cce4 [1300]" focusposition="1" focussize="" focus="100%" type="gradient"/>
            <v:shadow type="perspective" color="#243f60 [1604]" opacity=".5" offset="1pt" offset2="-3pt"/>
            <v:textbox style="mso-next-textbox:#_x0000_s1034">
              <w:txbxContent>
                <w:p w:rsidR="00197580" w:rsidRPr="00197580" w:rsidRDefault="00197580" w:rsidP="003F51ED">
                  <w:pPr>
                    <w:shd w:val="clear" w:color="auto" w:fill="FFFFFF"/>
                    <w:spacing w:before="100" w:before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8"/>
                      <w:szCs w:val="8"/>
                      <w:highlight w:val="yellow"/>
                    </w:rPr>
                  </w:pPr>
                </w:p>
                <w:p w:rsidR="003F51ED" w:rsidRPr="00715E48" w:rsidRDefault="00DD3460" w:rsidP="00DD3460">
                  <w:pPr>
                    <w:shd w:val="clear" w:color="auto" w:fill="FFFFFF"/>
                    <w:ind w:left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  <w:highlight w:val="yellow"/>
                    </w:rPr>
                    <w:t xml:space="preserve"> </w:t>
                  </w:r>
                  <w:r w:rsidR="003F51ED" w:rsidRPr="00715E48"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  <w:highlight w:val="yellow"/>
                    </w:rPr>
                    <w:t>На здоровье человека большое влияние оказывает его психоэмоциональное состояние:</w:t>
                  </w:r>
                </w:p>
                <w:p w:rsidR="003F51ED" w:rsidRPr="00197580" w:rsidRDefault="009B78F3" w:rsidP="00C95E47">
                  <w:pPr>
                    <w:pStyle w:val="aa"/>
                    <w:numPr>
                      <w:ilvl w:val="0"/>
                      <w:numId w:val="10"/>
                    </w:numPr>
                    <w:shd w:val="clear" w:color="auto" w:fill="FFFFFF"/>
                    <w:spacing w:after="0" w:line="240" w:lineRule="auto"/>
                    <w:ind w:hanging="76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hyperlink r:id="rId13" w:tooltip="Эмоция" w:history="1">
                    <w:r w:rsidR="003F51ED" w:rsidRPr="00197580">
                      <w:rPr>
                        <w:rFonts w:ascii="Times New Roman" w:eastAsia="Times New Roman" w:hAnsi="Times New Roman" w:cs="Times New Roman"/>
                        <w:b/>
                        <w:color w:val="0000FF"/>
                        <w:sz w:val="24"/>
                        <w:szCs w:val="24"/>
                        <w:highlight w:val="yellow"/>
                      </w:rPr>
                      <w:t>эмоциональное</w:t>
                    </w:r>
                  </w:hyperlink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24"/>
                      <w:szCs w:val="24"/>
                      <w:highlight w:val="yellow"/>
                    </w:rPr>
                    <w:t> </w:t>
                  </w:r>
                  <w:r w:rsidR="00715E48" w:rsidRPr="00197580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24"/>
                      <w:szCs w:val="24"/>
                      <w:highlight w:val="yellow"/>
                    </w:rPr>
                    <w:t>самочувствие</w:t>
                  </w:r>
                  <w:r w:rsidR="00715E48" w:rsidRPr="00197580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  <w:highlight w:val="yellow"/>
                    </w:rPr>
                    <w:t>:</w:t>
                  </w:r>
                  <w:r w:rsidR="00715E48" w:rsidRPr="00197580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  <w:u w:val="single"/>
                    </w:rPr>
                    <w:t xml:space="preserve"> </w:t>
                  </w:r>
                  <w:r w:rsidR="00715E48" w:rsidRPr="00197580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умение</w:t>
                  </w:r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 xml:space="preserve"> справляться с собственными эмоциями, стрессами, проблемами;</w:t>
                  </w:r>
                </w:p>
                <w:p w:rsidR="003F51ED" w:rsidRPr="00197580" w:rsidRDefault="009B78F3" w:rsidP="00C95E47">
                  <w:pPr>
                    <w:numPr>
                      <w:ilvl w:val="0"/>
                      <w:numId w:val="10"/>
                    </w:numPr>
                    <w:shd w:val="clear" w:color="auto" w:fill="FFFFFF"/>
                    <w:spacing w:after="0" w:line="240" w:lineRule="auto"/>
                    <w:ind w:hanging="76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hyperlink r:id="rId14" w:tooltip="Интеллект" w:history="1">
                    <w:r w:rsidR="003F51ED" w:rsidRPr="00197580">
                      <w:rPr>
                        <w:rFonts w:ascii="Times New Roman" w:eastAsia="Times New Roman" w:hAnsi="Times New Roman" w:cs="Times New Roman"/>
                        <w:b/>
                        <w:color w:val="0000FF"/>
                        <w:sz w:val="24"/>
                        <w:szCs w:val="24"/>
                        <w:highlight w:val="yellow"/>
                      </w:rPr>
                      <w:t>интеллектуальное</w:t>
                    </w:r>
                  </w:hyperlink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24"/>
                      <w:szCs w:val="24"/>
                      <w:highlight w:val="yellow"/>
                    </w:rPr>
                    <w:t> самочувствие:</w:t>
                  </w:r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</w:rPr>
                    <w:t xml:space="preserve"> </w:t>
                  </w:r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способность человека узнавать и использовать новую информацию, </w:t>
                  </w:r>
                  <w:hyperlink r:id="rId15" w:tooltip="Позитивное мышление" w:history="1">
                    <w:r w:rsidR="003F51ED" w:rsidRPr="00197580">
                      <w:rPr>
                        <w:rFonts w:ascii="Times New Roman" w:eastAsia="Times New Roman" w:hAnsi="Times New Roman" w:cs="Times New Roman"/>
                        <w:b/>
                        <w:color w:val="7030A0"/>
                        <w:sz w:val="24"/>
                        <w:szCs w:val="24"/>
                      </w:rPr>
                      <w:t>позитивное мышление</w:t>
                    </w:r>
                  </w:hyperlink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.</w:t>
                  </w:r>
                </w:p>
                <w:p w:rsidR="003F51ED" w:rsidRPr="00197580" w:rsidRDefault="009B78F3" w:rsidP="00C95E47">
                  <w:pPr>
                    <w:pStyle w:val="aa"/>
                    <w:numPr>
                      <w:ilvl w:val="0"/>
                      <w:numId w:val="10"/>
                    </w:num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0" w:line="240" w:lineRule="auto"/>
                    <w:ind w:hanging="76"/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</w:rPr>
                  </w:pPr>
                  <w:hyperlink r:id="rId16" w:tooltip="Дух (философия)" w:history="1">
                    <w:r w:rsidR="003F51ED" w:rsidRPr="00197580">
                      <w:rPr>
                        <w:rFonts w:ascii="Times New Roman" w:eastAsia="Times New Roman" w:hAnsi="Times New Roman" w:cs="Times New Roman"/>
                        <w:b/>
                        <w:color w:val="0000FF"/>
                        <w:sz w:val="24"/>
                        <w:szCs w:val="24"/>
                        <w:highlight w:val="yellow"/>
                      </w:rPr>
                      <w:t>духовное</w:t>
                    </w:r>
                  </w:hyperlink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24"/>
                      <w:szCs w:val="24"/>
                      <w:highlight w:val="yellow"/>
                    </w:rPr>
                    <w:t> самочувствие:</w:t>
                  </w:r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</w:rPr>
                    <w:t xml:space="preserve"> </w:t>
                  </w:r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способность устанавливать действительно значимые, конструктивные жизненные цели, стремиться к ним и достигать их. </w:t>
                  </w:r>
                  <w:hyperlink r:id="rId17" w:tooltip="Оптимизм" w:history="1">
                    <w:r w:rsidR="003F51ED" w:rsidRPr="00197580">
                      <w:rPr>
                        <w:rFonts w:ascii="Times New Roman" w:eastAsia="Times New Roman" w:hAnsi="Times New Roman" w:cs="Times New Roman"/>
                        <w:b/>
                        <w:color w:val="7030A0"/>
                        <w:sz w:val="24"/>
                        <w:szCs w:val="24"/>
                      </w:rPr>
                      <w:t>Оптимизм</w:t>
                    </w:r>
                  </w:hyperlink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, нравственность.</w:t>
                  </w: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197580" w:rsidRPr="00197580" w:rsidRDefault="00197580" w:rsidP="00715E48">
                  <w:p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14"/>
                      <w:szCs w:val="14"/>
                      <w:highlight w:val="yellow"/>
                      <w:shd w:val="clear" w:color="auto" w:fill="F9F9F9"/>
                    </w:rPr>
                  </w:pPr>
                </w:p>
                <w:p w:rsidR="003F51ED" w:rsidRPr="00715E48" w:rsidRDefault="003F51ED" w:rsidP="00152995">
                  <w:p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</w:pPr>
                  <w:r w:rsidRPr="0083503D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highlight w:val="yellow"/>
                      <w:shd w:val="clear" w:color="auto" w:fill="F9F9F9"/>
                    </w:rPr>
                    <w:t>Хронические стрессы</w:t>
                  </w:r>
                  <w:r w:rsidR="00F66E82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  <w:t>,</w:t>
                  </w:r>
                  <w:r w:rsidRPr="00715E48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  <w:t xml:space="preserve"> губительно влияют на здоровье человека и могут привести к </w:t>
                  </w:r>
                  <w:r w:rsidR="00715E48" w:rsidRPr="00715E48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  <w:t>тяжелым последствиям</w:t>
                  </w:r>
                  <w:r w:rsidRPr="00715E48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  <w:t xml:space="preserve">, одним из которых является - </w:t>
                  </w:r>
                  <w:r w:rsidRPr="00F66E8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9F9F9"/>
                    </w:rPr>
                    <w:t>депрессия</w:t>
                  </w:r>
                  <w:r w:rsidRPr="00715E48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  <w:t>.</w:t>
                  </w:r>
                </w:p>
                <w:p w:rsidR="003F51ED" w:rsidRPr="00715E48" w:rsidRDefault="003F51ED" w:rsidP="00152995">
                  <w:p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  <w:shd w:val="clear" w:color="auto" w:fill="F9F9F9"/>
                    </w:rPr>
                  </w:pPr>
                  <w:r w:rsidRPr="0083503D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highlight w:val="yellow"/>
                      <w:shd w:val="clear" w:color="auto" w:fill="F9F9F9"/>
                    </w:rPr>
                    <w:t>Депрессия</w:t>
                  </w:r>
                  <w:r w:rsidRPr="00715E48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  <w:t xml:space="preserve"> причиняет психические страдания, негативно отражается на способности человека выполнять даже самые простые повседневные задачи. Депрессивное состояние может иметь катастрофические последствия для взаимоотношений человека с близкими </w:t>
                  </w:r>
                  <w:r w:rsidR="00715E48" w:rsidRPr="00715E48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  <w:t>людьми и</w:t>
                  </w:r>
                  <w:r w:rsidRPr="00715E48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  <w:t xml:space="preserve"> друзьями, а также способности человека укреплять и</w:t>
                  </w:r>
                  <w:r w:rsidRPr="00715E48"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  <w:shd w:val="clear" w:color="auto" w:fill="F9F9F9"/>
                    </w:rPr>
                    <w:t xml:space="preserve"> сохранять свое здоровье.</w:t>
                  </w:r>
                  <w:r w:rsidRPr="00715E48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 xml:space="preserve">  </w:t>
                  </w:r>
                </w:p>
                <w:p w:rsidR="00A06A39" w:rsidRPr="006561E1" w:rsidRDefault="00A06A39" w:rsidP="00A06A39">
                  <w:pPr>
                    <w:rPr>
                      <w:sz w:val="24"/>
                    </w:rPr>
                  </w:pPr>
                </w:p>
                <w:p w:rsidR="00383351" w:rsidRPr="0093675B" w:rsidRDefault="00383351" w:rsidP="0038335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  <w:p w:rsidR="00383351" w:rsidRDefault="00383351"/>
              </w:txbxContent>
            </v:textbox>
          </v:shape>
        </w:pict>
      </w:r>
      <w:r w:rsidR="009B78F3">
        <w:rPr>
          <w:noProof/>
        </w:rPr>
        <w:pict>
          <v:shape id="_x0000_s1043" type="#_x0000_t202" style="position:absolute;margin-left:-25.15pt;margin-top:219.6pt;width:269pt;height:149pt;z-index:251669504" fillcolor="#c6f" stroked="f" strokecolor="#4bacc6 [3208]" strokeweight="1pt">
            <v:fill color2="#4bacc6 [3208]"/>
            <v:shadow on="t" type="perspective" color="#205867 [1608]" offset="1pt" offset2="-3pt"/>
            <v:textbox style="mso-next-textbox:#_x0000_s1043">
              <w:txbxContent>
                <w:p w:rsidR="001F0E85" w:rsidRPr="00147EBB" w:rsidRDefault="00C256A3" w:rsidP="00265272">
                  <w:pPr>
                    <w:ind w:right="-161"/>
                    <w:rPr>
                      <w:rFonts w:asciiTheme="majorHAnsi" w:hAnsiTheme="majorHAnsi"/>
                      <w:b/>
                      <w:sz w:val="26"/>
                      <w:szCs w:val="26"/>
                    </w:rPr>
                  </w:pPr>
                  <w:r w:rsidRPr="00147EBB">
                    <w:rPr>
                      <w:rFonts w:asciiTheme="majorHAnsi" w:hAnsiTheme="majorHAnsi"/>
                      <w:b/>
                      <w:sz w:val="26"/>
                      <w:szCs w:val="26"/>
                    </w:rPr>
                    <w:t>Признаки приближающейся депрессии:</w:t>
                  </w:r>
                </w:p>
              </w:txbxContent>
            </v:textbox>
          </v:shape>
        </w:pict>
      </w:r>
      <w:r w:rsidR="009B78F3">
        <w:rPr>
          <w:noProof/>
        </w:rPr>
        <w:pict>
          <v:shape id="_x0000_s1041" type="#_x0000_t202" style="position:absolute;margin-left:268.65pt;margin-top:362.65pt;width:249pt;height:84.85pt;z-index:251668480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41">
              <w:txbxContent>
                <w:p w:rsidR="00332D6E" w:rsidRDefault="009B78F3">
                  <w:r>
                    <w:rPr>
                      <w:noProof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7" type="#_x0000_t172" style="width:230.25pt;height:72.75pt" adj="6924" fillcolor="red" strokecolor="#c9f">
                        <v:fill color2="#c0c"/>
                        <v:stroke r:id="rId18" o:title=""/>
                        <v:shadow color="#99f" opacity="52429f" offset="3pt,3pt"/>
                        <v:textpath style="font-family:&quot;Impact&quot;;font-size:28pt;v-text-kern:t" trim="t" fitpath="t" string="Будьте здоровы!&#10;"/>
                      </v:shape>
                    </w:pict>
                  </w:r>
                </w:p>
              </w:txbxContent>
            </v:textbox>
          </v:shape>
        </w:pict>
      </w:r>
      <w:r w:rsidR="009B78F3">
        <w:rPr>
          <w:noProof/>
        </w:rPr>
        <w:pict>
          <v:shape id="_x0000_s1044" type="#_x0000_t202" style="position:absolute;margin-left:268.65pt;margin-top:-25.35pt;width:249pt;height:384pt;z-index:251670528" stroked="f">
            <v:textbox style="mso-next-textbox:#_x0000_s1044">
              <w:txbxContent>
                <w:p w:rsidR="00AD302E" w:rsidRDefault="00AD302E">
                  <w:pPr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</w:p>
                <w:p w:rsidR="00AD302E" w:rsidRDefault="00AD302E" w:rsidP="00AD302E">
                  <w:pPr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</w:p>
                <w:p w:rsidR="00AD302E" w:rsidRDefault="00AD302E" w:rsidP="00AD302E">
                  <w:pPr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</w:p>
                <w:p w:rsidR="00AD302E" w:rsidRDefault="00AD302E" w:rsidP="00AD302E">
                  <w:pPr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</w:p>
                <w:p w:rsidR="00AD302E" w:rsidRDefault="00AD302E" w:rsidP="00AD302E">
                  <w:pPr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</w:p>
                <w:p w:rsidR="00AD302E" w:rsidRDefault="00AD302E" w:rsidP="00AD302E">
                  <w:pPr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</w:p>
                <w:p w:rsidR="008736A4" w:rsidRPr="008736A4" w:rsidRDefault="008736A4" w:rsidP="008736A4">
                  <w:pPr>
                    <w:spacing w:after="0" w:line="240" w:lineRule="auto"/>
                    <w:rPr>
                      <w:rFonts w:cstheme="minorHAnsi"/>
                      <w:color w:val="2A2A2A"/>
                      <w:sz w:val="16"/>
                      <w:szCs w:val="16"/>
                      <w:shd w:val="clear" w:color="auto" w:fill="FFFFFF"/>
                    </w:rPr>
                  </w:pPr>
                </w:p>
                <w:p w:rsidR="00E270C4" w:rsidRPr="00E270C4" w:rsidRDefault="008736A4" w:rsidP="00AD30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8736A4">
                    <w:rPr>
                      <w:rFonts w:cstheme="minorHAnsi"/>
                      <w:b/>
                      <w:color w:val="00B050"/>
                      <w:sz w:val="24"/>
                      <w:szCs w:val="24"/>
                      <w:shd w:val="clear" w:color="auto" w:fill="FFFFFF"/>
                    </w:rPr>
                    <w:t>З</w:t>
                  </w:r>
                  <w:r w:rsidR="00904BCB" w:rsidRPr="008736A4">
                    <w:rPr>
                      <w:rFonts w:cstheme="minorHAnsi"/>
                      <w:b/>
                      <w:color w:val="00B050"/>
                      <w:sz w:val="24"/>
                      <w:szCs w:val="24"/>
                      <w:shd w:val="clear" w:color="auto" w:fill="FFFFFF"/>
                    </w:rPr>
                    <w:t>доровый образ жизни является постоянным, а не временным действием, которого необходимо придерживаться на протяжении какого-то промежутка времени. Здоровый образ жизни – это постоянный стиль жизни.</w:t>
                  </w:r>
                  <w:r w:rsidR="00904BCB" w:rsidRPr="008736A4">
                    <w:rPr>
                      <w:rFonts w:cstheme="minorHAnsi"/>
                      <w:b/>
                      <w:color w:val="00B05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br/>
                  </w:r>
                  <w:r w:rsidR="00E270C4" w:rsidRPr="00E270C4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Здоровье – одна из самых главных и важнейших составляющих жизни человека, это драгоценность, дарованная человеку, которую он обязан беречь с детства.  Здоровый человек формирует здоровую нацию, а с ней - здоровую планету.</w:t>
                  </w:r>
                </w:p>
                <w:p w:rsidR="0083503D" w:rsidRPr="006753AA" w:rsidRDefault="0083503D" w:rsidP="00AD302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9B78F3">
        <w:rPr>
          <w:noProof/>
        </w:rPr>
        <w:pict>
          <v:shape id="_x0000_s1033" type="#_x0000_t202" style="position:absolute;margin-left:266.65pt;margin-top:-27.4pt;width:259.2pt;height:595.6pt;z-index:251663360" fillcolor="white [3212]" stroked="f" strokecolor="white [3212]" strokeweight="1pt">
            <v:fill color2="#9bbb59 [3206]"/>
            <v:shadow type="perspective" color="#4e6128 [1606]" offset="1pt" offset2="-3pt"/>
            <v:textbox style="mso-next-textbox:#_x0000_s1033">
              <w:txbxContent>
                <w:p w:rsidR="006561E1" w:rsidRDefault="006561E1" w:rsidP="002C3CD2">
                  <w:pPr>
                    <w:shd w:val="clear" w:color="auto" w:fill="FFFFFF"/>
                    <w:spacing w:after="0" w:line="368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6"/>
                    </w:rPr>
                  </w:pPr>
                </w:p>
                <w:p w:rsidR="006561E1" w:rsidRPr="008620DC" w:rsidRDefault="006561E1" w:rsidP="002C3CD2">
                  <w:pPr>
                    <w:shd w:val="clear" w:color="auto" w:fill="FFFFFF"/>
                    <w:spacing w:after="0" w:line="368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26"/>
                      <w:szCs w:val="26"/>
                    </w:rPr>
                  </w:pPr>
                </w:p>
                <w:p w:rsidR="008620DC" w:rsidRDefault="008620DC" w:rsidP="008620DC">
                  <w:pPr>
                    <w:pStyle w:val="a9"/>
                    <w:rPr>
                      <w:rFonts w:asciiTheme="majorHAnsi" w:hAnsiTheme="majorHAnsi"/>
                      <w:b/>
                      <w:color w:val="FF0000"/>
                      <w:sz w:val="32"/>
                    </w:rPr>
                  </w:pPr>
                </w:p>
                <w:p w:rsidR="008620DC" w:rsidRDefault="008620DC" w:rsidP="008620DC">
                  <w:pPr>
                    <w:pStyle w:val="a9"/>
                    <w:rPr>
                      <w:rFonts w:asciiTheme="majorHAnsi" w:hAnsiTheme="majorHAnsi"/>
                      <w:b/>
                      <w:color w:val="FF0000"/>
                      <w:sz w:val="32"/>
                    </w:rPr>
                  </w:pPr>
                </w:p>
                <w:p w:rsidR="0083503D" w:rsidRDefault="0083503D" w:rsidP="008620DC">
                  <w:pPr>
                    <w:pStyle w:val="a9"/>
                    <w:rPr>
                      <w:rFonts w:asciiTheme="majorHAnsi" w:hAnsiTheme="majorHAnsi"/>
                      <w:b/>
                      <w:color w:val="FF0000"/>
                      <w:sz w:val="32"/>
                    </w:rPr>
                  </w:pPr>
                </w:p>
                <w:p w:rsidR="0083503D" w:rsidRDefault="0083503D" w:rsidP="008620DC">
                  <w:pPr>
                    <w:pStyle w:val="a9"/>
                    <w:rPr>
                      <w:rFonts w:asciiTheme="majorHAnsi" w:hAnsiTheme="majorHAnsi"/>
                      <w:b/>
                      <w:color w:val="FF0000"/>
                      <w:sz w:val="32"/>
                    </w:rPr>
                  </w:pPr>
                </w:p>
                <w:p w:rsidR="001053CC" w:rsidRDefault="001053CC" w:rsidP="008620DC">
                  <w:pPr>
                    <w:pStyle w:val="a9"/>
                    <w:rPr>
                      <w:rFonts w:asciiTheme="majorHAnsi" w:hAnsiTheme="majorHAnsi"/>
                      <w:b/>
                      <w:color w:val="FF0000"/>
                      <w:sz w:val="32"/>
                    </w:rPr>
                  </w:pPr>
                </w:p>
                <w:p w:rsidR="001053CC" w:rsidRDefault="001053CC" w:rsidP="008620DC">
                  <w:pPr>
                    <w:pStyle w:val="a9"/>
                    <w:rPr>
                      <w:rFonts w:asciiTheme="majorHAnsi" w:hAnsiTheme="majorHAnsi"/>
                      <w:b/>
                      <w:color w:val="FF0000"/>
                      <w:sz w:val="32"/>
                    </w:rPr>
                  </w:pPr>
                </w:p>
                <w:p w:rsidR="008620DC" w:rsidRPr="00AC6F81" w:rsidRDefault="00AC6F81" w:rsidP="008620DC">
                  <w:pPr>
                    <w:pStyle w:val="a9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AC6F8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AC6F8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</w:p>
                <w:p w:rsidR="001053CC" w:rsidRDefault="001053CC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3503D" w:rsidRDefault="0083503D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3503D" w:rsidRDefault="0083503D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3503D" w:rsidRDefault="0083503D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3503D" w:rsidRDefault="0083503D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332D6E" w:rsidRDefault="00332D6E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332D6E" w:rsidRDefault="00332D6E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E270C4" w:rsidRDefault="00E270C4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E270C4" w:rsidRDefault="00E270C4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1053CC" w:rsidRDefault="001053CC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1053CC" w:rsidRDefault="001053CC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620DC" w:rsidRDefault="008620DC" w:rsidP="008620D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620DC" w:rsidRDefault="008620DC" w:rsidP="00E270C4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noProof/>
                      <w:color w:val="FF0000"/>
                      <w:sz w:val="40"/>
                    </w:rPr>
                  </w:pPr>
                </w:p>
                <w:p w:rsidR="003366A4" w:rsidRDefault="003366A4" w:rsidP="00E270C4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noProof/>
                      <w:color w:val="FF0000"/>
                      <w:sz w:val="40"/>
                    </w:rPr>
                  </w:pPr>
                </w:p>
                <w:p w:rsidR="003366A4" w:rsidRPr="00E270C4" w:rsidRDefault="003366A4" w:rsidP="00E270C4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620DC" w:rsidRPr="00332D6E" w:rsidRDefault="008620DC" w:rsidP="008620D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000099"/>
                      <w:sz w:val="20"/>
                    </w:rPr>
                  </w:pPr>
                  <w:r w:rsidRPr="00332D6E">
                    <w:rPr>
                      <w:rFonts w:asciiTheme="majorHAnsi" w:hAnsiTheme="majorHAnsi"/>
                      <w:b/>
                      <w:color w:val="000099"/>
                      <w:sz w:val="20"/>
                    </w:rPr>
                    <w:t>г. Грозный</w:t>
                  </w:r>
                </w:p>
                <w:p w:rsidR="008620DC" w:rsidRPr="00332D6E" w:rsidRDefault="008620DC" w:rsidP="008620D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000099"/>
                      <w:sz w:val="20"/>
                    </w:rPr>
                  </w:pPr>
                  <w:r w:rsidRPr="00332D6E">
                    <w:rPr>
                      <w:rFonts w:asciiTheme="majorHAnsi" w:hAnsiTheme="majorHAnsi"/>
                      <w:b/>
                      <w:color w:val="000099"/>
                      <w:sz w:val="20"/>
                    </w:rPr>
                    <w:t>ул. Кемеровская, 12</w:t>
                  </w:r>
                </w:p>
                <w:p w:rsidR="008620DC" w:rsidRDefault="008620DC" w:rsidP="008620D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620DC" w:rsidRDefault="008620DC" w:rsidP="008620D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620DC" w:rsidRPr="008620DC" w:rsidRDefault="008620DC" w:rsidP="008620D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</w:txbxContent>
            </v:textbox>
          </v:shape>
        </w:pict>
      </w:r>
      <w:r w:rsidR="009B78F3">
        <w:rPr>
          <w:noProof/>
        </w:rPr>
        <w:pict>
          <v:shape id="_x0000_s1036" type="#_x0000_t202" style="position:absolute;margin-left:282.45pt;margin-top:568.8pt;width:246pt;height:11.6pt;z-index:251665408" strokecolor="white [3212]">
            <v:textbox style="mso-next-textbox:#_x0000_s1036">
              <w:txbxContent>
                <w:p w:rsidR="008620DC" w:rsidRDefault="008620DC"/>
                <w:p w:rsidR="008620DC" w:rsidRDefault="008620DC"/>
              </w:txbxContent>
            </v:textbox>
          </v:shape>
        </w:pict>
      </w:r>
      <w:r w:rsidR="001B161B">
        <w:t xml:space="preserve">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</w:p>
    <w:sectPr w:rsidR="00AA0132" w:rsidRPr="00DD5DE0" w:rsidSect="001B7AA4">
      <w:pgSz w:w="16838" w:h="11906" w:orient="landscape"/>
      <w:pgMar w:top="567" w:right="111" w:bottom="567" w:left="567" w:header="1" w:footer="709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8F3" w:rsidRDefault="009B78F3" w:rsidP="0046010E">
      <w:pPr>
        <w:spacing w:after="0" w:line="240" w:lineRule="auto"/>
      </w:pPr>
      <w:r>
        <w:separator/>
      </w:r>
    </w:p>
  </w:endnote>
  <w:endnote w:type="continuationSeparator" w:id="0">
    <w:p w:rsidR="009B78F3" w:rsidRDefault="009B78F3" w:rsidP="00460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8F3" w:rsidRDefault="009B78F3" w:rsidP="0046010E">
      <w:pPr>
        <w:spacing w:after="0" w:line="240" w:lineRule="auto"/>
      </w:pPr>
      <w:r>
        <w:separator/>
      </w:r>
    </w:p>
  </w:footnote>
  <w:footnote w:type="continuationSeparator" w:id="0">
    <w:p w:rsidR="009B78F3" w:rsidRDefault="009B78F3" w:rsidP="004601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4D4D"/>
      </v:shape>
    </w:pict>
  </w:numPicBullet>
  <w:abstractNum w:abstractNumId="0" w15:restartNumberingAfterBreak="0">
    <w:nsid w:val="0E5B63EA"/>
    <w:multiLevelType w:val="hybridMultilevel"/>
    <w:tmpl w:val="B5762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8457D"/>
    <w:multiLevelType w:val="hybridMultilevel"/>
    <w:tmpl w:val="071C2B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C0FE7"/>
    <w:multiLevelType w:val="hybridMultilevel"/>
    <w:tmpl w:val="ABBE306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F72F1E"/>
    <w:multiLevelType w:val="hybridMultilevel"/>
    <w:tmpl w:val="D1CC0C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696CA7"/>
    <w:multiLevelType w:val="hybridMultilevel"/>
    <w:tmpl w:val="080290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03E7F"/>
    <w:multiLevelType w:val="hybridMultilevel"/>
    <w:tmpl w:val="DEC24122"/>
    <w:lvl w:ilvl="0" w:tplc="2634FB3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F729A7"/>
    <w:multiLevelType w:val="hybridMultilevel"/>
    <w:tmpl w:val="4DECECD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0652624"/>
    <w:multiLevelType w:val="hybridMultilevel"/>
    <w:tmpl w:val="FB70A4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2C71EB3"/>
    <w:multiLevelType w:val="hybridMultilevel"/>
    <w:tmpl w:val="05FACA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446F0"/>
    <w:multiLevelType w:val="hybridMultilevel"/>
    <w:tmpl w:val="2D86B8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F2462D"/>
    <w:multiLevelType w:val="hybridMultilevel"/>
    <w:tmpl w:val="0890C9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3"/>
  </w:num>
  <w:num w:numId="5">
    <w:abstractNumId w:val="10"/>
  </w:num>
  <w:num w:numId="6">
    <w:abstractNumId w:val="9"/>
  </w:num>
  <w:num w:numId="7">
    <w:abstractNumId w:val="6"/>
  </w:num>
  <w:num w:numId="8">
    <w:abstractNumId w:val="1"/>
  </w:num>
  <w:num w:numId="9">
    <w:abstractNumId w:val="2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90743"/>
    <w:rsid w:val="0001618F"/>
    <w:rsid w:val="0003377E"/>
    <w:rsid w:val="000D5274"/>
    <w:rsid w:val="000D5C0C"/>
    <w:rsid w:val="000F23DB"/>
    <w:rsid w:val="001053CC"/>
    <w:rsid w:val="00143A0D"/>
    <w:rsid w:val="00143CAE"/>
    <w:rsid w:val="00147EBB"/>
    <w:rsid w:val="00152995"/>
    <w:rsid w:val="001538A4"/>
    <w:rsid w:val="00174545"/>
    <w:rsid w:val="0018246C"/>
    <w:rsid w:val="00197580"/>
    <w:rsid w:val="001B161B"/>
    <w:rsid w:val="001B1C84"/>
    <w:rsid w:val="001B7AA4"/>
    <w:rsid w:val="001F0E85"/>
    <w:rsid w:val="00204C3F"/>
    <w:rsid w:val="00204ED9"/>
    <w:rsid w:val="002431C7"/>
    <w:rsid w:val="00265272"/>
    <w:rsid w:val="00275915"/>
    <w:rsid w:val="00276C7E"/>
    <w:rsid w:val="00282319"/>
    <w:rsid w:val="002B2FBE"/>
    <w:rsid w:val="002C3CD2"/>
    <w:rsid w:val="00311310"/>
    <w:rsid w:val="00332D6E"/>
    <w:rsid w:val="003366A4"/>
    <w:rsid w:val="00383351"/>
    <w:rsid w:val="003E6CA0"/>
    <w:rsid w:val="003F51ED"/>
    <w:rsid w:val="0046010E"/>
    <w:rsid w:val="00490743"/>
    <w:rsid w:val="00491654"/>
    <w:rsid w:val="004B57DA"/>
    <w:rsid w:val="004E64D0"/>
    <w:rsid w:val="004E6BBA"/>
    <w:rsid w:val="00506FD3"/>
    <w:rsid w:val="0053496C"/>
    <w:rsid w:val="00536F24"/>
    <w:rsid w:val="00562B2D"/>
    <w:rsid w:val="00563343"/>
    <w:rsid w:val="005672C6"/>
    <w:rsid w:val="00574DA2"/>
    <w:rsid w:val="005A567C"/>
    <w:rsid w:val="005B1656"/>
    <w:rsid w:val="00635E9B"/>
    <w:rsid w:val="00641C23"/>
    <w:rsid w:val="006561E1"/>
    <w:rsid w:val="006753AA"/>
    <w:rsid w:val="006D07B3"/>
    <w:rsid w:val="006F11D4"/>
    <w:rsid w:val="00715E48"/>
    <w:rsid w:val="00750EFB"/>
    <w:rsid w:val="007615D5"/>
    <w:rsid w:val="00781414"/>
    <w:rsid w:val="00816CE1"/>
    <w:rsid w:val="00817A73"/>
    <w:rsid w:val="0083503D"/>
    <w:rsid w:val="00836ADA"/>
    <w:rsid w:val="008620DC"/>
    <w:rsid w:val="008736A4"/>
    <w:rsid w:val="008B5F00"/>
    <w:rsid w:val="008E208E"/>
    <w:rsid w:val="00904BCB"/>
    <w:rsid w:val="009806FA"/>
    <w:rsid w:val="009B78F3"/>
    <w:rsid w:val="009D1377"/>
    <w:rsid w:val="00A06A39"/>
    <w:rsid w:val="00A06E6E"/>
    <w:rsid w:val="00A0741F"/>
    <w:rsid w:val="00A152A2"/>
    <w:rsid w:val="00A33A9A"/>
    <w:rsid w:val="00A5639B"/>
    <w:rsid w:val="00AA0132"/>
    <w:rsid w:val="00AC6F81"/>
    <w:rsid w:val="00AD302E"/>
    <w:rsid w:val="00B20790"/>
    <w:rsid w:val="00B548E4"/>
    <w:rsid w:val="00B74AFF"/>
    <w:rsid w:val="00BC1965"/>
    <w:rsid w:val="00BD054D"/>
    <w:rsid w:val="00BD3B72"/>
    <w:rsid w:val="00C076A7"/>
    <w:rsid w:val="00C120D9"/>
    <w:rsid w:val="00C256A3"/>
    <w:rsid w:val="00C7536F"/>
    <w:rsid w:val="00C84B70"/>
    <w:rsid w:val="00C95E47"/>
    <w:rsid w:val="00CF7482"/>
    <w:rsid w:val="00D2654A"/>
    <w:rsid w:val="00D41CC5"/>
    <w:rsid w:val="00D54627"/>
    <w:rsid w:val="00D66FE3"/>
    <w:rsid w:val="00D82170"/>
    <w:rsid w:val="00D87A69"/>
    <w:rsid w:val="00DD3460"/>
    <w:rsid w:val="00DD5DE0"/>
    <w:rsid w:val="00E1792A"/>
    <w:rsid w:val="00E270C4"/>
    <w:rsid w:val="00E369A3"/>
    <w:rsid w:val="00E51F7F"/>
    <w:rsid w:val="00E62472"/>
    <w:rsid w:val="00E72488"/>
    <w:rsid w:val="00E73AC3"/>
    <w:rsid w:val="00EF00CC"/>
    <w:rsid w:val="00F02470"/>
    <w:rsid w:val="00F0496B"/>
    <w:rsid w:val="00F517B5"/>
    <w:rsid w:val="00F66E82"/>
    <w:rsid w:val="00F74832"/>
    <w:rsid w:val="00FE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>
      <o:colormru v:ext="edit" colors="#00c459,aqua,#1ca847,#0c9,#6ff,#f6f,#f06,#3c3"/>
    </o:shapedefaults>
    <o:shapelayout v:ext="edit">
      <o:idmap v:ext="edit" data="1"/>
      <o:rules v:ext="edit">
        <o:r id="V:Rule1" type="connector" idref="#_x0000_s1071"/>
      </o:rules>
    </o:shapelayout>
  </w:shapeDefaults>
  <w:decimalSymbol w:val=","/>
  <w:listSeparator w:val=";"/>
  <w14:docId w14:val="1C2DB7F1"/>
  <w15:docId w15:val="{B3E56120-1E3A-4886-8B7B-3C83C29C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1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60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010E"/>
  </w:style>
  <w:style w:type="paragraph" w:styleId="a7">
    <w:name w:val="footer"/>
    <w:basedOn w:val="a"/>
    <w:link w:val="a8"/>
    <w:uiPriority w:val="99"/>
    <w:unhideWhenUsed/>
    <w:rsid w:val="00460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010E"/>
  </w:style>
  <w:style w:type="paragraph" w:styleId="a9">
    <w:name w:val="No Spacing"/>
    <w:uiPriority w:val="1"/>
    <w:qFormat/>
    <w:rsid w:val="0046010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D054D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383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C6F81"/>
  </w:style>
  <w:style w:type="character" w:styleId="ac">
    <w:name w:val="Hyperlink"/>
    <w:basedOn w:val="a0"/>
    <w:uiPriority w:val="99"/>
    <w:semiHidden/>
    <w:unhideWhenUsed/>
    <w:rsid w:val="00AC6F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AD%D0%BC%D0%BE%D1%86%D0%B8%D1%8F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iki/%D0%9E%D0%BF%D1%82%D0%B8%D0%BC%D0%B8%D0%B7%D0%B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4%D1%83%D1%85_(%D1%84%D0%B8%D0%BB%D0%BE%D1%81%D0%BE%D1%84%D0%B8%D1%8F)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0%BE%D0%B7%D0%B8%D1%82%D0%B8%D0%B2%D0%BD%D0%BE%D0%B5_%D0%BC%D1%8B%D1%88%D0%BB%D0%B5%D0%BD%D0%B8%D0%B5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s://ru.wikipedia.org/wiki/%D0%98%D0%BD%D1%82%D0%B5%D0%BB%D0%BB%D0%B5%D0%BA%D1%82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072E8-F135-497D-B761-338374B60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Luiza PC</cp:lastModifiedBy>
  <cp:revision>50</cp:revision>
  <cp:lastPrinted>2020-01-27T12:35:00Z</cp:lastPrinted>
  <dcterms:created xsi:type="dcterms:W3CDTF">2017-02-06T06:51:00Z</dcterms:created>
  <dcterms:modified xsi:type="dcterms:W3CDTF">2022-05-19T10:49:00Z</dcterms:modified>
</cp:coreProperties>
</file>