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58" w:rsidRPr="00D55B07" w:rsidRDefault="009A010C" w:rsidP="00D55B07">
      <w:pPr>
        <w:spacing w:after="15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D55B0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Анкета по раннему выявлению </w:t>
      </w:r>
      <w:proofErr w:type="gramStart"/>
      <w:r w:rsidRPr="00D55B0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сердечно-сосудистых</w:t>
      </w:r>
      <w:proofErr w:type="gramEnd"/>
      <w:r w:rsidRPr="00D55B0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заболеваний</w:t>
      </w:r>
      <w:r w:rsidR="00AA1D58" w:rsidRPr="00D55B0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в Чеченской Республике</w:t>
      </w:r>
      <w:bookmarkStart w:id="0" w:name="_GoBack"/>
      <w:bookmarkEnd w:id="0"/>
    </w:p>
    <w:tbl>
      <w:tblPr>
        <w:tblW w:w="0" w:type="auto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1"/>
        <w:gridCol w:w="513"/>
        <w:gridCol w:w="535"/>
      </w:tblGrid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C7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1.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9A010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9A010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30-40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40-50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50-60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D55B07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A010C" w:rsidRPr="009A010C" w:rsidTr="00D55B07">
        <w:tc>
          <w:tcPr>
            <w:tcW w:w="10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C7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2. Наследственность</w:t>
            </w: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(наличие </w:t>
            </w:r>
            <w:proofErr w:type="gramStart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сердечно-сосудистых</w:t>
            </w:r>
            <w:proofErr w:type="gramEnd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заболеваний у родственников или внезапная смерть родственника в трудоспособном возрасте)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было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родственников в возрасте от 40 до 50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2 кровных родственников в любом возрасте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3 кровных родственников в трудоспособном возрас</w:t>
            </w:r>
            <w:r w:rsidR="00AA1D58"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A010C" w:rsidRPr="009A010C" w:rsidTr="00D55B07">
        <w:tc>
          <w:tcPr>
            <w:tcW w:w="10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C7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3. Курение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курите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1-10 сигарет в сутки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11 сигарет в сутки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A010C" w:rsidRPr="009A010C" w:rsidTr="00D55B07">
        <w:tc>
          <w:tcPr>
            <w:tcW w:w="10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4. Носит ли ваша жизнь стрессовый характер?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A010C" w:rsidRPr="009A010C" w:rsidTr="00D55B07">
        <w:tc>
          <w:tcPr>
            <w:tcW w:w="10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5. Питание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правильного питания ежедневно (много овощей и фруктов в свежем виде, злаки, орехи, рыба, постное мясо, обезжиренные молочные продукты, яйца 1-3 в неделю, ограничение соли, жиров, отсутствие алкоголя)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умеренное потребление мяса, жиров, мучного, сладкого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несколько избыточное употребление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A010C" w:rsidRPr="009A010C" w:rsidTr="00D55B07">
        <w:tc>
          <w:tcPr>
            <w:tcW w:w="10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6. Масса тела</w:t>
            </w:r>
            <w:r w:rsidRPr="00C76F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 (рост, </w:t>
            </w:r>
            <w:proofErr w:type="gramStart"/>
            <w:r w:rsidRPr="00C76F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см</w:t>
            </w:r>
            <w:proofErr w:type="gramEnd"/>
            <w:r w:rsidRPr="00C76F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- 100)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избыточной массы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превышение до 5 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превышение до 10 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превышение до 15 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превышение до 20 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превышение более 20 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A010C" w:rsidRPr="009A010C" w:rsidTr="00D55B07">
        <w:tc>
          <w:tcPr>
            <w:tcW w:w="10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7. Физическая активность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ходьба в быстром темпе ежедневно не менее 30 минут (или ходьба по 40 мин. до 3-4 раз в неделю, или занятия подвижными играми (волейбол, теннис, футбол) или велосипедные/лыжные прогулки, или активные плавательные нагрузки, или др. аналогичная нагрузка)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отсутствие аналогичной нагрузки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A010C" w:rsidRPr="009A010C" w:rsidTr="00D55B07">
        <w:tc>
          <w:tcPr>
            <w:tcW w:w="10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 Артериальное давление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140/90 </w:t>
            </w:r>
            <w:proofErr w:type="spellStart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Start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т.ст</w:t>
            </w:r>
            <w:proofErr w:type="spellEnd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свыше 140/90 </w:t>
            </w:r>
            <w:proofErr w:type="spellStart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Start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т.ст</w:t>
            </w:r>
            <w:proofErr w:type="spellEnd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A010C" w:rsidRPr="009A010C" w:rsidTr="00D55B07"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9A010C" w:rsidRPr="00C76F4C" w:rsidRDefault="00C76F4C" w:rsidP="00C76F4C">
      <w:pPr>
        <w:spacing w:before="300" w:after="150" w:line="240" w:lineRule="auto"/>
        <w:ind w:right="600"/>
        <w:jc w:val="center"/>
        <w:outlineLvl w:val="1"/>
        <w:rPr>
          <w:rFonts w:ascii="Verdana" w:eastAsia="Times New Roman" w:hAnsi="Verdana" w:cs="Tahoma"/>
          <w:color w:val="FF0000"/>
          <w:sz w:val="21"/>
          <w:szCs w:val="21"/>
          <w:lang w:eastAsia="ru-RU"/>
        </w:rPr>
      </w:pPr>
      <w:r w:rsidRPr="00C76F4C"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lastRenderedPageBreak/>
        <w:t>Подведем итоги анкетирования</w:t>
      </w:r>
    </w:p>
    <w:tbl>
      <w:tblPr>
        <w:tblW w:w="0" w:type="auto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  <w:gridCol w:w="1500"/>
        <w:gridCol w:w="5485"/>
      </w:tblGrid>
      <w:tr w:rsidR="009A010C" w:rsidRPr="009A010C" w:rsidTr="00C76F4C"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риск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</w:p>
          <w:p w:rsidR="00AA1D58" w:rsidRPr="00C76F4C" w:rsidRDefault="00AA1D58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010C" w:rsidRPr="009A010C" w:rsidTr="00C76F4C"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Срочная консультация кардиолога с выполнением всех его рекомендаций! При внезапном ухудшении состоян</w:t>
            </w:r>
            <w:r w:rsid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ия вызывайте </w:t>
            </w:r>
            <w:r w:rsidR="00C76F4C" w:rsidRPr="00C76F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proofErr w:type="gramStart"/>
            <w:r w:rsidR="00C76F4C" w:rsidRPr="00C76F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скорую</w:t>
            </w:r>
            <w:proofErr w:type="gramEnd"/>
            <w:r w:rsidR="00C76F4C" w:rsidRPr="00C76F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(тел.  с мобильного </w:t>
            </w:r>
            <w:r w:rsidR="00C76F4C" w:rsidRPr="00C76F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Pr="00C76F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AA1D58" w:rsidRPr="00C76F4C" w:rsidRDefault="00AA1D58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010C" w:rsidRPr="009A010C" w:rsidTr="00C76F4C"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Выраженный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Прикладывайте больше усилий к оздоровлению, профилактике и эффективному лечению.</w:t>
            </w:r>
          </w:p>
          <w:p w:rsidR="00AA1D58" w:rsidRPr="00C76F4C" w:rsidRDefault="00AA1D58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010C" w:rsidRPr="009A010C" w:rsidTr="00C76F4C"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Явный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Уделяйте больше времени и внимания своему здоровью, лечитесь регулярно!</w:t>
            </w:r>
          </w:p>
          <w:p w:rsidR="00AA1D58" w:rsidRPr="00C76F4C" w:rsidRDefault="00AA1D58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010C" w:rsidRPr="009A010C" w:rsidTr="00C76F4C"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Приложите усилия к коррекции факторов риска развития </w:t>
            </w:r>
            <w:proofErr w:type="spellStart"/>
            <w:proofErr w:type="gramStart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заболеваний!</w:t>
            </w:r>
            <w:r w:rsidR="00D95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Проходите своевременно  диспансеризацию по месту жительства!</w:t>
            </w:r>
          </w:p>
          <w:p w:rsidR="00AA1D58" w:rsidRPr="00C76F4C" w:rsidRDefault="00AA1D58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010C" w:rsidRPr="009A010C" w:rsidTr="00C76F4C"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Pr="00C76F4C" w:rsidRDefault="009A010C" w:rsidP="009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10C" w:rsidRDefault="009A010C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Продолжайте здоровый образ жизни и привлекайте к нему своих друзей и близких!</w:t>
            </w:r>
          </w:p>
          <w:p w:rsidR="00D95A02" w:rsidRPr="00C76F4C" w:rsidRDefault="00D95A02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Проходите регулярные профилактические медицинские осмотры!</w:t>
            </w:r>
          </w:p>
          <w:p w:rsidR="00AA1D58" w:rsidRPr="00C76F4C" w:rsidRDefault="00AA1D58" w:rsidP="009A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010C" w:rsidRPr="009A010C" w:rsidRDefault="009A010C" w:rsidP="00C76F4C">
      <w:pPr>
        <w:spacing w:after="0" w:line="240" w:lineRule="auto"/>
        <w:rPr>
          <w:rFonts w:ascii="Tahoma" w:eastAsia="Times New Roman" w:hAnsi="Tahoma" w:cs="Tahoma"/>
          <w:color w:val="2E0000"/>
          <w:sz w:val="20"/>
          <w:szCs w:val="20"/>
          <w:lang w:eastAsia="ru-RU"/>
        </w:rPr>
      </w:pPr>
    </w:p>
    <w:p w:rsidR="00B37056" w:rsidRPr="00B37056" w:rsidRDefault="00B37056" w:rsidP="00B37056">
      <w:pPr>
        <w:shd w:val="clear" w:color="auto" w:fill="FFFFFF"/>
        <w:spacing w:after="3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370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Дорогие, друзья!</w:t>
      </w:r>
    </w:p>
    <w:p w:rsidR="00B37056" w:rsidRPr="00B37056" w:rsidRDefault="00B37056" w:rsidP="00B37056">
      <w:pPr>
        <w:shd w:val="clear" w:color="auto" w:fill="FFFFFF"/>
        <w:spacing w:after="3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370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Большое спасибо, что</w:t>
      </w:r>
      <w:r w:rsidRPr="00B3705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370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ответили на вопросы анкеты.</w:t>
      </w:r>
    </w:p>
    <w:p w:rsidR="00B37056" w:rsidRPr="00B37056" w:rsidRDefault="00B37056" w:rsidP="00B37056">
      <w:pPr>
        <w:shd w:val="clear" w:color="auto" w:fill="FFFFFF"/>
        <w:spacing w:after="3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Надо помнить, что самое главное в жизни у человека — это здоровье, и оно – в наших руках. Утраченное здоровье не вернуть. И если вы хотите быть здоровыми на долгие годы, необходимо знать факторы риска развития </w:t>
      </w:r>
      <w:proofErr w:type="spellStart"/>
      <w:proofErr w:type="gramStart"/>
      <w:r w:rsidRPr="00B3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B3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заболеваний, заниматься профилактикой недугов, научиться ценить здоровье и жизнь. Поддержание здоровья – это ежедневный труд, который обязательно в дальнейшем принесет Вам радость.</w:t>
      </w:r>
    </w:p>
    <w:p w:rsidR="00B37056" w:rsidRPr="00B37056" w:rsidRDefault="00B37056" w:rsidP="00B37056">
      <w:pPr>
        <w:shd w:val="clear" w:color="auto" w:fill="FFFFFF"/>
        <w:spacing w:after="3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370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Будьте всегда здоровы!</w:t>
      </w:r>
    </w:p>
    <w:p w:rsidR="00B37056" w:rsidRPr="00B37056" w:rsidRDefault="00B37056" w:rsidP="00B37056">
      <w:pPr>
        <w:spacing w:after="0" w:line="240" w:lineRule="auto"/>
        <w:ind w:left="-426"/>
        <w:rPr>
          <w:rFonts w:ascii="Times New Roman" w:hAnsi="Times New Roman" w:cs="Times New Roman"/>
          <w:b/>
          <w:color w:val="7030A0"/>
          <w:spacing w:val="20"/>
          <w:sz w:val="24"/>
          <w:szCs w:val="24"/>
        </w:rPr>
      </w:pPr>
      <w:r w:rsidRPr="00B37056">
        <w:rPr>
          <w:rFonts w:ascii="Times New Roman" w:hAnsi="Times New Roman" w:cs="Times New Roman"/>
          <w:b/>
          <w:color w:val="7030A0"/>
          <w:spacing w:val="20"/>
          <w:sz w:val="24"/>
          <w:szCs w:val="24"/>
        </w:rPr>
        <w:t>РЕСПУБЛИКАНСКИЙ ЦЕНТР МЕДИЦИНСКОЙ ПРОФИЛАКТИКИ МЗ ЧР</w:t>
      </w:r>
    </w:p>
    <w:p w:rsidR="00B11CAB" w:rsidRDefault="00B3705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45pt;margin-top:27.8pt;width:117pt;height:92.25pt;z-index:251658240" stroked="f">
            <v:textbox>
              <w:txbxContent>
                <w:p w:rsidR="00B37056" w:rsidRDefault="00B37056">
                  <w:r w:rsidRPr="00B37056">
                    <w:drawing>
                      <wp:inline distT="0" distB="0" distL="0" distR="0">
                        <wp:extent cx="1009650" cy="1000125"/>
                        <wp:effectExtent l="19050" t="0" r="0" b="0"/>
                        <wp:docPr id="1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008" cy="1000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B11CAB" w:rsidSect="00D55B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14"/>
    <w:rsid w:val="001700E7"/>
    <w:rsid w:val="00457C14"/>
    <w:rsid w:val="0059535A"/>
    <w:rsid w:val="005F44B4"/>
    <w:rsid w:val="00772386"/>
    <w:rsid w:val="009A010C"/>
    <w:rsid w:val="009B4536"/>
    <w:rsid w:val="00AA1D58"/>
    <w:rsid w:val="00B11CAB"/>
    <w:rsid w:val="00B37056"/>
    <w:rsid w:val="00C76F4C"/>
    <w:rsid w:val="00D55B07"/>
    <w:rsid w:val="00D9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8104">
          <w:marLeft w:val="300"/>
          <w:marRight w:val="300"/>
          <w:marTop w:val="0"/>
          <w:marBottom w:val="0"/>
          <w:divBdr>
            <w:top w:val="single" w:sz="6" w:space="6" w:color="F5EAD8"/>
            <w:left w:val="single" w:sz="6" w:space="3" w:color="F5EAD8"/>
            <w:bottom w:val="single" w:sz="6" w:space="8" w:color="F5EAD8"/>
            <w:right w:val="single" w:sz="6" w:space="3" w:color="F5EA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raisa</cp:lastModifiedBy>
  <cp:revision>9</cp:revision>
  <dcterms:created xsi:type="dcterms:W3CDTF">2017-06-19T07:29:00Z</dcterms:created>
  <dcterms:modified xsi:type="dcterms:W3CDTF">2017-09-15T08:52:00Z</dcterms:modified>
</cp:coreProperties>
</file>