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1F" w:rsidRDefault="00C9400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7.25pt;margin-top:733.8pt;width:137.3pt;height:34.5pt;z-index:251707392" stroked="f">
            <v:textbox style="mso-next-textbox:#_x0000_s1086">
              <w:txbxContent>
                <w:p w:rsidR="007D04F8" w:rsidRPr="00AF4405" w:rsidRDefault="007D04F8" w:rsidP="007D04F8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У ВРАЧЕЙ ЕСТЬ 4,5 </w:t>
                  </w:r>
                  <w:proofErr w:type="gramStart"/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ЧАСА</w:t>
                  </w:r>
                  <w:r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ЧТОБЫ СПАСТИ БОЛЬНОГО</w:t>
                  </w:r>
                </w:p>
                <w:p w:rsidR="007D04F8" w:rsidRDefault="007D04F8"/>
              </w:txbxContent>
            </v:textbox>
          </v:shape>
        </w:pict>
      </w:r>
      <w:r w:rsidR="00265571">
        <w:rPr>
          <w:noProof/>
          <w:lang w:eastAsia="ru-RU"/>
        </w:rPr>
        <w:pict>
          <v:shape id="_x0000_s1081" type="#_x0000_t202" style="position:absolute;margin-left:-74.55pt;margin-top:403.6pt;width:277.5pt;height:374.55pt;z-index:251702272" fillcolor="#daeef3 [664]" stroked="f">
            <v:textbox style="mso-next-textbox:#_x0000_s1081">
              <w:txbxContent>
                <w:p w:rsidR="00F070AA" w:rsidRDefault="00F070AA">
                  <w:r w:rsidRPr="00F070A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57600" cy="4600575"/>
                        <wp:effectExtent l="19050" t="0" r="0" b="0"/>
                        <wp:docPr id="2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9515" cy="4602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84.75pt;margin-top:364.15pt;width:302.25pt;height:33.45pt;z-index:251668480" fillcolor="#daeef3 [664]" stroked="f">
            <v:textbox style="mso-next-textbox:#_x0000_s1036">
              <w:txbxContent>
                <w:p w:rsidR="00AA21A7" w:rsidRPr="009A3367" w:rsidRDefault="00AA21A7" w:rsidP="00AA21A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6600"/>
                      <w:sz w:val="19"/>
                      <w:szCs w:val="19"/>
                    </w:rPr>
                  </w:pPr>
                  <w:r w:rsidRPr="009A3367">
                    <w:rPr>
                      <w:rFonts w:cstheme="minorHAnsi"/>
                      <w:b/>
                      <w:color w:val="006600"/>
                      <w:sz w:val="19"/>
                      <w:szCs w:val="19"/>
                    </w:rPr>
                    <w:t>МИНИСТЕРСТВО ЗДРАВООХРАНЕНИЯ ЧЕЧЕНСКОЙ РЕСПУБЛИКИ</w:t>
                  </w:r>
                </w:p>
                <w:p w:rsidR="00AA21A7" w:rsidRPr="009A3367" w:rsidRDefault="00AA21A7" w:rsidP="00AA21A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6600"/>
                      <w:sz w:val="19"/>
                      <w:szCs w:val="19"/>
                    </w:rPr>
                  </w:pPr>
                  <w:r w:rsidRPr="009A3367">
                    <w:rPr>
                      <w:rFonts w:cstheme="minorHAnsi"/>
                      <w:b/>
                      <w:color w:val="006600"/>
                      <w:sz w:val="19"/>
                      <w:szCs w:val="19"/>
                    </w:rPr>
                    <w:t>«РЕСПУБЛИКАНСКИЙ ЦЕНТР МЕДИЦИНСКОЙ ПРОФИЛАКТИКИ»</w:t>
                  </w:r>
                </w:p>
                <w:p w:rsidR="00AA21A7" w:rsidRPr="00523338" w:rsidRDefault="00AA21A7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27.8pt;margin-top:658.15pt;width:263.15pt;height:114.85pt;z-index:251698176" stroked="f">
            <v:textbox style="mso-next-textbox:#_x0000_s1068">
              <w:txbxContent>
                <w:p w:rsidR="001373ED" w:rsidRPr="00705EA2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="00E16485"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СКОРУЮ ПОМОЩЬ»</w:t>
                  </w:r>
                </w:p>
                <w:p w:rsidR="001373ED" w:rsidRPr="006F5D7A" w:rsidRDefault="001373ED" w:rsidP="00705EA2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6F5D7A">
                    <w:rPr>
                      <w:rFonts w:ascii="Arial Black" w:hAnsi="Arial Black"/>
                      <w:b/>
                      <w:color w:val="0000FF"/>
                    </w:rPr>
                    <w:t xml:space="preserve">ПОМНИТЕ! </w:t>
                  </w:r>
                </w:p>
                <w:p w:rsidR="001373ED" w:rsidRPr="006F5D7A" w:rsidRDefault="001373ED" w:rsidP="00705EA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66"/>
                    </w:rPr>
                  </w:pPr>
                  <w:r w:rsidRPr="006F5D7A">
                    <w:rPr>
                      <w:rFonts w:asciiTheme="majorHAnsi" w:hAnsiTheme="maj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227.8pt;margin-top:233.85pt;width:263.15pt;height:113.7pt;z-index:251711488" stroked="f">
            <v:textbox style="mso-next-textbox:#_x0000_s1090">
              <w:txbxContent>
                <w:p w:rsidR="009517F5" w:rsidRPr="00705EA2" w:rsidRDefault="009517F5" w:rsidP="009517F5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</w:pPr>
                  <w:r w:rsidRPr="00705EA2">
                    <w:rPr>
                      <w:rFonts w:asciiTheme="majorHAnsi" w:hAnsiTheme="majorHAnsi"/>
                      <w:b/>
                    </w:rPr>
                    <w:t>ЕСЛИ ВЫ ВИДИТЕ ХОТЯ БЫ ОДИН ПРИЗНАК ИНСУЛЬТА У ЧЕЛОВЕКА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 w:rsidRPr="001373ED">
                    <w:rPr>
                      <w:rFonts w:asciiTheme="majorHAnsi" w:hAnsiTheme="majorHAnsi"/>
                      <w:b/>
                      <w:color w:val="FF0066"/>
                    </w:rPr>
                    <w:t xml:space="preserve">НЕМЕДЛЕННО </w:t>
                  </w:r>
                  <w:r w:rsidRPr="001373ED">
                    <w:rPr>
                      <w:rFonts w:asciiTheme="majorHAnsi" w:hAnsiTheme="majorHAnsi"/>
                      <w:b/>
                    </w:rPr>
                    <w:t xml:space="preserve">ВЫЗЫВАЙТЕ </w:t>
                  </w:r>
                  <w:r w:rsidRPr="00705EA2">
                    <w:rPr>
                      <w:rFonts w:ascii="Arial Black" w:hAnsi="Arial Black"/>
                      <w:b/>
                      <w:color w:val="FF0066"/>
                      <w:sz w:val="20"/>
                      <w:szCs w:val="20"/>
                    </w:rPr>
                    <w:t>«СКОРУЮ ПОМОЩЬ»</w:t>
                  </w:r>
                </w:p>
                <w:p w:rsidR="009517F5" w:rsidRPr="006F5D7A" w:rsidRDefault="009517F5" w:rsidP="009517F5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6F5D7A">
                    <w:rPr>
                      <w:rFonts w:ascii="Arial Black" w:hAnsi="Arial Black"/>
                      <w:b/>
                      <w:color w:val="0000FF"/>
                    </w:rPr>
                    <w:t xml:space="preserve">ПОМНИТЕ! </w:t>
                  </w:r>
                </w:p>
                <w:p w:rsidR="009517F5" w:rsidRPr="006F5D7A" w:rsidRDefault="009517F5" w:rsidP="009517F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66"/>
                    </w:rPr>
                  </w:pPr>
                  <w:r w:rsidRPr="006F5D7A">
                    <w:rPr>
                      <w:rFonts w:asciiTheme="majorHAnsi" w:hAnsiTheme="majorHAnsi"/>
                      <w:b/>
                      <w:color w:val="FF0066"/>
                    </w:rPr>
                    <w:t>КАЖДАЯ ПОТЕРЯННАЯ  МИНУТА СНИЖАЕТ ШАНСЫ БОЛЬНОГО ВЫЖИТЬ И НЕ ОСТАТЬСЯ ИНВАЛИДОМ!</w:t>
                  </w:r>
                </w:p>
                <w:p w:rsidR="009517F5" w:rsidRDefault="009517F5"/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227.8pt;margin-top:162.3pt;width:1in;height:66pt;z-index:251710464" stroked="f">
            <v:textbox style="mso-next-textbox:#_x0000_s1089">
              <w:txbxContent>
                <w:p w:rsidR="00140FDE" w:rsidRDefault="00140FDE">
                  <w:r w:rsidRPr="00140F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9866" cy="866775"/>
                        <wp:effectExtent l="19050" t="0" r="0" b="0"/>
                        <wp:docPr id="4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70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227.8pt;margin-top:162.3pt;width:263.15pt;height:168pt;z-index:251709440" stroked="f">
            <v:textbox style="mso-next-textbox:#_x0000_s1088">
              <w:txbxContent>
                <w:p w:rsidR="00140FDE" w:rsidRPr="006F5D7A" w:rsidRDefault="00140FDE" w:rsidP="00140FD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                       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ВЫЗОВ</w:t>
                  </w: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F5D7A">
                    <w:rPr>
                      <w:rFonts w:ascii="Arial Black" w:hAnsi="Arial Black" w:cs="Times New Roman"/>
                      <w:b/>
                      <w:color w:val="FF0066"/>
                    </w:rPr>
                    <w:t>«СКОРОЙ ПОМОЩИ»</w:t>
                  </w:r>
                  <w:r w:rsidRPr="006F5D7A">
                    <w:rPr>
                      <w:rFonts w:ascii="Arial Black" w:hAnsi="Arial Black" w:cs="Times New Roman"/>
                      <w:b/>
                    </w:rPr>
                    <w:t xml:space="preserve"> </w:t>
                  </w:r>
                </w:p>
                <w:p w:rsidR="00140FDE" w:rsidRPr="00A75061" w:rsidRDefault="00140FDE" w:rsidP="00140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С МОБИЛЬНОГО ТЕЛЕФОНА:  </w:t>
                  </w:r>
                </w:p>
                <w:p w:rsidR="00140FDE" w:rsidRPr="001373ED" w:rsidRDefault="00140FDE" w:rsidP="00140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                        МЕГАФОН, БИЛАЙН,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МТС </w:t>
                  </w: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</w:t>
                  </w:r>
                </w:p>
                <w:p w:rsidR="00140FDE" w:rsidRPr="00705EA2" w:rsidRDefault="00140FDE" w:rsidP="00140FD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  <w:p w:rsidR="00140FDE" w:rsidRDefault="00140FDE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227.8pt;margin-top:67.05pt;width:263.15pt;height:91.5pt;z-index:251701248" fillcolor="#ff9" stroked="f">
            <v:textbox style="mso-next-textbox:#_x0000_s1080">
              <w:txbxContent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140FDE" w:rsidRPr="009C5DD5" w:rsidRDefault="00140FDE" w:rsidP="00140FDE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F070AA" w:rsidRDefault="00F070AA"/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217.5pt;margin-top:-39.15pt;width:282pt;height:69.45pt;z-index:251708416" fillcolor="#daeef3 [664]" stroked="f">
            <v:textbox style="mso-next-textbox:#_x0000_s1087">
              <w:txbxContent>
                <w:p w:rsidR="0003621B" w:rsidRDefault="0003621B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СНАБЖАЮЩЕГО ГОЛОВНОЙ МОЗГ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</w:p>
                <w:p w:rsidR="00140FDE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140FDE" w:rsidRPr="007D04F8" w:rsidRDefault="00140FDE" w:rsidP="0003621B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:rsidR="007D04F8" w:rsidRDefault="007D04F8"/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217.5pt;margin-top:-15.55pt;width:282pt;height:371.95pt;z-index:251700224" fillcolor="#daeef3 [664]" stroked="f">
            <v:textbox style="mso-next-textbox:#_x0000_s1077">
              <w:txbxContent>
                <w:p w:rsidR="00BD1DEC" w:rsidRDefault="005B34E4">
                  <w:r>
                    <w:t xml:space="preserve"> </w:t>
                  </w:r>
                </w:p>
                <w:p w:rsidR="00140FDE" w:rsidRPr="004E6447" w:rsidRDefault="00140FDE">
                  <w:pPr>
                    <w:rPr>
                      <w:sz w:val="10"/>
                      <w:szCs w:val="10"/>
                    </w:rPr>
                  </w:pPr>
                </w:p>
                <w:p w:rsidR="00140FDE" w:rsidRPr="0005324C" w:rsidRDefault="00140FDE" w:rsidP="004E64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До приезда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  <w:p w:rsidR="00140FDE" w:rsidRDefault="00140FDE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227.8pt;margin-top:481.05pt;width:263.15pt;height:96pt;z-index:251694080" fillcolor="#ff9" stroked="f">
            <v:textbox style="mso-next-textbox:#_x0000_s1063">
              <w:txbxContent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УЛОЖИТЬ БОЛЬНОГО НА ГОРИЗОНТАЛЬНУЮ ПОВЕРХНОСТЬ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ПРИПОДНЯТЬ СЛЕГКА ИЗГОЛОВЬЕ, </w:t>
                  </w:r>
                  <w:r w:rsidR="007D37A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ГОЛОВУ ПОВЕРНУТЬ НАБОК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ОСЛАБИТЬ СТЕСНЯЮЩУЮ ОДЕЖДУ</w:t>
                  </w:r>
                </w:p>
                <w:p w:rsidR="009C5DD5" w:rsidRPr="009C5DD5" w:rsidRDefault="009C5DD5" w:rsidP="00705EA2">
                  <w:pPr>
                    <w:pStyle w:val="a5"/>
                    <w:numPr>
                      <w:ilvl w:val="0"/>
                      <w:numId w:val="3"/>
                    </w:numPr>
                    <w:spacing w:after="0" w:line="300" w:lineRule="auto"/>
                    <w:ind w:left="357" w:hanging="357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9C5DD5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ОБЕСПЕЧИТЬ ПРИТОК СВЕЖЕГО ВОЗДУХА</w:t>
                  </w:r>
                </w:p>
                <w:p w:rsidR="009C5DD5" w:rsidRDefault="009C5DD5" w:rsidP="009C5DD5">
                  <w:pPr>
                    <w:spacing w:after="0"/>
                    <w:ind w:left="284" w:hanging="284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18.6pt;margin-top:593.35pt;width:9.2pt;height:40.7pt;z-index:251697152" fillcolor="#daeef3 [664]" stroked="f">
            <v:textbox style="mso-next-textbox:#_x0000_s1066">
              <w:txbxContent>
                <w:p w:rsidR="00766C85" w:rsidRDefault="00766C85"/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227.8pt;margin-top:581.55pt;width:263.15pt;height:191.45pt;z-index:251695104" stroked="f">
            <v:textbox style="mso-next-textbox:#_x0000_s1064">
              <w:txbxContent>
                <w:p w:rsidR="0040165F" w:rsidRPr="006F5D7A" w:rsidRDefault="0040165F" w:rsidP="004C0BAD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A75061" w:rsidRPr="00A7506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5238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ВЫЗОВ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0BAD" w:rsidRPr="006F5D7A">
                    <w:rPr>
                      <w:rFonts w:ascii="Arial Black" w:hAnsi="Arial Black" w:cs="Times New Roman"/>
                      <w:b/>
                      <w:color w:val="FF0066"/>
                    </w:rPr>
                    <w:t>«СКОРОЙ ПОМОЩИ»</w:t>
                  </w:r>
                  <w:r w:rsidR="004C0BAD" w:rsidRPr="006F5D7A">
                    <w:rPr>
                      <w:rFonts w:ascii="Arial Black" w:hAnsi="Arial Black" w:cs="Times New Roman"/>
                      <w:b/>
                    </w:rPr>
                    <w:t xml:space="preserve"> </w:t>
                  </w:r>
                </w:p>
                <w:p w:rsidR="0040165F" w:rsidRPr="00A75061" w:rsidRDefault="00A75061" w:rsidP="004C0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75061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  <w:r w:rsidR="0040165F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С МОБИЛЬНОГО ТЕЛЕФОНА</w:t>
                  </w:r>
                  <w:r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>:</w:t>
                  </w:r>
                  <w:r w:rsidR="004C0BAD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  <w:r w:rsidR="0040165F" w:rsidRPr="00A7506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</w:p>
                <w:p w:rsidR="00A75061" w:rsidRPr="001373ED" w:rsidRDefault="00A75061" w:rsidP="004C0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                         МЕГАФОН, БИЛАЙН, </w:t>
                  </w:r>
                  <w:r w:rsidR="00705EA2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МТС </w:t>
                  </w:r>
                  <w:r w:rsidR="0040165F"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="004C0BAD" w:rsidRPr="001373E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</w:p>
                <w:p w:rsidR="004C0BAD" w:rsidRPr="00705EA2" w:rsidRDefault="00A75061" w:rsidP="004C0BA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</w:pPr>
                  <w:r w:rsidRPr="001373ED">
                    <w:rPr>
                      <w:color w:val="FF0066"/>
                      <w:sz w:val="36"/>
                      <w:szCs w:val="36"/>
                    </w:rPr>
                    <w:t xml:space="preserve">             </w:t>
                  </w:r>
                  <w:r w:rsidR="004C0BAD" w:rsidRPr="00705EA2">
                    <w:rPr>
                      <w:rFonts w:ascii="Arial Black" w:hAnsi="Arial Black"/>
                      <w:color w:val="FF0066"/>
                      <w:sz w:val="48"/>
                      <w:szCs w:val="48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7.8pt;margin-top:581.55pt;width:76.55pt;height:76.6pt;z-index:251696128" stroked="f">
            <v:textbox style="mso-next-textbox:#_x0000_s1065">
              <w:txbxContent>
                <w:p w:rsidR="00A75061" w:rsidRDefault="00A75061">
                  <w:r>
                    <w:t xml:space="preserve">     </w:t>
                  </w:r>
                  <w:r w:rsidR="002523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6943" cy="805543"/>
                        <wp:effectExtent l="19050" t="0" r="0" b="0"/>
                        <wp:docPr id="5" name="Рисунок 7" descr="C:\Documents and Settings\Rausa01\Рабочий стол\информационный материал 2017г\инсульт для детей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формационный материал 2017г\инсульт для детей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813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218.6pt;margin-top:439.8pt;width:280.9pt;height:338.35pt;z-index:251693056" fillcolor="#daeef3 [664]" stroked="f">
            <v:textbox style="mso-next-textbox:#_x0000_s1061">
              <w:txbxContent>
                <w:p w:rsidR="006E3093" w:rsidRPr="0005324C" w:rsidRDefault="00F129FC" w:rsidP="0005324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До приезда</w:t>
                  </w:r>
                  <w:r w:rsidR="009C5DD5"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705EA2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Pr="0005324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необходимо: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218.6pt;margin-top:371.55pt;width:280.9pt;height:68.25pt;z-index:251692032" fillcolor="#daeef3 [664]" stroked="f" strokecolor="black [3213]">
            <v:textbox style="mso-next-textbox:#_x0000_s1060">
              <w:txbxContent>
                <w:p w:rsidR="005468DD" w:rsidRPr="007D04F8" w:rsidRDefault="005468DD" w:rsidP="005468DD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D04F8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ИНСУЛЬТ</w:t>
                  </w:r>
                  <w:r w:rsidRPr="007D04F8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– ЭТО ВНЕЗАПНОЕ НАРУШЕНИЕ МОЗГОВОГО КРОВОСНАБЖЕНИЯ, ВЫЗВАННОЕ ЗАКУПОРКОЙ ИЛИ РАЗРЫВОМ СОСУДА, СНА</w:t>
                  </w:r>
                  <w:bookmarkStart w:id="0" w:name="_GoBack"/>
                  <w:r w:rsidRPr="007D04F8">
                    <w:rPr>
                      <w:b/>
                      <w:color w:val="0000FF"/>
                      <w:sz w:val="24"/>
                      <w:szCs w:val="24"/>
                    </w:rPr>
                    <w:t>БЖАЮЩЕГО ГОЛОВНОЙ МОЗГ</w:t>
                  </w:r>
                  <w:r w:rsidR="007D04F8"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12.7pt;margin-top:364.15pt;width:90.75pt;height:33.45pt;z-index:251669504" fillcolor="#548dd4 [1951]" stroked="f">
            <v:textbox style="mso-next-textbox:#_x0000_s1037">
              <w:txbxContent>
                <w:p w:rsidR="00AA21A7" w:rsidRPr="0016423F" w:rsidRDefault="00AA21A7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-74.55pt;margin-top:733.8pt;width:127.5pt;height:34.5pt;z-index:251706368" stroked="f">
            <v:textbox style="mso-next-textbox:#_x0000_s1085">
              <w:txbxContent>
                <w:p w:rsidR="007D04F8" w:rsidRPr="0000647D" w:rsidRDefault="007D04F8" w:rsidP="007D04F8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7D04F8" w:rsidRDefault="007D04F8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57.25pt;margin-top:588.75pt;width:142.1pt;height:36.85pt;z-index:251705344" stroked="f">
            <v:textbox style="mso-next-textbox:#_x0000_s1084">
              <w:txbxContent>
                <w:p w:rsidR="00214736" w:rsidRDefault="00214736"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-74.55pt;margin-top:588.75pt;width:127.5pt;height:36.85pt;z-index:251704320" stroked="f">
            <v:textbox style="mso-next-textbox:#_x0000_s1083">
              <w:txbxContent>
                <w:p w:rsidR="00214736" w:rsidRPr="00AF4405" w:rsidRDefault="00214736" w:rsidP="00214736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412185" w:rsidRDefault="00412185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57.25pt;margin-top:318.75pt;width:142.1pt;height:34.25pt;z-index:251676672" stroked="f">
            <v:textbox style="mso-next-textbox:#_x0000_s1045">
              <w:txbxContent>
                <w:p w:rsidR="0000647D" w:rsidRPr="00AF4405" w:rsidRDefault="00AF4405" w:rsidP="00AF4405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У ВРАЧЕЙ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ЕСТЬ 4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,5 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>ЧАСА</w:t>
                  </w:r>
                  <w:r w:rsidR="00E16485"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="00E16485"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 </w:t>
                  </w:r>
                  <w:r w:rsidR="0000647D" w:rsidRPr="00AF4405">
                    <w:rPr>
                      <w:b/>
                      <w:color w:val="FF0066"/>
                      <w:sz w:val="20"/>
                      <w:szCs w:val="20"/>
                    </w:rPr>
                    <w:t>ЧТОБЫ СПАСТИ БОЛЬНОГО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57.25pt;margin-top:167.85pt;width:142.1pt;height:35.15pt;z-index:251674624" stroked="f">
            <v:textbox style="mso-next-textbox:#_x0000_s1043">
              <w:txbxContent>
                <w:p w:rsidR="00A9504B" w:rsidRPr="0000647D" w:rsidRDefault="00A9504B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74.55pt;margin-top:318.75pt;width:127.5pt;height:34.25pt;z-index:251675648" stroked="f">
            <v:textbox style="mso-next-textbox:#_x0000_s1044">
              <w:txbxContent>
                <w:p w:rsidR="0000647D" w:rsidRPr="0000647D" w:rsidRDefault="0000647D" w:rsidP="0000647D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74.55pt;margin-top:167.85pt;width:127.5pt;height:35.15pt;z-index:251673600" stroked="f">
            <v:textbox style="mso-next-textbox:#_x0000_s1042">
              <w:txbxContent>
                <w:p w:rsidR="00A9504B" w:rsidRPr="00AF4405" w:rsidRDefault="00A9504B" w:rsidP="00A9504B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-79.05pt;margin-top:397.6pt;width:282pt;height:83.45pt;z-index:251703296" fillcolor="#ff9" stroked="f" strokecolor="black [3213]">
            <v:textbox style="mso-next-textbox:#_x0000_s1082">
              <w:txbxContent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070AA" w:rsidRPr="00A9504B" w:rsidRDefault="00F070AA" w:rsidP="00F070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070AA" w:rsidRPr="0000647D" w:rsidRDefault="00F070AA" w:rsidP="00F070AA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070AA" w:rsidRDefault="00F070AA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88.8pt;margin-top:359.85pt;width:302.25pt;height:429.45pt;z-index:251664384" fillcolor="#daeef3 [664]" stroked="f">
            <v:textbox style="mso-next-textbox:#_x0000_s1032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88.8pt;margin-top:-59.7pt;width:302.25pt;height:44.15pt;z-index:251666432" fillcolor="#daeef3 [664]" stroked="f">
            <v:textbox style="mso-next-textbox:#_x0000_s1034">
              <w:txbxContent>
                <w:p w:rsidR="00AA21A7" w:rsidRPr="00BD342F" w:rsidRDefault="00AA21A7" w:rsidP="00AA21A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6"/>
                      <w:szCs w:val="6"/>
                    </w:rPr>
                  </w:pPr>
                </w:p>
                <w:p w:rsidR="00BD342F" w:rsidRPr="00BD342F" w:rsidRDefault="00BD342F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2"/>
                      <w:szCs w:val="2"/>
                    </w:rPr>
                  </w:pPr>
                </w:p>
                <w:p w:rsidR="00F070AA" w:rsidRPr="00523338" w:rsidRDefault="00F070AA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475C0B" w:rsidRPr="009A3367" w:rsidRDefault="00AA21A7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9A3367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>МИНИСТЕРСТВО ЗДРАВООХРАНЕНИЯ ЧЕЧЕНСКОЙ РЕСПУБЛИКИ</w:t>
                  </w:r>
                </w:p>
                <w:p w:rsidR="00AA21A7" w:rsidRPr="009A3367" w:rsidRDefault="00AA21A7" w:rsidP="00BD342F">
                  <w:pPr>
                    <w:spacing w:after="0" w:line="80" w:lineRule="atLeast"/>
                    <w:jc w:val="center"/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</w:pPr>
                  <w:r w:rsidRPr="009A3367">
                    <w:rPr>
                      <w:rFonts w:cstheme="minorHAnsi"/>
                      <w:b/>
                      <w:color w:val="006600"/>
                      <w:sz w:val="18"/>
                      <w:szCs w:val="18"/>
                    </w:rPr>
                    <w:t>«РЕСПУБЛИКАНСКИЙ ЦЕНТР МЕДИЦИНСКОЙ ПРОФИЛАКТИКИ»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10.15pt;margin-top:359.85pt;width:302.55pt;height:425.7pt;z-index:251665408" fillcolor="#daeef3 [664]" stroked="f">
            <v:textbox style="mso-next-textbox:#_x0000_s1033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88.8pt;margin-top:397.6pt;width:288.15pt;height:380.55pt;z-index:251684864" fillcolor="#daeef3 [664]" stroked="f">
            <v:textbox style="mso-next-textbox:#_x0000_s1053">
              <w:txbxContent>
                <w:p w:rsidR="00050281" w:rsidRDefault="00050281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02.95pt;margin-top:-17.25pt;width:309.75pt;height:377.1pt;z-index:251678720" fillcolor="#daeef3 [664]" stroked="f">
            <v:textbox style="mso-next-textbox:#_x0000_s1047">
              <w:txbxContent>
                <w:p w:rsidR="00F54C07" w:rsidRDefault="00F54C07"/>
                <w:p w:rsidR="00BD342F" w:rsidRDefault="00BD342F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79.05pt;margin-top:-17.25pt;width:282pt;height:1in;z-index:251671552" fillcolor="#ff9" stroked="f">
            <v:textbox style="mso-next-textbox:#_x0000_s1040">
              <w:txbxContent>
                <w:p w:rsidR="00E025D9" w:rsidRPr="00A9504B" w:rsidRDefault="00E025D9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A9504B" w:rsidRPr="00A9504B" w:rsidRDefault="00A9504B" w:rsidP="00E025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A9504B" w:rsidRPr="0000647D" w:rsidRDefault="00A9504B" w:rsidP="0000647D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E025D9" w:rsidRPr="00E025D9" w:rsidRDefault="00E025D9" w:rsidP="000064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13.45pt;margin-top:-17.25pt;width:286.05pt;height:370.25pt;z-index:251672576" stroked="f">
            <v:textbox style="mso-next-textbox:#_x0000_s1041">
              <w:txbxContent>
                <w:p w:rsidR="006731AA" w:rsidRDefault="006731AA"/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-79.05pt;margin-top:458.45pt;width:282pt;height:319.7pt;z-index:251699200" fillcolor="#daeef3 [664]" stroked="f">
            <v:textbox style="mso-next-textbox:#_x0000_s1069">
              <w:txbxContent>
                <w:p w:rsidR="006F5D7A" w:rsidRDefault="006F5D7A"/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18.6pt;margin-top:403.6pt;width:280.9pt;height:374.55pt;z-index:251691008" fillcolor="#dbe5f1 [660]" stroked="f">
            <v:textbox style="mso-next-textbox:#_x0000_s1059">
              <w:txbxContent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339.6pt;margin-top:737.85pt;width:126.85pt;height:35.15pt;z-index:251689984" stroked="f">
            <v:textbox style="mso-next-textbox:#_x0000_s1058">
              <w:txbxContent>
                <w:p w:rsidR="0016423F" w:rsidRPr="00AF4405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>У ВРАЧЕЙ ЕСТЬ  4,5 ЧАСА</w:t>
                  </w:r>
                  <w:r>
                    <w:rPr>
                      <w:b/>
                      <w:color w:val="FF0066"/>
                      <w:sz w:val="20"/>
                      <w:szCs w:val="20"/>
                    </w:rPr>
                    <w:t>,</w:t>
                  </w:r>
                  <w:r w:rsidRPr="00AF4405">
                    <w:rPr>
                      <w:b/>
                      <w:color w:val="FF0066"/>
                      <w:sz w:val="20"/>
                      <w:szCs w:val="20"/>
                    </w:rPr>
                    <w:t xml:space="preserve">                   ЧТОБЫ СПАСТИ БОЛЬНОГО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-324.2pt;margin-top:737.85pt;width:94.3pt;height:35.15pt;z-index:251688960" stroked="f">
            <v:textbox style="mso-next-textbox:#_x0000_s1057">
              <w:txbxContent>
                <w:p w:rsidR="0016423F" w:rsidRPr="0000647D" w:rsidRDefault="0016423F" w:rsidP="0016423F">
                  <w:pPr>
                    <w:jc w:val="center"/>
                    <w:rPr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b/>
                      <w:color w:val="FF0066"/>
                      <w:sz w:val="20"/>
                      <w:szCs w:val="20"/>
                    </w:rPr>
                    <w:t>НЕ МОЖЕТ РАЗБОРЧИВО ПРОИЗНОСИТЬ СЛОВА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353.35pt;margin-top:588.75pt;width:46.3pt;height:36.85pt;z-index:251687936" stroked="f">
            <v:textbox style="mso-next-textbox:#_x0000_s1056">
              <w:txbxContent>
                <w:p w:rsidR="0016423F" w:rsidRPr="0000647D" w:rsidRDefault="0016423F" w:rsidP="0016423F">
                  <w:pPr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00647D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ПОДНЯТЬ ОБЕ РУКИ. ОДНА РУКА ОСЛАБЛА.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237.65pt;margin-top:588.75pt;width:14.6pt;height:36.85pt;z-index:251686912" stroked="f">
            <v:textbox style="mso-next-textbox:#_x0000_s1055">
              <w:txbxContent>
                <w:p w:rsidR="0016423F" w:rsidRPr="00AF4405" w:rsidRDefault="0016423F" w:rsidP="0016423F">
                  <w:pPr>
                    <w:jc w:val="center"/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</w:pPr>
                  <w:r w:rsidRPr="00AF4405">
                    <w:rPr>
                      <w:rFonts w:cstheme="minorHAnsi"/>
                      <w:b/>
                      <w:color w:val="FF0066"/>
                      <w:sz w:val="20"/>
                      <w:szCs w:val="20"/>
                    </w:rPr>
                    <w:t>НЕ МОЖЕТ УЛЫБНУТЬСЯ. УГОЛОК  РТА ОПУЩЕН.</w:t>
                  </w:r>
                </w:p>
                <w:p w:rsidR="0016423F" w:rsidRDefault="0016423F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79.05pt;margin-top:397.6pt;width:282pt;height:60.85pt;z-index:251685888" fillcolor="#daeef3 [664]" stroked="f">
            <v:textbox style="mso-next-textbox:#_x0000_s1054">
              <w:txbxContent>
                <w:p w:rsidR="00D574C4" w:rsidRDefault="00D574C4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13.45pt;margin-top:-15.55pt;width:286.05pt;height:1in;z-index:251677696" fillcolor="#fde9d9 [665]" stroked="f">
            <v:textbox style="mso-next-textbox:#_x0000_s1046">
              <w:txbxContent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</w:pPr>
                  <w:r w:rsidRPr="00A9504B">
                    <w:rPr>
                      <w:rFonts w:asciiTheme="majorHAnsi" w:hAnsiTheme="majorHAnsi"/>
                      <w:b/>
                      <w:color w:val="FF0066"/>
                      <w:sz w:val="26"/>
                      <w:szCs w:val="26"/>
                    </w:rPr>
                    <w:t>ИНСУЛЬТ МОЖЕТ КОСНУТЬСЯ КАЖДОГО</w:t>
                  </w:r>
                </w:p>
                <w:p w:rsidR="00F54C07" w:rsidRPr="00A9504B" w:rsidRDefault="00F54C07" w:rsidP="00F54C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6"/>
                      <w:szCs w:val="6"/>
                    </w:rPr>
                  </w:pPr>
                </w:p>
                <w:p w:rsidR="00F54C07" w:rsidRPr="0000647D" w:rsidRDefault="00F54C07" w:rsidP="00F54C07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00647D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Запомните простой тест, который поможет его распознать и вызвать вовремя </w:t>
                  </w:r>
                  <w:r w:rsidRPr="0000647D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«скорую»</w:t>
                  </w:r>
                </w:p>
                <w:p w:rsidR="00F54C07" w:rsidRDefault="00F54C07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88.8pt;margin-top:-22.4pt;width:302.25pt;height:382.25pt;z-index:251670528" fillcolor="#daeef3 [664]" stroked="f">
            <v:textbox style="mso-next-textbox:#_x0000_s1038">
              <w:txbxContent>
                <w:p w:rsidR="0035407E" w:rsidRDefault="00E025D9" w:rsidP="00BD342F">
                  <w:r w:rsidRPr="00BD34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59960" cy="4754880"/>
                        <wp:effectExtent l="0" t="0" r="0" b="0"/>
                        <wp:docPr id="89" name="Рисунок 89" descr="C:\Documents and Settings\Rausa01\Рабочий стол\мозговой инсульт\vMottakCt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мозговой инсульт\vMottakCt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821" cy="477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13.45pt;margin-top:-59.7pt;width:299.25pt;height:419.55pt;z-index:251663360" fillcolor="#daeef3 [664]" stroked="f">
            <v:textbox style="mso-next-textbox:#_x0000_s1031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88.8pt;margin-top:-59.7pt;width:302.25pt;height:419.55pt;z-index:251662336">
            <v:textbox style="mso-next-textbox:#_x0000_s1030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88.8pt;margin-top:-59.7pt;width:601.5pt;height:845.25pt;z-index:251658240">
            <v:textbox style="mso-next-textbox:#_x0000_s1026"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70.05pt;margin-top:785.55pt;width:283.5pt;height:171pt;z-index:251660288">
            <v:textbox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66.7pt;margin-top:509.55pt;width:1in;height:1in;z-index:251661312">
            <v:textbox>
              <w:txbxContent>
                <w:p w:rsidR="00B1506B" w:rsidRDefault="00B1506B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96.7pt;margin-top:-49.95pt;width:12pt;height:351.75pt;z-index:251659264">
            <v:textbox>
              <w:txbxContent>
                <w:p w:rsidR="00B1506B" w:rsidRDefault="00B1506B"/>
              </w:txbxContent>
            </v:textbox>
          </v:shape>
        </w:pict>
      </w:r>
      <w:r w:rsidR="00263909">
        <w:t xml:space="preserve"> </w:t>
      </w:r>
    </w:p>
    <w:sectPr w:rsidR="005C6E1F" w:rsidSect="005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5"/>
      </v:shape>
    </w:pict>
  </w:numPicBullet>
  <w:abstractNum w:abstractNumId="0">
    <w:nsid w:val="0A83034C"/>
    <w:multiLevelType w:val="hybridMultilevel"/>
    <w:tmpl w:val="711CBC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97C6D"/>
    <w:multiLevelType w:val="hybridMultilevel"/>
    <w:tmpl w:val="6D5E2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71587"/>
    <w:multiLevelType w:val="hybridMultilevel"/>
    <w:tmpl w:val="45A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6B"/>
    <w:rsid w:val="0000647D"/>
    <w:rsid w:val="00011915"/>
    <w:rsid w:val="0003621B"/>
    <w:rsid w:val="00050281"/>
    <w:rsid w:val="0005324C"/>
    <w:rsid w:val="001373ED"/>
    <w:rsid w:val="00140FDE"/>
    <w:rsid w:val="0016423F"/>
    <w:rsid w:val="00214736"/>
    <w:rsid w:val="0025238B"/>
    <w:rsid w:val="00263909"/>
    <w:rsid w:val="00265571"/>
    <w:rsid w:val="00286615"/>
    <w:rsid w:val="002F6D75"/>
    <w:rsid w:val="0035407E"/>
    <w:rsid w:val="00356E61"/>
    <w:rsid w:val="0040165F"/>
    <w:rsid w:val="00412185"/>
    <w:rsid w:val="00475C0B"/>
    <w:rsid w:val="00487983"/>
    <w:rsid w:val="004C0BAD"/>
    <w:rsid w:val="004E6447"/>
    <w:rsid w:val="00523338"/>
    <w:rsid w:val="005468DD"/>
    <w:rsid w:val="005B34E4"/>
    <w:rsid w:val="005C6E1F"/>
    <w:rsid w:val="005E47D3"/>
    <w:rsid w:val="005F6D30"/>
    <w:rsid w:val="00601198"/>
    <w:rsid w:val="006271A8"/>
    <w:rsid w:val="00656AF8"/>
    <w:rsid w:val="006731AA"/>
    <w:rsid w:val="006A0E42"/>
    <w:rsid w:val="006C4D4A"/>
    <w:rsid w:val="006E3093"/>
    <w:rsid w:val="006F5D7A"/>
    <w:rsid w:val="00705EA2"/>
    <w:rsid w:val="00766C85"/>
    <w:rsid w:val="00793079"/>
    <w:rsid w:val="007D04F8"/>
    <w:rsid w:val="007D37AC"/>
    <w:rsid w:val="008125BC"/>
    <w:rsid w:val="00936D1E"/>
    <w:rsid w:val="00944EE2"/>
    <w:rsid w:val="009517F5"/>
    <w:rsid w:val="009A3367"/>
    <w:rsid w:val="009C5DD5"/>
    <w:rsid w:val="00A27C32"/>
    <w:rsid w:val="00A75061"/>
    <w:rsid w:val="00A9504B"/>
    <w:rsid w:val="00AA21A7"/>
    <w:rsid w:val="00AF4405"/>
    <w:rsid w:val="00AF623E"/>
    <w:rsid w:val="00B1506B"/>
    <w:rsid w:val="00BB40F4"/>
    <w:rsid w:val="00BD1DEC"/>
    <w:rsid w:val="00BD342F"/>
    <w:rsid w:val="00BE43DA"/>
    <w:rsid w:val="00C94006"/>
    <w:rsid w:val="00D574C4"/>
    <w:rsid w:val="00D96FED"/>
    <w:rsid w:val="00DF3BE2"/>
    <w:rsid w:val="00E025D9"/>
    <w:rsid w:val="00E16485"/>
    <w:rsid w:val="00E57646"/>
    <w:rsid w:val="00EC18D2"/>
    <w:rsid w:val="00EF35B3"/>
    <w:rsid w:val="00F070AA"/>
    <w:rsid w:val="00F129FC"/>
    <w:rsid w:val="00F35AEB"/>
    <w:rsid w:val="00F523A8"/>
    <w:rsid w:val="00F54C07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ff9,#ff6"/>
    </o:shapedefaults>
    <o:shapelayout v:ext="edit">
      <o:idmap v:ext="edit" data="1"/>
    </o:shapelayout>
  </w:shapeDefaults>
  <w:decimalSymbol w:val=","/>
  <w:listSeparator w:val=";"/>
  <w15:docId w15:val="{B8855927-F9B5-4F9F-A8F0-5CE65EC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2806-0571-4FBE-BC79-1E4E611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40</cp:revision>
  <cp:lastPrinted>2017-10-18T09:42:00Z</cp:lastPrinted>
  <dcterms:created xsi:type="dcterms:W3CDTF">2017-10-11T09:19:00Z</dcterms:created>
  <dcterms:modified xsi:type="dcterms:W3CDTF">2017-10-18T09:58:00Z</dcterms:modified>
</cp:coreProperties>
</file>