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12" w:rsidRDefault="001E3915">
      <w:bookmarkStart w:id="0" w:name="_GoBack"/>
      <w:bookmarkEnd w:id="0"/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11.95pt;margin-top:604.8pt;width:267pt;height:117.75pt;z-index:251674624" stroked="f">
            <v:textbox>
              <w:txbxContent>
                <w:p w:rsidR="00FF00C7" w:rsidRPr="00AB5870" w:rsidRDefault="00FF00C7" w:rsidP="00FF00C7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b/>
                      <w:color w:val="009900"/>
                      <w:sz w:val="28"/>
                      <w:szCs w:val="28"/>
                    </w:rPr>
                  </w:pPr>
                  <w:r w:rsidRPr="00AB5870">
                    <w:rPr>
                      <w:rFonts w:asciiTheme="majorHAnsi" w:hAnsiTheme="majorHAnsi"/>
                      <w:b/>
                      <w:color w:val="009900"/>
                      <w:sz w:val="28"/>
                      <w:szCs w:val="28"/>
                    </w:rPr>
                    <w:t>Уложить больного на горизонтальную  поверхность</w:t>
                  </w:r>
                </w:p>
                <w:p w:rsidR="00FF00C7" w:rsidRPr="00AB5870" w:rsidRDefault="00FF00C7" w:rsidP="00FF00C7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b/>
                      <w:color w:val="009900"/>
                      <w:sz w:val="28"/>
                      <w:szCs w:val="28"/>
                    </w:rPr>
                  </w:pPr>
                  <w:r w:rsidRPr="00AB5870">
                    <w:rPr>
                      <w:rFonts w:asciiTheme="majorHAnsi" w:hAnsiTheme="majorHAnsi"/>
                      <w:b/>
                      <w:color w:val="009900"/>
                      <w:sz w:val="28"/>
                      <w:szCs w:val="28"/>
                    </w:rPr>
                    <w:t>Голову повернуть набок</w:t>
                  </w:r>
                </w:p>
                <w:p w:rsidR="00FF00C7" w:rsidRPr="00AB5870" w:rsidRDefault="00FF00C7" w:rsidP="00FF00C7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b/>
                      <w:color w:val="009900"/>
                      <w:sz w:val="28"/>
                      <w:szCs w:val="28"/>
                    </w:rPr>
                  </w:pPr>
                  <w:r w:rsidRPr="00AB5870">
                    <w:rPr>
                      <w:rFonts w:asciiTheme="majorHAnsi" w:hAnsiTheme="majorHAnsi"/>
                      <w:b/>
                      <w:color w:val="009900"/>
                      <w:sz w:val="28"/>
                      <w:szCs w:val="28"/>
                    </w:rPr>
                    <w:t>Ослабить стесняющую одежду</w:t>
                  </w:r>
                </w:p>
                <w:p w:rsidR="00FF00C7" w:rsidRPr="001E3915" w:rsidRDefault="00FF00C7" w:rsidP="00FF00C7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b/>
                      <w:color w:val="009900"/>
                      <w:sz w:val="28"/>
                      <w:szCs w:val="28"/>
                    </w:rPr>
                  </w:pPr>
                  <w:r w:rsidRPr="001E3915">
                    <w:rPr>
                      <w:rFonts w:asciiTheme="majorHAnsi" w:hAnsiTheme="majorHAnsi"/>
                      <w:b/>
                      <w:color w:val="009900"/>
                      <w:sz w:val="28"/>
                      <w:szCs w:val="28"/>
                    </w:rPr>
                    <w:t>Обеспечить приток свежего воздуха</w:t>
                  </w:r>
                </w:p>
                <w:p w:rsidR="00FF00C7" w:rsidRPr="00A50D7C" w:rsidRDefault="00FF00C7">
                  <w:pPr>
                    <w:rPr>
                      <w:color w:val="990099"/>
                    </w:rPr>
                  </w:pPr>
                </w:p>
                <w:p w:rsidR="00FF00C7" w:rsidRDefault="00FF00C7"/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187.2pt;margin-top:470.55pt;width:227.25pt;height:48.75pt;z-index:251685888" fillcolor="#ff9" stroked="f">
            <v:textbox>
              <w:txbxContent>
                <w:p w:rsidR="008B7B2B" w:rsidRPr="008B7B2B" w:rsidRDefault="008B7B2B" w:rsidP="008B7B2B">
                  <w:pPr>
                    <w:spacing w:line="240" w:lineRule="auto"/>
                    <w:rPr>
                      <w:rFonts w:ascii="Arial Black" w:hAnsi="Arial Black"/>
                      <w:b/>
                      <w:sz w:val="4"/>
                      <w:szCs w:val="4"/>
                    </w:rPr>
                  </w:pPr>
                </w:p>
                <w:p w:rsidR="0024629B" w:rsidRPr="008B7B2B" w:rsidRDefault="0024629B" w:rsidP="008B7B2B">
                  <w:pPr>
                    <w:spacing w:line="240" w:lineRule="auto"/>
                    <w:jc w:val="center"/>
                    <w:rPr>
                      <w:rFonts w:ascii="Arial Black" w:hAnsi="Arial Black"/>
                      <w:b/>
                      <w:sz w:val="18"/>
                      <w:szCs w:val="18"/>
                    </w:rPr>
                  </w:pPr>
                  <w:r w:rsidRPr="008B7B2B">
                    <w:rPr>
                      <w:rFonts w:ascii="Arial Black" w:hAnsi="Arial Black"/>
                      <w:b/>
                      <w:sz w:val="16"/>
                      <w:szCs w:val="16"/>
                    </w:rPr>
                    <w:t>«КРИВАЯ» УЛЫБКА ЯВЛЯЕТСЯ ОДНИМ ИЗ НАИБОЛЕЕ ЯРКИХ ПРИЗНАКОВ</w:t>
                  </w:r>
                  <w:r w:rsidRPr="008B7B2B">
                    <w:rPr>
                      <w:rFonts w:ascii="Arial Black" w:hAnsi="Arial Black"/>
                      <w:b/>
                      <w:sz w:val="18"/>
                      <w:szCs w:val="18"/>
                    </w:rPr>
                    <w:t xml:space="preserve"> ИНСУЛЬТА!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292.2pt;margin-top:421.8pt;width:131.25pt;height:30pt;z-index:251684864" stroked="f">
            <v:textbox>
              <w:txbxContent>
                <w:p w:rsidR="0024629B" w:rsidRPr="0024629B" w:rsidRDefault="0024629B" w:rsidP="008B7B2B">
                  <w:pPr>
                    <w:spacing w:line="240" w:lineRule="auto"/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 w:rsidRPr="0024629B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ОНЕМЕНИЕ </w:t>
                  </w:r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>(</w:t>
                  </w:r>
                  <w:r w:rsidRPr="0024629B">
                    <w:rPr>
                      <w:rFonts w:ascii="Arial Black" w:hAnsi="Arial Black"/>
                      <w:b/>
                      <w:sz w:val="16"/>
                      <w:szCs w:val="16"/>
                    </w:rPr>
                    <w:t>ОБЫЧНО С ОДНОЙ СТОРОНЫ ТЕЛА)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174.45pt;margin-top:421.8pt;width:102.75pt;height:17.25pt;z-index:251683840" stroked="f">
            <v:textbox>
              <w:txbxContent>
                <w:p w:rsidR="0024629B" w:rsidRPr="0024629B" w:rsidRDefault="0024629B">
                  <w:pPr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 w:rsidRPr="0024629B">
                    <w:rPr>
                      <w:rFonts w:ascii="Arial Black" w:hAnsi="Arial Black"/>
                      <w:b/>
                      <w:sz w:val="16"/>
                      <w:szCs w:val="16"/>
                    </w:rPr>
                    <w:t>ТОШНОТА, РВОТА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margin-left:296.7pt;margin-top:289.05pt;width:141.75pt;height:29.25pt;z-index:251681792" stroked="f">
            <v:textbox style="mso-next-textbox:#_x0000_s1050">
              <w:txbxContent>
                <w:p w:rsidR="00AB5870" w:rsidRPr="00AB5870" w:rsidRDefault="00AB5870" w:rsidP="00AB5870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 w:rsidRPr="00AB5870">
                    <w:rPr>
                      <w:rFonts w:ascii="Arial Black" w:hAnsi="Arial Black"/>
                      <w:b/>
                      <w:sz w:val="16"/>
                      <w:szCs w:val="16"/>
                    </w:rPr>
                    <w:t>З</w:t>
                  </w:r>
                  <w:r w:rsidR="0097661E">
                    <w:rPr>
                      <w:rFonts w:ascii="Arial Black" w:hAnsi="Arial Black"/>
                      <w:b/>
                      <w:sz w:val="16"/>
                      <w:szCs w:val="16"/>
                    </w:rPr>
                    <w:t>ВОН В УШАХ, ГОЛОВОКРУЖЕНИЕ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margin-left:-2.55pt;margin-top:421.8pt;width:143.25pt;height:17.25pt;z-index:251682816" stroked="f">
            <v:textbox>
              <w:txbxContent>
                <w:p w:rsidR="0097661E" w:rsidRPr="0024629B" w:rsidRDefault="0024629B">
                  <w:pPr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 w:rsidRPr="0024629B">
                    <w:rPr>
                      <w:rFonts w:ascii="Arial Black" w:hAnsi="Arial Black"/>
                      <w:b/>
                      <w:sz w:val="16"/>
                      <w:szCs w:val="16"/>
                    </w:rPr>
                    <w:t>СИЛЬНАЯ ГОЛОВНАЯ БОЛЬ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140.7pt;margin-top:289.05pt;width:132.75pt;height:29.25pt;z-index:251680768" stroked="f">
            <v:textbox>
              <w:txbxContent>
                <w:p w:rsidR="00AB5870" w:rsidRPr="00AB5870" w:rsidRDefault="00AB5870" w:rsidP="00AB5870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 w:rsidRPr="00AB5870">
                    <w:rPr>
                      <w:rFonts w:ascii="Arial Black" w:hAnsi="Arial Black"/>
                      <w:b/>
                      <w:sz w:val="16"/>
                      <w:szCs w:val="16"/>
                    </w:rPr>
                    <w:t>РЕЗКОЕ НАРУШЕНИЕ</w:t>
                  </w:r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ЗРЕНИЯ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1.2pt;margin-top:289.05pt;width:134.25pt;height:29.25pt;z-index:251679744" stroked="f">
            <v:textbox>
              <w:txbxContent>
                <w:p w:rsidR="00AB5870" w:rsidRPr="00AB5870" w:rsidRDefault="00AB5870" w:rsidP="00AB5870">
                  <w:pPr>
                    <w:spacing w:line="240" w:lineRule="auto"/>
                    <w:jc w:val="center"/>
                    <w:rPr>
                      <w:rFonts w:ascii="Arial Black" w:hAnsi="Arial Black" w:cstheme="minorHAnsi"/>
                      <w:b/>
                      <w:sz w:val="16"/>
                      <w:szCs w:val="16"/>
                    </w:rPr>
                  </w:pPr>
                  <w:r w:rsidRPr="00AB5870">
                    <w:rPr>
                      <w:rFonts w:ascii="Arial Black" w:hAnsi="Arial Black" w:cstheme="minorHAnsi"/>
                      <w:b/>
                      <w:sz w:val="16"/>
                      <w:szCs w:val="16"/>
                    </w:rPr>
                    <w:t>НАРУШЕНИЕ РЕЧИ</w:t>
                  </w:r>
                  <w:r w:rsidR="000621A3">
                    <w:rPr>
                      <w:rFonts w:ascii="Arial Black" w:hAnsi="Arial Black" w:cstheme="minorHAnsi"/>
                      <w:b/>
                      <w:sz w:val="16"/>
                      <w:szCs w:val="16"/>
                    </w:rPr>
                    <w:t xml:space="preserve"> ИЛИ ЕЕ ПОНИМАНИЯ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78.45pt;margin-top:646.05pt;width:129pt;height:76.5pt;z-index:251678720" stroked="f">
            <v:textbox>
              <w:txbxContent>
                <w:p w:rsidR="009246A6" w:rsidRDefault="009246A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47799" cy="971550"/>
                        <wp:effectExtent l="0" t="0" r="0" b="0"/>
                        <wp:docPr id="4" name="Рисунок 2" descr="C:\Documents and Settings\Rausa01\Рабочий стол\pic5420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pic54206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5895" cy="9702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-57.3pt;margin-top:646.05pt;width:130.5pt;height:76.5pt;z-index:251677696" stroked="f">
            <v:textbox>
              <w:txbxContent>
                <w:p w:rsidR="009246A6" w:rsidRDefault="009246A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64945" cy="923925"/>
                        <wp:effectExtent l="19050" t="0" r="1905" b="0"/>
                        <wp:docPr id="1" name="Рисунок 1" descr="C:\Documents and Settings\Rausa01\Рабочий стол\i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i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494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-57.3pt;margin-top:613.8pt;width:269.25pt;height:30pt;z-index:251676672" fillcolor="#f06" stroked="f">
            <v:textbox>
              <w:txbxContent>
                <w:p w:rsidR="009246A6" w:rsidRPr="009246A6" w:rsidRDefault="009246A6">
                  <w:pPr>
                    <w:rPr>
                      <w:rFonts w:asciiTheme="majorHAnsi" w:hAnsiTheme="majorHAnsi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9246A6">
                    <w:rPr>
                      <w:rFonts w:asciiTheme="majorHAnsi" w:hAnsiTheme="majorHAnsi"/>
                      <w:b/>
                      <w:color w:val="FFFFFF" w:themeColor="background1"/>
                      <w:sz w:val="32"/>
                      <w:szCs w:val="32"/>
                    </w:rPr>
                    <w:t>С МОБИЛЬНОГО ТЕЛЕФОНА - 103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-57.3pt;margin-top:539.55pt;width:269.25pt;height:183pt;z-index:251671552" stroked="f">
            <v:textbox>
              <w:txbxContent>
                <w:p w:rsidR="002B7B06" w:rsidRDefault="002B7B06"/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211.95pt;margin-top:539.55pt;width:267pt;height:65.25pt;z-index:251673600" stroked="f">
            <v:textbox>
              <w:txbxContent>
                <w:p w:rsidR="00A50D7C" w:rsidRDefault="0093656E" w:rsidP="00A50D7C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FF"/>
                      <w:sz w:val="32"/>
                      <w:szCs w:val="32"/>
                    </w:rPr>
                  </w:pPr>
                  <w:r w:rsidRPr="00A50D7C">
                    <w:rPr>
                      <w:rFonts w:asciiTheme="majorHAnsi" w:hAnsiTheme="majorHAnsi"/>
                      <w:b/>
                      <w:color w:val="0000FF"/>
                      <w:sz w:val="32"/>
                      <w:szCs w:val="32"/>
                    </w:rPr>
                    <w:t xml:space="preserve">До приезда </w:t>
                  </w:r>
                </w:p>
                <w:p w:rsidR="0093656E" w:rsidRPr="00A50D7C" w:rsidRDefault="0093656E" w:rsidP="00A50D7C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FF"/>
                      <w:sz w:val="32"/>
                      <w:szCs w:val="32"/>
                    </w:rPr>
                  </w:pPr>
                  <w:r w:rsidRPr="00A50D7C">
                    <w:rPr>
                      <w:rFonts w:asciiTheme="majorHAnsi" w:hAnsiTheme="majorHAnsi"/>
                      <w:b/>
                      <w:color w:val="FF0066"/>
                      <w:sz w:val="32"/>
                      <w:szCs w:val="32"/>
                    </w:rPr>
                    <w:t xml:space="preserve">«СКОРОЙ </w:t>
                  </w:r>
                  <w:r w:rsidR="009246A6">
                    <w:rPr>
                      <w:rFonts w:asciiTheme="majorHAnsi" w:hAnsiTheme="majorHAnsi"/>
                      <w:b/>
                      <w:color w:val="FF0066"/>
                      <w:sz w:val="32"/>
                      <w:szCs w:val="32"/>
                    </w:rPr>
                    <w:t xml:space="preserve"> </w:t>
                  </w:r>
                  <w:r w:rsidRPr="00A50D7C">
                    <w:rPr>
                      <w:rFonts w:asciiTheme="majorHAnsi" w:hAnsiTheme="majorHAnsi"/>
                      <w:b/>
                      <w:color w:val="FF0066"/>
                      <w:sz w:val="32"/>
                      <w:szCs w:val="32"/>
                    </w:rPr>
                    <w:t>ПОМОЩИ»</w:t>
                  </w:r>
                  <w:r w:rsidRPr="00A50D7C">
                    <w:rPr>
                      <w:rFonts w:asciiTheme="majorHAnsi" w:hAnsiTheme="majorHAnsi"/>
                      <w:b/>
                      <w:color w:val="0000FF"/>
                      <w:sz w:val="32"/>
                      <w:szCs w:val="32"/>
                    </w:rPr>
                    <w:t xml:space="preserve"> необходимо: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-53.55pt;margin-top:539.55pt;width:265.5pt;height:74.25pt;z-index:251675648" stroked="f">
            <v:textbox>
              <w:txbxContent>
                <w:p w:rsidR="00A50D7C" w:rsidRDefault="00A50D7C" w:rsidP="00A50D7C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FF"/>
                      <w:sz w:val="28"/>
                      <w:szCs w:val="28"/>
                    </w:rPr>
                  </w:pPr>
                  <w:r w:rsidRPr="00A50D7C">
                    <w:rPr>
                      <w:rFonts w:asciiTheme="majorHAnsi" w:hAnsiTheme="majorHAnsi"/>
                      <w:b/>
                      <w:color w:val="0000FF"/>
                      <w:sz w:val="28"/>
                      <w:szCs w:val="28"/>
                    </w:rPr>
                    <w:t xml:space="preserve">Если вы видите хотя бы один признак инсульта у человека – </w:t>
                  </w:r>
                  <w:r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немедленно</w:t>
                  </w:r>
                  <w:r w:rsidRPr="00A50D7C">
                    <w:rPr>
                      <w:rFonts w:asciiTheme="majorHAnsi" w:hAnsiTheme="majorHAnsi"/>
                      <w:b/>
                      <w:color w:val="0000FF"/>
                      <w:sz w:val="28"/>
                      <w:szCs w:val="28"/>
                    </w:rPr>
                    <w:t xml:space="preserve"> вызывайте </w:t>
                  </w:r>
                </w:p>
                <w:p w:rsidR="00A50D7C" w:rsidRPr="00A50D7C" w:rsidRDefault="00A50D7C" w:rsidP="00A50D7C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FF"/>
                      <w:sz w:val="28"/>
                      <w:szCs w:val="28"/>
                    </w:rPr>
                  </w:pPr>
                  <w:r w:rsidRPr="00A50D7C"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«СКОРУЮ ПОМОЩЬ»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211.95pt;margin-top:539.55pt;width:267pt;height:178.5pt;z-index:251672576" stroked="f">
            <v:textbox>
              <w:txbxContent>
                <w:p w:rsidR="002B7B06" w:rsidRDefault="002B7B06"/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-49.05pt;margin-top:722.55pt;width:524.25pt;height:41.25pt;z-index:251670528" stroked="f">
            <v:textbox>
              <w:txbxContent>
                <w:p w:rsidR="002B7B06" w:rsidRPr="0093656E" w:rsidRDefault="002B7B06" w:rsidP="0093656E">
                  <w:pPr>
                    <w:spacing w:after="0" w:line="192" w:lineRule="auto"/>
                    <w:jc w:val="center"/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</w:pPr>
                  <w:r w:rsidRPr="0093656E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Помните, ребята! Каждая потерянная минута снижает шансы больного выжить и не остаться инвалидом!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-57.3pt;margin-top:552.3pt;width:536.25pt;height:211.5pt;z-index:251669504" stroked="f">
            <v:textbox style="mso-next-textbox:#_x0000_s1038">
              <w:txbxContent>
                <w:p w:rsidR="008D0CDF" w:rsidRDefault="008D0CDF"/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85.8pt;margin-top:-58.2pt;width:600pt;height:848.25pt;z-index:251658240">
            <v:fill r:id="rId7" o:title="1" recolor="t" type="frame"/>
            <v:textbox style="mso-next-textbox:#_x0000_s1026">
              <w:txbxContent>
                <w:p w:rsidR="009A5AC4" w:rsidRDefault="009A5AC4"/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-14.55pt;margin-top:100.8pt;width:461.25pt;height:438.75pt;z-index:251665408" stroked="f">
            <v:textbox style="mso-next-textbox:#_x0000_s1033">
              <w:txbxContent>
                <w:p w:rsidR="00F17B11" w:rsidRDefault="00F17B1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598795" cy="6276975"/>
                        <wp:effectExtent l="19050" t="0" r="1905" b="0"/>
                        <wp:docPr id="2" name="Рисунок 2" descr="C:\Documents and Settings\Rausa01\Рабочий стол\инсульт для детей\6acfcbbac62dab9566e432d14a6f42e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инсульт для детей\6acfcbbac62dab9566e432d14a6f42e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98795" cy="6276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63.45pt;margin-top:109.8pt;width:372.75pt;height:75.75pt;z-index:251667456" fillcolor="yellow" stroked="f">
            <v:textbox style="mso-next-textbox:#_x0000_s1035">
              <w:txbxContent>
                <w:p w:rsidR="009246A6" w:rsidRPr="009246A6" w:rsidRDefault="009246A6" w:rsidP="009246A6">
                  <w:pPr>
                    <w:spacing w:after="0" w:line="192" w:lineRule="auto"/>
                    <w:jc w:val="center"/>
                    <w:rPr>
                      <w:rFonts w:ascii="Arial Black" w:hAnsi="Arial Black"/>
                      <w:b/>
                      <w:color w:val="FF0000"/>
                      <w:sz w:val="16"/>
                      <w:szCs w:val="16"/>
                    </w:rPr>
                  </w:pPr>
                </w:p>
                <w:p w:rsidR="00F17B11" w:rsidRPr="008D0CDF" w:rsidRDefault="008D0CDF" w:rsidP="009246A6">
                  <w:pPr>
                    <w:spacing w:after="0" w:line="192" w:lineRule="auto"/>
                    <w:jc w:val="center"/>
                    <w:rPr>
                      <w:rFonts w:ascii="Arial Black" w:hAnsi="Arial Black"/>
                      <w:b/>
                      <w:color w:val="FF0000"/>
                      <w:sz w:val="44"/>
                      <w:szCs w:val="44"/>
                    </w:rPr>
                  </w:pPr>
                  <w:r w:rsidRPr="008D0CDF">
                    <w:rPr>
                      <w:rFonts w:ascii="Arial Black" w:hAnsi="Arial Black"/>
                      <w:b/>
                      <w:color w:val="FF0000"/>
                      <w:sz w:val="44"/>
                      <w:szCs w:val="44"/>
                    </w:rPr>
                    <w:t>ДЕТЯМ О ПРИЗНАКАХ</w:t>
                  </w:r>
                  <w:r w:rsidR="00F17B11" w:rsidRPr="008D0CDF">
                    <w:rPr>
                      <w:rFonts w:ascii="Arial Black" w:hAnsi="Arial Black"/>
                      <w:b/>
                      <w:color w:val="FF0000"/>
                      <w:sz w:val="44"/>
                      <w:szCs w:val="44"/>
                    </w:rPr>
                    <w:t xml:space="preserve"> ИНСУЛЬТА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-10.05pt;margin-top:109.8pt;width:88.5pt;height:75.75pt;z-index:251668480" fillcolor="yellow" stroked="f">
            <v:textbox style="mso-next-textbox:#_x0000_s1036">
              <w:txbxContent>
                <w:p w:rsidR="00F17B11" w:rsidRDefault="00F17B1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19175" cy="809625"/>
                        <wp:effectExtent l="19050" t="0" r="9525" b="0"/>
                        <wp:docPr id="3" name="Рисунок 3" descr="C:\Documents and Settings\Rausa01\Рабочий стол\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Rausa01\Рабочий стол\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-53.55pt;margin-top:52.8pt;width:532.5pt;height:42.75pt;z-index:251663360" stroked="f">
            <v:textbox style="mso-next-textbox:#_x0000_s1031">
              <w:txbxContent>
                <w:p w:rsidR="00F17B11" w:rsidRPr="00434E19" w:rsidRDefault="00F17B11" w:rsidP="00F17B11">
                  <w:pPr>
                    <w:spacing w:after="0" w:line="240" w:lineRule="auto"/>
                    <w:jc w:val="center"/>
                    <w:rPr>
                      <w:rFonts w:ascii="Arial Black" w:hAnsi="Arial Black" w:cstheme="minorHAnsi"/>
                      <w:b/>
                      <w:color w:val="0000FF"/>
                      <w:sz w:val="20"/>
                      <w:szCs w:val="20"/>
                    </w:rPr>
                  </w:pPr>
                  <w:r w:rsidRPr="00434E19">
                    <w:rPr>
                      <w:rFonts w:ascii="Arial Black" w:hAnsi="Arial Black" w:cstheme="minorHAnsi"/>
                      <w:b/>
                      <w:color w:val="FF0066"/>
                      <w:sz w:val="28"/>
                      <w:szCs w:val="28"/>
                    </w:rPr>
                    <w:t>ИНСУЛЬТ</w:t>
                  </w:r>
                  <w:r w:rsidRPr="009431C0">
                    <w:rPr>
                      <w:rFonts w:cstheme="minorHAnsi"/>
                      <w:b/>
                      <w:color w:val="FF0066"/>
                      <w:sz w:val="28"/>
                      <w:szCs w:val="28"/>
                    </w:rPr>
                    <w:t xml:space="preserve"> </w:t>
                  </w:r>
                  <w:r w:rsidRPr="00434E19">
                    <w:rPr>
                      <w:rFonts w:ascii="Arial Black" w:hAnsi="Arial Black" w:cstheme="minorHAnsi"/>
                      <w:b/>
                      <w:color w:val="0000FF"/>
                      <w:sz w:val="20"/>
                      <w:szCs w:val="20"/>
                    </w:rPr>
                    <w:t xml:space="preserve">– ЭТО ВНЕЗАПНОЕ НАРУШЕНИЕ МОЗГОВОГО КРОВООБРАЩЕНИЯ, ВЫЗВАННОГО ЗАКУПОРКОЙ ИЛИ РАЗРЫВОМ СОСУДА, СНАБЖАЮЩЕГО ГОЛОВНОЙ МОЗГ. </w:t>
                  </w:r>
                </w:p>
                <w:p w:rsidR="00F17B11" w:rsidRDefault="00F17B11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-30.3pt;margin-top:-40.95pt;width:490.5pt;height:44.25pt;z-index:251659264" stroked="f">
            <v:textbox style="mso-next-textbox:#_x0000_s1027">
              <w:txbxContent>
                <w:p w:rsidR="009A5AC4" w:rsidRPr="009A5AC4" w:rsidRDefault="009A5AC4" w:rsidP="009A5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7030A0"/>
                      <w:sz w:val="6"/>
                      <w:szCs w:val="6"/>
                    </w:rPr>
                  </w:pPr>
                </w:p>
                <w:p w:rsidR="009A5AC4" w:rsidRPr="009A5AC4" w:rsidRDefault="009A5AC4" w:rsidP="009A5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9A5AC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МИНИСТЕРСТВО ЗДРАВООХРАНЕНИЯ ЧЕЧЕНСКОЙ РЕСПУБЛИКИ</w:t>
                  </w:r>
                </w:p>
                <w:p w:rsidR="009A5AC4" w:rsidRPr="009A5AC4" w:rsidRDefault="009A5AC4" w:rsidP="009A5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9A5AC4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РЕНСПУБЛИКАНСКИЙ ЦЕНТР МЕДИЦИНСКОЙ ПРОФИЛАКТИКИ</w:t>
                  </w:r>
                </w:p>
                <w:p w:rsidR="009A5AC4" w:rsidRPr="009A5AC4" w:rsidRDefault="009A5AC4"/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385.95pt;margin-top:-40.95pt;width:55.5pt;height:44.25pt;z-index:251661312" stroked="f">
            <v:textbox style="mso-next-textbox:#_x0000_s1029">
              <w:txbxContent>
                <w:p w:rsidR="009A5AC4" w:rsidRDefault="009A5AC4">
                  <w:r w:rsidRPr="009A5AC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12445" cy="464996"/>
                        <wp:effectExtent l="19050" t="0" r="1905" b="0"/>
                        <wp:docPr id="7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" cy="4649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-10.05pt;margin-top:-40.95pt;width:56.25pt;height:44.25pt;z-index:251660288" stroked="f">
            <v:textbox style="mso-next-textbox:#_x0000_s1028">
              <w:txbxContent>
                <w:p w:rsidR="009A5AC4" w:rsidRDefault="009A5AC4">
                  <w:r w:rsidRPr="009A5AC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28625" cy="419100"/>
                        <wp:effectExtent l="19050" t="0" r="9525" b="0"/>
                        <wp:docPr id="9" name="Рисунок 7" descr="C:\Documents and Settings\Rausa01\Рабочий стол\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Rausa01\Рабочий стол\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46.2pt;margin-top:11.55pt;width:325.5pt;height:33pt;z-index:251662336" stroked="f">
            <v:textbox style="mso-next-textbox:#_x0000_s1030">
              <w:txbxContent>
                <w:p w:rsidR="009A5AC4" w:rsidRPr="00E92EE7" w:rsidRDefault="009A5AC4" w:rsidP="009A5AC4">
                  <w:pPr>
                    <w:jc w:val="center"/>
                    <w:rPr>
                      <w:rFonts w:ascii="Arial Black" w:hAnsi="Arial Black"/>
                      <w:b/>
                      <w:color w:val="FF0066"/>
                      <w:sz w:val="40"/>
                      <w:szCs w:val="40"/>
                    </w:rPr>
                  </w:pPr>
                  <w:r w:rsidRPr="00E92EE7">
                    <w:rPr>
                      <w:rFonts w:ascii="Arial Black" w:hAnsi="Arial Black"/>
                      <w:b/>
                      <w:color w:val="FF0066"/>
                      <w:sz w:val="40"/>
                      <w:szCs w:val="40"/>
                    </w:rPr>
                    <w:t>МОЗГОВОЙ ИНСУЛЬТ</w:t>
                  </w:r>
                </w:p>
                <w:p w:rsidR="009A5AC4" w:rsidRDefault="009A5AC4"/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-218.55pt;margin-top:126.3pt;width:43.5pt;height:35.25pt;z-index:251666432">
            <v:textbox>
              <w:txbxContent>
                <w:p w:rsidR="00F17B11" w:rsidRDefault="00F17B11"/>
              </w:txbxContent>
            </v:textbox>
          </v:shape>
        </w:pict>
      </w:r>
      <w:r>
        <w:rPr>
          <w:noProof/>
          <w:lang w:eastAsia="ru-RU"/>
        </w:rPr>
        <w:pict>
          <v:roundrect id="_x0000_s1032" style="position:absolute;margin-left:-218.55pt;margin-top:358.8pt;width:43.5pt;height:80.25pt;z-index:251664384" arcsize="10923f">
            <v:textbox>
              <w:txbxContent>
                <w:p w:rsidR="00F17B11" w:rsidRDefault="00F17B11"/>
              </w:txbxContent>
            </v:textbox>
          </v:roundrect>
        </w:pict>
      </w:r>
    </w:p>
    <w:sectPr w:rsidR="00C92112" w:rsidSect="00C9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F0"/>
      </v:shape>
    </w:pict>
  </w:numPicBullet>
  <w:abstractNum w:abstractNumId="0">
    <w:nsid w:val="0F624C1A"/>
    <w:multiLevelType w:val="hybridMultilevel"/>
    <w:tmpl w:val="AB3E0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3126A"/>
    <w:multiLevelType w:val="hybridMultilevel"/>
    <w:tmpl w:val="38D237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AC4"/>
    <w:rsid w:val="000621A3"/>
    <w:rsid w:val="001E3915"/>
    <w:rsid w:val="0024629B"/>
    <w:rsid w:val="002B7B06"/>
    <w:rsid w:val="00361B1B"/>
    <w:rsid w:val="008B7B2B"/>
    <w:rsid w:val="008D0CDF"/>
    <w:rsid w:val="009246A6"/>
    <w:rsid w:val="0093656E"/>
    <w:rsid w:val="0097661E"/>
    <w:rsid w:val="009A5AC4"/>
    <w:rsid w:val="00A2694E"/>
    <w:rsid w:val="00A50D7C"/>
    <w:rsid w:val="00AB5870"/>
    <w:rsid w:val="00B3548F"/>
    <w:rsid w:val="00B76706"/>
    <w:rsid w:val="00C92112"/>
    <w:rsid w:val="00CF605D"/>
    <w:rsid w:val="00F17B11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>
      <o:colormru v:ext="edit" colors="#ff9,#ff6"/>
      <o:colormenu v:ext="edit" fillcolor="#ff9" strokecolor="none"/>
    </o:shapedefaults>
    <o:shapelayout v:ext="edit">
      <o:idmap v:ext="edit" data="1"/>
    </o:shapelayout>
  </w:shapeDefaults>
  <w:decimalSymbol w:val=","/>
  <w:listSeparator w:val=";"/>
  <w15:docId w15:val="{1753B17D-6AF5-4111-AFDE-C4E77C1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A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0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777</cp:lastModifiedBy>
  <cp:revision>7</cp:revision>
  <cp:lastPrinted>2017-07-21T08:31:00Z</cp:lastPrinted>
  <dcterms:created xsi:type="dcterms:W3CDTF">2017-07-21T05:49:00Z</dcterms:created>
  <dcterms:modified xsi:type="dcterms:W3CDTF">2017-07-21T08:31:00Z</dcterms:modified>
</cp:coreProperties>
</file>