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D3" w:rsidRPr="00A70712" w:rsidRDefault="00560CAF" w:rsidP="00710AD3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560CAF">
        <w:rPr>
          <w:rFonts w:ascii="Times New Roman" w:hAnsi="Times New Roman" w:cs="Times New Roman"/>
          <w:b/>
          <w:noProof/>
          <w:color w:val="FFFFFF" w:themeColor="background1"/>
          <w:sz w:val="36"/>
          <w:szCs w:val="36"/>
          <w:highlight w:val="cyan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7pt;margin-top:-28.35pt;width:415.5pt;height:611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" fillcolor="#f9c" strokecolor="white [3212]" strokeweight=".5pt">
            <v:textbox style="mso-next-textbox:#Надпись 2">
              <w:txbxContent>
                <w:p w:rsidR="00CD6803" w:rsidRDefault="00CD6803" w:rsidP="00CD68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A50021"/>
                    </w:rPr>
                  </w:pPr>
                </w:p>
                <w:p w:rsidR="0045789C" w:rsidRDefault="0045789C" w:rsidP="00702B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</w:p>
                <w:p w:rsidR="00CD6803" w:rsidRPr="00190DCD" w:rsidRDefault="00CD6803" w:rsidP="00702B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190DCD">
                    <w:rPr>
                      <w:rFonts w:ascii="Times New Roman" w:hAnsi="Times New Roman" w:cs="Times New Roman"/>
                      <w:b/>
                      <w:color w:val="002060"/>
                    </w:rPr>
                    <w:t>МИНИСТЕРСТВО ЗДРАВООХРАНЕНИЯ ЧЕЧЕНСКОЙ РЕСПУБЛИКИ</w:t>
                  </w:r>
                </w:p>
                <w:p w:rsidR="00CD6803" w:rsidRPr="00190DCD" w:rsidRDefault="00CD6803" w:rsidP="00702B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190DCD">
                    <w:rPr>
                      <w:rFonts w:ascii="Times New Roman" w:hAnsi="Times New Roman" w:cs="Times New Roman"/>
                      <w:b/>
                      <w:color w:val="002060"/>
                    </w:rPr>
                    <w:t>«РЕСПУБЛИКАНСКИЙ ЦЕНТР МЕДИЦИНСКОЙ ПРОФИЛАКТИКИ»</w:t>
                  </w:r>
                </w:p>
                <w:p w:rsidR="00C73277" w:rsidRDefault="00C73277"/>
              </w:txbxContent>
            </v:textbox>
          </v:shape>
        </w:pict>
      </w:r>
      <w:r w:rsidR="0045789C" w:rsidRPr="00A70712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cyan"/>
        </w:rPr>
        <w:t>Первая помощь при гипертоническом кризе</w:t>
      </w:r>
    </w:p>
    <w:p w:rsidR="00EC031B" w:rsidRPr="00BC105D" w:rsidRDefault="00560CAF" w:rsidP="00B2158B">
      <w:pPr>
        <w:spacing w:after="0" w:line="240" w:lineRule="auto"/>
        <w:ind w:left="-284"/>
        <w:rPr>
          <w:rFonts w:ascii="Times New Roman" w:hAnsi="Times New Roman" w:cs="Times New Roman"/>
          <w:b/>
          <w:color w:val="FFFFFF" w:themeColor="background1"/>
          <w:sz w:val="16"/>
          <w:szCs w:val="16"/>
          <w:highlight w:val="blue"/>
        </w:rPr>
      </w:pPr>
      <w:r w:rsidRPr="00560CAF">
        <w:rPr>
          <w:rFonts w:ascii="Times New Roman" w:hAnsi="Times New Roman" w:cs="Times New Roman"/>
          <w:b/>
          <w:noProof/>
          <w:color w:val="FF0000"/>
          <w:sz w:val="16"/>
          <w:szCs w:val="16"/>
          <w:highlight w:val="blue"/>
          <w:lang w:eastAsia="ru-RU"/>
        </w:rPr>
        <w:pict>
          <v:shape id="_x0000_s1035" type="#_x0000_t202" style="position:absolute;left:0;text-align:left;margin-left:405.9pt;margin-top:10.1pt;width:397.55pt;height:519.05pt;z-index:251667456" fillcolor="red">
            <v:textbox style="mso-next-textbox:#_x0000_s1035">
              <w:txbxContent>
                <w:p w:rsidR="00702B87" w:rsidRDefault="00702B87">
                  <w:r w:rsidRPr="00702B8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39388" cy="6433851"/>
                        <wp:effectExtent l="19050" t="0" r="0" b="0"/>
                        <wp:docPr id="2" name="Рисунок 1" descr="C:\Documents and Settings\Rausa01\Рабочий стол\ГИПЕРТ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ГИПЕРТ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1708" cy="6436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C031B" w:rsidRPr="00516E09">
        <w:rPr>
          <w:rFonts w:ascii="Times New Roman" w:hAnsi="Times New Roman" w:cs="Times New Roman"/>
          <w:b/>
          <w:color w:val="0033CC"/>
          <w:sz w:val="28"/>
          <w:szCs w:val="28"/>
          <w:shd w:val="clear" w:color="auto" w:fill="FFFFFF"/>
        </w:rPr>
        <w:t xml:space="preserve">При подозрении на гипертонический </w:t>
      </w:r>
      <w:r w:rsidR="00516E09" w:rsidRPr="00516E09">
        <w:rPr>
          <w:rFonts w:ascii="Times New Roman" w:hAnsi="Times New Roman" w:cs="Times New Roman"/>
          <w:b/>
          <w:color w:val="0033CC"/>
          <w:sz w:val="28"/>
          <w:szCs w:val="28"/>
          <w:shd w:val="clear" w:color="auto" w:fill="FFFFFF"/>
        </w:rPr>
        <w:t>криз срочно нужно</w:t>
      </w:r>
      <w:r w:rsidR="00710AD3" w:rsidRPr="00516E09">
        <w:rPr>
          <w:rFonts w:ascii="Times New Roman" w:hAnsi="Times New Roman" w:cs="Times New Roman"/>
          <w:b/>
          <w:color w:val="0033CC"/>
          <w:sz w:val="28"/>
          <w:szCs w:val="28"/>
          <w:shd w:val="clear" w:color="auto" w:fill="FFFFFF"/>
        </w:rPr>
        <w:t xml:space="preserve">вызвать </w:t>
      </w:r>
      <w:r w:rsidR="00710AD3" w:rsidRPr="004951B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скорую медицинскую помощь</w:t>
      </w:r>
      <w:r w:rsidR="00710AD3" w:rsidRPr="00516E09">
        <w:rPr>
          <w:rFonts w:ascii="Times New Roman" w:hAnsi="Times New Roman" w:cs="Times New Roman"/>
          <w:b/>
          <w:color w:val="0033CC"/>
          <w:sz w:val="28"/>
          <w:szCs w:val="28"/>
          <w:shd w:val="clear" w:color="auto" w:fill="FFFFFF"/>
        </w:rPr>
        <w:t>.</w:t>
      </w:r>
    </w:p>
    <w:p w:rsidR="0051658E" w:rsidRPr="00EC031B" w:rsidRDefault="00560CAF" w:rsidP="00EC031B">
      <w:pPr>
        <w:spacing w:after="0" w:line="240" w:lineRule="auto"/>
        <w:ind w:left="-426"/>
        <w:rPr>
          <w:rFonts w:ascii="Arial Black" w:hAnsi="Arial Black" w:cs="Times New Roman"/>
          <w:b/>
          <w:color w:val="FF0000"/>
          <w:sz w:val="26"/>
          <w:szCs w:val="26"/>
          <w:shd w:val="clear" w:color="auto" w:fill="FFFFFF"/>
        </w:rPr>
      </w:pPr>
      <w:r w:rsidRPr="00560CAF">
        <w:rPr>
          <w:b/>
          <w:noProof/>
          <w:color w:val="0033CC"/>
          <w:sz w:val="28"/>
          <w:szCs w:val="28"/>
          <w:lang w:eastAsia="ru-RU"/>
        </w:rPr>
        <w:pict>
          <v:shape id="_x0000_s1037" type="#_x0000_t202" style="position:absolute;left:0;text-align:left;margin-left:-16.2pt;margin-top:21.65pt;width:401.15pt;height:136.45pt;z-index:251668480" stroked="f">
            <v:fill r:id="rId9" o:title="Голубая тисненая бумага" type="tile"/>
            <v:textbox style="mso-next-textbox:#_x0000_s1037">
              <w:txbxContent>
                <w:p w:rsidR="00C02836" w:rsidRPr="00366955" w:rsidRDefault="00C02836" w:rsidP="00734668">
                  <w:pPr>
                    <w:pStyle w:val="a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color w:val="CC0066"/>
                      <w:sz w:val="28"/>
                      <w:szCs w:val="28"/>
                    </w:rPr>
                  </w:pPr>
                  <w:r w:rsidRPr="00366955">
                    <w:rPr>
                      <w:rFonts w:ascii="Times New Roman" w:hAnsi="Times New Roman" w:cs="Times New Roman"/>
                      <w:b/>
                      <w:color w:val="CC0066"/>
                      <w:sz w:val="28"/>
                      <w:szCs w:val="28"/>
                    </w:rPr>
                    <w:t>Придать больному полу сидячее положение</w:t>
                  </w:r>
                </w:p>
                <w:p w:rsidR="00516E09" w:rsidRPr="00366955" w:rsidRDefault="00516E09" w:rsidP="00734668">
                  <w:pPr>
                    <w:pStyle w:val="a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color w:val="CC0066"/>
                      <w:sz w:val="28"/>
                      <w:szCs w:val="28"/>
                    </w:rPr>
                  </w:pPr>
                  <w:r w:rsidRPr="00366955">
                    <w:rPr>
                      <w:rFonts w:ascii="Times New Roman" w:hAnsi="Times New Roman" w:cs="Times New Roman"/>
                      <w:b/>
                      <w:color w:val="CC0066"/>
                      <w:sz w:val="28"/>
                      <w:szCs w:val="28"/>
                    </w:rPr>
                    <w:t xml:space="preserve">Ослабить ворот одежды или ремень </w:t>
                  </w:r>
                </w:p>
                <w:p w:rsidR="00516E09" w:rsidRPr="00366955" w:rsidRDefault="00516E09" w:rsidP="00734668">
                  <w:pPr>
                    <w:pStyle w:val="a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color w:val="CC0066"/>
                      <w:sz w:val="28"/>
                      <w:szCs w:val="28"/>
                    </w:rPr>
                  </w:pPr>
                  <w:r w:rsidRPr="00366955">
                    <w:rPr>
                      <w:rFonts w:ascii="Times New Roman" w:hAnsi="Times New Roman" w:cs="Times New Roman"/>
                      <w:b/>
                      <w:color w:val="CC0066"/>
                      <w:sz w:val="28"/>
                      <w:szCs w:val="28"/>
                    </w:rPr>
                    <w:t xml:space="preserve">Обеспечить </w:t>
                  </w:r>
                  <w:r w:rsidR="00B608F6" w:rsidRPr="00366955">
                    <w:rPr>
                      <w:rFonts w:ascii="Times New Roman" w:hAnsi="Times New Roman" w:cs="Times New Roman"/>
                      <w:b/>
                      <w:color w:val="CC0066"/>
                      <w:sz w:val="28"/>
                      <w:szCs w:val="28"/>
                    </w:rPr>
                    <w:t>покой, дать успокоительное средство</w:t>
                  </w:r>
                  <w:bookmarkStart w:id="0" w:name="_GoBack"/>
                  <w:bookmarkEnd w:id="0"/>
                </w:p>
                <w:p w:rsidR="00516E09" w:rsidRPr="00366955" w:rsidRDefault="00516E09" w:rsidP="00734668">
                  <w:pPr>
                    <w:pStyle w:val="a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color w:val="CC0066"/>
                      <w:sz w:val="28"/>
                      <w:szCs w:val="28"/>
                    </w:rPr>
                  </w:pPr>
                  <w:r w:rsidRPr="00366955">
                    <w:rPr>
                      <w:rFonts w:ascii="Times New Roman" w:hAnsi="Times New Roman" w:cs="Times New Roman"/>
                      <w:b/>
                      <w:color w:val="CC0066"/>
                      <w:sz w:val="28"/>
                      <w:szCs w:val="28"/>
                    </w:rPr>
                    <w:t>Обеспечить доступ свежего воздуха</w:t>
                  </w:r>
                </w:p>
                <w:p w:rsidR="00B608F6" w:rsidRPr="00366955" w:rsidRDefault="00B608F6" w:rsidP="00734668">
                  <w:pPr>
                    <w:pStyle w:val="a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color w:val="CC0066"/>
                      <w:sz w:val="28"/>
                      <w:szCs w:val="28"/>
                    </w:rPr>
                  </w:pPr>
                  <w:r w:rsidRPr="00366955">
                    <w:rPr>
                      <w:rFonts w:ascii="Times New Roman" w:hAnsi="Times New Roman" w:cs="Times New Roman"/>
                      <w:b/>
                      <w:color w:val="CC0066"/>
                      <w:sz w:val="28"/>
                      <w:szCs w:val="28"/>
                    </w:rPr>
                    <w:t>Сделать больному горячую ножную ванну</w:t>
                  </w:r>
                </w:p>
                <w:p w:rsidR="00B608F6" w:rsidRPr="00366955" w:rsidRDefault="00B608F6" w:rsidP="00734668">
                  <w:pPr>
                    <w:pStyle w:val="a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color w:val="CC0066"/>
                      <w:sz w:val="28"/>
                      <w:szCs w:val="28"/>
                    </w:rPr>
                  </w:pPr>
                  <w:r w:rsidRPr="00366955">
                    <w:rPr>
                      <w:rFonts w:ascii="Times New Roman" w:hAnsi="Times New Roman" w:cs="Times New Roman"/>
                      <w:b/>
                      <w:color w:val="CC0066"/>
                      <w:sz w:val="28"/>
                      <w:szCs w:val="28"/>
                    </w:rPr>
                    <w:t>Измерить артериальное давление</w:t>
                  </w:r>
                </w:p>
                <w:p w:rsidR="00B608F6" w:rsidRPr="00F33ABD" w:rsidRDefault="00B608F6" w:rsidP="00734668">
                  <w:pPr>
                    <w:pStyle w:val="a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/>
                      <w:color w:val="CC0066"/>
                      <w:sz w:val="26"/>
                      <w:szCs w:val="26"/>
                    </w:rPr>
                  </w:pPr>
                  <w:r w:rsidRPr="00366955">
                    <w:rPr>
                      <w:rFonts w:ascii="Times New Roman" w:hAnsi="Times New Roman" w:cs="Times New Roman"/>
                      <w:b/>
                      <w:color w:val="CC0066"/>
                      <w:sz w:val="28"/>
                      <w:szCs w:val="28"/>
                    </w:rPr>
                    <w:t xml:space="preserve">Дать гипотензивный препарат, </w:t>
                  </w:r>
                  <w:r w:rsidR="00366955" w:rsidRPr="00366955">
                    <w:rPr>
                      <w:rFonts w:ascii="Times New Roman" w:hAnsi="Times New Roman" w:cs="Times New Roman"/>
                      <w:b/>
                      <w:color w:val="CC0066"/>
                      <w:sz w:val="28"/>
                      <w:szCs w:val="28"/>
                    </w:rPr>
                    <w:t>прописанный ранее</w:t>
                  </w:r>
                </w:p>
              </w:txbxContent>
            </v:textbox>
          </v:shape>
        </w:pict>
      </w:r>
      <w:r w:rsidR="00710AD3" w:rsidRPr="004951BB">
        <w:rPr>
          <w:rFonts w:ascii="Arial Black" w:hAnsi="Arial Black" w:cs="Times New Roman"/>
          <w:b/>
          <w:color w:val="0033CC"/>
          <w:sz w:val="28"/>
          <w:szCs w:val="28"/>
          <w:shd w:val="clear" w:color="auto" w:fill="FFFFFF"/>
        </w:rPr>
        <w:t xml:space="preserve">До приезда </w:t>
      </w:r>
      <w:r w:rsidR="00B608F6" w:rsidRPr="004951BB">
        <w:rPr>
          <w:rFonts w:ascii="Arial Black" w:hAnsi="Arial Black" w:cs="Times New Roman"/>
          <w:b/>
          <w:color w:val="0033CC"/>
          <w:sz w:val="28"/>
          <w:szCs w:val="28"/>
          <w:shd w:val="clear" w:color="auto" w:fill="FFFFFF"/>
        </w:rPr>
        <w:t>скорой помощи</w:t>
      </w:r>
      <w:r w:rsidR="00710AD3" w:rsidRPr="004951BB">
        <w:rPr>
          <w:rFonts w:ascii="Arial Black" w:hAnsi="Arial Black" w:cs="Times New Roman"/>
          <w:b/>
          <w:color w:val="0033CC"/>
          <w:sz w:val="28"/>
          <w:szCs w:val="28"/>
          <w:shd w:val="clear" w:color="auto" w:fill="FFFFFF"/>
        </w:rPr>
        <w:t xml:space="preserve"> необходимо</w:t>
      </w:r>
      <w:r w:rsidR="00710AD3" w:rsidRPr="004951BB">
        <w:rPr>
          <w:rFonts w:ascii="Arial Black" w:hAnsi="Arial Black" w:cs="Times New Roman"/>
          <w:b/>
          <w:color w:val="0033CC"/>
          <w:sz w:val="26"/>
          <w:szCs w:val="26"/>
          <w:shd w:val="clear" w:color="auto" w:fill="FFFFFF"/>
        </w:rPr>
        <w:t>:</w:t>
      </w:r>
    </w:p>
    <w:p w:rsidR="0051658E" w:rsidRPr="00710AD3" w:rsidRDefault="0051658E" w:rsidP="00C73277">
      <w:pPr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2"/>
        </w:rPr>
      </w:pPr>
    </w:p>
    <w:p w:rsidR="0051658E" w:rsidRDefault="0051658E" w:rsidP="0045789C">
      <w:pPr>
        <w:spacing w:after="0" w:line="240" w:lineRule="auto"/>
        <w:rPr>
          <w:b/>
          <w:color w:val="00B050"/>
          <w:sz w:val="36"/>
          <w:szCs w:val="32"/>
        </w:rPr>
      </w:pPr>
    </w:p>
    <w:p w:rsidR="0051658E" w:rsidRDefault="0051658E" w:rsidP="00C73277">
      <w:pPr>
        <w:spacing w:after="0" w:line="240" w:lineRule="auto"/>
        <w:rPr>
          <w:b/>
          <w:color w:val="00B050"/>
          <w:sz w:val="36"/>
          <w:szCs w:val="32"/>
        </w:rPr>
      </w:pPr>
    </w:p>
    <w:p w:rsidR="0051658E" w:rsidRDefault="0051658E" w:rsidP="00C73277">
      <w:pPr>
        <w:spacing w:after="0" w:line="240" w:lineRule="auto"/>
        <w:rPr>
          <w:b/>
          <w:color w:val="00B050"/>
          <w:sz w:val="36"/>
          <w:szCs w:val="32"/>
        </w:rPr>
      </w:pPr>
    </w:p>
    <w:p w:rsidR="0051658E" w:rsidRPr="008B2FA2" w:rsidRDefault="0051658E" w:rsidP="00C73277">
      <w:pPr>
        <w:spacing w:after="0" w:line="240" w:lineRule="auto"/>
        <w:rPr>
          <w:rFonts w:ascii="Arial Black" w:hAnsi="Arial Black"/>
          <w:b/>
          <w:color w:val="FFFFFF" w:themeColor="background1"/>
          <w:sz w:val="36"/>
          <w:szCs w:val="32"/>
        </w:rPr>
      </w:pPr>
    </w:p>
    <w:p w:rsidR="0051658E" w:rsidRDefault="0051658E" w:rsidP="00C73277">
      <w:pPr>
        <w:spacing w:after="0" w:line="240" w:lineRule="auto"/>
        <w:rPr>
          <w:b/>
          <w:color w:val="00B050"/>
          <w:sz w:val="36"/>
          <w:szCs w:val="32"/>
        </w:rPr>
      </w:pPr>
    </w:p>
    <w:p w:rsidR="00F33ABD" w:rsidRPr="00F33ABD" w:rsidRDefault="00F33ABD" w:rsidP="00C73277">
      <w:pPr>
        <w:spacing w:after="0" w:line="240" w:lineRule="auto"/>
        <w:rPr>
          <w:rFonts w:ascii="Times New Roman" w:hAnsi="Times New Roman" w:cs="Times New Roman"/>
          <w:b/>
          <w:color w:val="00B050"/>
          <w:sz w:val="16"/>
          <w:szCs w:val="16"/>
          <w:highlight w:val="cyan"/>
        </w:rPr>
      </w:pPr>
    </w:p>
    <w:p w:rsidR="0051658E" w:rsidRPr="00A70712" w:rsidRDefault="00734668" w:rsidP="00C73277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A70712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cyan"/>
        </w:rPr>
        <w:t>Профилактика артериальной гипертонии</w:t>
      </w:r>
    </w:p>
    <w:p w:rsidR="0051658E" w:rsidRPr="00734668" w:rsidRDefault="00560CAF" w:rsidP="00C73277">
      <w:pPr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560CAF">
        <w:rPr>
          <w:b/>
          <w:noProof/>
          <w:color w:val="FF0000"/>
          <w:sz w:val="36"/>
          <w:szCs w:val="32"/>
          <w:highlight w:val="cyan"/>
          <w:lang w:eastAsia="ru-RU"/>
        </w:rPr>
        <w:pict>
          <v:shape id="_x0000_s1040" type="#_x0000_t202" style="position:absolute;margin-left:-16.2pt;margin-top:9.85pt;width:402.3pt;height:172.95pt;z-index:251670528" fillcolor="#fcf" stroked="f">
            <v:textbox style="mso-next-textbox:#_x0000_s1040">
              <w:txbxContent>
                <w:p w:rsidR="00DF50A2" w:rsidRPr="00DF50A2" w:rsidRDefault="00897B35" w:rsidP="00BC105D">
                  <w:pPr>
                    <w:pStyle w:val="a9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DF50A2"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  <w:t>Здоровое питание</w:t>
                  </w:r>
                </w:p>
                <w:p w:rsidR="00897B35" w:rsidRPr="00DF50A2" w:rsidRDefault="00897B35" w:rsidP="00BC105D">
                  <w:pPr>
                    <w:pStyle w:val="a9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DF50A2"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  <w:t>Отказ от вредных привычек (курение, алкоголь)</w:t>
                  </w:r>
                </w:p>
                <w:p w:rsidR="00F83C5A" w:rsidRPr="00DF50A2" w:rsidRDefault="00F83C5A" w:rsidP="00BC105D">
                  <w:pPr>
                    <w:pStyle w:val="a9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DF50A2"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  <w:t>Ограничение потребления поваренной соли</w:t>
                  </w:r>
                </w:p>
                <w:p w:rsidR="00897B35" w:rsidRPr="00DF50A2" w:rsidRDefault="00897B35" w:rsidP="00BC105D">
                  <w:pPr>
                    <w:pStyle w:val="a9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DF50A2"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  <w:t>Физическая активность</w:t>
                  </w:r>
                </w:p>
                <w:p w:rsidR="00897B35" w:rsidRPr="00DF50A2" w:rsidRDefault="00897B35" w:rsidP="00BC105D">
                  <w:pPr>
                    <w:pStyle w:val="a9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DF50A2"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  <w:t>Контроль массы тела</w:t>
                  </w:r>
                </w:p>
                <w:p w:rsidR="00897B35" w:rsidRPr="00DF50A2" w:rsidRDefault="00897B35" w:rsidP="00BC105D">
                  <w:pPr>
                    <w:pStyle w:val="a9"/>
                    <w:numPr>
                      <w:ilvl w:val="0"/>
                      <w:numId w:val="5"/>
                    </w:numPr>
                    <w:spacing w:after="200" w:line="276" w:lineRule="auto"/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DF50A2"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  <w:t xml:space="preserve">Контроль уровня холестерина </w:t>
                  </w:r>
                  <w:r w:rsidR="004951BB" w:rsidRPr="00DF50A2"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  <w:t>крови</w:t>
                  </w:r>
                </w:p>
                <w:p w:rsidR="00897B35" w:rsidRPr="00DF50A2" w:rsidRDefault="006C1785" w:rsidP="00BC105D">
                  <w:pPr>
                    <w:pStyle w:val="a9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DF50A2"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  <w:t>Умение справляться с психоэмоциональными нагрузками</w:t>
                  </w:r>
                </w:p>
                <w:p w:rsidR="00F83C5A" w:rsidRPr="00DF50A2" w:rsidRDefault="004951BB" w:rsidP="00BC105D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</w:pPr>
                  <w:r w:rsidRPr="00DF50A2">
                    <w:rPr>
                      <w:rFonts w:ascii="Times New Roman" w:eastAsiaTheme="minorEastAsia" w:hAnsi="Times New Roman" w:cs="Times New Roman"/>
                      <w:b/>
                      <w:color w:val="008000"/>
                      <w:sz w:val="28"/>
                      <w:szCs w:val="28"/>
                      <w:lang w:eastAsia="ru-RU"/>
                    </w:rPr>
                    <w:t>Постоянный контроль артериального давления</w:t>
                  </w:r>
                </w:p>
                <w:p w:rsidR="00897B35" w:rsidRPr="00DF50A2" w:rsidRDefault="00897B3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1658E" w:rsidRDefault="0051658E" w:rsidP="00C73277">
      <w:pPr>
        <w:spacing w:after="0" w:line="240" w:lineRule="auto"/>
        <w:rPr>
          <w:b/>
          <w:color w:val="00B050"/>
          <w:sz w:val="36"/>
          <w:szCs w:val="32"/>
        </w:rPr>
      </w:pPr>
    </w:p>
    <w:p w:rsidR="0051658E" w:rsidRDefault="0051658E" w:rsidP="00C73277">
      <w:pPr>
        <w:spacing w:after="0" w:line="240" w:lineRule="auto"/>
        <w:rPr>
          <w:b/>
          <w:color w:val="00B050"/>
          <w:sz w:val="36"/>
          <w:szCs w:val="32"/>
        </w:rPr>
      </w:pPr>
    </w:p>
    <w:p w:rsidR="0051658E" w:rsidRDefault="0051658E" w:rsidP="00C73277">
      <w:pPr>
        <w:spacing w:after="0" w:line="240" w:lineRule="auto"/>
        <w:rPr>
          <w:b/>
          <w:color w:val="00B050"/>
          <w:sz w:val="36"/>
          <w:szCs w:val="32"/>
        </w:rPr>
      </w:pPr>
    </w:p>
    <w:p w:rsidR="0051658E" w:rsidRDefault="0051658E" w:rsidP="00C73277">
      <w:pPr>
        <w:spacing w:after="0" w:line="240" w:lineRule="auto"/>
        <w:rPr>
          <w:b/>
          <w:color w:val="00B050"/>
          <w:sz w:val="36"/>
          <w:szCs w:val="32"/>
        </w:rPr>
      </w:pPr>
    </w:p>
    <w:p w:rsidR="0051658E" w:rsidRDefault="0051658E" w:rsidP="00C73277">
      <w:pPr>
        <w:spacing w:after="0" w:line="240" w:lineRule="auto"/>
        <w:rPr>
          <w:b/>
          <w:color w:val="00B050"/>
          <w:sz w:val="36"/>
          <w:szCs w:val="32"/>
        </w:rPr>
      </w:pPr>
    </w:p>
    <w:p w:rsidR="00C02836" w:rsidRPr="00710AD3" w:rsidRDefault="00C02836" w:rsidP="00C02836">
      <w:pPr>
        <w:spacing w:after="0" w:line="240" w:lineRule="auto"/>
        <w:rPr>
          <w:rFonts w:ascii="Times New Roman" w:hAnsi="Times New Roman" w:cs="Times New Roman"/>
          <w:b/>
          <w:color w:val="00B050"/>
          <w:sz w:val="36"/>
          <w:szCs w:val="32"/>
        </w:rPr>
      </w:pPr>
    </w:p>
    <w:p w:rsidR="00C73277" w:rsidRDefault="00C73277" w:rsidP="00C73277">
      <w:pPr>
        <w:spacing w:after="0" w:line="240" w:lineRule="auto"/>
        <w:rPr>
          <w:b/>
          <w:color w:val="007635"/>
          <w:sz w:val="28"/>
          <w:szCs w:val="28"/>
        </w:rPr>
      </w:pPr>
    </w:p>
    <w:p w:rsidR="00C73277" w:rsidRDefault="00560CAF" w:rsidP="00C73277">
      <w:pPr>
        <w:spacing w:after="0" w:line="240" w:lineRule="auto"/>
        <w:rPr>
          <w:b/>
          <w:color w:val="007635"/>
          <w:sz w:val="28"/>
          <w:szCs w:val="28"/>
        </w:rPr>
      </w:pPr>
      <w:r w:rsidRPr="00560CAF">
        <w:rPr>
          <w:noProof/>
          <w:lang w:eastAsia="ru-RU"/>
        </w:rPr>
        <w:pict>
          <v:shape id="Надпись 6" o:spid="_x0000_s1032" type="#_x0000_t202" style="position:absolute;margin-left:-22.3pt;margin-top:17.65pt;width:311.3pt;height:13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" fillcolor="white [3201]" stroked="f" strokeweight=".5pt">
            <v:textbox style="mso-next-textbox:#Надпись 6">
              <w:txbxContent>
                <w:p w:rsidR="00E92F33" w:rsidRPr="00C96031" w:rsidRDefault="009E42CB" w:rsidP="00E92F33">
                  <w:pPr>
                    <w:jc w:val="center"/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  <w:shd w:val="clear" w:color="auto" w:fill="FFFFFF"/>
                    </w:rPr>
                  </w:pPr>
                  <w:r w:rsidRPr="00C96031"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  <w:shd w:val="clear" w:color="auto" w:fill="FFFFFF"/>
                    </w:rPr>
                    <w:t>Регулярное измерение А</w:t>
                  </w:r>
                  <w:r w:rsidR="009C4F80" w:rsidRPr="00C96031"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  <w:shd w:val="clear" w:color="auto" w:fill="FFFFFF"/>
                    </w:rPr>
                    <w:t>/</w:t>
                  </w:r>
                  <w:r w:rsidRPr="00C96031">
                    <w:rPr>
                      <w:rFonts w:ascii="Times New Roman" w:hAnsi="Times New Roman" w:cs="Times New Roman"/>
                      <w:b/>
                      <w:color w:val="009900"/>
                      <w:sz w:val="28"/>
                      <w:szCs w:val="28"/>
                      <w:shd w:val="clear" w:color="auto" w:fill="FFFFFF"/>
                    </w:rPr>
                    <w:t>Д необходимо не только при плохом самочувствии, но и при отсутствии жалоб. Это является достоверным способом своевременного выявления артериальной гипертонии.</w:t>
                  </w:r>
                </w:p>
                <w:p w:rsidR="00C73277" w:rsidRPr="001A191B" w:rsidRDefault="00E92F33" w:rsidP="00E92F3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1A191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shd w:val="clear" w:color="auto" w:fill="FFFFFF"/>
                    </w:rPr>
                    <w:t>ТЫ ЗДОРОВ ЗАВТРА</w:t>
                  </w:r>
                  <w:r w:rsidR="00366955" w:rsidRPr="001A191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1A191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  <w:shd w:val="clear" w:color="auto" w:fill="FFFFFF"/>
                    </w:rPr>
                    <w:t xml:space="preserve"> ЕСЛИ ДУМАЕШЬ О ЗДОРОВЬЕ СЕГОДНЯ!</w:t>
                  </w:r>
                </w:p>
              </w:txbxContent>
            </v:textbox>
          </v:shape>
        </w:pict>
      </w:r>
    </w:p>
    <w:p w:rsidR="00C73277" w:rsidRDefault="00C73277" w:rsidP="00C73277">
      <w:pPr>
        <w:spacing w:after="0" w:line="240" w:lineRule="auto"/>
        <w:rPr>
          <w:b/>
          <w:color w:val="007635"/>
          <w:sz w:val="28"/>
          <w:szCs w:val="28"/>
        </w:rPr>
      </w:pPr>
    </w:p>
    <w:p w:rsidR="0011162E" w:rsidRDefault="0011162E" w:rsidP="00C73277">
      <w:pPr>
        <w:spacing w:after="0" w:line="240" w:lineRule="auto"/>
        <w:rPr>
          <w:b/>
          <w:color w:val="007635"/>
          <w:sz w:val="28"/>
          <w:szCs w:val="28"/>
        </w:rPr>
      </w:pPr>
    </w:p>
    <w:p w:rsidR="00C73277" w:rsidRDefault="00560CAF" w:rsidP="00C73277">
      <w:pPr>
        <w:spacing w:after="0" w:line="240" w:lineRule="auto"/>
        <w:rPr>
          <w:b/>
          <w:color w:val="007635"/>
          <w:sz w:val="24"/>
          <w:szCs w:val="24"/>
        </w:rPr>
      </w:pPr>
      <w:r w:rsidRPr="00560CAF">
        <w:rPr>
          <w:b/>
          <w:noProof/>
          <w:color w:val="00B050"/>
          <w:sz w:val="36"/>
          <w:szCs w:val="32"/>
          <w:lang w:eastAsia="ru-RU"/>
        </w:rPr>
        <w:pict>
          <v:shape id="_x0000_s1039" type="#_x0000_t202" style="position:absolute;margin-left:291.75pt;margin-top:1.55pt;width:96.25pt;height:107.45pt;z-index:251669504" stroked="f">
            <v:textbox style="mso-next-textbox:#_x0000_s1039">
              <w:txbxContent>
                <w:p w:rsidR="00734668" w:rsidRDefault="00734668">
                  <w:r w:rsidRPr="00E407C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101725" cy="1137478"/>
                        <wp:effectExtent l="0" t="0" r="0" b="0"/>
                        <wp:docPr id="9" name="Рисунок 9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5977" cy="1162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158B" w:rsidRDefault="00B2158B"/>
    <w:p w:rsidR="00B2158B" w:rsidRDefault="00B2158B">
      <w:r>
        <w:br w:type="page"/>
      </w:r>
    </w:p>
    <w:p w:rsidR="00B2158B" w:rsidRDefault="00B2158B" w:rsidP="00B2158B">
      <w:pPr>
        <w:pStyle w:val="a9"/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33CC"/>
          <w:sz w:val="24"/>
          <w:szCs w:val="24"/>
        </w:rPr>
      </w:pPr>
      <w:r w:rsidRPr="009B617F">
        <w:rPr>
          <w:rFonts w:ascii="Arial" w:eastAsiaTheme="minorEastAsia" w:hAnsi="Arial" w:cs="Arial"/>
          <w:noProof/>
          <w:color w:val="222222"/>
          <w:sz w:val="21"/>
          <w:szCs w:val="21"/>
        </w:rPr>
        <w:lastRenderedPageBreak/>
        <w:pict>
          <v:shape id="_x0000_s1044" type="#_x0000_t202" style="position:absolute;left:0;text-align:left;margin-left:-8.95pt;margin-top:-2.1pt;width:827.25pt;height:36pt;z-index:251673600" fillcolor="aqua" stroked="f">
            <v:textbox>
              <w:txbxContent>
                <w:p w:rsidR="00B2158B" w:rsidRPr="00B2158B" w:rsidRDefault="00B2158B" w:rsidP="00B2158B">
                  <w:pPr>
                    <w:jc w:val="center"/>
                    <w:rPr>
                      <w:rFonts w:ascii="Arial Black" w:hAnsi="Arial Black" w:cs="Times New Roman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B2158B">
                    <w:rPr>
                      <w:rFonts w:ascii="Arial Black" w:hAnsi="Arial Black" w:cs="Times New Roman"/>
                      <w:b/>
                      <w:color w:val="FFFFFF" w:themeColor="background1"/>
                      <w:sz w:val="48"/>
                      <w:szCs w:val="48"/>
                    </w:rPr>
                    <w:t>АРТЕРИАЛЬНАЯ  ГИПЕРТОНИЯ</w:t>
                  </w:r>
                </w:p>
              </w:txbxContent>
            </v:textbox>
          </v:shape>
        </w:pict>
      </w: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-142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-142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B2158B" w:rsidRDefault="00B2158B" w:rsidP="00B215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C66E1E">
        <w:rPr>
          <w:rFonts w:ascii="Arial Black" w:hAnsi="Arial Black" w:cs="Times New Roman"/>
          <w:b/>
          <w:noProof/>
          <w:color w:val="FF0000"/>
          <w:sz w:val="28"/>
          <w:szCs w:val="28"/>
          <w:shd w:val="clear" w:color="auto" w:fill="FFFFFF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92710</wp:posOffset>
            </wp:positionV>
            <wp:extent cx="2237105" cy="1699260"/>
            <wp:effectExtent l="0" t="0" r="0" b="0"/>
            <wp:wrapSquare wrapText="bothSides"/>
            <wp:docPr id="11" name="Рисунок 1" descr="C:\Users\Alif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f\Desktop\img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Times New Roman"/>
          <w:b/>
          <w:color w:val="FF0000"/>
          <w:sz w:val="28"/>
          <w:szCs w:val="28"/>
          <w:shd w:val="clear" w:color="auto" w:fill="FFFFFF"/>
        </w:rPr>
        <w:t xml:space="preserve">Артериальная </w:t>
      </w:r>
      <w:r w:rsidRPr="006403D9">
        <w:rPr>
          <w:rFonts w:ascii="Arial Black" w:hAnsi="Arial Black" w:cs="Times New Roman"/>
          <w:b/>
          <w:color w:val="FF0000"/>
          <w:sz w:val="28"/>
          <w:szCs w:val="28"/>
          <w:shd w:val="clear" w:color="auto" w:fill="FFFFFF"/>
        </w:rPr>
        <w:t>гипертония</w:t>
      </w:r>
      <w:r w:rsidRPr="00237C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</w:t>
      </w:r>
    </w:p>
    <w:p w:rsidR="00B2158B" w:rsidRPr="00AD631E" w:rsidRDefault="00B2158B" w:rsidP="00B2158B">
      <w:pPr>
        <w:shd w:val="clear" w:color="auto" w:fill="FFFFFF"/>
        <w:spacing w:after="0" w:line="240" w:lineRule="auto"/>
        <w:ind w:left="-142"/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-</w:t>
      </w:r>
      <w:r w:rsidRPr="00AD631E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FFFFF"/>
        </w:rPr>
        <w:t xml:space="preserve">одно из самых распространённых заболеваний сердечно сосудистой системы в мире. </w:t>
      </w:r>
    </w:p>
    <w:p w:rsidR="00B2158B" w:rsidRDefault="00B2158B" w:rsidP="00B2158B">
      <w:pPr>
        <w:shd w:val="clear" w:color="auto" w:fill="FFFFFF"/>
        <w:spacing w:after="0" w:line="240" w:lineRule="auto"/>
        <w:ind w:left="-142"/>
        <w:rPr>
          <w:rFonts w:ascii="Arial Black" w:hAnsi="Arial Black" w:cs="Times New Roman"/>
          <w:b/>
          <w:color w:val="FF0000"/>
          <w:sz w:val="26"/>
          <w:szCs w:val="26"/>
          <w:shd w:val="clear" w:color="auto" w:fill="FFFFFF"/>
        </w:rPr>
      </w:pPr>
      <w:r w:rsidRPr="00C9421D">
        <w:rPr>
          <w:rFonts w:ascii="Arial Black" w:hAnsi="Arial Black" w:cs="Times New Roman"/>
          <w:b/>
          <w:color w:val="FF0000"/>
          <w:sz w:val="26"/>
          <w:szCs w:val="26"/>
          <w:shd w:val="clear" w:color="auto" w:fill="FFFFFF"/>
        </w:rPr>
        <w:t>Артериальная гипертония</w:t>
      </w:r>
    </w:p>
    <w:p w:rsidR="00B2158B" w:rsidRPr="003B0162" w:rsidRDefault="00B2158B" w:rsidP="00B2158B">
      <w:pPr>
        <w:shd w:val="clear" w:color="auto" w:fill="FFFFFF"/>
        <w:spacing w:after="0" w:line="240" w:lineRule="auto"/>
        <w:ind w:left="-142"/>
        <w:rPr>
          <w:rFonts w:ascii="Arial Black" w:hAnsi="Arial Black" w:cs="Times New Roman"/>
          <w:b/>
          <w:color w:val="FFFF00"/>
          <w:sz w:val="26"/>
          <w:szCs w:val="26"/>
          <w:shd w:val="clear" w:color="auto" w:fill="FFFFFF"/>
        </w:rPr>
      </w:pPr>
      <w:r w:rsidRPr="00AD631E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FFFFF"/>
        </w:rPr>
        <w:t xml:space="preserve"> это хроническое заболевание, сопровождающееся стойким повышением артериального давления выше допустимых пределов(систолическое давление выше </w:t>
      </w:r>
      <w:r w:rsidRPr="003B0162">
        <w:rPr>
          <w:rFonts w:ascii="Arial Black" w:hAnsi="Arial Black" w:cs="Times New Roman"/>
          <w:b/>
          <w:color w:val="FF0000"/>
          <w:sz w:val="26"/>
          <w:szCs w:val="26"/>
          <w:shd w:val="clear" w:color="auto" w:fill="FFFFFF"/>
        </w:rPr>
        <w:t>139мм.рт.ст.</w:t>
      </w:r>
      <w:r w:rsidRPr="003B0162">
        <w:rPr>
          <w:rFonts w:ascii="Arial Black" w:hAnsi="Arial Black" w:cs="Times New Roman"/>
          <w:b/>
          <w:color w:val="FFFF00"/>
          <w:sz w:val="26"/>
          <w:szCs w:val="26"/>
          <w:shd w:val="clear" w:color="auto" w:fill="FFFFFF"/>
        </w:rPr>
        <w:t>.</w:t>
      </w:r>
    </w:p>
    <w:p w:rsidR="00B2158B" w:rsidRPr="003B0162" w:rsidRDefault="00B2158B" w:rsidP="00B2158B">
      <w:pPr>
        <w:shd w:val="clear" w:color="auto" w:fill="FFFFFF"/>
        <w:spacing w:after="0" w:line="240" w:lineRule="auto"/>
        <w:ind w:left="-142"/>
        <w:rPr>
          <w:rFonts w:ascii="Arial Black" w:hAnsi="Arial Black" w:cs="Times New Roman"/>
          <w:b/>
          <w:color w:val="FFFF00"/>
          <w:sz w:val="28"/>
          <w:szCs w:val="28"/>
          <w:shd w:val="clear" w:color="auto" w:fill="FFFFFF"/>
        </w:rPr>
      </w:pPr>
      <w:r w:rsidRPr="00AD631E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FFFFF"/>
        </w:rPr>
        <w:t xml:space="preserve"> и диастолическое давление выше</w:t>
      </w:r>
      <w:r w:rsidRPr="003B0162">
        <w:rPr>
          <w:rFonts w:ascii="Arial Black" w:hAnsi="Arial Black" w:cs="Times New Roman"/>
          <w:b/>
          <w:color w:val="FF0000"/>
          <w:sz w:val="28"/>
          <w:szCs w:val="28"/>
          <w:shd w:val="clear" w:color="auto" w:fill="FFFFFF"/>
        </w:rPr>
        <w:t>89мм.рт.ст.</w:t>
      </w:r>
    </w:p>
    <w:p w:rsidR="00B2158B" w:rsidRPr="00B2158B" w:rsidRDefault="00B2158B" w:rsidP="00B2158B">
      <w:pPr>
        <w:shd w:val="clear" w:color="auto" w:fill="FFFFFF"/>
        <w:spacing w:after="0" w:line="240" w:lineRule="auto"/>
        <w:rPr>
          <w:rFonts w:ascii="Arial Black" w:hAnsi="Arial Black" w:cs="Times New Roman"/>
          <w:b/>
          <w:color w:val="FF0000"/>
          <w:sz w:val="2"/>
          <w:szCs w:val="2"/>
          <w:highlight w:val="cyan"/>
          <w:shd w:val="clear" w:color="auto" w:fill="FFFFFF"/>
        </w:rPr>
      </w:pPr>
    </w:p>
    <w:p w:rsidR="00B2158B" w:rsidRPr="00194501" w:rsidRDefault="00B2158B" w:rsidP="00B2158B">
      <w:pPr>
        <w:shd w:val="clear" w:color="auto" w:fill="FFFFFF"/>
        <w:spacing w:after="0" w:line="240" w:lineRule="auto"/>
        <w:jc w:val="center"/>
        <w:rPr>
          <w:rFonts w:ascii="Arial Black" w:hAnsi="Arial Black" w:cs="Times New Roman"/>
          <w:b/>
          <w:color w:val="FFFFFF" w:themeColor="background1"/>
          <w:sz w:val="28"/>
          <w:szCs w:val="28"/>
          <w:shd w:val="clear" w:color="auto" w:fill="FFFFFF"/>
        </w:rPr>
      </w:pPr>
      <w:r w:rsidRPr="00194501">
        <w:rPr>
          <w:rFonts w:ascii="Arial Black" w:hAnsi="Arial Black" w:cs="Times New Roman"/>
          <w:b/>
          <w:color w:val="FFFFFF" w:themeColor="background1"/>
          <w:sz w:val="28"/>
          <w:szCs w:val="28"/>
          <w:highlight w:val="cyan"/>
          <w:shd w:val="clear" w:color="auto" w:fill="FFFFFF"/>
        </w:rPr>
        <w:t>Стадии артериальной гипертонии</w:t>
      </w: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9900CC"/>
          <w:sz w:val="24"/>
          <w:szCs w:val="24"/>
        </w:rPr>
        <w:pict>
          <v:shape id="_x0000_s1045" type="#_x0000_t202" style="position:absolute;left:0;text-align:left;margin-left:-8.95pt;margin-top:2.9pt;width:395.4pt;height:120.9pt;z-index:251674624" fillcolor="#0070c0" stroked="f">
            <v:textbox style="mso-next-textbox:#_x0000_s1045">
              <w:txbxContent>
                <w:p w:rsidR="00B2158B" w:rsidRDefault="00B2158B" w:rsidP="00B2158B">
                  <w:r>
                    <w:rPr>
                      <w:noProof/>
                    </w:rPr>
                    <w:drawing>
                      <wp:inline distT="0" distB="0" distL="0" distR="0">
                        <wp:extent cx="4779645" cy="1447800"/>
                        <wp:effectExtent l="19050" t="0" r="1905" b="0"/>
                        <wp:docPr id="32" name="Рисунок 4" descr="C:\Documents and Settings\Rausa01\Рабочий стол\ГИПЕРТ\pervaja-stadija-gipertonii_4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Rausa01\Рабочий стол\ГИПЕРТ\pervaja-stadija-gipertonii_4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964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Pr="00B2158B" w:rsidRDefault="00B2158B" w:rsidP="00B2158B">
      <w:pPr>
        <w:spacing w:after="0" w:line="240" w:lineRule="auto"/>
        <w:rPr>
          <w:rFonts w:ascii="Arial Black" w:hAnsi="Arial Black" w:cs="Times New Roman"/>
          <w:b/>
          <w:color w:val="FFFFFF" w:themeColor="background1"/>
          <w:sz w:val="14"/>
          <w:szCs w:val="14"/>
          <w:highlight w:val="cyan"/>
        </w:rPr>
      </w:pPr>
    </w:p>
    <w:p w:rsidR="00B2158B" w:rsidRPr="00194501" w:rsidRDefault="00B2158B" w:rsidP="00B2158B">
      <w:pPr>
        <w:spacing w:after="0" w:line="240" w:lineRule="auto"/>
        <w:rPr>
          <w:rFonts w:ascii="Arial Black" w:hAnsi="Arial Black" w:cs="Times New Roman"/>
          <w:b/>
          <w:color w:val="FFFFFF" w:themeColor="background1"/>
          <w:sz w:val="30"/>
          <w:szCs w:val="30"/>
        </w:rPr>
      </w:pPr>
      <w:r w:rsidRPr="00194501">
        <w:rPr>
          <w:rFonts w:ascii="Arial Black" w:hAnsi="Arial Black" w:cs="Times New Roman"/>
          <w:b/>
          <w:color w:val="FFFFFF" w:themeColor="background1"/>
          <w:sz w:val="30"/>
          <w:szCs w:val="30"/>
          <w:highlight w:val="cyan"/>
        </w:rPr>
        <w:t>Факторы риска развития АГ</w:t>
      </w:r>
    </w:p>
    <w:p w:rsidR="00B2158B" w:rsidRPr="00B2158B" w:rsidRDefault="00B2158B" w:rsidP="00B2158B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142" w:firstLine="0"/>
        <w:rPr>
          <w:rFonts w:ascii="Times New Roman" w:hAnsi="Times New Roman" w:cs="Times New Roman"/>
          <w:b/>
          <w:color w:val="9900CC"/>
          <w:sz w:val="26"/>
          <w:szCs w:val="26"/>
          <w:shd w:val="clear" w:color="auto" w:fill="FFFFFF"/>
        </w:rPr>
      </w:pPr>
      <w:r w:rsidRPr="00B2158B">
        <w:rPr>
          <w:rFonts w:ascii="Times New Roman" w:hAnsi="Times New Roman" w:cs="Times New Roman"/>
          <w:b/>
          <w:color w:val="9900CC"/>
          <w:sz w:val="26"/>
          <w:szCs w:val="26"/>
          <w:shd w:val="clear" w:color="auto" w:fill="FFFFFF"/>
        </w:rPr>
        <w:t>Наследственность</w:t>
      </w:r>
    </w:p>
    <w:p w:rsidR="00B2158B" w:rsidRPr="00B2158B" w:rsidRDefault="00B2158B" w:rsidP="00B2158B">
      <w:pPr>
        <w:pStyle w:val="a9"/>
        <w:numPr>
          <w:ilvl w:val="0"/>
          <w:numId w:val="6"/>
        </w:numPr>
        <w:shd w:val="clear" w:color="auto" w:fill="FFFFFF"/>
        <w:spacing w:after="0" w:line="276" w:lineRule="auto"/>
        <w:ind w:left="142" w:firstLine="0"/>
        <w:rPr>
          <w:rFonts w:ascii="Times New Roman" w:hAnsi="Times New Roman" w:cs="Times New Roman"/>
          <w:b/>
          <w:color w:val="9900CC"/>
          <w:sz w:val="26"/>
          <w:szCs w:val="26"/>
          <w:shd w:val="clear" w:color="auto" w:fill="FFFFFF"/>
        </w:rPr>
      </w:pPr>
      <w:r w:rsidRPr="00B2158B">
        <w:rPr>
          <w:rFonts w:ascii="Times New Roman" w:hAnsi="Times New Roman" w:cs="Times New Roman"/>
          <w:b/>
          <w:color w:val="9900CC"/>
          <w:sz w:val="26"/>
          <w:szCs w:val="26"/>
          <w:shd w:val="clear" w:color="auto" w:fill="FFFFFF"/>
        </w:rPr>
        <w:t>Возраст, пол</w:t>
      </w:r>
    </w:p>
    <w:p w:rsidR="00B2158B" w:rsidRPr="00B2158B" w:rsidRDefault="00B2158B" w:rsidP="00B2158B">
      <w:pPr>
        <w:pStyle w:val="a9"/>
        <w:numPr>
          <w:ilvl w:val="0"/>
          <w:numId w:val="6"/>
        </w:numPr>
        <w:shd w:val="clear" w:color="auto" w:fill="FFFFFF"/>
        <w:spacing w:after="0" w:line="276" w:lineRule="auto"/>
        <w:ind w:left="142" w:firstLine="0"/>
        <w:rPr>
          <w:rFonts w:ascii="Times New Roman" w:hAnsi="Times New Roman" w:cs="Times New Roman"/>
          <w:b/>
          <w:color w:val="9900CC"/>
          <w:sz w:val="26"/>
          <w:szCs w:val="26"/>
          <w:shd w:val="clear" w:color="auto" w:fill="FFFFFF"/>
        </w:rPr>
      </w:pPr>
      <w:r w:rsidRPr="00B2158B">
        <w:rPr>
          <w:rFonts w:ascii="Times New Roman" w:hAnsi="Times New Roman" w:cs="Times New Roman"/>
          <w:b/>
          <w:color w:val="9900CC"/>
          <w:sz w:val="26"/>
          <w:szCs w:val="26"/>
          <w:shd w:val="clear" w:color="auto" w:fill="FFFFFF"/>
        </w:rPr>
        <w:t>Психическое перенапряжение, стрессовые ситуации</w:t>
      </w:r>
    </w:p>
    <w:p w:rsidR="00B2158B" w:rsidRPr="00B2158B" w:rsidRDefault="00B2158B" w:rsidP="00B2158B">
      <w:pPr>
        <w:pStyle w:val="a9"/>
        <w:numPr>
          <w:ilvl w:val="0"/>
          <w:numId w:val="6"/>
        </w:numPr>
        <w:shd w:val="clear" w:color="auto" w:fill="FFFFFF"/>
        <w:spacing w:after="0" w:line="276" w:lineRule="auto"/>
        <w:ind w:left="142" w:firstLine="0"/>
        <w:rPr>
          <w:rFonts w:ascii="Times New Roman" w:hAnsi="Times New Roman" w:cs="Times New Roman"/>
          <w:b/>
          <w:color w:val="9900CC"/>
          <w:sz w:val="26"/>
          <w:szCs w:val="26"/>
          <w:shd w:val="clear" w:color="auto" w:fill="FFFFFF"/>
        </w:rPr>
      </w:pPr>
      <w:r w:rsidRPr="00B2158B">
        <w:rPr>
          <w:rFonts w:ascii="Times New Roman" w:hAnsi="Times New Roman" w:cs="Times New Roman"/>
          <w:b/>
          <w:color w:val="9900CC"/>
          <w:sz w:val="26"/>
          <w:szCs w:val="26"/>
          <w:shd w:val="clear" w:color="auto" w:fill="FFFFFF"/>
        </w:rPr>
        <w:t>Избыточный вес (ожирение)</w:t>
      </w:r>
    </w:p>
    <w:p w:rsidR="00B2158B" w:rsidRPr="00B2158B" w:rsidRDefault="00B2158B" w:rsidP="00B2158B">
      <w:pPr>
        <w:pStyle w:val="a9"/>
        <w:numPr>
          <w:ilvl w:val="0"/>
          <w:numId w:val="6"/>
        </w:numPr>
        <w:shd w:val="clear" w:color="auto" w:fill="FFFFFF"/>
        <w:spacing w:after="0" w:line="276" w:lineRule="auto"/>
        <w:ind w:left="142" w:firstLine="0"/>
        <w:rPr>
          <w:rFonts w:ascii="Times New Roman" w:hAnsi="Times New Roman" w:cs="Times New Roman"/>
          <w:b/>
          <w:color w:val="9900CC"/>
          <w:sz w:val="26"/>
          <w:szCs w:val="26"/>
          <w:shd w:val="clear" w:color="auto" w:fill="FFFFFF"/>
        </w:rPr>
      </w:pPr>
      <w:r w:rsidRPr="00B2158B">
        <w:rPr>
          <w:rFonts w:ascii="Times New Roman" w:hAnsi="Times New Roman" w:cs="Times New Roman"/>
          <w:b/>
          <w:color w:val="9900CC"/>
          <w:sz w:val="26"/>
          <w:szCs w:val="26"/>
          <w:shd w:val="clear" w:color="auto" w:fill="FFFFFF"/>
        </w:rPr>
        <w:t>Низкая физическая активность</w:t>
      </w:r>
    </w:p>
    <w:p w:rsidR="00B2158B" w:rsidRPr="00B2158B" w:rsidRDefault="00B2158B" w:rsidP="00B2158B">
      <w:pPr>
        <w:pStyle w:val="a9"/>
        <w:numPr>
          <w:ilvl w:val="0"/>
          <w:numId w:val="6"/>
        </w:numPr>
        <w:shd w:val="clear" w:color="auto" w:fill="FFFFFF"/>
        <w:spacing w:after="0" w:line="276" w:lineRule="auto"/>
        <w:ind w:left="142" w:firstLine="0"/>
        <w:rPr>
          <w:rFonts w:ascii="Times New Roman" w:hAnsi="Times New Roman" w:cs="Times New Roman"/>
          <w:b/>
          <w:color w:val="9900CC"/>
          <w:sz w:val="26"/>
          <w:szCs w:val="26"/>
          <w:shd w:val="clear" w:color="auto" w:fill="FFFFFF"/>
        </w:rPr>
      </w:pPr>
      <w:r w:rsidRPr="00B2158B">
        <w:rPr>
          <w:rFonts w:ascii="Times New Roman" w:hAnsi="Times New Roman" w:cs="Times New Roman"/>
          <w:b/>
          <w:color w:val="9900CC"/>
          <w:sz w:val="26"/>
          <w:szCs w:val="26"/>
          <w:shd w:val="clear" w:color="auto" w:fill="FFFFFF"/>
        </w:rPr>
        <w:t>Вредные привычки (курение, алкоголь)</w:t>
      </w:r>
    </w:p>
    <w:p w:rsidR="00B2158B" w:rsidRPr="00B2158B" w:rsidRDefault="00B2158B" w:rsidP="00B2158B">
      <w:pPr>
        <w:pStyle w:val="a9"/>
        <w:numPr>
          <w:ilvl w:val="0"/>
          <w:numId w:val="6"/>
        </w:numPr>
        <w:shd w:val="clear" w:color="auto" w:fill="FFFFFF"/>
        <w:spacing w:after="0" w:line="276" w:lineRule="auto"/>
        <w:ind w:left="142" w:firstLine="0"/>
        <w:rPr>
          <w:rFonts w:ascii="Times New Roman" w:hAnsi="Times New Roman" w:cs="Times New Roman"/>
          <w:b/>
          <w:color w:val="9900CC"/>
          <w:sz w:val="26"/>
          <w:szCs w:val="26"/>
          <w:shd w:val="clear" w:color="auto" w:fill="FFFFFF"/>
        </w:rPr>
      </w:pPr>
      <w:r w:rsidRPr="00B2158B">
        <w:rPr>
          <w:rFonts w:ascii="Times New Roman" w:hAnsi="Times New Roman" w:cs="Times New Roman"/>
          <w:b/>
          <w:color w:val="9900CC"/>
          <w:sz w:val="26"/>
          <w:szCs w:val="26"/>
          <w:shd w:val="clear" w:color="auto" w:fill="FFFFFF"/>
        </w:rPr>
        <w:t>Злоупотребление поваренной солью, кофе</w:t>
      </w:r>
    </w:p>
    <w:p w:rsidR="00B2158B" w:rsidRPr="00B2158B" w:rsidRDefault="00B2158B" w:rsidP="00B2158B">
      <w:pPr>
        <w:pStyle w:val="a9"/>
        <w:numPr>
          <w:ilvl w:val="0"/>
          <w:numId w:val="6"/>
        </w:numPr>
        <w:shd w:val="clear" w:color="auto" w:fill="FFFFFF"/>
        <w:spacing w:after="0" w:line="276" w:lineRule="auto"/>
        <w:ind w:left="142" w:firstLine="0"/>
        <w:rPr>
          <w:rFonts w:ascii="Times New Roman" w:hAnsi="Times New Roman" w:cs="Times New Roman"/>
          <w:b/>
          <w:color w:val="9900CC"/>
          <w:sz w:val="26"/>
          <w:szCs w:val="26"/>
          <w:shd w:val="clear" w:color="auto" w:fill="FFFFFF"/>
        </w:rPr>
      </w:pPr>
      <w:r w:rsidRPr="00B2158B">
        <w:rPr>
          <w:rFonts w:ascii="Times New Roman" w:hAnsi="Times New Roman" w:cs="Times New Roman"/>
          <w:b/>
          <w:color w:val="9900CC"/>
          <w:sz w:val="26"/>
          <w:szCs w:val="26"/>
          <w:shd w:val="clear" w:color="auto" w:fill="FFFFFF"/>
        </w:rPr>
        <w:t>Повышенный уровень холестерина</w:t>
      </w:r>
    </w:p>
    <w:p w:rsidR="00B2158B" w:rsidRPr="00A22ED3" w:rsidRDefault="00B2158B" w:rsidP="00B2158B">
      <w:pPr>
        <w:pStyle w:val="a9"/>
        <w:shd w:val="clear" w:color="auto" w:fill="FFFFFF"/>
        <w:spacing w:after="0"/>
        <w:ind w:left="142"/>
        <w:rPr>
          <w:rFonts w:ascii="Times New Roman" w:hAnsi="Times New Roman" w:cs="Times New Roman"/>
          <w:b/>
          <w:color w:val="9900CC"/>
          <w:sz w:val="28"/>
          <w:szCs w:val="28"/>
          <w:shd w:val="clear" w:color="auto" w:fill="FFFFFF"/>
        </w:rPr>
      </w:pPr>
    </w:p>
    <w:p w:rsidR="00B2158B" w:rsidRPr="00A22ED3" w:rsidRDefault="00B2158B" w:rsidP="00B2158B">
      <w:pPr>
        <w:pStyle w:val="a9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color w:val="9900CC"/>
          <w:sz w:val="28"/>
          <w:szCs w:val="28"/>
          <w:shd w:val="clear" w:color="auto" w:fill="FFFFFF"/>
        </w:rPr>
      </w:pPr>
    </w:p>
    <w:p w:rsidR="00B2158B" w:rsidRDefault="00B2158B" w:rsidP="00B2158B">
      <w:pPr>
        <w:pStyle w:val="aa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eastAsiaTheme="minorHAnsi"/>
          <w:b/>
          <w:color w:val="9900CC"/>
          <w:shd w:val="clear" w:color="auto" w:fill="FFFFFF"/>
          <w:lang w:eastAsia="en-US"/>
        </w:rPr>
      </w:pPr>
    </w:p>
    <w:p w:rsidR="00B2158B" w:rsidRPr="00050C69" w:rsidRDefault="00B2158B" w:rsidP="00B2158B">
      <w:pPr>
        <w:pStyle w:val="aa"/>
        <w:shd w:val="clear" w:color="auto" w:fill="FFFFFF"/>
        <w:spacing w:before="0" w:beforeAutospacing="0" w:after="0" w:afterAutospacing="0"/>
        <w:ind w:left="150" w:right="150" w:firstLine="375"/>
        <w:jc w:val="both"/>
        <w:rPr>
          <w:rFonts w:ascii="Arial Black" w:hAnsi="Arial Black" w:cs="Tahoma"/>
          <w:b/>
          <w:color w:val="FFFFFF" w:themeColor="background1"/>
          <w:sz w:val="28"/>
          <w:szCs w:val="28"/>
        </w:rPr>
      </w:pPr>
      <w:r w:rsidRPr="00050C69">
        <w:rPr>
          <w:rFonts w:ascii="Arial Black" w:hAnsi="Arial Black" w:cs="Tahoma"/>
          <w:b/>
          <w:color w:val="FFFFFF" w:themeColor="background1"/>
          <w:sz w:val="28"/>
          <w:szCs w:val="28"/>
          <w:highlight w:val="blue"/>
        </w:rPr>
        <w:t>Симптомы артериальной гипертонии</w:t>
      </w:r>
    </w:p>
    <w:p w:rsidR="00B2158B" w:rsidRPr="007D5E78" w:rsidRDefault="00B2158B" w:rsidP="00B2158B">
      <w:pPr>
        <w:pStyle w:val="aa"/>
        <w:shd w:val="clear" w:color="auto" w:fill="FFFFFF"/>
        <w:spacing w:before="0" w:beforeAutospacing="0" w:after="0" w:afterAutospacing="0"/>
        <w:ind w:left="720" w:right="150"/>
        <w:rPr>
          <w:b/>
          <w:color w:val="6600CC"/>
          <w:sz w:val="16"/>
          <w:szCs w:val="16"/>
        </w:rPr>
      </w:pPr>
      <w:r w:rsidRPr="009B617F">
        <w:rPr>
          <w:b/>
          <w:noProof/>
          <w:color w:val="6600CC"/>
        </w:rPr>
        <w:pict>
          <v:shape id="_x0000_s1046" type="#_x0000_t202" style="position:absolute;left:0;text-align:left;margin-left:226.6pt;margin-top:4.3pt;width:172.5pt;height:130.7pt;z-index:251675648" stroked="f">
            <v:textbox style="mso-next-textbox:#_x0000_s1046">
              <w:txbxContent>
                <w:p w:rsidR="00B2158B" w:rsidRPr="00FB238A" w:rsidRDefault="00B2158B" w:rsidP="00B2158B">
                  <w:pPr>
                    <w:rPr>
                      <w:rFonts w:ascii="Arial Black" w:hAnsi="Arial Black" w:cs="Times New Roman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 Black" w:hAnsi="Arial Black" w:cs="Times New Roman"/>
                      <w:b/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>
                        <wp:extent cx="1943100" cy="1447800"/>
                        <wp:effectExtent l="19050" t="0" r="0" b="0"/>
                        <wp:docPr id="8" name="Рисунок 2" descr="C:\Documents and Settings\Rausa01\Рабочий стол\18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Rausa01\Рабочий стол\18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158B" w:rsidRDefault="00B2158B" w:rsidP="00B215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150"/>
        <w:rPr>
          <w:b/>
          <w:color w:val="6600CC"/>
        </w:rPr>
      </w:pPr>
      <w:r>
        <w:rPr>
          <w:b/>
          <w:color w:val="6600CC"/>
        </w:rPr>
        <w:t xml:space="preserve">Головная боль, </w:t>
      </w:r>
      <w:hyperlink r:id="rId14" w:history="1">
        <w:r>
          <w:rPr>
            <w:rStyle w:val="ab"/>
            <w:b/>
            <w:color w:val="6600CC"/>
            <w:bdr w:val="none" w:sz="0" w:space="0" w:color="auto" w:frame="1"/>
          </w:rPr>
          <w:t>г</w:t>
        </w:r>
        <w:r w:rsidRPr="001D789C">
          <w:rPr>
            <w:rStyle w:val="ab"/>
            <w:b/>
            <w:color w:val="6600CC"/>
            <w:bdr w:val="none" w:sz="0" w:space="0" w:color="auto" w:frame="1"/>
          </w:rPr>
          <w:t>оловокружение</w:t>
        </w:r>
      </w:hyperlink>
    </w:p>
    <w:p w:rsidR="00B2158B" w:rsidRPr="001D789C" w:rsidRDefault="00B2158B" w:rsidP="00B215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150"/>
        <w:rPr>
          <w:b/>
          <w:color w:val="6600CC"/>
        </w:rPr>
      </w:pPr>
      <w:r>
        <w:rPr>
          <w:b/>
          <w:color w:val="6600CC"/>
        </w:rPr>
        <w:t>Мелькание мушек перед глазами</w:t>
      </w:r>
    </w:p>
    <w:p w:rsidR="00B2158B" w:rsidRPr="00F31022" w:rsidRDefault="00B2158B" w:rsidP="00B215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150"/>
        <w:rPr>
          <w:b/>
          <w:color w:val="6600CC"/>
        </w:rPr>
      </w:pPr>
      <w:r w:rsidRPr="00F31022">
        <w:rPr>
          <w:b/>
          <w:color w:val="6600CC"/>
        </w:rPr>
        <w:t>Покраснение лица и шум в ушах</w:t>
      </w:r>
    </w:p>
    <w:p w:rsidR="00B2158B" w:rsidRPr="008C4C03" w:rsidRDefault="00B2158B" w:rsidP="00B215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150"/>
        <w:rPr>
          <w:b/>
          <w:color w:val="6600CC"/>
        </w:rPr>
      </w:pPr>
      <w:r>
        <w:rPr>
          <w:b/>
          <w:color w:val="6600CC"/>
        </w:rPr>
        <w:t>Онемение рук и ног</w:t>
      </w:r>
    </w:p>
    <w:p w:rsidR="00B2158B" w:rsidRPr="008C4C03" w:rsidRDefault="00B2158B" w:rsidP="00B215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150"/>
        <w:rPr>
          <w:b/>
          <w:color w:val="6600CC"/>
        </w:rPr>
      </w:pPr>
      <w:r>
        <w:rPr>
          <w:b/>
          <w:color w:val="6600CC"/>
        </w:rPr>
        <w:t xml:space="preserve"> Тошнота, рвота</w:t>
      </w:r>
    </w:p>
    <w:p w:rsidR="00B2158B" w:rsidRDefault="00B2158B" w:rsidP="00B215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150"/>
        <w:rPr>
          <w:b/>
          <w:color w:val="6600CC"/>
        </w:rPr>
      </w:pPr>
      <w:r>
        <w:rPr>
          <w:b/>
          <w:color w:val="6600CC"/>
        </w:rPr>
        <w:t xml:space="preserve"> Учащенное сердцебиение</w:t>
      </w:r>
    </w:p>
    <w:p w:rsidR="00B2158B" w:rsidRPr="008C4C03" w:rsidRDefault="00B2158B" w:rsidP="00B2158B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150"/>
        <w:rPr>
          <w:b/>
          <w:color w:val="6600CC"/>
        </w:rPr>
      </w:pPr>
      <w:r>
        <w:rPr>
          <w:b/>
          <w:color w:val="6600CC"/>
        </w:rPr>
        <w:t xml:space="preserve"> Боли в области сердца, одышка</w:t>
      </w:r>
    </w:p>
    <w:p w:rsidR="00B2158B" w:rsidRPr="007D5E78" w:rsidRDefault="00B2158B" w:rsidP="00B215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  <w:r w:rsidRPr="009B617F">
        <w:rPr>
          <w:noProof/>
        </w:rPr>
        <w:pict>
          <v:shape id="_x0000_s1047" type="#_x0000_t202" style="position:absolute;margin-left:23.35pt;margin-top:9.1pt;width:366.5pt;height:276.25pt;z-index:251676672" stroked="f">
            <v:fill r:id="rId15" o:title="Розовая тисненая бумага" type="tile"/>
            <v:textbox>
              <w:txbxContent>
                <w:p w:rsidR="00B2158B" w:rsidRDefault="00B2158B" w:rsidP="00B2158B">
                  <w:r>
                    <w:rPr>
                      <w:noProof/>
                    </w:rPr>
                    <w:drawing>
                      <wp:inline distT="0" distB="0" distL="0" distR="0">
                        <wp:extent cx="4463552" cy="3463963"/>
                        <wp:effectExtent l="0" t="0" r="0" b="0"/>
                        <wp:docPr id="10" name="Рисунок 3" descr="C:\Documents and Settings\Rausa01\Рабочий стол\ГИПЕРТ\передел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ГИПЕРТ\передел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5976" cy="3481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B2158B" w:rsidRDefault="00B2158B" w:rsidP="00B2158B">
      <w:pPr>
        <w:pStyle w:val="a9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color w:val="9900CC"/>
          <w:sz w:val="24"/>
          <w:szCs w:val="24"/>
          <w:shd w:val="clear" w:color="auto" w:fill="FFFFFF"/>
        </w:rPr>
      </w:pPr>
    </w:p>
    <w:p w:rsidR="00A970C9" w:rsidRPr="00B2158B" w:rsidRDefault="00B2158B" w:rsidP="00B21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FFFFF"/>
        </w:rPr>
      </w:pPr>
      <w:r w:rsidRPr="00B2158B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FFFFF"/>
        </w:rPr>
        <w:t>Опасное осложнение</w:t>
      </w:r>
      <w:r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FFFFF"/>
        </w:rPr>
        <w:t xml:space="preserve"> </w:t>
      </w:r>
      <w:r w:rsidRPr="00B2158B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FFFFF"/>
        </w:rPr>
        <w:t xml:space="preserve">артериальной гипертонии – </w:t>
      </w:r>
      <w:r w:rsidRPr="00B2158B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гипертонический криз</w:t>
      </w:r>
      <w:r w:rsidRPr="00B2158B">
        <w:rPr>
          <w:rFonts w:ascii="Times New Roman" w:hAnsi="Times New Roman" w:cs="Times New Roman"/>
          <w:b/>
          <w:color w:val="0000FF"/>
          <w:sz w:val="26"/>
          <w:szCs w:val="26"/>
          <w:shd w:val="clear" w:color="auto" w:fill="FFFFFF"/>
        </w:rPr>
        <w:t>. Это состояние, характеризующееся значительным повышением артериального давления до критических показателей.</w:t>
      </w:r>
      <w:r w:rsidRPr="00B2158B">
        <w:rPr>
          <w:rFonts w:ascii="Times New Roman" w:hAnsi="Times New Roman" w:cs="Times New Roman"/>
          <w:b/>
          <w:color w:val="0000FF"/>
          <w:sz w:val="26"/>
          <w:szCs w:val="26"/>
        </w:rPr>
        <w:br/>
      </w:r>
      <w:r w:rsidRPr="00560CAF">
        <w:rPr>
          <w:b/>
          <w:noProof/>
          <w:color w:val="00B050"/>
          <w:sz w:val="36"/>
          <w:szCs w:val="32"/>
          <w:lang w:eastAsia="ru-RU"/>
        </w:rPr>
        <w:pict>
          <v:shape id="_x0000_s1050" type="#_x0000_t202" style="position:absolute;left:0;text-align:left;margin-left:418.3pt;margin-top:118.35pt;width:422.55pt;height:18.4pt;z-index:251680768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" fillcolor="white [3201]" strokecolor="white [3212]" strokeweight=".5pt">
            <v:textbox style="mso-next-textbox:#_x0000_s1050">
              <w:txbxContent>
                <w:p w:rsidR="00B2158B" w:rsidRDefault="00B2158B" w:rsidP="00B2158B"/>
              </w:txbxContent>
            </v:textbox>
            <w10:wrap anchorx="page"/>
          </v:shape>
        </w:pict>
      </w:r>
      <w:r>
        <w:rPr>
          <w:noProof/>
          <w:lang w:eastAsia="ru-RU"/>
        </w:rPr>
        <w:pict>
          <v:shape id="_x0000_s1049" type="#_x0000_t202" style="position:absolute;left:0;text-align:left;margin-left:247.65pt;margin-top:93.55pt;width:113.15pt;height:3.5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" fillcolor="white [3201]" strokecolor="white [3212]" strokeweight=".5pt">
            <v:textbox style="mso-next-textbox:#_x0000_s1049">
              <w:txbxContent>
                <w:p w:rsidR="00B2158B" w:rsidRDefault="00B2158B" w:rsidP="00B2158B"/>
              </w:txbxContent>
            </v:textbox>
          </v:shape>
        </w:pict>
      </w:r>
      <w:r w:rsidRPr="00560CAF">
        <w:rPr>
          <w:b/>
          <w:noProof/>
          <w:color w:val="007635"/>
          <w:sz w:val="28"/>
          <w:szCs w:val="28"/>
          <w:lang w:eastAsia="ru-RU"/>
        </w:rPr>
        <w:pict>
          <v:shape id="_x0000_s1048" type="#_x0000_t202" style="position:absolute;left:0;text-align:left;margin-left:-11.85pt;margin-top:118.3pt;width:392.25pt;height:27.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" fillcolor="white [3201]" strokecolor="white [3212]" strokeweight=".5pt">
            <v:textbox style="mso-next-textbox:#_x0000_s1048">
              <w:txbxContent>
                <w:p w:rsidR="00B2158B" w:rsidRPr="00CD6803" w:rsidRDefault="00B2158B" w:rsidP="00B2158B">
                  <w:pPr>
                    <w:spacing w:after="0"/>
                    <w:jc w:val="center"/>
                    <w:rPr>
                      <w:b/>
                      <w:color w:val="FF0000"/>
                      <w:sz w:val="52"/>
                      <w:szCs w:val="44"/>
                    </w:rPr>
                  </w:pPr>
                </w:p>
              </w:txbxContent>
            </v:textbox>
          </v:shape>
        </w:pict>
      </w:r>
      <w:r w:rsidR="00560CAF" w:rsidRPr="00560CAF">
        <w:rPr>
          <w:b/>
          <w:noProof/>
          <w:color w:val="00B050"/>
          <w:sz w:val="36"/>
          <w:szCs w:val="32"/>
          <w:lang w:eastAsia="ru-RU"/>
        </w:rPr>
        <w:pict>
          <v:shape id="Надпись 33" o:spid="_x0000_s1028" type="#_x0000_t202" style="position:absolute;left:0;text-align:left;margin-left:418.3pt;margin-top:118.35pt;width:422.55pt;height:18.4pt;z-index:251664384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" fillcolor="white [3201]" strokecolor="white [3212]" strokeweight=".5pt">
            <v:textbox style="mso-next-textbox:#Надпись 33">
              <w:txbxContent>
                <w:p w:rsidR="00101538" w:rsidRDefault="00101538"/>
              </w:txbxContent>
            </v:textbox>
            <w10:wrap anchorx="page"/>
          </v:shape>
        </w:pict>
      </w:r>
      <w:r w:rsidR="00560CAF">
        <w:rPr>
          <w:noProof/>
          <w:lang w:eastAsia="ru-RU"/>
        </w:rPr>
        <w:pict>
          <v:shape id="Надпись 5" o:spid="_x0000_s1031" type="#_x0000_t202" style="position:absolute;left:0;text-align:left;margin-left:247.65pt;margin-top:93.55pt;width:113.15pt;height:3.5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" fillcolor="white [3201]" strokecolor="white [3212]" strokeweight=".5pt">
            <v:textbox style="mso-next-textbox:#Надпись 5">
              <w:txbxContent>
                <w:p w:rsidR="00C73277" w:rsidRDefault="00C73277"/>
              </w:txbxContent>
            </v:textbox>
          </v:shape>
        </w:pict>
      </w:r>
      <w:r w:rsidR="00560CAF" w:rsidRPr="00560CAF">
        <w:rPr>
          <w:b/>
          <w:noProof/>
          <w:color w:val="007635"/>
          <w:sz w:val="28"/>
          <w:szCs w:val="28"/>
          <w:lang w:eastAsia="ru-RU"/>
        </w:rPr>
        <w:pict>
          <v:shape id="Надпись 1" o:spid="_x0000_s1030" type="#_x0000_t202" style="position:absolute;left:0;text-align:left;margin-left:-11.85pt;margin-top:118.3pt;width:392.25pt;height:27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" fillcolor="white [3201]" strokecolor="white [3212]" strokeweight=".5pt">
            <v:textbox style="mso-next-textbox:#Надпись 1">
              <w:txbxContent>
                <w:p w:rsidR="007E145E" w:rsidRPr="00CD6803" w:rsidRDefault="007E145E" w:rsidP="007E145E">
                  <w:pPr>
                    <w:spacing w:after="0"/>
                    <w:jc w:val="center"/>
                    <w:rPr>
                      <w:b/>
                      <w:color w:val="FF0000"/>
                      <w:sz w:val="52"/>
                      <w:szCs w:val="44"/>
                    </w:rPr>
                  </w:pPr>
                </w:p>
              </w:txbxContent>
            </v:textbox>
          </v:shape>
        </w:pict>
      </w:r>
    </w:p>
    <w:sectPr w:rsidR="00A970C9" w:rsidRPr="00B2158B" w:rsidSect="0045789C">
      <w:pgSz w:w="16838" w:h="11906" w:orient="landscape"/>
      <w:pgMar w:top="142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649" w:rsidRDefault="009B7649" w:rsidP="00791FD7">
      <w:pPr>
        <w:spacing w:after="0" w:line="240" w:lineRule="auto"/>
      </w:pPr>
      <w:r>
        <w:separator/>
      </w:r>
    </w:p>
  </w:endnote>
  <w:endnote w:type="continuationSeparator" w:id="1">
    <w:p w:rsidR="009B7649" w:rsidRDefault="009B7649" w:rsidP="0079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649" w:rsidRDefault="009B7649" w:rsidP="00791FD7">
      <w:pPr>
        <w:spacing w:after="0" w:line="240" w:lineRule="auto"/>
      </w:pPr>
      <w:r>
        <w:separator/>
      </w:r>
    </w:p>
  </w:footnote>
  <w:footnote w:type="continuationSeparator" w:id="1">
    <w:p w:rsidR="009B7649" w:rsidRDefault="009B7649" w:rsidP="00791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0.5pt" o:bullet="t">
        <v:imagedata r:id="rId1" o:title="mso2E8"/>
      </v:shape>
    </w:pict>
  </w:numPicBullet>
  <w:abstractNum w:abstractNumId="0">
    <w:nsid w:val="2FE51BA5"/>
    <w:multiLevelType w:val="hybridMultilevel"/>
    <w:tmpl w:val="6638DD0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C55D8"/>
    <w:multiLevelType w:val="hybridMultilevel"/>
    <w:tmpl w:val="1178A6D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1F473C"/>
    <w:multiLevelType w:val="hybridMultilevel"/>
    <w:tmpl w:val="1FD202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96D8C"/>
    <w:multiLevelType w:val="hybridMultilevel"/>
    <w:tmpl w:val="DA06C3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774A4"/>
    <w:multiLevelType w:val="hybridMultilevel"/>
    <w:tmpl w:val="F2369A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A39F0"/>
    <w:multiLevelType w:val="hybridMultilevel"/>
    <w:tmpl w:val="DC36AE9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D76213"/>
    <w:multiLevelType w:val="hybridMultilevel"/>
    <w:tmpl w:val="6D164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D53"/>
    <w:rsid w:val="00027FCF"/>
    <w:rsid w:val="00092F69"/>
    <w:rsid w:val="000A0108"/>
    <w:rsid w:val="000F30E8"/>
    <w:rsid w:val="00101538"/>
    <w:rsid w:val="0011162E"/>
    <w:rsid w:val="00127F42"/>
    <w:rsid w:val="0014483E"/>
    <w:rsid w:val="001679A8"/>
    <w:rsid w:val="00190DCD"/>
    <w:rsid w:val="001A191B"/>
    <w:rsid w:val="001C4353"/>
    <w:rsid w:val="001C5F51"/>
    <w:rsid w:val="002445B6"/>
    <w:rsid w:val="002822EA"/>
    <w:rsid w:val="00366955"/>
    <w:rsid w:val="004214AF"/>
    <w:rsid w:val="0044559C"/>
    <w:rsid w:val="0045789C"/>
    <w:rsid w:val="00492ABE"/>
    <w:rsid w:val="004951BB"/>
    <w:rsid w:val="00497934"/>
    <w:rsid w:val="004A5664"/>
    <w:rsid w:val="004E1BD6"/>
    <w:rsid w:val="0051658E"/>
    <w:rsid w:val="00516E09"/>
    <w:rsid w:val="00560CAF"/>
    <w:rsid w:val="006C1785"/>
    <w:rsid w:val="00702B87"/>
    <w:rsid w:val="00710AD3"/>
    <w:rsid w:val="00715367"/>
    <w:rsid w:val="0073187D"/>
    <w:rsid w:val="00734668"/>
    <w:rsid w:val="00773CAE"/>
    <w:rsid w:val="00791FD7"/>
    <w:rsid w:val="007E145E"/>
    <w:rsid w:val="00807B67"/>
    <w:rsid w:val="00872282"/>
    <w:rsid w:val="00887B30"/>
    <w:rsid w:val="00897183"/>
    <w:rsid w:val="00897B35"/>
    <w:rsid w:val="008B2FA2"/>
    <w:rsid w:val="00924A99"/>
    <w:rsid w:val="009B7649"/>
    <w:rsid w:val="009C4F80"/>
    <w:rsid w:val="009E42CB"/>
    <w:rsid w:val="009F6B1F"/>
    <w:rsid w:val="00A22273"/>
    <w:rsid w:val="00A70712"/>
    <w:rsid w:val="00A970C9"/>
    <w:rsid w:val="00AC779F"/>
    <w:rsid w:val="00B2158B"/>
    <w:rsid w:val="00B608F6"/>
    <w:rsid w:val="00BC105D"/>
    <w:rsid w:val="00BC5492"/>
    <w:rsid w:val="00BD21BC"/>
    <w:rsid w:val="00BF3E20"/>
    <w:rsid w:val="00C02836"/>
    <w:rsid w:val="00C51877"/>
    <w:rsid w:val="00C73277"/>
    <w:rsid w:val="00C770BE"/>
    <w:rsid w:val="00C834E9"/>
    <w:rsid w:val="00C96031"/>
    <w:rsid w:val="00CA140A"/>
    <w:rsid w:val="00CD6803"/>
    <w:rsid w:val="00D10A69"/>
    <w:rsid w:val="00D32DF5"/>
    <w:rsid w:val="00D36D53"/>
    <w:rsid w:val="00D564FD"/>
    <w:rsid w:val="00D656C0"/>
    <w:rsid w:val="00D77E09"/>
    <w:rsid w:val="00D84B83"/>
    <w:rsid w:val="00D857C9"/>
    <w:rsid w:val="00DC7DF0"/>
    <w:rsid w:val="00DF50A2"/>
    <w:rsid w:val="00E005FE"/>
    <w:rsid w:val="00E142E3"/>
    <w:rsid w:val="00E725DE"/>
    <w:rsid w:val="00E9176B"/>
    <w:rsid w:val="00E92F33"/>
    <w:rsid w:val="00EC031B"/>
    <w:rsid w:val="00ED382F"/>
    <w:rsid w:val="00F33ABD"/>
    <w:rsid w:val="00F777D4"/>
    <w:rsid w:val="00F82663"/>
    <w:rsid w:val="00F8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f,#c6f,#fcf,#c9f,#f6f,#f9c,#fcc,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FD7"/>
  </w:style>
  <w:style w:type="paragraph" w:styleId="a5">
    <w:name w:val="footer"/>
    <w:basedOn w:val="a"/>
    <w:link w:val="a6"/>
    <w:uiPriority w:val="99"/>
    <w:unhideWhenUsed/>
    <w:rsid w:val="00791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FD7"/>
  </w:style>
  <w:style w:type="paragraph" w:styleId="a7">
    <w:name w:val="Balloon Text"/>
    <w:basedOn w:val="a"/>
    <w:link w:val="a8"/>
    <w:uiPriority w:val="99"/>
    <w:semiHidden/>
    <w:unhideWhenUsed/>
    <w:rsid w:val="00D7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7E0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C5F5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2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215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ayzdorov.ru/Bolezn_golovokrizhenie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EB366-7FBF-4E16-8EDC-2DF281F9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Larisa01</cp:lastModifiedBy>
  <cp:revision>30</cp:revision>
  <cp:lastPrinted>2017-05-11T12:27:00Z</cp:lastPrinted>
  <dcterms:created xsi:type="dcterms:W3CDTF">2017-02-17T09:17:00Z</dcterms:created>
  <dcterms:modified xsi:type="dcterms:W3CDTF">2017-05-15T21:17:00Z</dcterms:modified>
</cp:coreProperties>
</file>