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40"/>
      </w:tblGrid>
      <w:tr w:rsidR="004C0975" w:rsidRPr="004C0975" w:rsidTr="005D3BD9">
        <w:trPr>
          <w:tblCellSpacing w:w="15" w:type="dxa"/>
        </w:trPr>
        <w:tc>
          <w:tcPr>
            <w:tcW w:w="8758" w:type="dxa"/>
            <w:shd w:val="clear" w:color="auto" w:fill="FFFFFF"/>
            <w:vAlign w:val="center"/>
            <w:hideMark/>
          </w:tcPr>
          <w:p w:rsidR="00005855" w:rsidRPr="00005855" w:rsidRDefault="00005855" w:rsidP="00005855">
            <w:pPr>
              <w:jc w:val="center"/>
              <w:rPr>
                <w:rStyle w:val="c0"/>
                <w:i/>
                <w:sz w:val="44"/>
                <w:szCs w:val="44"/>
              </w:rPr>
            </w:pPr>
            <w:r w:rsidRPr="00005855">
              <w:rPr>
                <w:bCs/>
                <w:i/>
                <w:sz w:val="44"/>
                <w:szCs w:val="44"/>
              </w:rPr>
              <w:t>ГКОУ</w:t>
            </w:r>
            <w:r w:rsidR="003C140F">
              <w:rPr>
                <w:bCs/>
                <w:i/>
                <w:sz w:val="44"/>
                <w:szCs w:val="44"/>
              </w:rPr>
              <w:t xml:space="preserve"> </w:t>
            </w:r>
            <w:r w:rsidRPr="00005855">
              <w:rPr>
                <w:bCs/>
                <w:i/>
                <w:sz w:val="44"/>
                <w:szCs w:val="44"/>
              </w:rPr>
              <w:t>«</w:t>
            </w:r>
            <w:proofErr w:type="spellStart"/>
            <w:r w:rsidRPr="00005855">
              <w:rPr>
                <w:bCs/>
                <w:i/>
                <w:sz w:val="44"/>
                <w:szCs w:val="44"/>
              </w:rPr>
              <w:t>Плоскошская</w:t>
            </w:r>
            <w:proofErr w:type="spellEnd"/>
            <w:r w:rsidRPr="00005855">
              <w:rPr>
                <w:bCs/>
                <w:i/>
                <w:sz w:val="44"/>
                <w:szCs w:val="44"/>
              </w:rPr>
              <w:t xml:space="preserve"> </w:t>
            </w:r>
            <w:r w:rsidR="001A32CF">
              <w:rPr>
                <w:bCs/>
                <w:i/>
                <w:sz w:val="44"/>
                <w:szCs w:val="44"/>
              </w:rPr>
              <w:t xml:space="preserve">специальная </w:t>
            </w:r>
            <w:r w:rsidRPr="00005855">
              <w:rPr>
                <w:bCs/>
                <w:i/>
                <w:sz w:val="44"/>
                <w:szCs w:val="44"/>
              </w:rPr>
              <w:t>школа - интернат</w:t>
            </w:r>
            <w:r w:rsidR="00604588" w:rsidRPr="00005855">
              <w:rPr>
                <w:bCs/>
                <w:i/>
                <w:sz w:val="44"/>
                <w:szCs w:val="44"/>
              </w:rPr>
              <w:t>»</w:t>
            </w:r>
          </w:p>
          <w:p w:rsidR="00005855" w:rsidRPr="00005855" w:rsidRDefault="00005855" w:rsidP="00005855">
            <w:pPr>
              <w:jc w:val="center"/>
              <w:rPr>
                <w:rStyle w:val="c0"/>
                <w:i/>
                <w:sz w:val="44"/>
                <w:szCs w:val="44"/>
              </w:rPr>
            </w:pPr>
            <w:r w:rsidRPr="00005855">
              <w:rPr>
                <w:rStyle w:val="c0"/>
                <w:i/>
                <w:sz w:val="44"/>
                <w:szCs w:val="44"/>
              </w:rPr>
              <w:t>Сценарий школьного праздника.</w:t>
            </w:r>
          </w:p>
          <w:p w:rsidR="007B6D67" w:rsidRPr="00005855" w:rsidRDefault="007B6D67" w:rsidP="00604588">
            <w:pPr>
              <w:jc w:val="center"/>
              <w:rPr>
                <w:bCs/>
                <w:i/>
                <w:sz w:val="32"/>
                <w:szCs w:val="32"/>
              </w:rPr>
            </w:pPr>
          </w:p>
        </w:tc>
      </w:tr>
      <w:tr w:rsidR="004C0975" w:rsidRPr="004C0975" w:rsidTr="005D3BD9">
        <w:trPr>
          <w:tblCellSpacing w:w="15" w:type="dxa"/>
        </w:trPr>
        <w:tc>
          <w:tcPr>
            <w:tcW w:w="8758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4C0975" w:rsidRPr="004C0975" w:rsidTr="001A32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05855" w:rsidRPr="00005855" w:rsidRDefault="00DA3F0A" w:rsidP="00005855">
                  <w:pPr>
                    <w:rPr>
                      <w:rStyle w:val="c0"/>
                    </w:rPr>
                  </w:pPr>
                  <w:r>
                    <w:rPr>
                      <w:b w:val="0"/>
                      <w:bCs/>
                      <w:i/>
                      <w:noProof/>
                      <w:color w:val="000000"/>
                      <w:sz w:val="52"/>
                      <w:szCs w:val="52"/>
                      <w:lang w:eastAsia="ru-RU"/>
                    </w:rPr>
                    <w:drawing>
                      <wp:inline distT="0" distB="0" distL="0" distR="0">
                        <wp:extent cx="5581650" cy="6315075"/>
                        <wp:effectExtent l="19050" t="0" r="0" b="0"/>
                        <wp:docPr id="3" name="Рисунок 0" descr="9593697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59369707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81650" cy="6315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F0A" w:rsidRPr="00005855" w:rsidRDefault="00005855" w:rsidP="00005855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b/>
                      <w:bCs/>
                      <w:i/>
                      <w:color w:val="000000"/>
                      <w:sz w:val="44"/>
                      <w:szCs w:val="44"/>
                    </w:rPr>
                  </w:pPr>
                  <w:r w:rsidRPr="00005855">
                    <w:rPr>
                      <w:rStyle w:val="c0"/>
                      <w:b/>
                      <w:bCs/>
                      <w:i/>
                      <w:color w:val="000000"/>
                      <w:sz w:val="44"/>
                      <w:szCs w:val="44"/>
                    </w:rPr>
                    <w:t>Подготовила и провела</w:t>
                  </w:r>
                  <w:r w:rsidR="00DA3F0A" w:rsidRPr="00005855">
                    <w:rPr>
                      <w:rStyle w:val="c0"/>
                      <w:b/>
                      <w:bCs/>
                      <w:i/>
                      <w:color w:val="000000"/>
                      <w:sz w:val="44"/>
                      <w:szCs w:val="44"/>
                    </w:rPr>
                    <w:t>:</w:t>
                  </w:r>
                </w:p>
                <w:p w:rsidR="001A32CF" w:rsidRDefault="00DA3F0A" w:rsidP="00243F14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b/>
                      <w:bCs/>
                      <w:i/>
                      <w:color w:val="000000"/>
                      <w:sz w:val="44"/>
                      <w:szCs w:val="44"/>
                    </w:rPr>
                  </w:pPr>
                  <w:r w:rsidRPr="00005855">
                    <w:rPr>
                      <w:rStyle w:val="c0"/>
                      <w:b/>
                      <w:bCs/>
                      <w:i/>
                      <w:color w:val="000000"/>
                      <w:sz w:val="44"/>
                      <w:szCs w:val="44"/>
                    </w:rPr>
                    <w:t>Соловьева Н.А.</w:t>
                  </w:r>
                </w:p>
                <w:p w:rsidR="00BB2D26" w:rsidRPr="001A32CF" w:rsidRDefault="00BB2D26" w:rsidP="00243F14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i/>
                      <w:color w:val="000000"/>
                      <w:sz w:val="44"/>
                      <w:szCs w:val="44"/>
                    </w:rPr>
                  </w:pPr>
                  <w:r w:rsidRPr="00E13D71">
                    <w:rPr>
                      <w:rStyle w:val="c0"/>
                      <w:b/>
                      <w:bCs/>
                      <w:i/>
                      <w:color w:val="000000"/>
                      <w:sz w:val="52"/>
                      <w:szCs w:val="52"/>
                    </w:rPr>
                    <w:lastRenderedPageBreak/>
                    <w:t>«1 сентября - День знаний».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         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         Цели и задачи: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показать детям общественную значимость праздника – День знаний; доставить радость, создать веселое праздничное настроение.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        Развивать самостоятельность и инициативу, художественно – эстетический вкус; воспитывать аккуратность, дружелюбие и заботливое отношение к людям.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Вед. 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Здравствуйте, взрослые! Здравствуйте, дети!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       Очень мы рады сегодняшней встрече.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Учиться спешит самый разный народ.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По Родине нашей День Знаний идет.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Красный день в календаре!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Праздник знаний в сентябре!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Этот праздник всех важней,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Этот праздник всех детей.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Этот день у нас повсюду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Отмечает вся страна.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Этот день он самый лучший,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Добрый день календаря!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            </w:r>
                </w:p>
                <w:p w:rsidR="00E13D71" w:rsidRDefault="00BB2D26" w:rsidP="00E13D71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1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Пролетело лето и мы снова все в</w:t>
                  </w:r>
                  <w:r w:rsidR="00E13D71">
                    <w:rPr>
                      <w:rStyle w:val="c1"/>
                      <w:color w:val="000000"/>
                      <w:sz w:val="28"/>
                      <w:szCs w:val="28"/>
                    </w:rPr>
                    <w:t>месте здесь в нашей школе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. Вы повзрослели,</w:t>
                  </w:r>
                  <w:r w:rsidR="00E13D71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и вас перевели в следующий класс.                                          </w:t>
                  </w:r>
                </w:p>
                <w:p w:rsidR="00E13D71" w:rsidRDefault="00E13D71" w:rsidP="00E13D71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Style w:val="c1"/>
                      <w:color w:val="000000"/>
                      <w:sz w:val="28"/>
                      <w:szCs w:val="28"/>
                    </w:rPr>
                  </w:pPr>
                </w:p>
                <w:p w:rsidR="00BB2D26" w:rsidRPr="00E13D71" w:rsidRDefault="00BB2D26" w:rsidP="00E13D71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Кленовый лист опять сияет ало,</w:t>
                  </w:r>
                </w:p>
                <w:p w:rsidR="00E13D71" w:rsidRDefault="00BB2D26" w:rsidP="00E13D71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Опять в заботах новых детвора,</w:t>
                  </w:r>
                </w:p>
                <w:p w:rsidR="00BB2D26" w:rsidRDefault="00BB2D26" w:rsidP="00E13D71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Ведь наступил веселый школьный праздник</w:t>
                  </w:r>
                </w:p>
                <w:p w:rsidR="00BB2D26" w:rsidRDefault="00E13D71" w:rsidP="00E13D71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Его с радостью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встречаем мы всегда.</w:t>
                  </w:r>
                </w:p>
                <w:p w:rsidR="00E13D71" w:rsidRDefault="00E13D71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1 сентября – День Знаний! В этот день все школь</w:t>
                  </w:r>
                  <w:r w:rsidR="00E13D71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ники приступают к занятиям. 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Как вы думаете, какие лица у школьников 1 сентября, когда они после каникул приходят в школу?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Style w:val="c1"/>
                      <w:i/>
                      <w:iCs/>
                      <w:color w:val="000000"/>
                      <w:sz w:val="28"/>
                      <w:szCs w:val="28"/>
                    </w:rPr>
                    <w:t>Ответы детей.)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Верно,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И вы все стали на год старше, окрепли, загорели.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Подтянитесь, покажите, какие вы стали большие!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i/>
                      <w:iCs/>
                      <w:color w:val="000000"/>
                      <w:sz w:val="28"/>
                      <w:szCs w:val="28"/>
                    </w:rPr>
                    <w:t>(Показывают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.)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Очень заметно, что вы тоже повзрослели, а как вы поумнели, мы сейчас проверим.</w:t>
                  </w:r>
                </w:p>
                <w:p w:rsidR="00BB2D26" w:rsidRDefault="00BB2D26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Игра с мячом «Скажи наоборот».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И нам пришел черед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Сыграть в игру «Наоборот»,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Скажу я слово «высоко», (бросает ребенку мяч)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А ты ответишь… (низко).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Скажу я слово «далеко»,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А ты ответишь… (близко).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Скажу я слово «потолок»,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А ты ответишь… (пол).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Скажу я слово «потерял»,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И скажешь ты… (нашел).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Скажу я слово «трус»,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Ответишь ты… (храбрец).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Теперь «начало» я скажу,</w:t>
                  </w:r>
                </w:p>
                <w:p w:rsidR="00BB2D26" w:rsidRDefault="00BB2D26" w:rsidP="00BB2D26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left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А ты скажи… (конец).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Вед.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Молодцы, ребята.</w:t>
                  </w:r>
                </w:p>
                <w:p w:rsidR="00200F38" w:rsidRDefault="00200F38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left="708"/>
                    <w:jc w:val="center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Pr="00200F38" w:rsidRDefault="00BB2D26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left="708"/>
                    <w:jc w:val="center"/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</w:rPr>
                  </w:pPr>
                  <w:r w:rsidRPr="00200F38"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>Под музыку «Чему учат в школе» входит Азбука.</w:t>
                  </w:r>
                </w:p>
                <w:p w:rsidR="00BC1CE4" w:rsidRDefault="00BC1CE4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 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Меня всегда и всюду ждут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И с детства «Азбукой» зовут,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От букв старинных Аз и Буки,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Берут меня с почтеньем в руки.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За то, что с давних – давних пор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Со мной приятен разговор.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Всем тем, кому пора учиться,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Кто к знаниям всегда стремиться.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Здравствуйте, ребята! Вы меня узнали? Я – книга «Азбука». Мы с вами старые знакомые. </w:t>
                  </w:r>
                  <w:r w:rsidR="00200F38">
                    <w:rPr>
                      <w:rStyle w:val="c1"/>
                      <w:color w:val="000000"/>
                      <w:sz w:val="28"/>
                      <w:szCs w:val="28"/>
                    </w:rPr>
                    <w:t>Я знаю, что в вашей школе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даже малыши любят книги, учатся читать и считать. Давайте с вами поиграем.</w:t>
                  </w:r>
                </w:p>
                <w:p w:rsidR="000311F5" w:rsidRDefault="000311F5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C1CE4" w:rsidRDefault="00BC1CE4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 xml:space="preserve">Игра «Собери слова». </w:t>
                  </w:r>
                </w:p>
                <w:p w:rsidR="00BC1CE4" w:rsidRPr="00BC1CE4" w:rsidRDefault="00BC1CE4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proofErr w:type="gramStart"/>
                  <w:r w:rsidRPr="00BC1CE4"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>Из данных букв сложить слова - названия сказок</w:t>
                  </w:r>
                  <w:r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C1CE4"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>(тере</w:t>
                  </w:r>
                  <w:r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>мок, колобок).</w:t>
                  </w:r>
                  <w:r w:rsidRPr="00BC1CE4"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>)</w:t>
                  </w:r>
                  <w:proofErr w:type="gramEnd"/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Я пришла к вам не одна, со мной мои друзья: тетрадка, карандаш и книга (</w:t>
                  </w:r>
                  <w:r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>достает из портфеля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). Только что-то с ними не так, тетрадь рваная, книга неопрятная, карандаш сломан. Я не узнаю своих друзей. Что-то здесь не так.</w:t>
                  </w:r>
                </w:p>
                <w:p w:rsidR="00243F14" w:rsidRDefault="00243F14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  <w:p w:rsidR="00BB2D26" w:rsidRPr="000311F5" w:rsidRDefault="00BB2D26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</w:rPr>
                  </w:pPr>
                  <w:r w:rsidRPr="000311F5"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 xml:space="preserve">Входит под музыку </w:t>
                  </w:r>
                  <w:proofErr w:type="spellStart"/>
                  <w:r w:rsidRPr="000311F5"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 w:rsidRPr="000311F5">
                    <w:rPr>
                      <w:rStyle w:val="c0"/>
                      <w:b/>
                      <w:bCs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  <w:p w:rsidR="000311F5" w:rsidRDefault="000311F5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Меня зовут все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Люблю играть с вещами в прятки.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Подумаешь, порвал тетрадки!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Зачем нужна нам красота?!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lastRenderedPageBreak/>
                    <w:t>Я ненавижу</w:t>
                  </w:r>
                  <w:r w:rsidR="00BC1CE4">
                    <w:rPr>
                      <w:rStyle w:val="c1"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где в порядке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Лежат и книжки, и тетрадки,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От них бегу я без оглядки.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Мне так противна чистота!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Неаккуратные ребятки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Мне любы, словно поросятки.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Ведь с малышей и взятки гладки.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156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Для них пою я: </w:t>
                  </w:r>
                  <w:proofErr w:type="spellStart"/>
                  <w:proofErr w:type="gram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тра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– та</w:t>
                  </w:r>
                  <w:proofErr w:type="gram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- та.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Салют, «Азбука»! Какая ты чистенькая, новенькая. Фу, смотреть противно. А сколько здесь ребят! Тра-та-та. О, портфельчик. Это </w:t>
                  </w:r>
                  <w:proofErr w:type="gram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мой</w:t>
                  </w:r>
                  <w:proofErr w:type="gram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! Вот моя тетрадка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рваненькая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, книжечка мятая, карандашик обгрызенный.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Ребята, да это же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. Это она сделала наши предметы такими. С ней лучше не встречаться, я, пожалуй, уйду! … А как же ребята? Я вас не оставлю с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Неопряткой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, а то и вы будете такими же неопрятными.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="00337420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Давайте -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ка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я на вас внимательно посмотрю, что-то вы мне не нравитесь: все чистые, нарядные, опрятные! Может </w:t>
                  </w:r>
                  <w:proofErr w:type="gram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быть</w:t>
                  </w:r>
                  <w:proofErr w:type="gram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есть среди вас ребята с грязными руками (</w:t>
                  </w:r>
                  <w:r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>смотрит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), чумазыми щеками, немытыми глазами? Вот, ты (</w:t>
                  </w:r>
                  <w:r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>подходит к ребенку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)? Нет, у тебя все чистенькое. А ну-ка, ты покажи мне руки. А ногти? Тоже чистые.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Так дело не пойдет, от вашей чистоты даже противно, да я вас научу сейчас, как быть неопрятным!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Постой, постой!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, я слышала, что ты любишь играть в прятки и еще загадывать загадки.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Да, я люблю. Здорово, когда ничего нельзя найти, когда беспорядок, все вверх дном, А когда я загадаю загадку, а ответ никто не знает, я сразу начинаю думать, какая я хорошая, какая я умная.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Я вам сейчас загадаю загадки, ни за что не отгадаете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В снежном поле по дороге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Мчится конь мой одноногий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И на много-много лет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Оставляет черный след.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        (</w:t>
                  </w:r>
                  <w:r>
                    <w:rPr>
                      <w:rStyle w:val="c1"/>
                      <w:i/>
                      <w:iCs/>
                      <w:color w:val="000000"/>
                      <w:sz w:val="28"/>
                      <w:szCs w:val="28"/>
                    </w:rPr>
                    <w:t>ручка, карандаш)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 дерево, а с листочками,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 рубашка, а сшита,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 человек, а рассказывает.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i/>
                      <w:iCs/>
                      <w:color w:val="000000"/>
                      <w:sz w:val="28"/>
                      <w:szCs w:val="28"/>
                    </w:rPr>
                    <w:t>                                 (книга)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У сосны и елки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Листочки – иголки,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А на каких листочках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Растут слова и строчки?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i/>
                      <w:iCs/>
                      <w:color w:val="000000"/>
                      <w:sz w:val="28"/>
                      <w:szCs w:val="28"/>
                    </w:rPr>
                    <w:t>     (страницы тетради)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Новый дом несу в руке,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lastRenderedPageBreak/>
                    <w:t>Дверцы в доме на замке.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Тут жильцы бумажные,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Все довольно важные.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i/>
                      <w:iCs/>
                      <w:color w:val="000000"/>
                      <w:sz w:val="28"/>
                      <w:szCs w:val="28"/>
                    </w:rPr>
                    <w:t>     (портфель, ранец)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Поелозил по доске –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Похудел в моей руке.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left="852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i/>
                      <w:iCs/>
                      <w:color w:val="000000"/>
                      <w:sz w:val="28"/>
                      <w:szCs w:val="28"/>
                    </w:rPr>
                    <w:t>                         (мел)</w:t>
                  </w:r>
                </w:p>
                <w:p w:rsidR="00243F14" w:rsidRDefault="00243F14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, дети все угадали, а можно я и тебе загадаю загадку.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Давай, я все равно их все знаю, все равно отгадаю.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 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Говорит она беззвучно,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firstLine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Но понятно и не скучно.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firstLine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Ты беседуй чаще с ней –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firstLine="1134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Станешь вчетверо умней.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(</w:t>
                  </w:r>
                  <w:r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>думает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). Что же это такое? Может ты, Азбука мне поможешь?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Конечно, помогу. Выйдешь в эту дверь, пойдешь по дорожке, зайдешь в дремучий лес, там отгадка на загадку (</w:t>
                  </w:r>
                  <w:proofErr w:type="spellStart"/>
                  <w:r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 xml:space="preserve"> уходит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).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Вот и все. Нет больше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Неопрятки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. Но знаете, ребята, если вы не будете убирать игрушки, книги, свою одежду на место, все будете пачкать, ломать, разбрасывать </w:t>
                  </w:r>
                  <w:proofErr w:type="spellStart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этому обрадуется и вернется вновь.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(</w:t>
                  </w:r>
                  <w:r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>б</w:t>
                  </w:r>
                  <w:r w:rsidR="008503E9" w:rsidRPr="00243F14">
                    <w:rPr>
                      <w:rStyle w:val="c1"/>
                      <w:i/>
                      <w:color w:val="000000"/>
                      <w:sz w:val="28"/>
                      <w:szCs w:val="28"/>
                    </w:rPr>
                    <w:t>ерет свернутый плакат</w:t>
                  </w:r>
                  <w:r w:rsidR="008503E9">
                    <w:rPr>
                      <w:rStyle w:val="c1"/>
                      <w:color w:val="000000"/>
                      <w:sz w:val="28"/>
                      <w:szCs w:val="28"/>
                    </w:rPr>
                    <w:t>)</w:t>
                  </w:r>
                </w:p>
                <w:p w:rsidR="00BB2D26" w:rsidRDefault="00337420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А вы правила поведения в школе помните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(Да.)? Сейчас провер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им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>.</w:t>
                  </w:r>
                  <w:r w:rsidR="008503E9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Ой, а что-то здесь не так. Наверное, </w:t>
                  </w:r>
                  <w:proofErr w:type="spellStart"/>
                  <w:r w:rsidR="008503E9">
                    <w:rPr>
                      <w:rStyle w:val="c1"/>
                      <w:color w:val="000000"/>
                      <w:sz w:val="28"/>
                      <w:szCs w:val="28"/>
                    </w:rPr>
                    <w:t>Неопрятка</w:t>
                  </w:r>
                  <w:proofErr w:type="spellEnd"/>
                  <w:r w:rsidR="008503E9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подменила нам плакат, придется исправлять ошибки </w:t>
                  </w:r>
                </w:p>
                <w:p w:rsidR="00243F14" w:rsidRDefault="00243F14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337420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Игра «Советы наоборот</w:t>
                  </w:r>
                  <w:r w:rsidR="00BB2D26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».</w:t>
                  </w:r>
                  <w:r w:rsidR="008503E9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814A8" w:rsidRDefault="00E868C5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Детям читают правила поведения в школе, а они</w:t>
                  </w:r>
                  <w:r w:rsidR="00C814A8"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 добавляя частицу «не», говорят правильный вариант.</w:t>
                  </w:r>
                </w:p>
                <w:p w:rsidR="00C814A8" w:rsidRDefault="00C814A8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Порти школьное имущество!</w:t>
                  </w:r>
                </w:p>
                <w:p w:rsidR="00C814A8" w:rsidRDefault="00C814A8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Бегай по школе!</w:t>
                  </w:r>
                </w:p>
                <w:p w:rsidR="00C814A8" w:rsidRDefault="00C814A8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Дерись с одноклассниками!</w:t>
                  </w:r>
                </w:p>
                <w:p w:rsidR="00C814A8" w:rsidRDefault="00C814A8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Порти учебники!</w:t>
                  </w:r>
                </w:p>
                <w:p w:rsidR="00C814A8" w:rsidRDefault="00C814A8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Опаздывай на урок!</w:t>
                  </w:r>
                </w:p>
                <w:p w:rsidR="00C814A8" w:rsidRDefault="00C814A8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E868C5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B2D26" w:rsidRPr="00E868C5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</w:t>
                  </w:r>
                  <w:r w:rsidR="00BB2D26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>А спортом заниматься любите?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Дети.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Да.</w:t>
                  </w:r>
                </w:p>
                <w:p w:rsidR="00C814A8" w:rsidRDefault="00C814A8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Веселые старты.</w:t>
                  </w:r>
                </w:p>
                <w:p w:rsidR="00C814A8" w:rsidRDefault="00C814A8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«П</w:t>
                  </w:r>
                  <w:r w:rsidR="000C3C07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еретяни канат», «Кот в сапогах», «Тяни -</w:t>
                  </w:r>
                  <w:r w:rsidR="00243F14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0C3C07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толкай</w:t>
                  </w: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».</w:t>
                  </w:r>
                </w:p>
                <w:p w:rsidR="000C3C07" w:rsidRDefault="000C3C07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Вед.  </w:t>
                  </w:r>
                  <w:r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Потрудились мы на славу,</w:t>
                  </w:r>
                </w:p>
                <w:p w:rsidR="00BB2D26" w:rsidRDefault="00BB2D2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А теперь пришла пора</w:t>
                  </w:r>
                </w:p>
                <w:p w:rsidR="00BB2D26" w:rsidRDefault="000C3C07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lastRenderedPageBreak/>
                    <w:t xml:space="preserve"> Пошевелить мозгами,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детвора.</w:t>
                  </w:r>
                </w:p>
                <w:p w:rsidR="00243F14" w:rsidRDefault="00243F14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43F14" w:rsidRDefault="00243F14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C3C07" w:rsidRDefault="000C3C07" w:rsidP="00BB2D2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Пятерочная викторина.</w:t>
                  </w:r>
                </w:p>
                <w:p w:rsidR="000C3C07" w:rsidRDefault="000C3C07" w:rsidP="000C3C07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1.Высшая школьная отметка в России – это…</w:t>
                  </w:r>
                </w:p>
                <w:p w:rsidR="00BB2D26" w:rsidRPr="007E546B" w:rsidRDefault="000C3C07" w:rsidP="000C3C07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E546B"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2.Как называется словесный эквивалент школьной оценки «пять»?</w:t>
                  </w:r>
                </w:p>
                <w:p w:rsidR="007E546B" w:rsidRDefault="007E546B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 w:rsidRPr="007E546B"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3.Как называют учащегося, получающего только пятерки?</w:t>
                  </w:r>
                </w:p>
                <w:p w:rsidR="007E546B" w:rsidRDefault="007E546B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4.Как называют рабочую неделю с двумя выходными?</w:t>
                  </w:r>
                </w:p>
                <w:p w:rsidR="007E546B" w:rsidRDefault="007E546B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5.Как называется музыкальный ансамбль из пяти человек?</w:t>
                  </w:r>
                </w:p>
                <w:p w:rsidR="007E546B" w:rsidRDefault="007E546B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6.Назовите пятую букву русского алфавита.</w:t>
                  </w:r>
                </w:p>
                <w:p w:rsidR="007E546B" w:rsidRDefault="007E546B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7.Как зовут </w:t>
                  </w:r>
                  <w:proofErr w:type="spellStart"/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розового</w:t>
                  </w:r>
                  <w:proofErr w:type="spellEnd"/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 друга </w:t>
                  </w:r>
                  <w:proofErr w:type="spellStart"/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Винни</w:t>
                  </w:r>
                  <w:proofErr w:type="spellEnd"/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 – Пуха?</w:t>
                  </w:r>
                </w:p>
                <w:p w:rsidR="007E546B" w:rsidRDefault="007E546B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8.Как называется монета в пять копеек.</w:t>
                  </w:r>
                </w:p>
                <w:p w:rsidR="00243F14" w:rsidRDefault="009F43D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(Ответы: пять, отлично, </w:t>
                  </w:r>
                  <w:r w:rsidR="007E546B"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>отличник,</w:t>
                  </w: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 пятидневка, квинтет, Д, Пятачок, пятак).    </w:t>
                  </w:r>
                </w:p>
                <w:p w:rsidR="00BB2D26" w:rsidRPr="009F43D6" w:rsidRDefault="009F43D6" w:rsidP="00BB2D2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B2D26"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Азбука.</w:t>
                  </w:r>
                  <w:r w:rsidR="00BB2D26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>А сейчас, ребята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, нам пора прощаться. Нас 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ждут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другие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дети. Но если мы вам понадобимся, вы не стесняйтесь, берите в руки карандаши, тетрадки, книги, альбомы, кр</w:t>
                  </w: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аски</w:t>
                  </w:r>
                  <w:r w:rsidR="00BB2D26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и мы с вами снова рады встретиться! До свидания.</w:t>
                  </w:r>
                </w:p>
                <w:p w:rsidR="00243F14" w:rsidRDefault="00243F14" w:rsidP="009F43D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2D26" w:rsidRDefault="00BB2D26" w:rsidP="009F43D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  <w:sz w:val="28"/>
                      <w:szCs w:val="28"/>
                    </w:rPr>
                    <w:t>Вед.</w:t>
                  </w:r>
                  <w:r w:rsidR="009F43D6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Бодро и уверенно школьный год вы начали.</w:t>
                  </w:r>
                </w:p>
                <w:p w:rsidR="009F43D6" w:rsidRDefault="009F43D6" w:rsidP="009F43D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  </w:t>
                  </w:r>
                  <w:r w:rsidR="005D3BD9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    Много интересного ждет вас впереди.</w:t>
                  </w:r>
                </w:p>
                <w:p w:rsidR="005D3BD9" w:rsidRDefault="005D3BD9" w:rsidP="009F43D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       С каждою страницею, с каждою задачею.</w:t>
                  </w:r>
                </w:p>
                <w:p w:rsidR="005D3BD9" w:rsidRDefault="005D3BD9" w:rsidP="009F43D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       С каждою отметкой будете расти!</w:t>
                  </w:r>
                </w:p>
                <w:p w:rsidR="005D3BD9" w:rsidRDefault="005D3BD9" w:rsidP="009F43D6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       С началом учебного года!</w:t>
                  </w:r>
                </w:p>
                <w:p w:rsidR="00BB2D26" w:rsidRPr="004C0975" w:rsidRDefault="00BB2D26" w:rsidP="004C0975">
                  <w:bookmarkStart w:id="0" w:name="_GoBack"/>
                  <w:bookmarkEnd w:id="0"/>
                </w:p>
              </w:tc>
            </w:tr>
          </w:tbl>
          <w:p w:rsidR="004C0975" w:rsidRPr="004C0975" w:rsidRDefault="004C0975" w:rsidP="004C0975"/>
        </w:tc>
      </w:tr>
    </w:tbl>
    <w:p w:rsidR="00224C28" w:rsidRDefault="00224C28"/>
    <w:sectPr w:rsidR="00224C28" w:rsidSect="001A32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62"/>
    <w:rsid w:val="00005855"/>
    <w:rsid w:val="000311F5"/>
    <w:rsid w:val="00051488"/>
    <w:rsid w:val="000B7720"/>
    <w:rsid w:val="000C3C07"/>
    <w:rsid w:val="000F7BDE"/>
    <w:rsid w:val="001A32CF"/>
    <w:rsid w:val="00200F38"/>
    <w:rsid w:val="00224C28"/>
    <w:rsid w:val="00243F14"/>
    <w:rsid w:val="00337420"/>
    <w:rsid w:val="003C140F"/>
    <w:rsid w:val="003F2E42"/>
    <w:rsid w:val="00404F23"/>
    <w:rsid w:val="004A3362"/>
    <w:rsid w:val="004B186F"/>
    <w:rsid w:val="004C0975"/>
    <w:rsid w:val="00537E02"/>
    <w:rsid w:val="00585E9E"/>
    <w:rsid w:val="005D3BD9"/>
    <w:rsid w:val="00604588"/>
    <w:rsid w:val="007B6D67"/>
    <w:rsid w:val="007C79EF"/>
    <w:rsid w:val="007E546B"/>
    <w:rsid w:val="008035BC"/>
    <w:rsid w:val="008503E9"/>
    <w:rsid w:val="009F4098"/>
    <w:rsid w:val="009F43D6"/>
    <w:rsid w:val="00BB2D26"/>
    <w:rsid w:val="00BC1CE4"/>
    <w:rsid w:val="00C814A8"/>
    <w:rsid w:val="00D27AF9"/>
    <w:rsid w:val="00DA3F0A"/>
    <w:rsid w:val="00DC4CBB"/>
    <w:rsid w:val="00E13D71"/>
    <w:rsid w:val="00E868C5"/>
    <w:rsid w:val="00F4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2D2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0">
    <w:name w:val="c0"/>
    <w:basedOn w:val="a0"/>
    <w:rsid w:val="00BB2D26"/>
  </w:style>
  <w:style w:type="paragraph" w:customStyle="1" w:styleId="c5">
    <w:name w:val="c5"/>
    <w:basedOn w:val="a"/>
    <w:rsid w:val="00BB2D2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1">
    <w:name w:val="c1"/>
    <w:basedOn w:val="a0"/>
    <w:rsid w:val="00BB2D26"/>
  </w:style>
  <w:style w:type="paragraph" w:customStyle="1" w:styleId="c3">
    <w:name w:val="c3"/>
    <w:basedOn w:val="a"/>
    <w:rsid w:val="00BB2D2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D26"/>
  </w:style>
  <w:style w:type="paragraph" w:styleId="a3">
    <w:name w:val="Balloon Text"/>
    <w:basedOn w:val="a"/>
    <w:link w:val="a4"/>
    <w:uiPriority w:val="99"/>
    <w:semiHidden/>
    <w:unhideWhenUsed/>
    <w:rsid w:val="00DA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2D2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0">
    <w:name w:val="c0"/>
    <w:basedOn w:val="a0"/>
    <w:rsid w:val="00BB2D26"/>
  </w:style>
  <w:style w:type="paragraph" w:customStyle="1" w:styleId="c5">
    <w:name w:val="c5"/>
    <w:basedOn w:val="a"/>
    <w:rsid w:val="00BB2D2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1">
    <w:name w:val="c1"/>
    <w:basedOn w:val="a0"/>
    <w:rsid w:val="00BB2D26"/>
  </w:style>
  <w:style w:type="paragraph" w:customStyle="1" w:styleId="c3">
    <w:name w:val="c3"/>
    <w:basedOn w:val="a"/>
    <w:rsid w:val="00BB2D2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211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комп</cp:lastModifiedBy>
  <cp:revision>4</cp:revision>
  <dcterms:created xsi:type="dcterms:W3CDTF">2016-09-23T08:38:00Z</dcterms:created>
  <dcterms:modified xsi:type="dcterms:W3CDTF">2016-09-25T17:25:00Z</dcterms:modified>
</cp:coreProperties>
</file>